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CE559" w14:textId="6710A907" w:rsidR="000B0837" w:rsidRPr="00BD365E" w:rsidRDefault="00D33D51" w:rsidP="00BD365E">
      <w:pPr>
        <w:ind w:right="-2"/>
        <w:jc w:val="center"/>
        <w:rPr>
          <w:rFonts w:ascii="TH SarabunPSK" w:hAnsi="TH SarabunPSK" w:cs="TH SarabunPSK"/>
          <w:b/>
          <w:bCs/>
          <w:sz w:val="28"/>
          <w:szCs w:val="28"/>
        </w:rPr>
      </w:pPr>
      <w:r>
        <w:rPr>
          <w:noProof/>
        </w:rPr>
        <w:pict w14:anchorId="6E2002E2">
          <v:shapetype id="_x0000_t202" coordsize="21600,21600" o:spt="202" path="m,l,21600r21600,l21600,xe">
            <v:stroke joinstyle="miter"/>
            <v:path gradientshapeok="t" o:connecttype="rect"/>
          </v:shapetype>
          <v:shape id="Text Box 9" o:spid="_x0000_s1029" type="#_x0000_t202" style="position:absolute;left:0;text-align:left;margin-left:309pt;margin-top:-59.25pt;width:278.55pt;height:73.45pt;z-index:1;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" strokecolor="#70ad47" strokeweight="2.5pt">
            <v:shadow color="#868686"/>
            <v:textbox>
              <w:txbxContent>
                <w:p w14:paraId="13EAD236" w14:textId="77777777" w:rsidR="00651181" w:rsidRPr="009264A9" w:rsidRDefault="00651181" w:rsidP="00D33D51">
                  <w:pPr>
                    <w:jc w:val="center"/>
                    <w:rPr>
                      <w:rFonts w:ascii="TH SarabunPSK" w:hAnsi="TH SarabunPSK" w:cs="TH SarabunPSK"/>
                      <w:b/>
                      <w:bCs/>
                      <w:color w:val="4472C4"/>
                    </w:rPr>
                  </w:pPr>
                  <w:r w:rsidRPr="009264A9">
                    <w:rPr>
                      <w:rFonts w:ascii="TH SarabunPSK" w:hAnsi="TH SarabunPSK" w:cs="TH SarabunPSK"/>
                      <w:b/>
                      <w:bCs/>
                      <w:color w:val="4472C4"/>
                      <w:cs/>
                    </w:rPr>
                    <w:t xml:space="preserve">สภามหาวิทยาลัยวลัยลักษณ์ </w:t>
                  </w:r>
                </w:p>
                <w:p w14:paraId="328F2355" w14:textId="77777777" w:rsidR="00651181" w:rsidRPr="009264A9" w:rsidRDefault="00651181" w:rsidP="00D33D51">
                  <w:pPr>
                    <w:jc w:val="center"/>
                    <w:rPr>
                      <w:rFonts w:ascii="TH SarabunPSK" w:hAnsi="TH SarabunPSK" w:cs="TH SarabunPSK"/>
                      <w:b/>
                      <w:bCs/>
                      <w:color w:val="4472C4"/>
                    </w:rPr>
                  </w:pPr>
                  <w:r w:rsidRPr="009264A9">
                    <w:rPr>
                      <w:rFonts w:ascii="TH SarabunPSK" w:hAnsi="TH SarabunPSK" w:cs="TH SarabunPSK"/>
                      <w:b/>
                      <w:bCs/>
                      <w:color w:val="4472C4"/>
                      <w:cs/>
                    </w:rPr>
                    <w:t>อนุมัติหลักสูตร</w:t>
                  </w:r>
                  <w:r w:rsidRPr="009264A9">
                    <w:rPr>
                      <w:rFonts w:ascii="TH SarabunPSK" w:hAnsi="TH SarabunPSK" w:cs="TH SarabunPSK" w:hint="cs"/>
                      <w:b/>
                      <w:bCs/>
                      <w:color w:val="4472C4"/>
                      <w:cs/>
                    </w:rPr>
                    <w:t>นี้</w:t>
                  </w:r>
                  <w:r w:rsidRPr="009264A9">
                    <w:rPr>
                      <w:rFonts w:ascii="TH SarabunPSK" w:hAnsi="TH SarabunPSK" w:cs="TH SarabunPSK"/>
                      <w:b/>
                      <w:bCs/>
                      <w:color w:val="4472C4"/>
                      <w:cs/>
                    </w:rPr>
                    <w:t>แล้ว</w:t>
                  </w:r>
                </w:p>
                <w:p w14:paraId="384B32D2" w14:textId="77777777" w:rsidR="00651181" w:rsidRPr="00D24225" w:rsidRDefault="00651181" w:rsidP="00D33D51">
                  <w:pPr>
                    <w:jc w:val="center"/>
                    <w:rPr>
                      <w:rFonts w:ascii="TH SarabunPSK" w:hAnsi="TH SarabunPSK" w:cs="TH SarabunPSK" w:hint="cs"/>
                      <w:b/>
                      <w:bCs/>
                      <w:color w:val="FF0000"/>
                      <w:cs/>
                    </w:rPr>
                  </w:pPr>
                  <w:r w:rsidRPr="009264A9">
                    <w:rPr>
                      <w:rFonts w:ascii="TH SarabunPSK" w:hAnsi="TH SarabunPSK" w:cs="TH SarabunPSK" w:hint="cs"/>
                      <w:b/>
                      <w:bCs/>
                      <w:color w:val="4472C4"/>
                      <w:cs/>
                    </w:rPr>
                    <w:t xml:space="preserve">ในคราวประชุมครั้งที่ </w:t>
                  </w:r>
                  <w:r>
                    <w:rPr>
                      <w:rFonts w:ascii="TH SarabunPSK" w:hAnsi="TH SarabunPSK" w:cs="TH SarabunPSK"/>
                      <w:b/>
                      <w:bCs/>
                      <w:color w:val="FF0000"/>
                    </w:rPr>
                    <w:t>4/2563</w:t>
                  </w:r>
                  <w:r w:rsidRPr="009264A9">
                    <w:rPr>
                      <w:rFonts w:ascii="TH SarabunPSK" w:hAnsi="TH SarabunPSK" w:cs="TH SarabunPSK" w:hint="cs"/>
                      <w:b/>
                      <w:bCs/>
                      <w:color w:val="4472C4"/>
                      <w:cs/>
                    </w:rPr>
                    <w:t xml:space="preserve"> </w:t>
                  </w:r>
                  <w:r w:rsidRPr="009264A9">
                    <w:rPr>
                      <w:rFonts w:ascii="TH SarabunPSK" w:hAnsi="TH SarabunPSK" w:cs="TH SarabunPSK"/>
                      <w:b/>
                      <w:bCs/>
                      <w:color w:val="4472C4"/>
                      <w:cs/>
                    </w:rPr>
                    <w:t xml:space="preserve">เมื่อวันที่ </w:t>
                  </w:r>
                  <w:r>
                    <w:rPr>
                      <w:rFonts w:ascii="TH SarabunPSK" w:hAnsi="TH SarabunPSK" w:cs="TH SarabunPSK"/>
                      <w:b/>
                      <w:bCs/>
                      <w:color w:val="FF0000"/>
                    </w:rPr>
                    <w:t xml:space="preserve">11 </w:t>
                  </w:r>
                  <w:r>
                    <w:rPr>
                      <w:rFonts w:ascii="TH SarabunPSK" w:hAnsi="TH SarabunPSK" w:cs="TH SarabunPSK" w:hint="cs"/>
                      <w:b/>
                      <w:bCs/>
                      <w:color w:val="FF0000"/>
                      <w:cs/>
                    </w:rPr>
                    <w:t>กรกฎาคม 2563</w:t>
                  </w:r>
                </w:p>
              </w:txbxContent>
            </v:textbox>
            <w10:wrap anchorx="page"/>
          </v:shape>
        </w:pict>
      </w:r>
      <w:r>
        <w:pict w14:anchorId="2B7D0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73.5pt;height:120pt;visibility:visible" o:allowoverlap="f">
            <v:imagedata r:id="rId8" o:title=""/>
          </v:shape>
        </w:pict>
      </w:r>
    </w:p>
    <w:p w14:paraId="2B7CE55A" w14:textId="77777777" w:rsidR="000B0837" w:rsidRPr="00BD365E" w:rsidRDefault="000B0837" w:rsidP="00747E10">
      <w:pPr>
        <w:ind w:right="-2"/>
        <w:jc w:val="center"/>
        <w:rPr>
          <w:rFonts w:ascii="TH SarabunPSK" w:hAnsi="TH SarabunPSK" w:cs="TH SarabunPSK"/>
          <w:b/>
          <w:bCs/>
          <w:sz w:val="44"/>
          <w:szCs w:val="44"/>
        </w:rPr>
      </w:pPr>
    </w:p>
    <w:p w14:paraId="2B7CE55F" w14:textId="77777777" w:rsidR="000B0837" w:rsidRPr="00BD365E" w:rsidRDefault="000B0837" w:rsidP="00747E10">
      <w:pPr>
        <w:ind w:right="-2"/>
        <w:jc w:val="center"/>
        <w:rPr>
          <w:rFonts w:ascii="TH SarabunPSK" w:hAnsi="TH SarabunPSK" w:cs="TH SarabunPSK"/>
          <w:b/>
          <w:bCs/>
          <w:sz w:val="44"/>
          <w:szCs w:val="44"/>
        </w:rPr>
      </w:pPr>
    </w:p>
    <w:p w14:paraId="2B7CE560" w14:textId="77777777" w:rsidR="000B0837" w:rsidRPr="00BD365E" w:rsidRDefault="000B0837" w:rsidP="00747E10">
      <w:pPr>
        <w:ind w:right="-2"/>
        <w:jc w:val="center"/>
        <w:rPr>
          <w:rFonts w:ascii="TH SarabunPSK" w:hAnsi="TH SarabunPSK" w:cs="TH SarabunPSK"/>
          <w:b/>
          <w:bCs/>
          <w:sz w:val="56"/>
          <w:szCs w:val="56"/>
        </w:rPr>
      </w:pPr>
      <w:r w:rsidRPr="00BD365E">
        <w:rPr>
          <w:rFonts w:ascii="TH SarabunPSK" w:hAnsi="TH SarabunPSK" w:cs="TH SarabunPSK"/>
          <w:b/>
          <w:bCs/>
          <w:sz w:val="56"/>
          <w:szCs w:val="56"/>
          <w:cs/>
        </w:rPr>
        <w:t>รายละ</w:t>
      </w:r>
      <w:r w:rsidR="00BD365E" w:rsidRPr="00BD365E">
        <w:rPr>
          <w:rFonts w:ascii="TH SarabunPSK" w:hAnsi="TH SarabunPSK" w:cs="TH SarabunPSK"/>
          <w:b/>
          <w:bCs/>
          <w:sz w:val="56"/>
          <w:szCs w:val="56"/>
          <w:cs/>
        </w:rPr>
        <w:t>เอียดของหลักสูตรระดับปริญญา</w:t>
      </w:r>
      <w:r w:rsidR="00BD365E" w:rsidRPr="00BD365E">
        <w:rPr>
          <w:rFonts w:ascii="TH SarabunPSK" w:hAnsi="TH SarabunPSK" w:cs="TH SarabunPSK" w:hint="cs"/>
          <w:b/>
          <w:bCs/>
          <w:sz w:val="56"/>
          <w:szCs w:val="56"/>
          <w:cs/>
        </w:rPr>
        <w:t>โท</w:t>
      </w:r>
    </w:p>
    <w:p w14:paraId="2B7CE561" w14:textId="77777777" w:rsidR="000B0837" w:rsidRPr="00BD365E" w:rsidRDefault="000B0837" w:rsidP="00747E10">
      <w:pPr>
        <w:ind w:right="-2"/>
        <w:jc w:val="center"/>
        <w:rPr>
          <w:rFonts w:ascii="TH SarabunPSK" w:hAnsi="TH SarabunPSK" w:cs="TH SarabunPSK"/>
          <w:b/>
          <w:bCs/>
          <w:sz w:val="56"/>
          <w:szCs w:val="56"/>
          <w:cs/>
        </w:rPr>
      </w:pPr>
      <w:r w:rsidRPr="00BD365E">
        <w:rPr>
          <w:rFonts w:ascii="TH SarabunPSK" w:hAnsi="TH SarabunPSK" w:cs="TH SarabunPSK"/>
          <w:b/>
          <w:bCs/>
          <w:sz w:val="56"/>
          <w:szCs w:val="56"/>
          <w:cs/>
        </w:rPr>
        <w:t>หลักสูตร</w:t>
      </w:r>
      <w:r w:rsidR="00BD365E" w:rsidRPr="00BD365E">
        <w:rPr>
          <w:rFonts w:ascii="TH SarabunPSK" w:hAnsi="TH SarabunPSK" w:cs="TH SarabunPSK"/>
          <w:b/>
          <w:bCs/>
          <w:sz w:val="56"/>
          <w:szCs w:val="56"/>
          <w:cs/>
        </w:rPr>
        <w:t>วิศวกรรมศาสตรมหาบัณฑิต</w:t>
      </w:r>
    </w:p>
    <w:p w14:paraId="2B7CE562" w14:textId="77777777" w:rsidR="00BD365E" w:rsidRPr="00BD365E" w:rsidRDefault="00BD365E" w:rsidP="00BD365E">
      <w:pPr>
        <w:ind w:right="-2"/>
        <w:jc w:val="center"/>
        <w:rPr>
          <w:rFonts w:ascii="TH SarabunPSK" w:hAnsi="TH SarabunPSK" w:cs="TH SarabunPSK"/>
          <w:b/>
          <w:bCs/>
          <w:sz w:val="56"/>
          <w:szCs w:val="56"/>
        </w:rPr>
      </w:pPr>
      <w:r w:rsidRPr="00BD365E">
        <w:rPr>
          <w:rFonts w:ascii="TH SarabunPSK" w:hAnsi="TH SarabunPSK" w:cs="TH SarabunPSK"/>
          <w:b/>
          <w:bCs/>
          <w:sz w:val="56"/>
          <w:szCs w:val="56"/>
          <w:cs/>
        </w:rPr>
        <w:t>สาขาวิศวกรรมศาสตร์</w:t>
      </w:r>
    </w:p>
    <w:p w14:paraId="2B7CE563" w14:textId="77777777" w:rsidR="0053193E" w:rsidRPr="00BD365E" w:rsidRDefault="00BD365E" w:rsidP="00BD365E">
      <w:pPr>
        <w:ind w:right="-2"/>
        <w:jc w:val="center"/>
        <w:rPr>
          <w:rFonts w:ascii="TH SarabunPSK" w:hAnsi="TH SarabunPSK" w:cs="TH SarabunPSK"/>
          <w:b/>
          <w:bCs/>
          <w:sz w:val="56"/>
          <w:szCs w:val="56"/>
          <w:cs/>
        </w:rPr>
      </w:pPr>
      <w:r w:rsidRPr="00BD365E">
        <w:rPr>
          <w:rFonts w:ascii="TH SarabunPSK" w:hAnsi="TH SarabunPSK" w:cs="TH SarabunPSK"/>
          <w:b/>
          <w:bCs/>
          <w:sz w:val="56"/>
          <w:szCs w:val="56"/>
          <w:cs/>
        </w:rPr>
        <w:t>หลักสูตรนานาชาติ</w:t>
      </w:r>
    </w:p>
    <w:p w14:paraId="2B7CE564" w14:textId="77777777" w:rsidR="000B0837" w:rsidRPr="00BD365E" w:rsidRDefault="000B0837" w:rsidP="00747E10">
      <w:pPr>
        <w:ind w:right="-2"/>
        <w:jc w:val="center"/>
        <w:rPr>
          <w:rFonts w:ascii="TH SarabunPSK" w:hAnsi="TH SarabunPSK" w:cs="TH SarabunPSK"/>
          <w:b/>
          <w:bCs/>
          <w:sz w:val="56"/>
          <w:szCs w:val="56"/>
        </w:rPr>
      </w:pPr>
      <w:r w:rsidRPr="00766600">
        <w:rPr>
          <w:rFonts w:ascii="TH SarabunPSK" w:hAnsi="TH SarabunPSK" w:cs="TH SarabunPSK"/>
          <w:b/>
          <w:bCs/>
          <w:sz w:val="56"/>
          <w:szCs w:val="56"/>
          <w:cs/>
        </w:rPr>
        <w:t>(หลักสูตร</w:t>
      </w:r>
      <w:r w:rsidRPr="00766600">
        <w:rPr>
          <w:rFonts w:ascii="TH SarabunPSK" w:hAnsi="TH SarabunPSK" w:cs="TH SarabunPSK" w:hint="cs"/>
          <w:b/>
          <w:bCs/>
          <w:sz w:val="56"/>
          <w:szCs w:val="56"/>
          <w:cs/>
        </w:rPr>
        <w:t>ใ</w:t>
      </w:r>
      <w:r w:rsidRPr="00766600">
        <w:rPr>
          <w:rFonts w:ascii="TH SarabunPSK" w:hAnsi="TH SarabunPSK" w:cs="TH SarabunPSK"/>
          <w:b/>
          <w:bCs/>
          <w:sz w:val="56"/>
          <w:szCs w:val="56"/>
          <w:cs/>
        </w:rPr>
        <w:t>หม่ พ.ศ. 25</w:t>
      </w:r>
      <w:r w:rsidR="00912592" w:rsidRPr="00766600">
        <w:rPr>
          <w:rFonts w:ascii="TH SarabunPSK" w:hAnsi="TH SarabunPSK" w:cs="TH SarabunPSK" w:hint="cs"/>
          <w:b/>
          <w:bCs/>
          <w:sz w:val="56"/>
          <w:szCs w:val="56"/>
          <w:cs/>
        </w:rPr>
        <w:t>6</w:t>
      </w:r>
      <w:r w:rsidR="00766600" w:rsidRPr="00766600">
        <w:rPr>
          <w:rFonts w:ascii="TH SarabunPSK" w:hAnsi="TH SarabunPSK" w:cs="TH SarabunPSK"/>
          <w:b/>
          <w:bCs/>
          <w:sz w:val="56"/>
          <w:szCs w:val="56"/>
        </w:rPr>
        <w:t>3</w:t>
      </w:r>
      <w:r w:rsidRPr="00766600">
        <w:rPr>
          <w:rFonts w:ascii="TH SarabunPSK" w:hAnsi="TH SarabunPSK" w:cs="TH SarabunPSK"/>
          <w:b/>
          <w:bCs/>
          <w:sz w:val="56"/>
          <w:szCs w:val="56"/>
          <w:cs/>
        </w:rPr>
        <w:t>)</w:t>
      </w:r>
    </w:p>
    <w:p w14:paraId="2B7CE565" w14:textId="77777777" w:rsidR="000B0837" w:rsidRPr="00BD365E" w:rsidRDefault="00BD365E" w:rsidP="00BD365E">
      <w:pPr>
        <w:ind w:right="-2"/>
        <w:jc w:val="center"/>
        <w:rPr>
          <w:rFonts w:ascii="TH SarabunPSK" w:hAnsi="TH SarabunPSK" w:cs="TH SarabunPSK"/>
          <w:b/>
          <w:bCs/>
          <w:sz w:val="56"/>
          <w:szCs w:val="56"/>
        </w:rPr>
      </w:pPr>
      <w:r w:rsidRPr="00BD365E">
        <w:rPr>
          <w:rFonts w:ascii="TH SarabunPSK" w:hAnsi="TH SarabunPSK" w:cs="TH SarabunPSK"/>
          <w:b/>
          <w:bCs/>
          <w:sz w:val="56"/>
          <w:szCs w:val="56"/>
          <w:cs/>
        </w:rPr>
        <w:t>(มคอ.2)</w:t>
      </w:r>
    </w:p>
    <w:p w14:paraId="2B7CE566" w14:textId="77777777" w:rsidR="000B0837" w:rsidRPr="00BD365E" w:rsidRDefault="000B0837" w:rsidP="00747E10">
      <w:pPr>
        <w:ind w:right="-2"/>
        <w:jc w:val="center"/>
        <w:rPr>
          <w:rFonts w:ascii="TH SarabunPSK" w:hAnsi="TH SarabunPSK" w:cs="TH SarabunPSK"/>
        </w:rPr>
      </w:pPr>
    </w:p>
    <w:p w14:paraId="2B7CE567" w14:textId="77777777" w:rsidR="000B0837" w:rsidRPr="00BD365E" w:rsidRDefault="000B0837" w:rsidP="00747E10">
      <w:pPr>
        <w:ind w:right="-2"/>
        <w:jc w:val="center"/>
        <w:rPr>
          <w:rFonts w:ascii="TH SarabunPSK" w:hAnsi="TH SarabunPSK" w:cs="TH SarabunPSK"/>
        </w:rPr>
      </w:pPr>
    </w:p>
    <w:p w14:paraId="2B7CE568" w14:textId="77777777" w:rsidR="000B0837" w:rsidRPr="00BD365E" w:rsidRDefault="000B0837" w:rsidP="00747E10">
      <w:pPr>
        <w:ind w:right="-2"/>
        <w:jc w:val="center"/>
        <w:rPr>
          <w:rFonts w:ascii="TH SarabunPSK" w:hAnsi="TH SarabunPSK" w:cs="TH SarabunPSK"/>
        </w:rPr>
      </w:pPr>
    </w:p>
    <w:p w14:paraId="2B7CE569" w14:textId="77777777" w:rsidR="000B0837" w:rsidRPr="00BD365E" w:rsidRDefault="000B0837" w:rsidP="00747E10">
      <w:pPr>
        <w:ind w:right="-2"/>
        <w:jc w:val="center"/>
        <w:rPr>
          <w:rFonts w:ascii="TH SarabunPSK" w:hAnsi="TH SarabunPSK" w:cs="TH SarabunPSK"/>
        </w:rPr>
      </w:pPr>
    </w:p>
    <w:p w14:paraId="2B7CE56A" w14:textId="77777777" w:rsidR="000B0837" w:rsidRPr="00BD365E" w:rsidRDefault="000B0837" w:rsidP="00747E10">
      <w:pPr>
        <w:ind w:right="-2"/>
        <w:jc w:val="center"/>
        <w:rPr>
          <w:rFonts w:ascii="TH SarabunPSK" w:hAnsi="TH SarabunPSK" w:cs="TH SarabunPSK"/>
        </w:rPr>
      </w:pPr>
    </w:p>
    <w:p w14:paraId="2B7CE56B" w14:textId="77777777" w:rsidR="000B0837" w:rsidRPr="00BD365E" w:rsidRDefault="000B0837" w:rsidP="00747E10">
      <w:pPr>
        <w:ind w:right="-2"/>
        <w:jc w:val="center"/>
        <w:rPr>
          <w:rFonts w:ascii="TH SarabunPSK" w:hAnsi="TH SarabunPSK" w:cs="TH SarabunPSK"/>
        </w:rPr>
      </w:pPr>
    </w:p>
    <w:p w14:paraId="2B7CE56C" w14:textId="77777777" w:rsidR="000B0837" w:rsidRPr="00BD365E" w:rsidRDefault="000B0837" w:rsidP="00747E10">
      <w:pPr>
        <w:ind w:right="-2"/>
        <w:jc w:val="center"/>
        <w:rPr>
          <w:rFonts w:ascii="TH SarabunPSK" w:hAnsi="TH SarabunPSK" w:cs="TH SarabunPSK"/>
        </w:rPr>
      </w:pPr>
    </w:p>
    <w:p w14:paraId="2B7CE56D" w14:textId="77777777" w:rsidR="000B0837" w:rsidRPr="00BD365E" w:rsidRDefault="000B0837" w:rsidP="00747E10">
      <w:pPr>
        <w:ind w:right="-2"/>
        <w:jc w:val="center"/>
        <w:rPr>
          <w:rFonts w:ascii="TH SarabunPSK" w:hAnsi="TH SarabunPSK" w:cs="TH SarabunPSK"/>
        </w:rPr>
      </w:pPr>
    </w:p>
    <w:p w14:paraId="2B7CE56E" w14:textId="77777777" w:rsidR="00BE3CD0" w:rsidRPr="00BD365E" w:rsidRDefault="00BE3CD0" w:rsidP="00747E10">
      <w:pPr>
        <w:ind w:right="-2"/>
        <w:jc w:val="center"/>
        <w:rPr>
          <w:rFonts w:ascii="TH SarabunPSK" w:hAnsi="TH SarabunPSK" w:cs="TH SarabunPSK"/>
        </w:rPr>
      </w:pPr>
    </w:p>
    <w:p w14:paraId="2B7CE56F" w14:textId="77777777" w:rsidR="00BE3CD0" w:rsidRPr="00BD365E" w:rsidRDefault="00BE3CD0" w:rsidP="00747E10">
      <w:pPr>
        <w:ind w:right="-2"/>
        <w:jc w:val="center"/>
        <w:rPr>
          <w:rFonts w:ascii="TH SarabunPSK" w:hAnsi="TH SarabunPSK" w:cs="TH SarabunPSK"/>
        </w:rPr>
      </w:pPr>
    </w:p>
    <w:p w14:paraId="2B7CE570" w14:textId="77777777" w:rsidR="000B0837" w:rsidRPr="00BD365E" w:rsidRDefault="000B0837" w:rsidP="00747E10">
      <w:pPr>
        <w:ind w:right="-2"/>
        <w:jc w:val="center"/>
        <w:rPr>
          <w:rFonts w:ascii="TH SarabunPSK" w:hAnsi="TH SarabunPSK" w:cs="TH SarabunPSK"/>
          <w:b/>
          <w:bCs/>
          <w:sz w:val="52"/>
          <w:szCs w:val="52"/>
        </w:rPr>
      </w:pPr>
      <w:r w:rsidRPr="00BD365E">
        <w:rPr>
          <w:rFonts w:ascii="TH SarabunPSK" w:hAnsi="TH SarabunPSK" w:cs="TH SarabunPSK"/>
          <w:b/>
          <w:bCs/>
          <w:sz w:val="52"/>
          <w:szCs w:val="52"/>
          <w:cs/>
        </w:rPr>
        <w:t>สำนักวิชา</w:t>
      </w:r>
      <w:r w:rsidR="00BD365E" w:rsidRPr="00BD365E">
        <w:rPr>
          <w:rFonts w:ascii="TH SarabunPSK" w:hAnsi="TH SarabunPSK" w:cs="TH SarabunPSK" w:hint="cs"/>
          <w:b/>
          <w:bCs/>
          <w:sz w:val="52"/>
          <w:szCs w:val="52"/>
          <w:cs/>
        </w:rPr>
        <w:t>วิศวกรรมศาสตร์และเทคโนโลยี</w:t>
      </w:r>
    </w:p>
    <w:p w14:paraId="2B7CE571" w14:textId="77777777" w:rsidR="000B0837" w:rsidRPr="00BD365E" w:rsidRDefault="000B0837" w:rsidP="00747E10">
      <w:pPr>
        <w:ind w:right="-2"/>
        <w:jc w:val="center"/>
        <w:rPr>
          <w:rFonts w:ascii="TH SarabunPSK" w:eastAsia="BrowalliaNew,Bold" w:hAnsi="TH SarabunPSK" w:cs="TH SarabunPSK"/>
          <w:b/>
          <w:bCs/>
          <w:sz w:val="36"/>
          <w:szCs w:val="36"/>
        </w:rPr>
      </w:pPr>
      <w:r w:rsidRPr="00BD365E">
        <w:rPr>
          <w:rFonts w:ascii="TH SarabunPSK" w:hAnsi="TH SarabunPSK" w:cs="TH SarabunPSK"/>
          <w:b/>
          <w:bCs/>
          <w:sz w:val="52"/>
          <w:szCs w:val="52"/>
          <w:cs/>
        </w:rPr>
        <w:t>มหาวิทยาลัยวลัยลักษณ์</w:t>
      </w:r>
    </w:p>
    <w:p w14:paraId="2B7CE572" w14:textId="77777777" w:rsidR="00776BFD" w:rsidRPr="009949DC" w:rsidRDefault="000B0F08" w:rsidP="00747E10">
      <w:pPr>
        <w:jc w:val="center"/>
        <w:rPr>
          <w:rFonts w:ascii="TH SarabunPSK" w:eastAsia="Calibri" w:hAnsi="TH SarabunPSK" w:cs="TH SarabunPSK"/>
          <w:sz w:val="36"/>
          <w:szCs w:val="36"/>
        </w:rPr>
      </w:pPr>
      <w:r w:rsidRPr="00BD365E">
        <w:rPr>
          <w:rFonts w:ascii="TH SarabunPSK" w:eastAsia="Calibri" w:hAnsi="TH SarabunPSK" w:cs="TH SarabunPSK"/>
          <w:b/>
          <w:bCs/>
          <w:color w:val="FF0000"/>
        </w:rPr>
        <w:br w:type="page"/>
      </w:r>
      <w:r w:rsidR="00776BFD" w:rsidRPr="009949DC">
        <w:rPr>
          <w:rFonts w:ascii="TH SarabunPSK" w:eastAsia="Calibri" w:hAnsi="TH SarabunPSK" w:cs="TH SarabunPSK" w:hint="cs"/>
          <w:b/>
          <w:bCs/>
          <w:sz w:val="36"/>
          <w:szCs w:val="36"/>
          <w:cs/>
        </w:rPr>
        <w:lastRenderedPageBreak/>
        <w:t>บท</w:t>
      </w:r>
      <w:r w:rsidR="00776BFD" w:rsidRPr="009949DC">
        <w:rPr>
          <w:rFonts w:ascii="TH SarabunPSK" w:hAnsi="TH SarabunPSK" w:cs="TH SarabunPSK" w:hint="cs"/>
          <w:b/>
          <w:bCs/>
          <w:sz w:val="36"/>
          <w:szCs w:val="36"/>
          <w:cs/>
        </w:rPr>
        <w:t>นำ</w:t>
      </w:r>
    </w:p>
    <w:p w14:paraId="2B7CE573" w14:textId="77777777" w:rsidR="00060466" w:rsidRPr="009949DC" w:rsidRDefault="00060466" w:rsidP="00747E10">
      <w:pPr>
        <w:rPr>
          <w:rFonts w:ascii="TH SarabunPSK" w:hAnsi="TH SarabunPSK" w:cs="TH SarabunPSK"/>
        </w:rPr>
      </w:pPr>
    </w:p>
    <w:p w14:paraId="2B7CE574" w14:textId="77777777" w:rsidR="009949DC" w:rsidRPr="009949DC" w:rsidRDefault="009949DC" w:rsidP="009949DC">
      <w:pPr>
        <w:pStyle w:val="FootnoteText"/>
        <w:ind w:firstLine="720"/>
        <w:jc w:val="thaiDistribute"/>
        <w:rPr>
          <w:rFonts w:ascii="TH SarabunPSK" w:hAnsi="TH SarabunPSK" w:cs="TH SarabunPSK"/>
          <w:sz w:val="32"/>
          <w:szCs w:val="32"/>
        </w:rPr>
      </w:pPr>
      <w:r w:rsidRPr="009949DC">
        <w:rPr>
          <w:rFonts w:ascii="TH SarabunPSK" w:hAnsi="TH SarabunPSK" w:cs="TH SarabunPSK"/>
          <w:sz w:val="32"/>
          <w:szCs w:val="32"/>
          <w:cs/>
        </w:rPr>
        <w:t>วิศวกรรมศาสตร์</w:t>
      </w:r>
      <w:r w:rsidRPr="009949DC">
        <w:rPr>
          <w:rFonts w:ascii="TH SarabunPSK" w:hAnsi="TH SarabunPSK" w:cs="TH SarabunPSK" w:hint="cs"/>
          <w:sz w:val="32"/>
          <w:szCs w:val="32"/>
          <w:cs/>
        </w:rPr>
        <w:t xml:space="preserve"> </w:t>
      </w:r>
      <w:r w:rsidRPr="009949DC">
        <w:rPr>
          <w:rFonts w:ascii="TH SarabunPSK" w:hAnsi="TH SarabunPSK" w:cs="TH SarabunPSK"/>
          <w:sz w:val="32"/>
          <w:szCs w:val="32"/>
          <w:cs/>
        </w:rPr>
        <w:t>คือ</w:t>
      </w:r>
      <w:r w:rsidRPr="009949DC">
        <w:rPr>
          <w:rFonts w:ascii="TH SarabunPSK" w:hAnsi="TH SarabunPSK" w:cs="TH SarabunPSK" w:hint="cs"/>
          <w:sz w:val="32"/>
          <w:szCs w:val="32"/>
          <w:cs/>
        </w:rPr>
        <w:t xml:space="preserve"> </w:t>
      </w:r>
      <w:r w:rsidRPr="009949DC">
        <w:rPr>
          <w:rFonts w:ascii="TH SarabunPSK" w:hAnsi="TH SarabunPSK" w:cs="TH SarabunPSK"/>
          <w:sz w:val="32"/>
          <w:szCs w:val="32"/>
          <w:cs/>
        </w:rPr>
        <w:t>การประยุกต์ใช้หลักการทางวิทยาศาสตร์</w:t>
      </w:r>
      <w:r w:rsidR="00CF2D6D">
        <w:rPr>
          <w:rFonts w:ascii="TH SarabunPSK" w:hAnsi="TH SarabunPSK" w:cs="TH SarabunPSK" w:hint="cs"/>
          <w:sz w:val="32"/>
          <w:szCs w:val="32"/>
          <w:cs/>
        </w:rPr>
        <w:t>บูรณาการกับคณิตศาสตร์</w:t>
      </w:r>
      <w:r w:rsidRPr="009949DC">
        <w:rPr>
          <w:rFonts w:ascii="TH SarabunPSK" w:hAnsi="TH SarabunPSK" w:cs="TH SarabunPSK"/>
          <w:sz w:val="32"/>
          <w:szCs w:val="32"/>
          <w:cs/>
        </w:rPr>
        <w:t>อย่างสร้างสรรค์เพื่อการออกแบบและพัฒนาโครงสร้าง</w:t>
      </w:r>
      <w:r w:rsidRPr="009949DC">
        <w:rPr>
          <w:rFonts w:ascii="TH SarabunPSK" w:hAnsi="TH SarabunPSK" w:cs="TH SarabunPSK"/>
          <w:sz w:val="32"/>
          <w:szCs w:val="32"/>
        </w:rPr>
        <w:t xml:space="preserve"> </w:t>
      </w:r>
      <w:r w:rsidRPr="009949DC">
        <w:rPr>
          <w:rFonts w:ascii="TH SarabunPSK" w:hAnsi="TH SarabunPSK" w:cs="TH SarabunPSK"/>
          <w:sz w:val="32"/>
          <w:szCs w:val="32"/>
          <w:cs/>
        </w:rPr>
        <w:t>เครื่องจักร</w:t>
      </w:r>
      <w:r w:rsidRPr="009949DC">
        <w:rPr>
          <w:rFonts w:ascii="TH SarabunPSK" w:hAnsi="TH SarabunPSK" w:cs="TH SarabunPSK"/>
          <w:sz w:val="32"/>
          <w:szCs w:val="32"/>
        </w:rPr>
        <w:t xml:space="preserve"> </w:t>
      </w:r>
      <w:r w:rsidRPr="009949DC">
        <w:rPr>
          <w:rFonts w:ascii="TH SarabunPSK" w:hAnsi="TH SarabunPSK" w:cs="TH SarabunPSK"/>
          <w:sz w:val="32"/>
          <w:szCs w:val="32"/>
          <w:cs/>
        </w:rPr>
        <w:t>เครื่องมือ</w:t>
      </w:r>
      <w:r w:rsidRPr="009949DC">
        <w:rPr>
          <w:rFonts w:ascii="TH SarabunPSK" w:hAnsi="TH SarabunPSK" w:cs="TH SarabunPSK"/>
          <w:sz w:val="32"/>
          <w:szCs w:val="32"/>
        </w:rPr>
        <w:t xml:space="preserve"> </w:t>
      </w:r>
      <w:r w:rsidRPr="009949DC">
        <w:rPr>
          <w:rFonts w:ascii="TH SarabunPSK" w:hAnsi="TH SarabunPSK" w:cs="TH SarabunPSK"/>
          <w:sz w:val="32"/>
          <w:szCs w:val="32"/>
          <w:cs/>
        </w:rPr>
        <w:t>หรือกระบวนการผลิต หรืองานเพื่อการใช้ประโยชน์สิ่งเหล่านี้ หรือเพื่อการสร้าง</w:t>
      </w:r>
      <w:r w:rsidRPr="009949DC">
        <w:rPr>
          <w:rFonts w:ascii="TH SarabunPSK" w:hAnsi="TH SarabunPSK" w:cs="TH SarabunPSK" w:hint="cs"/>
          <w:sz w:val="32"/>
          <w:szCs w:val="32"/>
          <w:cs/>
        </w:rPr>
        <w:t xml:space="preserve"> </w:t>
      </w:r>
      <w:r w:rsidRPr="009949DC">
        <w:rPr>
          <w:rFonts w:ascii="TH SarabunPSK" w:hAnsi="TH SarabunPSK" w:cs="TH SarabunPSK"/>
          <w:sz w:val="32"/>
          <w:szCs w:val="32"/>
          <w:cs/>
        </w:rPr>
        <w:t>หรือใช้งานสิ่งเหล่านั้นด้วยความรู้ความเข้าใจเกี่ยวกับสิ่งที่ใช้งานอย่างหมดจด หรือเพื่อการพยากรณ์พฤติกรรมของสิ่งเหล่านั้นภายใต้สภาวะที่เจาะจง</w:t>
      </w:r>
    </w:p>
    <w:p w14:paraId="2B7CE575" w14:textId="77777777" w:rsidR="009949DC" w:rsidRPr="009949DC" w:rsidRDefault="009949DC" w:rsidP="009949DC">
      <w:pPr>
        <w:ind w:firstLine="720"/>
        <w:jc w:val="thaiDistribute"/>
        <w:rPr>
          <w:rFonts w:ascii="TH SarabunPSK" w:hAnsi="TH SarabunPSK" w:cs="TH SarabunPSK"/>
        </w:rPr>
      </w:pPr>
      <w:r w:rsidRPr="009949DC">
        <w:rPr>
          <w:rFonts w:ascii="TH SarabunPSK" w:eastAsia="Times New Roman" w:hAnsi="TH SarabunPSK" w:cs="TH SarabunPSK"/>
          <w:cs/>
          <w:lang w:eastAsia="ja-JP"/>
        </w:rPr>
        <w:t>ในช่วงปี พ.ศ. 25</w:t>
      </w:r>
      <w:r w:rsidRPr="009949DC">
        <w:rPr>
          <w:rFonts w:ascii="TH SarabunPSK" w:eastAsia="Times New Roman" w:hAnsi="TH SarabunPSK" w:cs="TH SarabunPSK" w:hint="cs"/>
          <w:cs/>
          <w:lang w:eastAsia="ja-JP"/>
        </w:rPr>
        <w:t>57</w:t>
      </w:r>
      <w:r w:rsidRPr="009949DC">
        <w:rPr>
          <w:rFonts w:ascii="TH SarabunPSK" w:eastAsia="Times New Roman" w:hAnsi="TH SarabunPSK" w:cs="TH SarabunPSK"/>
          <w:cs/>
          <w:lang w:eastAsia="ja-JP"/>
        </w:rPr>
        <w:t xml:space="preserve"> - 25</w:t>
      </w:r>
      <w:r w:rsidRPr="009949DC">
        <w:rPr>
          <w:rFonts w:ascii="TH SarabunPSK" w:eastAsia="Times New Roman" w:hAnsi="TH SarabunPSK" w:cs="TH SarabunPSK" w:hint="cs"/>
          <w:cs/>
          <w:lang w:eastAsia="ja-JP"/>
        </w:rPr>
        <w:t>61</w:t>
      </w:r>
      <w:r w:rsidRPr="009949DC">
        <w:rPr>
          <w:rFonts w:ascii="TH SarabunPSK" w:eastAsia="Times New Roman" w:hAnsi="TH SarabunPSK" w:cs="TH SarabunPSK"/>
          <w:cs/>
          <w:lang w:eastAsia="ja-JP"/>
        </w:rPr>
        <w:t xml:space="preserve"> เป็นต้นมา ประเทศไทยมีอัตราการขยายตัว</w:t>
      </w:r>
      <w:r w:rsidRPr="009949DC">
        <w:rPr>
          <w:rFonts w:ascii="TH SarabunPSK" w:eastAsia="Times New Roman" w:hAnsi="TH SarabunPSK" w:cs="TH SarabunPSK" w:hint="cs"/>
          <w:cs/>
          <w:lang w:eastAsia="ja-JP"/>
        </w:rPr>
        <w:t>ทางเศรษฐกิจ</w:t>
      </w:r>
      <w:r w:rsidRPr="009949DC">
        <w:rPr>
          <w:rFonts w:ascii="TH SarabunPSK" w:eastAsia="Times New Roman" w:hAnsi="TH SarabunPSK" w:cs="TH SarabunPSK"/>
          <w:cs/>
          <w:lang w:eastAsia="ja-JP"/>
        </w:rPr>
        <w:t xml:space="preserve">เฉลี่ยเพียงร้อยละ </w:t>
      </w:r>
      <w:r w:rsidRPr="009949DC">
        <w:rPr>
          <w:rFonts w:ascii="TH SarabunPSK" w:eastAsia="Times New Roman" w:hAnsi="TH SarabunPSK" w:cs="TH SarabunPSK" w:hint="cs"/>
          <w:cs/>
          <w:lang w:eastAsia="ja-JP"/>
        </w:rPr>
        <w:t>0.7</w:t>
      </w:r>
      <w:r w:rsidRPr="009949DC">
        <w:rPr>
          <w:rFonts w:ascii="TH SarabunPSK" w:eastAsia="Times New Roman" w:hAnsi="TH SarabunPSK" w:cs="TH SarabunPSK"/>
          <w:cs/>
          <w:lang w:eastAsia="ja-JP"/>
        </w:rPr>
        <w:t xml:space="preserve"> ต่อปี</w:t>
      </w:r>
      <w:r w:rsidRPr="009949DC">
        <w:rPr>
          <w:rFonts w:ascii="TH SarabunPSK" w:eastAsia="Times New Roman" w:hAnsi="TH SarabunPSK" w:cs="TH SarabunPSK" w:hint="cs"/>
          <w:cs/>
          <w:lang w:eastAsia="ja-JP"/>
        </w:rPr>
        <w:t xml:space="preserve"> </w:t>
      </w:r>
      <w:r w:rsidRPr="009949DC">
        <w:rPr>
          <w:rFonts w:ascii="TH SarabunPSK" w:eastAsia="Times New Roman" w:hAnsi="TH SarabunPSK" w:cs="TH SarabunPSK"/>
          <w:cs/>
          <w:lang w:eastAsia="ja-JP"/>
        </w:rPr>
        <w:t>ซึ่งอัตราการขยายตัวดังกล่าวอยู่ในระดับที่</w:t>
      </w:r>
      <w:r w:rsidRPr="009949DC">
        <w:rPr>
          <w:rFonts w:ascii="TH SarabunPSK" w:eastAsia="Times New Roman" w:hAnsi="TH SarabunPSK" w:cs="TH SarabunPSK" w:hint="cs"/>
          <w:cs/>
          <w:lang w:eastAsia="ja-JP"/>
        </w:rPr>
        <w:t>ต่ำ</w:t>
      </w:r>
      <w:r w:rsidRPr="009949DC">
        <w:rPr>
          <w:rFonts w:ascii="TH SarabunPSK" w:eastAsia="Times New Roman" w:hAnsi="TH SarabunPSK" w:cs="TH SarabunPSK"/>
          <w:cs/>
          <w:lang w:eastAsia="ja-JP"/>
        </w:rPr>
        <w:t xml:space="preserve">ไม่เพียงพอที่จะขับเคลื่อนการขยายตัวทางเศรษฐกิจของประเทศไทยในระยะถัดไปได้ </w:t>
      </w:r>
      <w:r w:rsidRPr="009949DC">
        <w:rPr>
          <w:rFonts w:ascii="TH SarabunPSK" w:eastAsia="Times New Roman" w:hAnsi="TH SarabunPSK" w:cs="TH SarabunPSK" w:hint="cs"/>
          <w:cs/>
          <w:lang w:eastAsia="ja-JP"/>
        </w:rPr>
        <w:t>ด้วยประเทศไทยมีเป้าหมายที่จะก้าวข้ามประเทศ</w:t>
      </w:r>
      <w:r w:rsidRPr="009949DC">
        <w:rPr>
          <w:rFonts w:ascii="TH SarabunPSK" w:eastAsia="Times New Roman" w:hAnsi="TH SarabunPSK" w:cs="TH SarabunPSK"/>
          <w:cs/>
          <w:lang w:eastAsia="ja-JP"/>
        </w:rPr>
        <w:t>จากกับดักรายได้ปานกลาง (</w:t>
      </w:r>
      <w:r w:rsidRPr="009949DC">
        <w:rPr>
          <w:rFonts w:ascii="TH SarabunPSK" w:eastAsia="Times New Roman" w:hAnsi="TH SarabunPSK" w:cs="TH SarabunPSK"/>
          <w:lang w:eastAsia="ja-JP"/>
        </w:rPr>
        <w:t xml:space="preserve">Middle income trap) </w:t>
      </w:r>
      <w:r w:rsidRPr="009949DC">
        <w:rPr>
          <w:rFonts w:ascii="TH SarabunPSK" w:eastAsia="Times New Roman" w:hAnsi="TH SarabunPSK" w:cs="TH SarabunPSK"/>
          <w:cs/>
          <w:lang w:eastAsia="ja-JP"/>
        </w:rPr>
        <w:t xml:space="preserve">ไปสู่ประเทศที่พัฒนาแล้ว </w:t>
      </w:r>
      <w:r w:rsidRPr="009949DC">
        <w:rPr>
          <w:rFonts w:ascii="TH SarabunPSK" w:eastAsia="Times New Roman" w:hAnsi="TH SarabunPSK" w:cs="TH SarabunPSK" w:hint="cs"/>
          <w:cs/>
          <w:lang w:eastAsia="ja-JP"/>
        </w:rPr>
        <w:t>โดยการปรับเปลี่ยนโครงสร้างเศรษฐกิจไปสู่เศรษฐกิจฐานนวัตกรรมผ่านการกำหนดนโยบายอุตสาหกรรมที่เป็น</w:t>
      </w:r>
      <w:r w:rsidRPr="009949DC">
        <w:rPr>
          <w:rFonts w:ascii="TH SarabunPSK" w:eastAsia="Times New Roman" w:hAnsi="TH SarabunPSK" w:cs="TH SarabunPSK"/>
          <w:cs/>
          <w:lang w:eastAsia="ja-JP"/>
        </w:rPr>
        <w:t>10 อุตสาหกรรมเป้าหมาย: กลไกขับเคลื่อนเศรษฐกิจเพื่ออนาคต (</w:t>
      </w:r>
      <w:r w:rsidRPr="009949DC">
        <w:rPr>
          <w:rFonts w:ascii="TH SarabunPSK" w:eastAsia="Times New Roman" w:hAnsi="TH SarabunPSK" w:cs="TH SarabunPSK"/>
          <w:lang w:eastAsia="ja-JP"/>
        </w:rPr>
        <w:t xml:space="preserve">New engine of growth)” </w:t>
      </w:r>
      <w:r w:rsidRPr="009949DC">
        <w:rPr>
          <w:rFonts w:ascii="TH SarabunPSK" w:eastAsia="Times New Roman" w:hAnsi="TH SarabunPSK" w:cs="TH SarabunPSK"/>
          <w:cs/>
          <w:lang w:eastAsia="ja-JP"/>
        </w:rPr>
        <w:t>ภายใต้แนวคิดที่ว่า ประเทศไทยสามารถผลักดันการเจริญเติบโตทางเศรษฐกิจ (</w:t>
      </w:r>
      <w:r w:rsidRPr="009949DC">
        <w:rPr>
          <w:rFonts w:ascii="TH SarabunPSK" w:eastAsia="Times New Roman" w:hAnsi="TH SarabunPSK" w:cs="TH SarabunPSK"/>
          <w:lang w:eastAsia="ja-JP"/>
        </w:rPr>
        <w:t xml:space="preserve">S-Curve) </w:t>
      </w:r>
      <w:r w:rsidRPr="009949DC">
        <w:rPr>
          <w:rFonts w:ascii="TH SarabunPSK" w:eastAsia="Times New Roman" w:hAnsi="TH SarabunPSK" w:cs="TH SarabunPSK"/>
          <w:cs/>
          <w:lang w:eastAsia="ja-JP"/>
        </w:rPr>
        <w:t>ใน 2 รูปแบบ ได้แก่ 5 อุตสาหกรรมที่มีศักยภาพ (</w:t>
      </w:r>
      <w:r w:rsidRPr="009949DC">
        <w:rPr>
          <w:rFonts w:ascii="TH SarabunPSK" w:eastAsia="Times New Roman" w:hAnsi="TH SarabunPSK" w:cs="TH SarabunPSK"/>
          <w:lang w:eastAsia="ja-JP"/>
        </w:rPr>
        <w:t xml:space="preserve">First S-Curve) </w:t>
      </w:r>
      <w:r w:rsidRPr="009949DC">
        <w:rPr>
          <w:rFonts w:ascii="TH SarabunPSK" w:eastAsia="Times New Roman" w:hAnsi="TH SarabunPSK" w:cs="TH SarabunPSK"/>
          <w:cs/>
          <w:lang w:eastAsia="ja-JP"/>
        </w:rPr>
        <w:t>และ 5 อุตสาหกรรม</w:t>
      </w:r>
      <w:r w:rsidR="00CF2D6D">
        <w:rPr>
          <w:rFonts w:ascii="TH SarabunPSK" w:eastAsia="Times New Roman" w:hAnsi="TH SarabunPSK" w:cs="TH SarabunPSK" w:hint="cs"/>
          <w:cs/>
          <w:lang w:eastAsia="ja-JP"/>
        </w:rPr>
        <w:t>อนาคต</w:t>
      </w:r>
      <w:r w:rsidRPr="009949DC">
        <w:rPr>
          <w:rFonts w:ascii="TH SarabunPSK" w:eastAsia="Times New Roman" w:hAnsi="TH SarabunPSK" w:cs="TH SarabunPSK"/>
          <w:cs/>
          <w:lang w:eastAsia="ja-JP"/>
        </w:rPr>
        <w:t xml:space="preserve"> (</w:t>
      </w:r>
      <w:r w:rsidRPr="009949DC">
        <w:rPr>
          <w:rFonts w:ascii="TH SarabunPSK" w:eastAsia="Times New Roman" w:hAnsi="TH SarabunPSK" w:cs="TH SarabunPSK"/>
          <w:lang w:eastAsia="ja-JP"/>
        </w:rPr>
        <w:t>New S-Curve)</w:t>
      </w:r>
      <w:r w:rsidRPr="009949DC">
        <w:rPr>
          <w:rFonts w:ascii="TH SarabunPSK" w:eastAsia="Times New Roman" w:hAnsi="TH SarabunPSK" w:cs="TH SarabunPSK" w:hint="cs"/>
          <w:cs/>
          <w:lang w:eastAsia="ja-JP"/>
        </w:rPr>
        <w:t xml:space="preserve"> </w:t>
      </w:r>
      <w:r w:rsidRPr="009949DC">
        <w:rPr>
          <w:rFonts w:ascii="TH SarabunPSK" w:hAnsi="TH SarabunPSK" w:cs="TH SarabunPSK" w:hint="cs"/>
          <w:cs/>
        </w:rPr>
        <w:t>ดังนั้นสำนักงานสภานโยบายการอุดมศึกษา วิทยาศาสตร์ วิจัยและนวัตกรรมแห่งชาติ</w:t>
      </w:r>
      <w:r w:rsidRPr="009949DC">
        <w:rPr>
          <w:rFonts w:ascii="TH SarabunPSK" w:hAnsi="TH SarabunPSK" w:cs="TH SarabunPSK"/>
        </w:rPr>
        <w:t xml:space="preserve"> (</w:t>
      </w:r>
      <w:r w:rsidRPr="009949DC">
        <w:rPr>
          <w:rFonts w:ascii="TH SarabunPSK" w:hAnsi="TH SarabunPSK" w:cs="TH SarabunPSK" w:hint="cs"/>
          <w:cs/>
        </w:rPr>
        <w:t>สอวช.) ได้จัดทำนโยบายและยุทธศาสตร์ด้านการอุดมศึกษา วิทยาศาสตร์ วิจัยและนวัตกรรม (อววน.) ที่สอดคล้องกับแพลตฟอร์มในการพัฒนา 4 ด้าน ได้แก่ การพัฒนากำลังคนและสถาบันความรู้ การวิจัยและสร้างนวัตกรรมเพื่อตอบโจทย์ท้าทายของสังคม การวิจัยและสร้างนวัตกรรมเพื่อเพิ่มขีดความสามารถแข่งขัน และการวิจัยและนวัตกรรมเพื่อการพัฒนาเชิงพื้นที่และลดความเหลื่อมล้ำ รวมถึงแผนการขับเคลื่อนเศรษฐกิจของประเทศครอบคลุม 10 อุตสาหกรรมเป้าหมาย ได้ตระหนักถึงความจำเป็นของการจัดเตรียมบุคลากรที่มีทักษะ ความรู้ และความเชี่ยวชาญให้สอดคล้องกับการพัฒนาอุตสาหกรรมอนาคต</w:t>
      </w:r>
      <w:r w:rsidRPr="009949DC">
        <w:rPr>
          <w:rFonts w:ascii="TH SarabunPSK" w:eastAsia="Times New Roman" w:hAnsi="TH SarabunPSK" w:cs="TH SarabunPSK" w:hint="cs"/>
          <w:cs/>
          <w:lang w:eastAsia="ja-JP"/>
        </w:rPr>
        <w:t>อย่างมีประสิทธิภาพ</w:t>
      </w:r>
      <w:r w:rsidRPr="009949DC">
        <w:rPr>
          <w:rFonts w:ascii="TH SarabunPSK" w:eastAsia="Times New Roman" w:hAnsi="TH SarabunPSK" w:cs="TH SarabunPSK"/>
          <w:lang w:eastAsia="ja-JP"/>
        </w:rPr>
        <w:t xml:space="preserve"> </w:t>
      </w:r>
      <w:r w:rsidRPr="009949DC">
        <w:rPr>
          <w:rFonts w:ascii="TH SarabunPSK" w:eastAsia="Times New Roman" w:hAnsi="TH SarabunPSK" w:cs="TH SarabunPSK" w:hint="cs"/>
          <w:cs/>
          <w:lang w:eastAsia="ja-JP"/>
        </w:rPr>
        <w:t>รวมถึง</w:t>
      </w:r>
      <w:r w:rsidRPr="009949DC">
        <w:rPr>
          <w:rFonts w:ascii="TH SarabunPSK" w:hAnsi="TH SarabunPSK" w:cs="TH SarabunPSK"/>
          <w:cs/>
        </w:rPr>
        <w:t>การผลิตบัณฑิตจากหลักสูตรการศึกษา</w:t>
      </w:r>
      <w:r w:rsidRPr="009949DC">
        <w:rPr>
          <w:rFonts w:ascii="TH SarabunPSK" w:hAnsi="TH SarabunPSK" w:cs="TH SarabunPSK" w:hint="cs"/>
          <w:cs/>
        </w:rPr>
        <w:t>ซึ่ง</w:t>
      </w:r>
      <w:r w:rsidRPr="009949DC">
        <w:rPr>
          <w:rFonts w:ascii="TH SarabunPSK" w:hAnsi="TH SarabunPSK" w:cs="TH SarabunPSK"/>
          <w:cs/>
        </w:rPr>
        <w:t>มีบทบาทสำคัญต่อการสร้างกำลังคนของประเทศ</w:t>
      </w:r>
      <w:r w:rsidRPr="009949DC">
        <w:rPr>
          <w:rFonts w:ascii="TH SarabunPSK" w:eastAsia="Times New Roman" w:hAnsi="TH SarabunPSK" w:cs="TH SarabunPSK" w:hint="cs"/>
          <w:cs/>
          <w:lang w:eastAsia="ja-JP"/>
        </w:rPr>
        <w:t xml:space="preserve"> </w:t>
      </w:r>
    </w:p>
    <w:p w14:paraId="2B7CE576" w14:textId="77777777" w:rsidR="009949DC" w:rsidRPr="009949DC" w:rsidRDefault="009949DC" w:rsidP="009949DC">
      <w:pPr>
        <w:ind w:firstLine="720"/>
        <w:jc w:val="thaiDistribute"/>
        <w:rPr>
          <w:rFonts w:ascii="TH SarabunPSK" w:hAnsi="TH SarabunPSK" w:cs="TH SarabunPSK"/>
        </w:rPr>
      </w:pPr>
      <w:r w:rsidRPr="009949DC">
        <w:rPr>
          <w:rFonts w:ascii="TH SarabunPSK" w:hAnsi="TH SarabunPSK" w:cs="TH SarabunPSK" w:hint="cs"/>
          <w:cs/>
        </w:rPr>
        <w:t xml:space="preserve">เพื่อตอบสนองการความต้องการดังกล่าว สำนักวิชาวิศวกรรมศาสตรและเทคโนโลยีจึงพัฒนาหลักสูตรใหม่ คือ </w:t>
      </w:r>
      <w:r w:rsidRPr="009949DC">
        <w:rPr>
          <w:rFonts w:ascii="TH SarabunPSK" w:hAnsi="TH SarabunPSK" w:cs="TH SarabunPSK"/>
          <w:cs/>
        </w:rPr>
        <w:t xml:space="preserve">หลักสูตรวิศวกรรมศาสตรมหาบัณฑิต สาขาวิศวกรรมศาสตร์ </w:t>
      </w:r>
      <w:r w:rsidRPr="009949DC">
        <w:rPr>
          <w:rFonts w:ascii="TH SarabunPSK" w:hAnsi="TH SarabunPSK" w:cs="TH SarabunPSK" w:hint="cs"/>
          <w:cs/>
        </w:rPr>
        <w:t>(</w:t>
      </w:r>
      <w:r w:rsidRPr="009949DC">
        <w:rPr>
          <w:rFonts w:ascii="TH SarabunPSK" w:hAnsi="TH SarabunPSK" w:cs="TH SarabunPSK"/>
          <w:cs/>
        </w:rPr>
        <w:t>หลักสูตรนานาชาติ</w:t>
      </w:r>
      <w:r w:rsidRPr="009949DC">
        <w:rPr>
          <w:rFonts w:ascii="TH SarabunPSK" w:hAnsi="TH SarabunPSK" w:cs="TH SarabunPSK" w:hint="cs"/>
          <w:cs/>
        </w:rPr>
        <w:t xml:space="preserve">) ขึ้นเพื่อตอบสนองความต้องการดังกล่าว </w:t>
      </w:r>
      <w:r w:rsidRPr="009949DC">
        <w:rPr>
          <w:rFonts w:ascii="TH SarabunPSK" w:hAnsi="TH SarabunPSK" w:cs="TH SarabunPSK"/>
          <w:cs/>
        </w:rPr>
        <w:t xml:space="preserve">โดยหลักสูตรวิศวกรรมศาสตรมหาบัณฑิตมี 2 แผน คือ แผน ก1 การวิจัยเพื่อทำวิทยานิพนธ์ไม่น้อยกว่า </w:t>
      </w:r>
      <w:r w:rsidRPr="009949DC">
        <w:rPr>
          <w:rFonts w:ascii="TH SarabunPSK" w:hAnsi="TH SarabunPSK" w:cs="TH SarabunPSK" w:hint="cs"/>
          <w:cs/>
        </w:rPr>
        <w:t>36</w:t>
      </w:r>
      <w:r w:rsidRPr="009949DC">
        <w:rPr>
          <w:rFonts w:ascii="TH SarabunPSK" w:hAnsi="TH SarabunPSK" w:cs="TH SarabunPSK"/>
          <w:cs/>
        </w:rPr>
        <w:t xml:space="preserve"> หน่วยกิต และแผน ก 2 การศึกษารายวิชาและการวิจัยเพื่อทำวิทยานิพนธ์ไม่น้อยกว่า </w:t>
      </w:r>
      <w:r w:rsidRPr="009949DC">
        <w:rPr>
          <w:rFonts w:ascii="TH SarabunPSK" w:hAnsi="TH SarabunPSK" w:cs="TH SarabunPSK" w:hint="cs"/>
          <w:cs/>
        </w:rPr>
        <w:t>36</w:t>
      </w:r>
      <w:r w:rsidRPr="009949DC">
        <w:rPr>
          <w:rFonts w:ascii="TH SarabunPSK" w:hAnsi="TH SarabunPSK" w:cs="TH SarabunPSK"/>
          <w:cs/>
        </w:rPr>
        <w:t xml:space="preserve"> หน่วยกิต</w:t>
      </w:r>
    </w:p>
    <w:p w14:paraId="2B7CE577" w14:textId="77777777" w:rsidR="008A06A0" w:rsidRPr="009949DC" w:rsidRDefault="008A06A0" w:rsidP="00747E10">
      <w:pPr>
        <w:jc w:val="thaiDistribute"/>
        <w:rPr>
          <w:rFonts w:ascii="TH SarabunPSK" w:hAnsi="TH SarabunPSK" w:cs="TH SarabunPSK"/>
        </w:rPr>
      </w:pPr>
    </w:p>
    <w:p w14:paraId="2B7CE578" w14:textId="77777777" w:rsidR="006B2577" w:rsidRPr="009949DC" w:rsidRDefault="006B2577" w:rsidP="00747E10">
      <w:pPr>
        <w:jc w:val="thaiDistribute"/>
        <w:rPr>
          <w:rFonts w:ascii="TH SarabunPSK" w:hAnsi="TH SarabunPSK" w:cs="TH SarabunPSK"/>
        </w:rPr>
      </w:pPr>
    </w:p>
    <w:p w14:paraId="2B7CE579" w14:textId="77777777" w:rsidR="006B2577" w:rsidRPr="00273FDF" w:rsidRDefault="006B2577" w:rsidP="00747E10">
      <w:pPr>
        <w:jc w:val="thaiDistribute"/>
        <w:rPr>
          <w:rFonts w:ascii="TH SarabunPSK" w:hAnsi="TH SarabunPSK" w:cs="TH SarabunPSK"/>
        </w:rPr>
      </w:pPr>
      <w:r w:rsidRPr="009949DC">
        <w:rPr>
          <w:rFonts w:ascii="TH SarabunPSK" w:hAnsi="TH SarabunPSK" w:cs="TH SarabunPSK"/>
        </w:rPr>
        <w:br w:type="page"/>
      </w:r>
    </w:p>
    <w:tbl>
      <w:tblPr>
        <w:tblW w:w="19014" w:type="dxa"/>
        <w:tblLook w:val="00A0" w:firstRow="1" w:lastRow="0" w:firstColumn="1" w:lastColumn="0" w:noHBand="0" w:noVBand="0"/>
      </w:tblPr>
      <w:tblGrid>
        <w:gridCol w:w="9396"/>
        <w:gridCol w:w="9396"/>
        <w:gridCol w:w="222"/>
      </w:tblGrid>
      <w:tr w:rsidR="008A2325" w:rsidRPr="00081B70" w14:paraId="2B7CE635" w14:textId="77777777" w:rsidTr="008A2325">
        <w:tc>
          <w:tcPr>
            <w:tcW w:w="9396" w:type="dxa"/>
          </w:tcPr>
          <w:p w14:paraId="2B7CE57A" w14:textId="77777777" w:rsidR="00FE1225" w:rsidRPr="00081B70" w:rsidRDefault="007B59C5" w:rsidP="00747E10">
            <w:pPr>
              <w:ind w:right="-2"/>
              <w:jc w:val="center"/>
              <w:rPr>
                <w:rFonts w:ascii="TH SarabunPSK" w:hAnsi="TH SarabunPSK" w:cs="TH SarabunPSK"/>
                <w:b/>
                <w:bCs/>
                <w:sz w:val="36"/>
                <w:szCs w:val="36"/>
                <w:cs/>
              </w:rPr>
            </w:pPr>
            <w:r w:rsidRPr="00081B70">
              <w:rPr>
                <w:rFonts w:ascii="TH SarabunPSK" w:hAnsi="TH SarabunPSK" w:cs="TH SarabunPSK"/>
              </w:rPr>
              <w:br w:type="page"/>
            </w:r>
            <w:r w:rsidR="00FE1225" w:rsidRPr="00081B70">
              <w:rPr>
                <w:rFonts w:ascii="TH SarabunPSK" w:hAnsi="TH SarabunPSK" w:cs="TH SarabunPSK" w:hint="cs"/>
                <w:b/>
                <w:bCs/>
                <w:sz w:val="36"/>
                <w:szCs w:val="36"/>
                <w:cs/>
              </w:rPr>
              <w:t>สารบัญ</w:t>
            </w:r>
          </w:p>
          <w:p w14:paraId="2B7CE57B" w14:textId="77777777" w:rsidR="00FE1225" w:rsidRPr="00081B70" w:rsidRDefault="00FE1225" w:rsidP="006B2577">
            <w:pPr>
              <w:ind w:right="-2"/>
              <w:jc w:val="thaiDistribute"/>
              <w:rPr>
                <w:rFonts w:ascii="TH SarabunPSK" w:hAnsi="TH SarabunPSK" w:cs="TH SarabunPSK"/>
                <w:b/>
                <w:bCs/>
                <w:sz w:val="36"/>
                <w:szCs w:val="36"/>
              </w:rPr>
            </w:pPr>
          </w:p>
          <w:tbl>
            <w:tblPr>
              <w:tblW w:w="9180" w:type="dxa"/>
              <w:tblLook w:val="00A0" w:firstRow="1" w:lastRow="0" w:firstColumn="1" w:lastColumn="0" w:noHBand="0" w:noVBand="0"/>
            </w:tblPr>
            <w:tblGrid>
              <w:gridCol w:w="1526"/>
              <w:gridCol w:w="142"/>
              <w:gridCol w:w="6804"/>
              <w:gridCol w:w="708"/>
            </w:tblGrid>
            <w:tr w:rsidR="00BF7FBC" w:rsidRPr="00081B70" w14:paraId="2B7CE57E" w14:textId="77777777" w:rsidTr="00FE1225">
              <w:trPr>
                <w:tblHeader/>
              </w:trPr>
              <w:tc>
                <w:tcPr>
                  <w:tcW w:w="8472" w:type="dxa"/>
                  <w:gridSpan w:val="3"/>
                  <w:hideMark/>
                </w:tcPr>
                <w:p w14:paraId="2B7CE57C"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รายละเอียดของหลักสูตร</w:t>
                  </w:r>
                </w:p>
              </w:tc>
              <w:tc>
                <w:tcPr>
                  <w:tcW w:w="708" w:type="dxa"/>
                  <w:hideMark/>
                </w:tcPr>
                <w:p w14:paraId="2B7CE57D" w14:textId="77777777" w:rsidR="00FE1225" w:rsidRPr="00081B70" w:rsidRDefault="00FE1225" w:rsidP="00747E10">
                  <w:pPr>
                    <w:spacing w:line="256" w:lineRule="auto"/>
                    <w:ind w:right="-2"/>
                    <w:jc w:val="center"/>
                    <w:rPr>
                      <w:rFonts w:ascii="TH SarabunPSK" w:hAnsi="TH SarabunPSK" w:cs="TH SarabunPSK"/>
                      <w:b/>
                      <w:bCs/>
                    </w:rPr>
                  </w:pPr>
                  <w:r w:rsidRPr="00081B70">
                    <w:rPr>
                      <w:rFonts w:ascii="TH SarabunPSK" w:hAnsi="TH SarabunPSK" w:cs="TH SarabunPSK" w:hint="cs"/>
                      <w:b/>
                      <w:bCs/>
                      <w:cs/>
                    </w:rPr>
                    <w:t>หน้า</w:t>
                  </w:r>
                </w:p>
              </w:tc>
            </w:tr>
            <w:tr w:rsidR="00BF7FBC" w:rsidRPr="00081B70" w14:paraId="2B7CE581" w14:textId="77777777" w:rsidTr="00FE1225">
              <w:tc>
                <w:tcPr>
                  <w:tcW w:w="8472" w:type="dxa"/>
                  <w:gridSpan w:val="3"/>
                  <w:hideMark/>
                </w:tcPr>
                <w:p w14:paraId="2B7CE57F" w14:textId="77777777" w:rsidR="00FE1225" w:rsidRPr="00081B70" w:rsidRDefault="00FE1225" w:rsidP="00747E10">
                  <w:pPr>
                    <w:spacing w:line="256" w:lineRule="auto"/>
                    <w:ind w:right="-2"/>
                    <w:rPr>
                      <w:rFonts w:ascii="TH SarabunPSK" w:hAnsi="TH SarabunPSK" w:cs="TH SarabunPSK"/>
                      <w:b/>
                      <w:bCs/>
                      <w:cs/>
                    </w:rPr>
                  </w:pPr>
                  <w:r w:rsidRPr="00081B70">
                    <w:rPr>
                      <w:rFonts w:ascii="TH SarabunPSK" w:hAnsi="TH SarabunPSK" w:cs="TH SarabunPSK" w:hint="cs"/>
                      <w:b/>
                      <w:bCs/>
                      <w:cs/>
                    </w:rPr>
                    <w:t>หมวดที่ 1  ข้อมูลทั่วไป</w:t>
                  </w:r>
                </w:p>
              </w:tc>
              <w:tc>
                <w:tcPr>
                  <w:tcW w:w="708" w:type="dxa"/>
                </w:tcPr>
                <w:p w14:paraId="2B7CE580" w14:textId="77777777" w:rsidR="00FE1225" w:rsidRPr="00081B70" w:rsidRDefault="00FE1225" w:rsidP="00747E10">
                  <w:pPr>
                    <w:spacing w:line="256" w:lineRule="auto"/>
                    <w:ind w:right="-2"/>
                    <w:jc w:val="center"/>
                    <w:rPr>
                      <w:rFonts w:ascii="TH SarabunPSK" w:hAnsi="TH SarabunPSK" w:cs="TH SarabunPSK"/>
                      <w:b/>
                      <w:bCs/>
                      <w:cs/>
                    </w:rPr>
                  </w:pPr>
                </w:p>
              </w:tc>
            </w:tr>
            <w:tr w:rsidR="00BF7FBC" w:rsidRPr="00081B70" w14:paraId="2B7CE584" w14:textId="77777777" w:rsidTr="00FE1225">
              <w:tc>
                <w:tcPr>
                  <w:tcW w:w="8472" w:type="dxa"/>
                  <w:gridSpan w:val="3"/>
                  <w:hideMark/>
                </w:tcPr>
                <w:p w14:paraId="2B7CE582"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รหัสและชื่อหลักสูตร............................................................................................................</w:t>
                  </w:r>
                </w:p>
              </w:tc>
              <w:tc>
                <w:tcPr>
                  <w:tcW w:w="708" w:type="dxa"/>
                  <w:hideMark/>
                </w:tcPr>
                <w:p w14:paraId="2B7CE583"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cs/>
                    </w:rPr>
                    <w:t>1</w:t>
                  </w:r>
                </w:p>
              </w:tc>
            </w:tr>
            <w:tr w:rsidR="00BF7FBC" w:rsidRPr="00081B70" w14:paraId="2B7CE587" w14:textId="77777777" w:rsidTr="00FE1225">
              <w:tc>
                <w:tcPr>
                  <w:tcW w:w="8472" w:type="dxa"/>
                  <w:gridSpan w:val="3"/>
                  <w:hideMark/>
                </w:tcPr>
                <w:p w14:paraId="2B7CE585" w14:textId="77777777" w:rsidR="00FE1225" w:rsidRPr="00081B70" w:rsidRDefault="00FE1225" w:rsidP="00747E10">
                  <w:pPr>
                    <w:spacing w:line="256" w:lineRule="auto"/>
                    <w:ind w:right="-2"/>
                    <w:rPr>
                      <w:rFonts w:ascii="TH SarabunPSK" w:hAnsi="TH SarabunPSK" w:cs="TH SarabunPSK"/>
                      <w:cs/>
                    </w:rPr>
                  </w:pPr>
                  <w:r w:rsidRPr="00081B70">
                    <w:rPr>
                      <w:rFonts w:ascii="TH SarabunPSK" w:hAnsi="TH SarabunPSK" w:cs="TH SarabunPSK" w:hint="cs"/>
                      <w:cs/>
                    </w:rPr>
                    <w:tab/>
                    <w:t>2. ชื่อปริญญาและสาขา……………………………………………………………………………………………….</w:t>
                  </w:r>
                </w:p>
              </w:tc>
              <w:tc>
                <w:tcPr>
                  <w:tcW w:w="708" w:type="dxa"/>
                  <w:hideMark/>
                </w:tcPr>
                <w:p w14:paraId="2B7CE586"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cs/>
                    </w:rPr>
                    <w:t>1</w:t>
                  </w:r>
                </w:p>
              </w:tc>
            </w:tr>
            <w:tr w:rsidR="00BF7FBC" w:rsidRPr="00081B70" w14:paraId="2B7CE58A" w14:textId="77777777" w:rsidTr="00FE1225">
              <w:trPr>
                <w:trHeight w:val="271"/>
              </w:trPr>
              <w:tc>
                <w:tcPr>
                  <w:tcW w:w="8472" w:type="dxa"/>
                  <w:gridSpan w:val="3"/>
                  <w:hideMark/>
                </w:tcPr>
                <w:p w14:paraId="2B7CE588" w14:textId="77777777" w:rsidR="00FE1225" w:rsidRPr="00081B70" w:rsidRDefault="00FE1225" w:rsidP="007E4C44">
                  <w:pPr>
                    <w:spacing w:line="256" w:lineRule="auto"/>
                    <w:ind w:right="-2"/>
                    <w:rPr>
                      <w:rFonts w:ascii="TH SarabunPSK" w:hAnsi="TH SarabunPSK" w:cs="TH SarabunPSK"/>
                    </w:rPr>
                  </w:pPr>
                  <w:r w:rsidRPr="00081B70">
                    <w:rPr>
                      <w:rFonts w:ascii="TH SarabunPSK" w:hAnsi="TH SarabunPSK" w:cs="TH SarabunPSK" w:hint="cs"/>
                      <w:cs/>
                    </w:rPr>
                    <w:tab/>
                    <w:t>3. วิชาเอก</w:t>
                  </w:r>
                  <w:r w:rsidR="007E4C44" w:rsidRPr="00081B70">
                    <w:rPr>
                      <w:rFonts w:ascii="TH SarabunPSK" w:hAnsi="TH SarabunPSK" w:cs="TH SarabunPSK" w:hint="cs"/>
                      <w:cs/>
                    </w:rPr>
                    <w:t xml:space="preserve"> (ถ้ามี)</w:t>
                  </w:r>
                  <w:r w:rsidRPr="00081B70">
                    <w:rPr>
                      <w:rFonts w:ascii="TH SarabunPSK" w:hAnsi="TH SarabunPSK" w:cs="TH SarabunPSK" w:hint="cs"/>
                      <w:cs/>
                    </w:rPr>
                    <w:t>........………………………………………………………………………………………………..</w:t>
                  </w:r>
                </w:p>
              </w:tc>
              <w:tc>
                <w:tcPr>
                  <w:tcW w:w="708" w:type="dxa"/>
                  <w:hideMark/>
                </w:tcPr>
                <w:p w14:paraId="2B7CE589"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cs/>
                    </w:rPr>
                    <w:t>1</w:t>
                  </w:r>
                </w:p>
              </w:tc>
            </w:tr>
            <w:tr w:rsidR="00BF7FBC" w:rsidRPr="00081B70" w14:paraId="2B7CE58D" w14:textId="77777777" w:rsidTr="00FE1225">
              <w:tc>
                <w:tcPr>
                  <w:tcW w:w="8472" w:type="dxa"/>
                  <w:gridSpan w:val="3"/>
                  <w:hideMark/>
                </w:tcPr>
                <w:p w14:paraId="2B7CE58B"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4. จำนวนหน่วยกิตที่เรียนตลอดหลักสูตร………………………………………………………………………</w:t>
                  </w:r>
                </w:p>
              </w:tc>
              <w:tc>
                <w:tcPr>
                  <w:tcW w:w="708" w:type="dxa"/>
                  <w:hideMark/>
                </w:tcPr>
                <w:p w14:paraId="2B7CE58C"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cs/>
                    </w:rPr>
                    <w:t>1</w:t>
                  </w:r>
                </w:p>
              </w:tc>
            </w:tr>
            <w:tr w:rsidR="00BF7FBC" w:rsidRPr="00081B70" w14:paraId="2B7CE590" w14:textId="77777777" w:rsidTr="00FE1225">
              <w:tc>
                <w:tcPr>
                  <w:tcW w:w="8472" w:type="dxa"/>
                  <w:gridSpan w:val="3"/>
                  <w:hideMark/>
                </w:tcPr>
                <w:p w14:paraId="2B7CE58E"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5. รูปแบบของหลักสูตร……………………………………………………………………………………………….</w:t>
                  </w:r>
                </w:p>
              </w:tc>
              <w:tc>
                <w:tcPr>
                  <w:tcW w:w="708" w:type="dxa"/>
                  <w:hideMark/>
                </w:tcPr>
                <w:p w14:paraId="2B7CE58F" w14:textId="77777777" w:rsidR="00FE1225" w:rsidRPr="00081B70" w:rsidRDefault="00FE1225" w:rsidP="00747E10">
                  <w:pPr>
                    <w:spacing w:line="256" w:lineRule="auto"/>
                    <w:ind w:right="-2"/>
                    <w:jc w:val="center"/>
                    <w:rPr>
                      <w:rFonts w:ascii="TH SarabunPSK" w:hAnsi="TH SarabunPSK" w:cs="TH SarabunPSK"/>
                      <w:cs/>
                    </w:rPr>
                  </w:pPr>
                  <w:r w:rsidRPr="00081B70">
                    <w:rPr>
                      <w:rFonts w:ascii="TH SarabunPSK" w:hAnsi="TH SarabunPSK" w:cs="TH SarabunPSK" w:hint="cs"/>
                      <w:cs/>
                    </w:rPr>
                    <w:t>1</w:t>
                  </w:r>
                </w:p>
              </w:tc>
            </w:tr>
            <w:tr w:rsidR="00BF7FBC" w:rsidRPr="00081B70" w14:paraId="2B7CE593" w14:textId="77777777" w:rsidTr="00FE1225">
              <w:tc>
                <w:tcPr>
                  <w:tcW w:w="8472" w:type="dxa"/>
                  <w:gridSpan w:val="3"/>
                  <w:hideMark/>
                </w:tcPr>
                <w:p w14:paraId="2B7CE591" w14:textId="77777777" w:rsidR="00FE1225" w:rsidRPr="00081B70" w:rsidRDefault="00FE1225" w:rsidP="00747E10">
                  <w:pPr>
                    <w:spacing w:line="256" w:lineRule="auto"/>
                    <w:ind w:right="-2" w:hanging="317"/>
                    <w:rPr>
                      <w:rFonts w:ascii="TH SarabunPSK" w:hAnsi="TH SarabunPSK" w:cs="TH SarabunPSK"/>
                    </w:rPr>
                  </w:pPr>
                  <w:r w:rsidRPr="00081B70">
                    <w:rPr>
                      <w:rFonts w:ascii="TH SarabunPSK" w:hAnsi="TH SarabunPSK" w:cs="TH SarabunPSK" w:hint="cs"/>
                      <w:cs/>
                    </w:rPr>
                    <w:tab/>
                  </w:r>
                  <w:r w:rsidRPr="00081B70">
                    <w:rPr>
                      <w:rFonts w:ascii="TH SarabunPSK" w:hAnsi="TH SarabunPSK" w:cs="TH SarabunPSK" w:hint="cs"/>
                      <w:cs/>
                    </w:rPr>
                    <w:tab/>
                    <w:t>6. สถานภาพของหลักสูตรและการพิจารณาอนุมัติ/เห็นชอบหลักสูตร………………………………</w:t>
                  </w:r>
                </w:p>
              </w:tc>
              <w:tc>
                <w:tcPr>
                  <w:tcW w:w="708" w:type="dxa"/>
                  <w:hideMark/>
                </w:tcPr>
                <w:p w14:paraId="2B7CE592"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cs/>
                    </w:rPr>
                    <w:t>2</w:t>
                  </w:r>
                </w:p>
              </w:tc>
            </w:tr>
            <w:tr w:rsidR="00BF7FBC" w:rsidRPr="00081B70" w14:paraId="2B7CE596" w14:textId="77777777" w:rsidTr="00FE1225">
              <w:tc>
                <w:tcPr>
                  <w:tcW w:w="8472" w:type="dxa"/>
                  <w:gridSpan w:val="3"/>
                  <w:hideMark/>
                </w:tcPr>
                <w:p w14:paraId="2B7CE594"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r>
                  <w:r w:rsidRPr="00081B70">
                    <w:rPr>
                      <w:rFonts w:ascii="TH SarabunPSK" w:hAnsi="TH SarabunPSK" w:cs="TH SarabunPSK" w:hint="cs"/>
                    </w:rPr>
                    <w:t>7</w:t>
                  </w:r>
                  <w:r w:rsidRPr="00081B70">
                    <w:rPr>
                      <w:rFonts w:ascii="TH SarabunPSK" w:hAnsi="TH SarabunPSK" w:cs="TH SarabunPSK" w:hint="cs"/>
                      <w:cs/>
                    </w:rPr>
                    <w:t>. ความพร้อมในการเผยแพร่หลักสูตรที่มีคุณภาพและมาตรฐาน……………………………………..</w:t>
                  </w:r>
                </w:p>
              </w:tc>
              <w:tc>
                <w:tcPr>
                  <w:tcW w:w="708" w:type="dxa"/>
                  <w:hideMark/>
                </w:tcPr>
                <w:p w14:paraId="2B7CE595" w14:textId="77777777" w:rsidR="00FE1225" w:rsidRPr="00081B70" w:rsidRDefault="006564D0" w:rsidP="00747E10">
                  <w:pPr>
                    <w:spacing w:line="256" w:lineRule="auto"/>
                    <w:ind w:right="-2"/>
                    <w:jc w:val="center"/>
                    <w:rPr>
                      <w:rFonts w:ascii="TH SarabunPSK" w:hAnsi="TH SarabunPSK" w:cs="TH SarabunPSK"/>
                    </w:rPr>
                  </w:pPr>
                  <w:r w:rsidRPr="00081B70">
                    <w:rPr>
                      <w:rFonts w:ascii="TH SarabunPSK" w:hAnsi="TH SarabunPSK" w:cs="TH SarabunPSK"/>
                    </w:rPr>
                    <w:t>2</w:t>
                  </w:r>
                </w:p>
              </w:tc>
            </w:tr>
            <w:tr w:rsidR="00BF7FBC" w:rsidRPr="00081B70" w14:paraId="2B7CE599" w14:textId="77777777" w:rsidTr="00FE1225">
              <w:tc>
                <w:tcPr>
                  <w:tcW w:w="8472" w:type="dxa"/>
                  <w:gridSpan w:val="3"/>
                  <w:hideMark/>
                </w:tcPr>
                <w:p w14:paraId="2B7CE597"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8. อาชีพที่สามารถประกอบได้หลังสำเร็จการศึกษา………………………………………………………..</w:t>
                  </w:r>
                </w:p>
              </w:tc>
              <w:tc>
                <w:tcPr>
                  <w:tcW w:w="708" w:type="dxa"/>
                  <w:hideMark/>
                </w:tcPr>
                <w:p w14:paraId="2B7CE598"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rPr>
                    <w:t>3</w:t>
                  </w:r>
                </w:p>
              </w:tc>
            </w:tr>
            <w:tr w:rsidR="00BF7FBC" w:rsidRPr="00081B70" w14:paraId="2B7CE59C" w14:textId="77777777" w:rsidTr="00FE1225">
              <w:tc>
                <w:tcPr>
                  <w:tcW w:w="8472" w:type="dxa"/>
                  <w:gridSpan w:val="3"/>
                  <w:hideMark/>
                </w:tcPr>
                <w:p w14:paraId="2B7CE59A" w14:textId="77777777" w:rsidR="00FE1225" w:rsidRPr="00081B70" w:rsidRDefault="00FE1225" w:rsidP="00747E10">
                  <w:pPr>
                    <w:spacing w:line="256" w:lineRule="auto"/>
                    <w:ind w:right="-2" w:hanging="175"/>
                    <w:rPr>
                      <w:rFonts w:ascii="TH SarabunPSK" w:hAnsi="TH SarabunPSK" w:cs="TH SarabunPSK"/>
                    </w:rPr>
                  </w:pPr>
                  <w:r w:rsidRPr="00081B70">
                    <w:rPr>
                      <w:rFonts w:ascii="TH SarabunPSK" w:hAnsi="TH SarabunPSK" w:cs="TH SarabunPSK" w:hint="cs"/>
                      <w:cs/>
                    </w:rPr>
                    <w:tab/>
                  </w:r>
                  <w:r w:rsidRPr="00081B70">
                    <w:rPr>
                      <w:rFonts w:ascii="TH SarabunPSK" w:hAnsi="TH SarabunPSK" w:cs="TH SarabunPSK" w:hint="cs"/>
                      <w:cs/>
                    </w:rPr>
                    <w:tab/>
                    <w:t>9. ชื่อ นามสกุล ตำแหน่ง และคุณวุฒิการศึกษาของอาจารย์ผู้รับผิดชอบหลักสูตร.................</w:t>
                  </w:r>
                </w:p>
              </w:tc>
              <w:tc>
                <w:tcPr>
                  <w:tcW w:w="708" w:type="dxa"/>
                  <w:hideMark/>
                </w:tcPr>
                <w:p w14:paraId="2B7CE59B" w14:textId="77777777" w:rsidR="00FE1225" w:rsidRPr="00081B70" w:rsidRDefault="006564D0" w:rsidP="00747E10">
                  <w:pPr>
                    <w:spacing w:line="256" w:lineRule="auto"/>
                    <w:ind w:right="-2"/>
                    <w:jc w:val="center"/>
                    <w:rPr>
                      <w:rFonts w:ascii="TH SarabunPSK" w:hAnsi="TH SarabunPSK" w:cs="TH SarabunPSK"/>
                    </w:rPr>
                  </w:pPr>
                  <w:r w:rsidRPr="00081B70">
                    <w:rPr>
                      <w:rFonts w:ascii="TH SarabunPSK" w:hAnsi="TH SarabunPSK" w:cs="TH SarabunPSK"/>
                    </w:rPr>
                    <w:t>3</w:t>
                  </w:r>
                </w:p>
              </w:tc>
            </w:tr>
            <w:tr w:rsidR="00BF7FBC" w:rsidRPr="00081B70" w14:paraId="2B7CE59F" w14:textId="77777777" w:rsidTr="00FE1225">
              <w:tc>
                <w:tcPr>
                  <w:tcW w:w="8472" w:type="dxa"/>
                  <w:gridSpan w:val="3"/>
                  <w:hideMark/>
                </w:tcPr>
                <w:p w14:paraId="2B7CE59D" w14:textId="77777777" w:rsidR="00FE1225" w:rsidRPr="00081B70" w:rsidRDefault="00FE1225" w:rsidP="00747E10">
                  <w:pPr>
                    <w:spacing w:line="256" w:lineRule="auto"/>
                    <w:ind w:right="-2"/>
                    <w:rPr>
                      <w:rFonts w:ascii="TH SarabunPSK" w:hAnsi="TH SarabunPSK" w:cs="TH SarabunPSK"/>
                      <w:cs/>
                    </w:rPr>
                  </w:pPr>
                  <w:r w:rsidRPr="00081B70">
                    <w:rPr>
                      <w:rFonts w:ascii="TH SarabunPSK" w:hAnsi="TH SarabunPSK" w:cs="TH SarabunPSK" w:hint="cs"/>
                      <w:cs/>
                    </w:rPr>
                    <w:tab/>
                    <w:t>10. สถานที่จัดการเรียนการสอน………………………………………………………………………………….</w:t>
                  </w:r>
                </w:p>
              </w:tc>
              <w:tc>
                <w:tcPr>
                  <w:tcW w:w="708" w:type="dxa"/>
                  <w:hideMark/>
                </w:tcPr>
                <w:p w14:paraId="2B7CE59E" w14:textId="77777777" w:rsidR="00FE1225" w:rsidRPr="00081B70" w:rsidRDefault="00FF2718" w:rsidP="00747E10">
                  <w:pPr>
                    <w:spacing w:line="256" w:lineRule="auto"/>
                    <w:ind w:right="-2"/>
                    <w:jc w:val="center"/>
                    <w:rPr>
                      <w:rFonts w:ascii="TH SarabunPSK" w:hAnsi="TH SarabunPSK" w:cs="TH SarabunPSK"/>
                    </w:rPr>
                  </w:pPr>
                  <w:r>
                    <w:rPr>
                      <w:rFonts w:ascii="TH SarabunPSK" w:hAnsi="TH SarabunPSK" w:cs="TH SarabunPSK" w:hint="cs"/>
                      <w:cs/>
                    </w:rPr>
                    <w:t>4</w:t>
                  </w:r>
                </w:p>
              </w:tc>
            </w:tr>
            <w:tr w:rsidR="00BF7FBC" w:rsidRPr="00081B70" w14:paraId="2B7CE5A2" w14:textId="77777777" w:rsidTr="00FE1225">
              <w:tc>
                <w:tcPr>
                  <w:tcW w:w="8472" w:type="dxa"/>
                  <w:gridSpan w:val="3"/>
                  <w:hideMark/>
                </w:tcPr>
                <w:p w14:paraId="2B7CE5A0" w14:textId="77777777" w:rsidR="00FE1225" w:rsidRPr="00081B70" w:rsidRDefault="00FE1225" w:rsidP="00747E10">
                  <w:pPr>
                    <w:spacing w:line="256" w:lineRule="auto"/>
                    <w:ind w:right="-2" w:hanging="317"/>
                    <w:rPr>
                      <w:rFonts w:ascii="TH SarabunPSK" w:hAnsi="TH SarabunPSK" w:cs="TH SarabunPSK"/>
                    </w:rPr>
                  </w:pPr>
                  <w:r w:rsidRPr="00081B70">
                    <w:rPr>
                      <w:rFonts w:ascii="TH SarabunPSK" w:hAnsi="TH SarabunPSK" w:cs="TH SarabunPSK" w:hint="cs"/>
                      <w:cs/>
                    </w:rPr>
                    <w:tab/>
                  </w:r>
                  <w:r w:rsidRPr="00081B70">
                    <w:rPr>
                      <w:rFonts w:ascii="TH SarabunPSK" w:hAnsi="TH SarabunPSK" w:cs="TH SarabunPSK" w:hint="cs"/>
                      <w:cs/>
                    </w:rPr>
                    <w:tab/>
                    <w:t>11. สถานการณ์ภายนอกหรือการพัฒนาที่จำเป็นต้องนำมาพิจารณาในการวางแผนหลักสูตร</w:t>
                  </w:r>
                </w:p>
              </w:tc>
              <w:tc>
                <w:tcPr>
                  <w:tcW w:w="708" w:type="dxa"/>
                  <w:hideMark/>
                </w:tcPr>
                <w:p w14:paraId="2B7CE5A1" w14:textId="77777777" w:rsidR="00FE1225" w:rsidRPr="00081B70" w:rsidRDefault="00FF2718" w:rsidP="00747E10">
                  <w:pPr>
                    <w:spacing w:line="256" w:lineRule="auto"/>
                    <w:ind w:right="-2"/>
                    <w:jc w:val="center"/>
                    <w:rPr>
                      <w:rFonts w:ascii="TH SarabunPSK" w:hAnsi="TH SarabunPSK" w:cs="TH SarabunPSK"/>
                    </w:rPr>
                  </w:pPr>
                  <w:r>
                    <w:rPr>
                      <w:rFonts w:ascii="TH SarabunPSK" w:hAnsi="TH SarabunPSK" w:cs="TH SarabunPSK" w:hint="cs"/>
                      <w:cs/>
                    </w:rPr>
                    <w:t>4</w:t>
                  </w:r>
                </w:p>
              </w:tc>
            </w:tr>
            <w:tr w:rsidR="00BF7FBC" w:rsidRPr="00081B70" w14:paraId="2B7CE5A5" w14:textId="77777777" w:rsidTr="00FE1225">
              <w:tc>
                <w:tcPr>
                  <w:tcW w:w="8472" w:type="dxa"/>
                  <w:gridSpan w:val="3"/>
                  <w:hideMark/>
                </w:tcPr>
                <w:p w14:paraId="2B7CE5A3" w14:textId="77777777" w:rsidR="00FE1225" w:rsidRPr="00081B70" w:rsidRDefault="00FE1225" w:rsidP="00747E10">
                  <w:pPr>
                    <w:spacing w:line="256" w:lineRule="auto"/>
                    <w:ind w:right="-2" w:hanging="317"/>
                    <w:rPr>
                      <w:rFonts w:ascii="TH SarabunPSK" w:hAnsi="TH SarabunPSK" w:cs="TH SarabunPSK"/>
                      <w:spacing w:val="-8"/>
                    </w:rPr>
                  </w:pPr>
                  <w:r w:rsidRPr="00081B70">
                    <w:rPr>
                      <w:rFonts w:ascii="TH SarabunPSK" w:hAnsi="TH SarabunPSK" w:cs="TH SarabunPSK" w:hint="cs"/>
                      <w:cs/>
                    </w:rPr>
                    <w:tab/>
                  </w:r>
                  <w:r w:rsidRPr="00081B70">
                    <w:rPr>
                      <w:rFonts w:ascii="TH SarabunPSK" w:hAnsi="TH SarabunPSK" w:cs="TH SarabunPSK" w:hint="cs"/>
                      <w:cs/>
                    </w:rPr>
                    <w:tab/>
                  </w:r>
                  <w:r w:rsidRPr="00081B70">
                    <w:rPr>
                      <w:rFonts w:ascii="TH SarabunPSK" w:hAnsi="TH SarabunPSK" w:cs="TH SarabunPSK" w:hint="cs"/>
                      <w:spacing w:val="-8"/>
                      <w:cs/>
                    </w:rPr>
                    <w:t>12. ผลกระทบจากข้อ 11. ต่อการพัฒนาหลักสูตรและความเกี่ยวข้องกับพันธกิจของมหาวิทยาลัย</w:t>
                  </w:r>
                </w:p>
              </w:tc>
              <w:tc>
                <w:tcPr>
                  <w:tcW w:w="708" w:type="dxa"/>
                  <w:hideMark/>
                </w:tcPr>
                <w:p w14:paraId="2B7CE5A4" w14:textId="77777777" w:rsidR="00FE1225" w:rsidRPr="00081B70" w:rsidRDefault="00FF2718" w:rsidP="006564D0">
                  <w:pPr>
                    <w:spacing w:line="256" w:lineRule="auto"/>
                    <w:ind w:right="-2"/>
                    <w:jc w:val="center"/>
                    <w:rPr>
                      <w:rFonts w:ascii="TH SarabunPSK" w:hAnsi="TH SarabunPSK" w:cs="TH SarabunPSK"/>
                    </w:rPr>
                  </w:pPr>
                  <w:r>
                    <w:rPr>
                      <w:rFonts w:ascii="TH SarabunPSK" w:hAnsi="TH SarabunPSK" w:cs="TH SarabunPSK" w:hint="cs"/>
                      <w:cs/>
                    </w:rPr>
                    <w:t>9</w:t>
                  </w:r>
                </w:p>
              </w:tc>
            </w:tr>
            <w:tr w:rsidR="00BF7FBC" w:rsidRPr="00081B70" w14:paraId="2B7CE5A8" w14:textId="77777777" w:rsidTr="00FE1225">
              <w:tc>
                <w:tcPr>
                  <w:tcW w:w="8472" w:type="dxa"/>
                  <w:gridSpan w:val="3"/>
                  <w:hideMark/>
                </w:tcPr>
                <w:p w14:paraId="2B7CE5A6" w14:textId="77777777" w:rsidR="00FE1225" w:rsidRPr="00081B70" w:rsidRDefault="00FE1225" w:rsidP="001C26F8">
                  <w:pPr>
                    <w:spacing w:line="256" w:lineRule="auto"/>
                    <w:ind w:right="-2" w:hanging="317"/>
                    <w:rPr>
                      <w:rFonts w:ascii="TH SarabunPSK" w:hAnsi="TH SarabunPSK" w:cs="TH SarabunPSK"/>
                      <w:spacing w:val="-6"/>
                      <w:cs/>
                    </w:rPr>
                  </w:pPr>
                  <w:r w:rsidRPr="00081B70">
                    <w:rPr>
                      <w:rFonts w:ascii="TH SarabunPSK" w:hAnsi="TH SarabunPSK" w:cs="TH SarabunPSK" w:hint="cs"/>
                      <w:spacing w:val="-6"/>
                      <w:cs/>
                    </w:rPr>
                    <w:tab/>
                  </w:r>
                  <w:r w:rsidRPr="00081B70">
                    <w:rPr>
                      <w:rFonts w:ascii="TH SarabunPSK" w:hAnsi="TH SarabunPSK" w:cs="TH SarabunPSK" w:hint="cs"/>
                      <w:spacing w:val="-6"/>
                      <w:cs/>
                    </w:rPr>
                    <w:tab/>
                    <w:t>13. ความสัมพันธ์</w:t>
                  </w:r>
                  <w:r w:rsidR="001C26F8" w:rsidRPr="00081B70">
                    <w:rPr>
                      <w:rFonts w:ascii="TH SarabunPSK" w:hAnsi="TH SarabunPSK" w:cs="TH SarabunPSK" w:hint="cs"/>
                      <w:spacing w:val="-6"/>
                      <w:cs/>
                    </w:rPr>
                    <w:t xml:space="preserve"> (ถ้ามี) </w:t>
                  </w:r>
                  <w:r w:rsidRPr="00081B70">
                    <w:rPr>
                      <w:rFonts w:ascii="TH SarabunPSK" w:hAnsi="TH SarabunPSK" w:cs="TH SarabunPSK" w:hint="cs"/>
                      <w:spacing w:val="-6"/>
                      <w:cs/>
                    </w:rPr>
                    <w:t xml:space="preserve">กับหลักสูตรอื่นที่เปิดสอนในสำนักวิชา/สาขาวิชาอื่นของมหาวิทยาลัย </w:t>
                  </w:r>
                </w:p>
              </w:tc>
              <w:tc>
                <w:tcPr>
                  <w:tcW w:w="708" w:type="dxa"/>
                  <w:hideMark/>
                </w:tcPr>
                <w:p w14:paraId="2B7CE5A7" w14:textId="77777777" w:rsidR="00FE1225" w:rsidRPr="00081B70" w:rsidRDefault="006564D0" w:rsidP="00747E10">
                  <w:pPr>
                    <w:spacing w:line="256" w:lineRule="auto"/>
                    <w:ind w:right="-2"/>
                    <w:jc w:val="center"/>
                    <w:rPr>
                      <w:rFonts w:ascii="TH SarabunPSK" w:hAnsi="TH SarabunPSK" w:cs="TH SarabunPSK"/>
                    </w:rPr>
                  </w:pPr>
                  <w:r w:rsidRPr="00081B70">
                    <w:rPr>
                      <w:rFonts w:ascii="TH SarabunPSK" w:hAnsi="TH SarabunPSK" w:cs="TH SarabunPSK"/>
                    </w:rPr>
                    <w:t>9</w:t>
                  </w:r>
                </w:p>
              </w:tc>
            </w:tr>
            <w:tr w:rsidR="00FF2718" w:rsidRPr="00081B70" w14:paraId="2B7CE5AB" w14:textId="77777777" w:rsidTr="00FE1225">
              <w:tc>
                <w:tcPr>
                  <w:tcW w:w="8472" w:type="dxa"/>
                  <w:gridSpan w:val="3"/>
                </w:tcPr>
                <w:p w14:paraId="2B7CE5A9" w14:textId="77777777" w:rsidR="00FF2718" w:rsidRPr="00081B70" w:rsidRDefault="00FF2718" w:rsidP="00FF2718">
                  <w:pPr>
                    <w:spacing w:line="256" w:lineRule="auto"/>
                    <w:ind w:right="-2" w:firstLine="743"/>
                    <w:rPr>
                      <w:rFonts w:ascii="TH SarabunPSK" w:hAnsi="TH SarabunPSK" w:cs="TH SarabunPSK"/>
                      <w:spacing w:val="-6"/>
                      <w:cs/>
                    </w:rPr>
                  </w:pPr>
                  <w:r>
                    <w:rPr>
                      <w:rFonts w:ascii="TH SarabunPSK" w:hAnsi="TH SarabunPSK" w:cs="TH SarabunPSK" w:hint="cs"/>
                      <w:spacing w:val="-6"/>
                      <w:cs/>
                    </w:rPr>
                    <w:t>14</w:t>
                  </w:r>
                  <w:r w:rsidR="0090212C">
                    <w:rPr>
                      <w:rFonts w:ascii="TH SarabunPSK" w:hAnsi="TH SarabunPSK" w:cs="TH SarabunPSK" w:hint="cs"/>
                      <w:spacing w:val="-6"/>
                      <w:cs/>
                    </w:rPr>
                    <w:t>.</w:t>
                  </w:r>
                  <w:r>
                    <w:rPr>
                      <w:rFonts w:ascii="TH SarabunPSK" w:hAnsi="TH SarabunPSK" w:cs="TH SarabunPSK" w:hint="cs"/>
                      <w:spacing w:val="-6"/>
                      <w:cs/>
                    </w:rPr>
                    <w:t xml:space="preserve"> การบริหารจัดการ</w:t>
                  </w:r>
                </w:p>
              </w:tc>
              <w:tc>
                <w:tcPr>
                  <w:tcW w:w="708" w:type="dxa"/>
                </w:tcPr>
                <w:p w14:paraId="2B7CE5AA" w14:textId="77777777" w:rsidR="00FF2718" w:rsidRPr="00081B70" w:rsidRDefault="00FF2718" w:rsidP="00747E10">
                  <w:pPr>
                    <w:spacing w:line="256" w:lineRule="auto"/>
                    <w:ind w:right="-2"/>
                    <w:jc w:val="center"/>
                    <w:rPr>
                      <w:rFonts w:ascii="TH SarabunPSK" w:hAnsi="TH SarabunPSK" w:cs="TH SarabunPSK"/>
                    </w:rPr>
                  </w:pPr>
                  <w:r>
                    <w:rPr>
                      <w:rFonts w:ascii="TH SarabunPSK" w:hAnsi="TH SarabunPSK" w:cs="TH SarabunPSK" w:hint="cs"/>
                      <w:cs/>
                    </w:rPr>
                    <w:t>10</w:t>
                  </w:r>
                </w:p>
              </w:tc>
            </w:tr>
            <w:tr w:rsidR="00BF7FBC" w:rsidRPr="00081B70" w14:paraId="2B7CE5AE" w14:textId="77777777" w:rsidTr="00FE1225">
              <w:tc>
                <w:tcPr>
                  <w:tcW w:w="8472" w:type="dxa"/>
                  <w:gridSpan w:val="3"/>
                  <w:hideMark/>
                </w:tcPr>
                <w:p w14:paraId="2B7CE5AC"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หมวดที่ 2</w:t>
                  </w:r>
                  <w:r w:rsidRPr="00081B70">
                    <w:rPr>
                      <w:rFonts w:ascii="TH SarabunPSK" w:hAnsi="TH SarabunPSK" w:cs="TH SarabunPSK" w:hint="cs"/>
                      <w:b/>
                      <w:bCs/>
                      <w:sz w:val="40"/>
                      <w:szCs w:val="40"/>
                      <w:cs/>
                    </w:rPr>
                    <w:t xml:space="preserve">  </w:t>
                  </w:r>
                  <w:r w:rsidRPr="00081B70">
                    <w:rPr>
                      <w:rFonts w:ascii="TH SarabunPSK" w:hAnsi="TH SarabunPSK" w:cs="TH SarabunPSK" w:hint="cs"/>
                      <w:b/>
                      <w:bCs/>
                      <w:cs/>
                    </w:rPr>
                    <w:t>ข้อมูลเฉพาะของหลักสูตร</w:t>
                  </w:r>
                </w:p>
              </w:tc>
              <w:tc>
                <w:tcPr>
                  <w:tcW w:w="708" w:type="dxa"/>
                </w:tcPr>
                <w:p w14:paraId="2B7CE5AD" w14:textId="77777777" w:rsidR="00FE1225" w:rsidRPr="00081B70" w:rsidRDefault="00FE1225" w:rsidP="00747E10">
                  <w:pPr>
                    <w:spacing w:line="256" w:lineRule="auto"/>
                    <w:ind w:right="-2"/>
                    <w:jc w:val="center"/>
                    <w:rPr>
                      <w:rFonts w:ascii="TH SarabunPSK" w:hAnsi="TH SarabunPSK" w:cs="TH SarabunPSK"/>
                    </w:rPr>
                  </w:pPr>
                </w:p>
              </w:tc>
            </w:tr>
            <w:tr w:rsidR="00BF7FBC" w:rsidRPr="00081B70" w14:paraId="2B7CE5B1" w14:textId="77777777" w:rsidTr="00FE1225">
              <w:tc>
                <w:tcPr>
                  <w:tcW w:w="8472" w:type="dxa"/>
                  <w:gridSpan w:val="3"/>
                  <w:hideMark/>
                </w:tcPr>
                <w:p w14:paraId="2B7CE5AF"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ปรัชญา ความสำคัญ วัตถุประสงค์ของหลักสูตร และผลลัพธ์การเรียนรู้ที่คาดหวัง</w:t>
                  </w:r>
                </w:p>
              </w:tc>
              <w:tc>
                <w:tcPr>
                  <w:tcW w:w="708" w:type="dxa"/>
                  <w:hideMark/>
                </w:tcPr>
                <w:p w14:paraId="2B7CE5B0" w14:textId="77777777" w:rsidR="00FE1225" w:rsidRPr="00081B70" w:rsidRDefault="00FF2718" w:rsidP="00747E10">
                  <w:pPr>
                    <w:spacing w:line="256" w:lineRule="auto"/>
                    <w:ind w:right="-2"/>
                    <w:jc w:val="center"/>
                    <w:rPr>
                      <w:rFonts w:ascii="TH SarabunPSK" w:hAnsi="TH SarabunPSK" w:cs="TH SarabunPSK"/>
                    </w:rPr>
                  </w:pPr>
                  <w:r>
                    <w:rPr>
                      <w:rFonts w:ascii="TH SarabunPSK" w:hAnsi="TH SarabunPSK" w:cs="TH SarabunPSK" w:hint="cs"/>
                      <w:cs/>
                    </w:rPr>
                    <w:t>11</w:t>
                  </w:r>
                </w:p>
              </w:tc>
            </w:tr>
            <w:tr w:rsidR="00BF7FBC" w:rsidRPr="00081B70" w14:paraId="2B7CE5B4" w14:textId="77777777" w:rsidTr="00FE1225">
              <w:tc>
                <w:tcPr>
                  <w:tcW w:w="8472" w:type="dxa"/>
                  <w:gridSpan w:val="3"/>
                  <w:hideMark/>
                </w:tcPr>
                <w:p w14:paraId="2B7CE5B2" w14:textId="77777777" w:rsidR="00FE1225" w:rsidRPr="00081B70" w:rsidRDefault="00FE1225" w:rsidP="00747E10">
                  <w:pPr>
                    <w:spacing w:line="256" w:lineRule="auto"/>
                    <w:ind w:right="-2"/>
                    <w:rPr>
                      <w:rFonts w:ascii="TH SarabunPSK" w:hAnsi="TH SarabunPSK" w:cs="TH SarabunPSK"/>
                      <w:cs/>
                    </w:rPr>
                  </w:pPr>
                  <w:r w:rsidRPr="00081B70">
                    <w:rPr>
                      <w:rFonts w:ascii="TH SarabunPSK" w:hAnsi="TH SarabunPSK" w:cs="TH SarabunPSK" w:hint="cs"/>
                      <w:cs/>
                    </w:rPr>
                    <w:tab/>
                  </w:r>
                  <w:r w:rsidRPr="00081B70">
                    <w:rPr>
                      <w:rFonts w:ascii="TH SarabunPSK" w:hAnsi="TH SarabunPSK" w:cs="TH SarabunPSK" w:hint="cs"/>
                    </w:rPr>
                    <w:t xml:space="preserve">2. </w:t>
                  </w:r>
                  <w:r w:rsidRPr="00081B70">
                    <w:rPr>
                      <w:rFonts w:ascii="TH SarabunPSK" w:hAnsi="TH SarabunPSK" w:cs="TH SarabunPSK" w:hint="cs"/>
                      <w:cs/>
                    </w:rPr>
                    <w:t>แผนพัฒนาปรับปรุง</w:t>
                  </w:r>
                </w:p>
              </w:tc>
              <w:tc>
                <w:tcPr>
                  <w:tcW w:w="708" w:type="dxa"/>
                  <w:hideMark/>
                </w:tcPr>
                <w:p w14:paraId="2B7CE5B3" w14:textId="77777777" w:rsidR="00FE1225" w:rsidRPr="00081B70" w:rsidRDefault="00FF2718" w:rsidP="00747E10">
                  <w:pPr>
                    <w:spacing w:line="256" w:lineRule="auto"/>
                    <w:ind w:right="-2"/>
                    <w:jc w:val="center"/>
                    <w:rPr>
                      <w:rFonts w:ascii="TH SarabunPSK" w:hAnsi="TH SarabunPSK" w:cs="TH SarabunPSK"/>
                    </w:rPr>
                  </w:pPr>
                  <w:r>
                    <w:rPr>
                      <w:rFonts w:ascii="TH SarabunPSK" w:hAnsi="TH SarabunPSK" w:cs="TH SarabunPSK" w:hint="cs"/>
                      <w:cs/>
                    </w:rPr>
                    <w:t>15</w:t>
                  </w:r>
                </w:p>
              </w:tc>
            </w:tr>
            <w:tr w:rsidR="00BF7FBC" w:rsidRPr="00081B70" w14:paraId="2B7CE5B7" w14:textId="77777777" w:rsidTr="00FE1225">
              <w:tc>
                <w:tcPr>
                  <w:tcW w:w="8472" w:type="dxa"/>
                  <w:gridSpan w:val="3"/>
                  <w:hideMark/>
                </w:tcPr>
                <w:p w14:paraId="2B7CE5B5" w14:textId="77777777" w:rsidR="00FE1225" w:rsidRPr="00081B70" w:rsidRDefault="00FE1225" w:rsidP="00747E10">
                  <w:pPr>
                    <w:spacing w:line="256" w:lineRule="auto"/>
                    <w:ind w:right="-2"/>
                    <w:rPr>
                      <w:rFonts w:ascii="TH SarabunPSK" w:hAnsi="TH SarabunPSK" w:cs="TH SarabunPSK"/>
                      <w:b/>
                      <w:bCs/>
                      <w:cs/>
                    </w:rPr>
                  </w:pPr>
                  <w:r w:rsidRPr="00081B70">
                    <w:rPr>
                      <w:rFonts w:ascii="TH SarabunPSK" w:hAnsi="TH SarabunPSK" w:cs="TH SarabunPSK" w:hint="cs"/>
                      <w:b/>
                      <w:bCs/>
                      <w:cs/>
                    </w:rPr>
                    <w:t>หมวดที่ 3  ระบบการจัดการศึกษา การดำเนินการ และโครงสร้างหลักสูตร</w:t>
                  </w:r>
                </w:p>
              </w:tc>
              <w:tc>
                <w:tcPr>
                  <w:tcW w:w="708" w:type="dxa"/>
                </w:tcPr>
                <w:p w14:paraId="2B7CE5B6" w14:textId="77777777" w:rsidR="00FE1225" w:rsidRPr="00081B70" w:rsidRDefault="00FE1225" w:rsidP="00747E10">
                  <w:pPr>
                    <w:spacing w:line="256" w:lineRule="auto"/>
                    <w:ind w:right="-2"/>
                    <w:jc w:val="center"/>
                    <w:rPr>
                      <w:rFonts w:ascii="TH SarabunPSK" w:hAnsi="TH SarabunPSK" w:cs="TH SarabunPSK"/>
                    </w:rPr>
                  </w:pPr>
                </w:p>
              </w:tc>
            </w:tr>
            <w:tr w:rsidR="00BF7FBC" w:rsidRPr="00081B70" w14:paraId="2B7CE5BA" w14:textId="77777777" w:rsidTr="00FE1225">
              <w:tc>
                <w:tcPr>
                  <w:tcW w:w="8472" w:type="dxa"/>
                  <w:gridSpan w:val="3"/>
                  <w:hideMark/>
                </w:tcPr>
                <w:p w14:paraId="2B7CE5B8"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ระบบการจัดการศึกษา…………………………………………………………………….……………………..</w:t>
                  </w:r>
                </w:p>
              </w:tc>
              <w:tc>
                <w:tcPr>
                  <w:tcW w:w="708" w:type="dxa"/>
                  <w:hideMark/>
                </w:tcPr>
                <w:p w14:paraId="2B7CE5B9" w14:textId="77777777" w:rsidR="00FE1225" w:rsidRPr="00081B70" w:rsidRDefault="006564D0" w:rsidP="00FF2718">
                  <w:pPr>
                    <w:spacing w:line="256" w:lineRule="auto"/>
                    <w:ind w:right="-2"/>
                    <w:jc w:val="center"/>
                    <w:rPr>
                      <w:rFonts w:ascii="TH SarabunPSK" w:hAnsi="TH SarabunPSK" w:cs="TH SarabunPSK"/>
                    </w:rPr>
                  </w:pPr>
                  <w:r w:rsidRPr="00081B70">
                    <w:rPr>
                      <w:rFonts w:ascii="TH SarabunPSK" w:hAnsi="TH SarabunPSK" w:cs="TH SarabunPSK" w:hint="cs"/>
                      <w:cs/>
                    </w:rPr>
                    <w:t>1</w:t>
                  </w:r>
                  <w:r w:rsidR="00FF2718">
                    <w:rPr>
                      <w:rFonts w:ascii="TH SarabunPSK" w:hAnsi="TH SarabunPSK" w:cs="TH SarabunPSK" w:hint="cs"/>
                      <w:cs/>
                    </w:rPr>
                    <w:t>6</w:t>
                  </w:r>
                </w:p>
              </w:tc>
            </w:tr>
            <w:tr w:rsidR="00BF7FBC" w:rsidRPr="00081B70" w14:paraId="2B7CE5BD" w14:textId="77777777" w:rsidTr="00FE1225">
              <w:tc>
                <w:tcPr>
                  <w:tcW w:w="8472" w:type="dxa"/>
                  <w:gridSpan w:val="3"/>
                  <w:hideMark/>
                </w:tcPr>
                <w:p w14:paraId="2B7CE5BB"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2. การดำเนินการหลักสูตร…………………………………………………………………………………………..</w:t>
                  </w:r>
                </w:p>
              </w:tc>
              <w:tc>
                <w:tcPr>
                  <w:tcW w:w="708" w:type="dxa"/>
                  <w:hideMark/>
                </w:tcPr>
                <w:p w14:paraId="2B7CE5BC" w14:textId="77777777" w:rsidR="00FE1225" w:rsidRPr="00081B70" w:rsidRDefault="006564D0" w:rsidP="00FF2718">
                  <w:pPr>
                    <w:spacing w:line="256" w:lineRule="auto"/>
                    <w:ind w:right="-2"/>
                    <w:jc w:val="center"/>
                    <w:rPr>
                      <w:rFonts w:ascii="TH SarabunPSK" w:hAnsi="TH SarabunPSK" w:cs="TH SarabunPSK"/>
                    </w:rPr>
                  </w:pPr>
                  <w:r w:rsidRPr="00081B70">
                    <w:rPr>
                      <w:rFonts w:ascii="TH SarabunPSK" w:hAnsi="TH SarabunPSK" w:cs="TH SarabunPSK" w:hint="cs"/>
                      <w:cs/>
                    </w:rPr>
                    <w:t>1</w:t>
                  </w:r>
                  <w:r w:rsidR="00FF2718">
                    <w:rPr>
                      <w:rFonts w:ascii="TH SarabunPSK" w:hAnsi="TH SarabunPSK" w:cs="TH SarabunPSK" w:hint="cs"/>
                      <w:cs/>
                    </w:rPr>
                    <w:t>6</w:t>
                  </w:r>
                </w:p>
              </w:tc>
            </w:tr>
            <w:tr w:rsidR="00BF7FBC" w:rsidRPr="00081B70" w14:paraId="2B7CE5C0" w14:textId="77777777" w:rsidTr="00FE1225">
              <w:tc>
                <w:tcPr>
                  <w:tcW w:w="8472" w:type="dxa"/>
                  <w:gridSpan w:val="3"/>
                  <w:hideMark/>
                </w:tcPr>
                <w:p w14:paraId="2B7CE5BE"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3. หลักสูตรและอาจารย์ผู้สอน……………………………………………………………………………………..</w:t>
                  </w:r>
                </w:p>
              </w:tc>
              <w:tc>
                <w:tcPr>
                  <w:tcW w:w="708" w:type="dxa"/>
                  <w:hideMark/>
                </w:tcPr>
                <w:p w14:paraId="2B7CE5BF" w14:textId="77777777" w:rsidR="00FE1225" w:rsidRPr="00081B70" w:rsidRDefault="006564D0" w:rsidP="00FF2718">
                  <w:pPr>
                    <w:spacing w:line="256" w:lineRule="auto"/>
                    <w:ind w:right="-2"/>
                    <w:jc w:val="center"/>
                    <w:rPr>
                      <w:rFonts w:ascii="TH SarabunPSK" w:hAnsi="TH SarabunPSK" w:cs="TH SarabunPSK"/>
                    </w:rPr>
                  </w:pPr>
                  <w:r w:rsidRPr="00081B70">
                    <w:rPr>
                      <w:rFonts w:ascii="TH SarabunPSK" w:hAnsi="TH SarabunPSK" w:cs="TH SarabunPSK" w:hint="cs"/>
                      <w:cs/>
                    </w:rPr>
                    <w:t>1</w:t>
                  </w:r>
                  <w:r w:rsidR="00FF2718">
                    <w:rPr>
                      <w:rFonts w:ascii="TH SarabunPSK" w:hAnsi="TH SarabunPSK" w:cs="TH SarabunPSK" w:hint="cs"/>
                      <w:cs/>
                    </w:rPr>
                    <w:t>9</w:t>
                  </w:r>
                </w:p>
              </w:tc>
            </w:tr>
            <w:tr w:rsidR="00BF7FBC" w:rsidRPr="00081B70" w14:paraId="2B7CE5C3" w14:textId="77777777" w:rsidTr="00FE1225">
              <w:tc>
                <w:tcPr>
                  <w:tcW w:w="8472" w:type="dxa"/>
                  <w:gridSpan w:val="3"/>
                  <w:hideMark/>
                </w:tcPr>
                <w:p w14:paraId="2B7CE5C1" w14:textId="77777777" w:rsidR="00FE1225" w:rsidRPr="00081B70" w:rsidRDefault="00FE1225" w:rsidP="001C26F8">
                  <w:pPr>
                    <w:spacing w:line="256" w:lineRule="auto"/>
                    <w:ind w:right="-2"/>
                    <w:rPr>
                      <w:rFonts w:ascii="TH SarabunPSK" w:hAnsi="TH SarabunPSK" w:cs="TH SarabunPSK"/>
                    </w:rPr>
                  </w:pPr>
                  <w:r w:rsidRPr="00081B70">
                    <w:rPr>
                      <w:rFonts w:ascii="TH SarabunPSK" w:hAnsi="TH SarabunPSK" w:cs="TH SarabunPSK" w:hint="cs"/>
                      <w:cs/>
                    </w:rPr>
                    <w:tab/>
                    <w:t xml:space="preserve">4. องค์ประกอบเกี่ยวกับประสบการณ์ภาคสนาม (การฝึกงานหรือสหกิจศึกษา) </w:t>
                  </w:r>
                  <w:r w:rsidR="001C26F8" w:rsidRPr="00081B70">
                    <w:rPr>
                      <w:rFonts w:ascii="TH SarabunPSK" w:hAnsi="TH SarabunPSK" w:cs="TH SarabunPSK" w:hint="cs"/>
                      <w:cs/>
                    </w:rPr>
                    <w:t>(ถ้ามี)</w:t>
                  </w:r>
                  <w:r w:rsidRPr="00081B70">
                    <w:rPr>
                      <w:rFonts w:ascii="TH SarabunPSK" w:hAnsi="TH SarabunPSK" w:cs="TH SarabunPSK" w:hint="cs"/>
                      <w:cs/>
                    </w:rPr>
                    <w:t>..........</w:t>
                  </w:r>
                </w:p>
              </w:tc>
              <w:tc>
                <w:tcPr>
                  <w:tcW w:w="708" w:type="dxa"/>
                  <w:hideMark/>
                </w:tcPr>
                <w:p w14:paraId="2B7CE5C2" w14:textId="77777777" w:rsidR="00FE1225" w:rsidRPr="00081B70" w:rsidRDefault="00FF2718" w:rsidP="00D1716F">
                  <w:pPr>
                    <w:spacing w:line="256" w:lineRule="auto"/>
                    <w:ind w:right="-2"/>
                    <w:jc w:val="center"/>
                    <w:rPr>
                      <w:rFonts w:ascii="TH SarabunPSK" w:hAnsi="TH SarabunPSK" w:cs="TH SarabunPSK"/>
                    </w:rPr>
                  </w:pPr>
                  <w:r>
                    <w:rPr>
                      <w:rFonts w:ascii="TH SarabunPSK" w:hAnsi="TH SarabunPSK" w:cs="TH SarabunPSK" w:hint="cs"/>
                      <w:cs/>
                    </w:rPr>
                    <w:t>4</w:t>
                  </w:r>
                  <w:r w:rsidR="00D1716F">
                    <w:rPr>
                      <w:rFonts w:ascii="TH SarabunPSK" w:hAnsi="TH SarabunPSK" w:cs="TH SarabunPSK" w:hint="cs"/>
                      <w:cs/>
                    </w:rPr>
                    <w:t>1</w:t>
                  </w:r>
                </w:p>
              </w:tc>
            </w:tr>
            <w:tr w:rsidR="00BF7FBC" w:rsidRPr="00081B70" w14:paraId="2B7CE5C6" w14:textId="77777777" w:rsidTr="00FE1225">
              <w:tc>
                <w:tcPr>
                  <w:tcW w:w="8472" w:type="dxa"/>
                  <w:gridSpan w:val="3"/>
                  <w:hideMark/>
                </w:tcPr>
                <w:p w14:paraId="2B7CE5C4" w14:textId="77777777" w:rsidR="00FE1225" w:rsidRPr="00081B70" w:rsidRDefault="001C26F8" w:rsidP="007F392F">
                  <w:pPr>
                    <w:spacing w:line="256" w:lineRule="auto"/>
                    <w:ind w:right="-2"/>
                    <w:rPr>
                      <w:rFonts w:ascii="TH SarabunPSK" w:hAnsi="TH SarabunPSK" w:cs="TH SarabunPSK"/>
                      <w:cs/>
                    </w:rPr>
                  </w:pPr>
                  <w:r w:rsidRPr="00081B70">
                    <w:rPr>
                      <w:rFonts w:ascii="TH SarabunPSK" w:hAnsi="TH SarabunPSK" w:cs="TH SarabunPSK" w:hint="cs"/>
                      <w:cs/>
                    </w:rPr>
                    <w:tab/>
                    <w:t>5.</w:t>
                  </w:r>
                  <w:r w:rsidR="00FE1225" w:rsidRPr="00081B70">
                    <w:rPr>
                      <w:rFonts w:ascii="TH SarabunPSK" w:hAnsi="TH SarabunPSK" w:cs="TH SarabunPSK" w:hint="cs"/>
                      <w:cs/>
                    </w:rPr>
                    <w:t xml:space="preserve"> ข้อกำหนดเกี่ยวกับการทำโครงงานหรืองานวิจัย </w:t>
                  </w:r>
                  <w:r w:rsidR="007F392F" w:rsidRPr="00081B70">
                    <w:rPr>
                      <w:rFonts w:ascii="TH SarabunPSK" w:hAnsi="TH SarabunPSK" w:cs="TH SarabunPSK" w:hint="cs"/>
                      <w:cs/>
                    </w:rPr>
                    <w:t>(ถ้ามี)</w:t>
                  </w:r>
                  <w:r w:rsidR="00FE1225" w:rsidRPr="00081B70">
                    <w:rPr>
                      <w:rFonts w:ascii="TH SarabunPSK" w:hAnsi="TH SarabunPSK" w:cs="TH SarabunPSK"/>
                    </w:rPr>
                    <w:t>.</w:t>
                  </w:r>
                  <w:r w:rsidR="00FE1225" w:rsidRPr="00081B70">
                    <w:rPr>
                      <w:rFonts w:ascii="TH SarabunPSK" w:hAnsi="TH SarabunPSK" w:cs="TH SarabunPSK" w:hint="cs"/>
                      <w:cs/>
                    </w:rPr>
                    <w:t>......................................................</w:t>
                  </w:r>
                </w:p>
              </w:tc>
              <w:tc>
                <w:tcPr>
                  <w:tcW w:w="708" w:type="dxa"/>
                  <w:hideMark/>
                </w:tcPr>
                <w:p w14:paraId="2B7CE5C5" w14:textId="77777777" w:rsidR="00FE1225" w:rsidRPr="00081B70" w:rsidRDefault="00FF2718" w:rsidP="00D1716F">
                  <w:pPr>
                    <w:spacing w:line="256" w:lineRule="auto"/>
                    <w:ind w:right="-2"/>
                    <w:jc w:val="center"/>
                    <w:rPr>
                      <w:rFonts w:ascii="TH SarabunPSK" w:hAnsi="TH SarabunPSK" w:cs="TH SarabunPSK"/>
                    </w:rPr>
                  </w:pPr>
                  <w:r>
                    <w:rPr>
                      <w:rFonts w:ascii="TH SarabunPSK" w:hAnsi="TH SarabunPSK" w:cs="TH SarabunPSK" w:hint="cs"/>
                      <w:cs/>
                    </w:rPr>
                    <w:t>4</w:t>
                  </w:r>
                  <w:r w:rsidR="00D1716F">
                    <w:rPr>
                      <w:rFonts w:ascii="TH SarabunPSK" w:hAnsi="TH SarabunPSK" w:cs="TH SarabunPSK" w:hint="cs"/>
                      <w:cs/>
                    </w:rPr>
                    <w:t>1</w:t>
                  </w:r>
                </w:p>
              </w:tc>
            </w:tr>
            <w:tr w:rsidR="00BF7FBC" w:rsidRPr="00081B70" w14:paraId="2B7CE5C9" w14:textId="77777777" w:rsidTr="00FE1225">
              <w:tc>
                <w:tcPr>
                  <w:tcW w:w="8472" w:type="dxa"/>
                  <w:gridSpan w:val="3"/>
                  <w:hideMark/>
                </w:tcPr>
                <w:p w14:paraId="2B7CE5C7" w14:textId="77777777" w:rsidR="00FE1225" w:rsidRPr="00081B70" w:rsidRDefault="00FE1225" w:rsidP="00747E10">
                  <w:pPr>
                    <w:spacing w:line="256" w:lineRule="auto"/>
                    <w:ind w:right="-2"/>
                    <w:rPr>
                      <w:rFonts w:ascii="TH SarabunPSK" w:hAnsi="TH SarabunPSK" w:cs="TH SarabunPSK"/>
                      <w:b/>
                      <w:bCs/>
                      <w:cs/>
                    </w:rPr>
                  </w:pPr>
                  <w:r w:rsidRPr="00081B70">
                    <w:rPr>
                      <w:rFonts w:ascii="TH SarabunPSK" w:hAnsi="TH SarabunPSK" w:cs="TH SarabunPSK" w:hint="cs"/>
                      <w:b/>
                      <w:bCs/>
                      <w:cs/>
                    </w:rPr>
                    <w:t xml:space="preserve">หมวดที่ </w:t>
                  </w:r>
                  <w:r w:rsidRPr="00081B70">
                    <w:rPr>
                      <w:rFonts w:ascii="TH SarabunPSK" w:hAnsi="TH SarabunPSK" w:cs="TH SarabunPSK" w:hint="cs"/>
                      <w:b/>
                      <w:bCs/>
                    </w:rPr>
                    <w:t xml:space="preserve">4  </w:t>
                  </w:r>
                  <w:r w:rsidRPr="00081B70">
                    <w:rPr>
                      <w:rFonts w:ascii="TH SarabunPSK" w:hAnsi="TH SarabunPSK" w:cs="TH SarabunPSK" w:hint="cs"/>
                      <w:b/>
                      <w:bCs/>
                      <w:cs/>
                    </w:rPr>
                    <w:t>ผลการเรียนรู้ กลยุทธ์การสอน และการประเมินผล</w:t>
                  </w:r>
                </w:p>
              </w:tc>
              <w:tc>
                <w:tcPr>
                  <w:tcW w:w="708" w:type="dxa"/>
                </w:tcPr>
                <w:p w14:paraId="2B7CE5C8" w14:textId="77777777" w:rsidR="00FE1225" w:rsidRPr="00081B70" w:rsidRDefault="00FE1225" w:rsidP="00747E10">
                  <w:pPr>
                    <w:spacing w:line="256" w:lineRule="auto"/>
                    <w:ind w:right="-2"/>
                    <w:jc w:val="center"/>
                    <w:rPr>
                      <w:rFonts w:ascii="TH SarabunPSK" w:hAnsi="TH SarabunPSK" w:cs="TH SarabunPSK"/>
                    </w:rPr>
                  </w:pPr>
                </w:p>
              </w:tc>
            </w:tr>
            <w:tr w:rsidR="00BF7FBC" w:rsidRPr="00081B70" w14:paraId="2B7CE5CC" w14:textId="77777777" w:rsidTr="00FE1225">
              <w:tc>
                <w:tcPr>
                  <w:tcW w:w="8472" w:type="dxa"/>
                  <w:gridSpan w:val="3"/>
                  <w:hideMark/>
                </w:tcPr>
                <w:p w14:paraId="2B7CE5CA"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การพัฒนาคุณลักษณะพิเศษของนักศึกษา………………………………………………………………….</w:t>
                  </w:r>
                </w:p>
              </w:tc>
              <w:tc>
                <w:tcPr>
                  <w:tcW w:w="708" w:type="dxa"/>
                  <w:hideMark/>
                </w:tcPr>
                <w:p w14:paraId="2B7CE5CB"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4</w:t>
                  </w:r>
                  <w:r w:rsidR="00D1716F">
                    <w:rPr>
                      <w:rFonts w:ascii="TH SarabunPSK" w:hAnsi="TH SarabunPSK" w:cs="TH SarabunPSK" w:hint="cs"/>
                      <w:cs/>
                    </w:rPr>
                    <w:t>3</w:t>
                  </w:r>
                </w:p>
              </w:tc>
            </w:tr>
            <w:tr w:rsidR="00BF7FBC" w:rsidRPr="00081B70" w14:paraId="2B7CE5CF" w14:textId="77777777" w:rsidTr="00FE1225">
              <w:tc>
                <w:tcPr>
                  <w:tcW w:w="8472" w:type="dxa"/>
                  <w:gridSpan w:val="3"/>
                  <w:hideMark/>
                </w:tcPr>
                <w:p w14:paraId="2B7CE5CD"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r>
                  <w:r w:rsidRPr="00081B70">
                    <w:rPr>
                      <w:rFonts w:ascii="TH SarabunPSK" w:hAnsi="TH SarabunPSK" w:cs="TH SarabunPSK" w:hint="cs"/>
                    </w:rPr>
                    <w:t>2</w:t>
                  </w:r>
                  <w:r w:rsidRPr="00081B70">
                    <w:rPr>
                      <w:rFonts w:ascii="TH SarabunPSK" w:hAnsi="TH SarabunPSK" w:cs="TH SarabunPSK" w:hint="cs"/>
                      <w:cs/>
                    </w:rPr>
                    <w:t>. การพัฒนาผลการเรียนรู้ในแต่ละด้าน………………………………………………………………………..</w:t>
                  </w:r>
                </w:p>
              </w:tc>
              <w:tc>
                <w:tcPr>
                  <w:tcW w:w="708" w:type="dxa"/>
                  <w:hideMark/>
                </w:tcPr>
                <w:p w14:paraId="2B7CE5CE"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4</w:t>
                  </w:r>
                  <w:r w:rsidR="00D1716F">
                    <w:rPr>
                      <w:rFonts w:ascii="TH SarabunPSK" w:hAnsi="TH SarabunPSK" w:cs="TH SarabunPSK" w:hint="cs"/>
                      <w:cs/>
                    </w:rPr>
                    <w:t>3</w:t>
                  </w:r>
                </w:p>
              </w:tc>
            </w:tr>
            <w:tr w:rsidR="00BF7FBC" w:rsidRPr="00081B70" w14:paraId="2B7CE5D2" w14:textId="77777777" w:rsidTr="00FE1225">
              <w:tc>
                <w:tcPr>
                  <w:tcW w:w="8472" w:type="dxa"/>
                  <w:gridSpan w:val="3"/>
                  <w:hideMark/>
                </w:tcPr>
                <w:p w14:paraId="2B7CE5D0" w14:textId="77777777" w:rsidR="00FE1225" w:rsidRPr="00081B70" w:rsidRDefault="00FE1225" w:rsidP="00747E10">
                  <w:pPr>
                    <w:spacing w:line="256" w:lineRule="auto"/>
                    <w:ind w:left="709" w:right="-2"/>
                    <w:rPr>
                      <w:rFonts w:ascii="TH SarabunPSK" w:hAnsi="TH SarabunPSK" w:cs="TH SarabunPSK"/>
                    </w:rPr>
                  </w:pPr>
                  <w:r w:rsidRPr="00081B70">
                    <w:rPr>
                      <w:rFonts w:ascii="TH SarabunPSK" w:hAnsi="TH SarabunPSK" w:cs="TH SarabunPSK" w:hint="cs"/>
                      <w:cs/>
                    </w:rPr>
                    <w:lastRenderedPageBreak/>
                    <w:t>3. แผนที่แสดงการกระจายความรับผิดชอบมาตรฐานผลก</w:t>
                  </w:r>
                  <w:r w:rsidR="00BF7FBC" w:rsidRPr="00081B70">
                    <w:rPr>
                      <w:rFonts w:ascii="TH SarabunPSK" w:hAnsi="TH SarabunPSK" w:cs="TH SarabunPSK" w:hint="cs"/>
                      <w:cs/>
                    </w:rPr>
                    <w:t>ารเรียนรู้จากหลักสูตรสู่รายวิชา</w:t>
                  </w:r>
                  <w:r w:rsidR="0090212C">
                    <w:rPr>
                      <w:rFonts w:ascii="TH SarabunPSK" w:hAnsi="TH SarabunPSK" w:cs="TH SarabunPSK" w:hint="cs"/>
                      <w:cs/>
                    </w:rPr>
                    <w:t>....</w:t>
                  </w:r>
                  <w:r w:rsidRPr="00081B70">
                    <w:rPr>
                      <w:rFonts w:ascii="TH SarabunPSK" w:hAnsi="TH SarabunPSK" w:cs="TH SarabunPSK" w:hint="cs"/>
                      <w:cs/>
                    </w:rPr>
                    <w:t>(</w:t>
                  </w:r>
                  <w:r w:rsidRPr="00081B70">
                    <w:rPr>
                      <w:rFonts w:ascii="TH SarabunPSK" w:hAnsi="TH SarabunPSK" w:cs="TH SarabunPSK" w:hint="cs"/>
                    </w:rPr>
                    <w:t>Curriculum Mapping</w:t>
                  </w:r>
                  <w:r w:rsidRPr="00081B70">
                    <w:rPr>
                      <w:rFonts w:ascii="TH SarabunPSK" w:hAnsi="TH SarabunPSK" w:cs="TH SarabunPSK" w:hint="cs"/>
                      <w:cs/>
                    </w:rPr>
                    <w:t>)</w:t>
                  </w:r>
                </w:p>
              </w:tc>
              <w:tc>
                <w:tcPr>
                  <w:tcW w:w="708" w:type="dxa"/>
                  <w:hideMark/>
                </w:tcPr>
                <w:p w14:paraId="2B7CE5D1"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4</w:t>
                  </w:r>
                  <w:r w:rsidR="00D1716F">
                    <w:rPr>
                      <w:rFonts w:ascii="TH SarabunPSK" w:hAnsi="TH SarabunPSK" w:cs="TH SarabunPSK" w:hint="cs"/>
                      <w:cs/>
                    </w:rPr>
                    <w:t>6</w:t>
                  </w:r>
                </w:p>
              </w:tc>
            </w:tr>
            <w:tr w:rsidR="006564D0" w:rsidRPr="00081B70" w14:paraId="2B7CE5D5" w14:textId="77777777" w:rsidTr="00FE1225">
              <w:tc>
                <w:tcPr>
                  <w:tcW w:w="8472" w:type="dxa"/>
                  <w:gridSpan w:val="3"/>
                </w:tcPr>
                <w:p w14:paraId="2B7CE5D3" w14:textId="77777777" w:rsidR="006564D0" w:rsidRPr="00081B70" w:rsidRDefault="006564D0" w:rsidP="00747E10">
                  <w:pPr>
                    <w:spacing w:line="256" w:lineRule="auto"/>
                    <w:ind w:left="709" w:right="-2"/>
                    <w:rPr>
                      <w:rFonts w:ascii="TH SarabunPSK" w:hAnsi="TH SarabunPSK" w:cs="TH SarabunPSK"/>
                      <w:cs/>
                    </w:rPr>
                  </w:pPr>
                  <w:r w:rsidRPr="00081B70">
                    <w:rPr>
                      <w:rFonts w:ascii="TH SarabunPSK" w:hAnsi="TH SarabunPSK" w:cs="TH SarabunPSK" w:hint="cs"/>
                      <w:cs/>
                    </w:rPr>
                    <w:t xml:space="preserve">4. </w:t>
                  </w:r>
                  <w:r w:rsidRPr="00081B70">
                    <w:rPr>
                      <w:rFonts w:ascii="TH SarabunPSK" w:hAnsi="TH SarabunPSK" w:cs="TH SarabunPSK"/>
                      <w:cs/>
                    </w:rPr>
                    <w:t>การพัฒนาผลการเรียนรู้ตามมาตรฐานผลการเรียนรู้ (</w:t>
                  </w:r>
                  <w:r w:rsidRPr="00081B70">
                    <w:rPr>
                      <w:rFonts w:ascii="TH SarabunPSK" w:hAnsi="TH SarabunPSK" w:cs="TH SarabunPSK"/>
                    </w:rPr>
                    <w:t xml:space="preserve">PLOs) </w:t>
                  </w:r>
                  <w:r w:rsidRPr="00081B70">
                    <w:rPr>
                      <w:rFonts w:ascii="TH SarabunPSK" w:hAnsi="TH SarabunPSK" w:cs="TH SarabunPSK"/>
                      <w:cs/>
                    </w:rPr>
                    <w:t>ของหลักสูตร</w:t>
                  </w:r>
                  <w:r w:rsidR="0090212C">
                    <w:rPr>
                      <w:rFonts w:ascii="TH SarabunPSK" w:hAnsi="TH SarabunPSK" w:cs="TH SarabunPSK" w:hint="cs"/>
                      <w:cs/>
                    </w:rPr>
                    <w:t xml:space="preserve"> .......................</w:t>
                  </w:r>
                </w:p>
              </w:tc>
              <w:tc>
                <w:tcPr>
                  <w:tcW w:w="708" w:type="dxa"/>
                </w:tcPr>
                <w:p w14:paraId="2B7CE5D4" w14:textId="77777777" w:rsidR="006564D0"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4</w:t>
                  </w:r>
                  <w:r w:rsidR="00D1716F">
                    <w:rPr>
                      <w:rFonts w:ascii="TH SarabunPSK" w:hAnsi="TH SarabunPSK" w:cs="TH SarabunPSK" w:hint="cs"/>
                      <w:cs/>
                    </w:rPr>
                    <w:t>9</w:t>
                  </w:r>
                </w:p>
              </w:tc>
            </w:tr>
            <w:tr w:rsidR="006564D0" w:rsidRPr="00081B70" w14:paraId="2B7CE5D8" w14:textId="77777777" w:rsidTr="00FE1225">
              <w:tc>
                <w:tcPr>
                  <w:tcW w:w="8472" w:type="dxa"/>
                  <w:gridSpan w:val="3"/>
                </w:tcPr>
                <w:p w14:paraId="2B7CE5D6" w14:textId="77777777" w:rsidR="006564D0" w:rsidRPr="00081B70" w:rsidRDefault="006564D0" w:rsidP="00747E10">
                  <w:pPr>
                    <w:spacing w:line="256" w:lineRule="auto"/>
                    <w:ind w:left="709" w:right="-2"/>
                    <w:rPr>
                      <w:rFonts w:ascii="TH SarabunPSK" w:hAnsi="TH SarabunPSK" w:cs="TH SarabunPSK"/>
                      <w:cs/>
                    </w:rPr>
                  </w:pPr>
                  <w:r w:rsidRPr="00081B70">
                    <w:rPr>
                      <w:rFonts w:ascii="TH SarabunPSK" w:hAnsi="TH SarabunPSK" w:cs="TH SarabunPSK" w:hint="cs"/>
                      <w:cs/>
                    </w:rPr>
                    <w:t xml:space="preserve">5. </w:t>
                  </w:r>
                  <w:r w:rsidRPr="00081B70">
                    <w:rPr>
                      <w:rFonts w:ascii="TH SarabunPSK" w:hAnsi="TH SarabunPSK" w:cs="TH SarabunPSK"/>
                      <w:cs/>
                    </w:rPr>
                    <w:t>ตารางแสดงความสัมพันธ์ระหว่างรายวิชาในหลักสูตรกับผลลัพธ์การเรียนรู้ของหลักสูตร</w:t>
                  </w:r>
                  <w:r w:rsidR="0090212C">
                    <w:rPr>
                      <w:rFonts w:ascii="TH SarabunPSK" w:hAnsi="TH SarabunPSK" w:cs="TH SarabunPSK" w:hint="cs"/>
                      <w:cs/>
                    </w:rPr>
                    <w:t xml:space="preserve"> ..</w:t>
                  </w:r>
                  <w:r w:rsidRPr="00081B70">
                    <w:rPr>
                      <w:rFonts w:ascii="TH SarabunPSK" w:hAnsi="TH SarabunPSK" w:cs="TH SarabunPSK"/>
                      <w:cs/>
                    </w:rPr>
                    <w:t xml:space="preserve"> (</w:t>
                  </w:r>
                  <w:r w:rsidRPr="00081B70">
                    <w:rPr>
                      <w:rFonts w:ascii="TH SarabunPSK" w:hAnsi="TH SarabunPSK" w:cs="TH SarabunPSK"/>
                    </w:rPr>
                    <w:t>Program Learning Outcomes, PLOs)</w:t>
                  </w:r>
                </w:p>
              </w:tc>
              <w:tc>
                <w:tcPr>
                  <w:tcW w:w="708" w:type="dxa"/>
                </w:tcPr>
                <w:p w14:paraId="2B7CE5D7" w14:textId="77777777" w:rsidR="006564D0"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1</w:t>
                  </w:r>
                </w:p>
              </w:tc>
            </w:tr>
            <w:tr w:rsidR="00BF7FBC" w:rsidRPr="00081B70" w14:paraId="2B7CE5DC" w14:textId="77777777" w:rsidTr="00FE1225">
              <w:tc>
                <w:tcPr>
                  <w:tcW w:w="8472" w:type="dxa"/>
                  <w:gridSpan w:val="3"/>
                </w:tcPr>
                <w:p w14:paraId="2B7CE5D9" w14:textId="77777777" w:rsidR="006564D0" w:rsidRPr="00081B70" w:rsidRDefault="006564D0" w:rsidP="00747E10">
                  <w:pPr>
                    <w:spacing w:line="256" w:lineRule="auto"/>
                    <w:ind w:right="-2"/>
                    <w:rPr>
                      <w:rFonts w:ascii="TH SarabunPSK" w:hAnsi="TH SarabunPSK" w:cs="TH SarabunPSK"/>
                      <w:b/>
                      <w:bCs/>
                    </w:rPr>
                  </w:pPr>
                </w:p>
                <w:p w14:paraId="2B7CE5DA"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 xml:space="preserve">หมวดที่ </w:t>
                  </w:r>
                  <w:r w:rsidRPr="00081B70">
                    <w:rPr>
                      <w:rFonts w:ascii="TH SarabunPSK" w:hAnsi="TH SarabunPSK" w:cs="TH SarabunPSK" w:hint="cs"/>
                      <w:b/>
                      <w:bCs/>
                    </w:rPr>
                    <w:t xml:space="preserve">5  </w:t>
                  </w:r>
                  <w:r w:rsidRPr="00081B70">
                    <w:rPr>
                      <w:rFonts w:ascii="TH SarabunPSK" w:hAnsi="TH SarabunPSK" w:cs="TH SarabunPSK" w:hint="cs"/>
                      <w:b/>
                      <w:bCs/>
                      <w:cs/>
                    </w:rPr>
                    <w:t>หลักเกณฑ์ในการประเมินผลนักศึกษา</w:t>
                  </w:r>
                </w:p>
              </w:tc>
              <w:tc>
                <w:tcPr>
                  <w:tcW w:w="708" w:type="dxa"/>
                </w:tcPr>
                <w:p w14:paraId="2B7CE5DB" w14:textId="77777777" w:rsidR="00FE1225" w:rsidRPr="00081B70" w:rsidRDefault="00FE1225" w:rsidP="00747E10">
                  <w:pPr>
                    <w:spacing w:line="256" w:lineRule="auto"/>
                    <w:ind w:right="-2"/>
                    <w:rPr>
                      <w:rFonts w:ascii="TH SarabunPSK" w:hAnsi="TH SarabunPSK" w:cs="TH SarabunPSK"/>
                    </w:rPr>
                  </w:pPr>
                </w:p>
              </w:tc>
            </w:tr>
            <w:tr w:rsidR="00BF7FBC" w:rsidRPr="00081B70" w14:paraId="2B7CE5DF" w14:textId="77777777" w:rsidTr="00FE1225">
              <w:tc>
                <w:tcPr>
                  <w:tcW w:w="8472" w:type="dxa"/>
                  <w:gridSpan w:val="3"/>
                  <w:hideMark/>
                </w:tcPr>
                <w:p w14:paraId="2B7CE5DD"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กฎระเบียบหรือหลักเกณฑ์ในการให้ระดับคะแนน (เกรด)……………………………………………</w:t>
                  </w:r>
                </w:p>
              </w:tc>
              <w:tc>
                <w:tcPr>
                  <w:tcW w:w="708" w:type="dxa"/>
                  <w:hideMark/>
                </w:tcPr>
                <w:p w14:paraId="2B7CE5DE"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3</w:t>
                  </w:r>
                </w:p>
              </w:tc>
            </w:tr>
            <w:tr w:rsidR="00BF7FBC" w:rsidRPr="00081B70" w14:paraId="2B7CE5E2" w14:textId="77777777" w:rsidTr="00FE1225">
              <w:tc>
                <w:tcPr>
                  <w:tcW w:w="8472" w:type="dxa"/>
                  <w:gridSpan w:val="3"/>
                  <w:hideMark/>
                </w:tcPr>
                <w:p w14:paraId="2B7CE5E0"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2. กระบวนการทวนสอบมาตรฐานผลสัมฤทธิ์ของนักศึกษา……………………………………………..</w:t>
                  </w:r>
                </w:p>
              </w:tc>
              <w:tc>
                <w:tcPr>
                  <w:tcW w:w="708" w:type="dxa"/>
                  <w:hideMark/>
                </w:tcPr>
                <w:p w14:paraId="2B7CE5E1"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3</w:t>
                  </w:r>
                </w:p>
              </w:tc>
            </w:tr>
            <w:tr w:rsidR="00BF7FBC" w:rsidRPr="00081B70" w14:paraId="2B7CE5E5" w14:textId="77777777" w:rsidTr="00FE1225">
              <w:tc>
                <w:tcPr>
                  <w:tcW w:w="8472" w:type="dxa"/>
                  <w:gridSpan w:val="3"/>
                  <w:hideMark/>
                </w:tcPr>
                <w:p w14:paraId="2B7CE5E3"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3. เกณฑ์การสำเร็จการศึกษาตามหลักสูตร…………………………………………………………………....</w:t>
                  </w:r>
                </w:p>
              </w:tc>
              <w:tc>
                <w:tcPr>
                  <w:tcW w:w="708" w:type="dxa"/>
                  <w:hideMark/>
                </w:tcPr>
                <w:p w14:paraId="2B7CE5E4"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3</w:t>
                  </w:r>
                </w:p>
              </w:tc>
            </w:tr>
            <w:tr w:rsidR="00BF7FBC" w:rsidRPr="00081B70" w14:paraId="2B7CE5E8" w14:textId="77777777" w:rsidTr="00FE1225">
              <w:tc>
                <w:tcPr>
                  <w:tcW w:w="8472" w:type="dxa"/>
                  <w:gridSpan w:val="3"/>
                  <w:hideMark/>
                </w:tcPr>
                <w:p w14:paraId="2B7CE5E6"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 xml:space="preserve">หมวดที่ </w:t>
                  </w:r>
                  <w:r w:rsidRPr="00081B70">
                    <w:rPr>
                      <w:rFonts w:ascii="TH SarabunPSK" w:hAnsi="TH SarabunPSK" w:cs="TH SarabunPSK" w:hint="cs"/>
                      <w:b/>
                      <w:bCs/>
                    </w:rPr>
                    <w:t xml:space="preserve">6  </w:t>
                  </w:r>
                  <w:r w:rsidRPr="00081B70">
                    <w:rPr>
                      <w:rFonts w:ascii="TH SarabunPSK" w:hAnsi="TH SarabunPSK" w:cs="TH SarabunPSK" w:hint="cs"/>
                      <w:b/>
                      <w:bCs/>
                      <w:cs/>
                    </w:rPr>
                    <w:t>การพัฒนาคณาจารย์</w:t>
                  </w:r>
                </w:p>
              </w:tc>
              <w:tc>
                <w:tcPr>
                  <w:tcW w:w="708" w:type="dxa"/>
                </w:tcPr>
                <w:p w14:paraId="2B7CE5E7" w14:textId="77777777" w:rsidR="00FE1225" w:rsidRPr="00081B70" w:rsidRDefault="00FE1225" w:rsidP="00747E10">
                  <w:pPr>
                    <w:spacing w:line="256" w:lineRule="auto"/>
                    <w:ind w:right="-2"/>
                    <w:jc w:val="center"/>
                    <w:rPr>
                      <w:rFonts w:ascii="TH SarabunPSK" w:hAnsi="TH SarabunPSK" w:cs="TH SarabunPSK"/>
                    </w:rPr>
                  </w:pPr>
                </w:p>
              </w:tc>
            </w:tr>
            <w:tr w:rsidR="00BF7FBC" w:rsidRPr="00081B70" w14:paraId="2B7CE5EB" w14:textId="77777777" w:rsidTr="00FE1225">
              <w:tc>
                <w:tcPr>
                  <w:tcW w:w="8472" w:type="dxa"/>
                  <w:gridSpan w:val="3"/>
                  <w:hideMark/>
                </w:tcPr>
                <w:p w14:paraId="2B7CE5E9"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การเตรียมการสำหรับอาจารย์ใหม่……………………………………………………………………………</w:t>
                  </w:r>
                </w:p>
              </w:tc>
              <w:tc>
                <w:tcPr>
                  <w:tcW w:w="708" w:type="dxa"/>
                  <w:hideMark/>
                </w:tcPr>
                <w:p w14:paraId="2B7CE5EA"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4</w:t>
                  </w:r>
                </w:p>
              </w:tc>
            </w:tr>
            <w:tr w:rsidR="00BF7FBC" w:rsidRPr="00081B70" w14:paraId="2B7CE5EE" w14:textId="77777777" w:rsidTr="00FE1225">
              <w:tc>
                <w:tcPr>
                  <w:tcW w:w="8472" w:type="dxa"/>
                  <w:gridSpan w:val="3"/>
                  <w:hideMark/>
                </w:tcPr>
                <w:p w14:paraId="2B7CE5EC"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2. การพัฒนาความรู้และทักษะให้แก่คณาจารย์.......................................................................</w:t>
                  </w:r>
                </w:p>
              </w:tc>
              <w:tc>
                <w:tcPr>
                  <w:tcW w:w="708" w:type="dxa"/>
                  <w:hideMark/>
                </w:tcPr>
                <w:p w14:paraId="2B7CE5ED"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4</w:t>
                  </w:r>
                </w:p>
              </w:tc>
            </w:tr>
            <w:tr w:rsidR="00BF7FBC" w:rsidRPr="00081B70" w14:paraId="2B7CE5F1" w14:textId="77777777" w:rsidTr="00FE1225">
              <w:tc>
                <w:tcPr>
                  <w:tcW w:w="8472" w:type="dxa"/>
                  <w:gridSpan w:val="3"/>
                  <w:hideMark/>
                </w:tcPr>
                <w:p w14:paraId="2B7CE5EF"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 xml:space="preserve">หมวดที่ </w:t>
                  </w:r>
                  <w:r w:rsidRPr="00081B70">
                    <w:rPr>
                      <w:rFonts w:ascii="TH SarabunPSK" w:hAnsi="TH SarabunPSK" w:cs="TH SarabunPSK" w:hint="cs"/>
                      <w:b/>
                      <w:bCs/>
                    </w:rPr>
                    <w:t xml:space="preserve">7  </w:t>
                  </w:r>
                  <w:r w:rsidRPr="00081B70">
                    <w:rPr>
                      <w:rFonts w:ascii="TH SarabunPSK" w:hAnsi="TH SarabunPSK" w:cs="TH SarabunPSK" w:hint="cs"/>
                      <w:b/>
                      <w:bCs/>
                      <w:cs/>
                    </w:rPr>
                    <w:t>การประกันคุณภาพหลักสูตร</w:t>
                  </w:r>
                </w:p>
              </w:tc>
              <w:tc>
                <w:tcPr>
                  <w:tcW w:w="708" w:type="dxa"/>
                </w:tcPr>
                <w:p w14:paraId="2B7CE5F0" w14:textId="77777777" w:rsidR="00FE1225" w:rsidRPr="00081B70" w:rsidRDefault="00FE1225" w:rsidP="00747E10">
                  <w:pPr>
                    <w:spacing w:line="256" w:lineRule="auto"/>
                    <w:ind w:right="-2"/>
                    <w:jc w:val="center"/>
                    <w:rPr>
                      <w:rFonts w:ascii="TH SarabunPSK" w:hAnsi="TH SarabunPSK" w:cs="TH SarabunPSK"/>
                      <w:cs/>
                    </w:rPr>
                  </w:pPr>
                </w:p>
              </w:tc>
            </w:tr>
            <w:tr w:rsidR="00BF7FBC" w:rsidRPr="00081B70" w14:paraId="2B7CE5F4" w14:textId="77777777" w:rsidTr="00FE1225">
              <w:tc>
                <w:tcPr>
                  <w:tcW w:w="8472" w:type="dxa"/>
                  <w:gridSpan w:val="3"/>
                  <w:hideMark/>
                </w:tcPr>
                <w:p w14:paraId="2B7CE5F2"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1. การกำกับมาตรฐาน…………………………………………………………………………………………………</w:t>
                  </w:r>
                </w:p>
              </w:tc>
              <w:tc>
                <w:tcPr>
                  <w:tcW w:w="708" w:type="dxa"/>
                  <w:hideMark/>
                </w:tcPr>
                <w:p w14:paraId="2B7CE5F3"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5</w:t>
                  </w:r>
                  <w:r w:rsidR="00D1716F">
                    <w:rPr>
                      <w:rFonts w:ascii="TH SarabunPSK" w:hAnsi="TH SarabunPSK" w:cs="TH SarabunPSK" w:hint="cs"/>
                      <w:cs/>
                    </w:rPr>
                    <w:t>5</w:t>
                  </w:r>
                </w:p>
              </w:tc>
            </w:tr>
            <w:tr w:rsidR="00BF7FBC" w:rsidRPr="00081B70" w14:paraId="2B7CE5F7" w14:textId="77777777" w:rsidTr="00FE1225">
              <w:tc>
                <w:tcPr>
                  <w:tcW w:w="8472" w:type="dxa"/>
                  <w:gridSpan w:val="3"/>
                  <w:hideMark/>
                </w:tcPr>
                <w:p w14:paraId="2B7CE5F5"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2. บัณฑิต………………………………………………………………………………………………………………..…</w:t>
                  </w:r>
                </w:p>
              </w:tc>
              <w:tc>
                <w:tcPr>
                  <w:tcW w:w="708" w:type="dxa"/>
                  <w:hideMark/>
                </w:tcPr>
                <w:p w14:paraId="2B7CE5F6"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5</w:t>
                  </w:r>
                </w:p>
              </w:tc>
            </w:tr>
            <w:tr w:rsidR="00BF7FBC" w:rsidRPr="00081B70" w14:paraId="2B7CE5FA" w14:textId="77777777" w:rsidTr="00FE1225">
              <w:tc>
                <w:tcPr>
                  <w:tcW w:w="8472" w:type="dxa"/>
                  <w:gridSpan w:val="3"/>
                  <w:hideMark/>
                </w:tcPr>
                <w:p w14:paraId="2B7CE5F8"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3. นักศึกษา………………………………………………………………………………………………………………..</w:t>
                  </w:r>
                </w:p>
              </w:tc>
              <w:tc>
                <w:tcPr>
                  <w:tcW w:w="708" w:type="dxa"/>
                  <w:hideMark/>
                </w:tcPr>
                <w:p w14:paraId="2B7CE5F9"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5</w:t>
                  </w:r>
                </w:p>
              </w:tc>
            </w:tr>
            <w:tr w:rsidR="00BF7FBC" w:rsidRPr="00081B70" w14:paraId="2B7CE5FD" w14:textId="77777777" w:rsidTr="00FE1225">
              <w:tc>
                <w:tcPr>
                  <w:tcW w:w="8472" w:type="dxa"/>
                  <w:gridSpan w:val="3"/>
                  <w:hideMark/>
                </w:tcPr>
                <w:p w14:paraId="2B7CE5FB"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4. อาจารย์…………………………………………………………………………………………………………………</w:t>
                  </w:r>
                </w:p>
              </w:tc>
              <w:tc>
                <w:tcPr>
                  <w:tcW w:w="708" w:type="dxa"/>
                  <w:hideMark/>
                </w:tcPr>
                <w:p w14:paraId="2B7CE5FC"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6</w:t>
                  </w:r>
                </w:p>
              </w:tc>
            </w:tr>
            <w:tr w:rsidR="00BF7FBC" w:rsidRPr="00081B70" w14:paraId="2B7CE600" w14:textId="77777777" w:rsidTr="00FE1225">
              <w:tc>
                <w:tcPr>
                  <w:tcW w:w="8472" w:type="dxa"/>
                  <w:gridSpan w:val="3"/>
                  <w:hideMark/>
                </w:tcPr>
                <w:p w14:paraId="2B7CE5FE"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5. หลักสูตร การเรียนการสอน การประเมินผู้เรียน.................................................................</w:t>
                  </w:r>
                </w:p>
              </w:tc>
              <w:tc>
                <w:tcPr>
                  <w:tcW w:w="708" w:type="dxa"/>
                  <w:hideMark/>
                </w:tcPr>
                <w:p w14:paraId="2B7CE5FF"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7</w:t>
                  </w:r>
                </w:p>
              </w:tc>
            </w:tr>
            <w:tr w:rsidR="00BF7FBC" w:rsidRPr="00081B70" w14:paraId="2B7CE603" w14:textId="77777777" w:rsidTr="00FE1225">
              <w:tc>
                <w:tcPr>
                  <w:tcW w:w="8472" w:type="dxa"/>
                  <w:gridSpan w:val="3"/>
                  <w:hideMark/>
                </w:tcPr>
                <w:p w14:paraId="2B7CE601" w14:textId="77777777" w:rsidR="00FE1225" w:rsidRPr="00081B70" w:rsidRDefault="00FE1225" w:rsidP="00747E10">
                  <w:pPr>
                    <w:spacing w:line="256" w:lineRule="auto"/>
                    <w:ind w:right="-2" w:hanging="175"/>
                    <w:rPr>
                      <w:rFonts w:ascii="TH SarabunPSK" w:hAnsi="TH SarabunPSK" w:cs="TH SarabunPSK"/>
                      <w:cs/>
                    </w:rPr>
                  </w:pPr>
                  <w:r w:rsidRPr="00081B70">
                    <w:rPr>
                      <w:rFonts w:ascii="TH SarabunPSK" w:hAnsi="TH SarabunPSK" w:cs="TH SarabunPSK" w:hint="cs"/>
                      <w:cs/>
                    </w:rPr>
                    <w:tab/>
                  </w:r>
                  <w:r w:rsidRPr="00081B70">
                    <w:rPr>
                      <w:rFonts w:ascii="TH SarabunPSK" w:hAnsi="TH SarabunPSK" w:cs="TH SarabunPSK" w:hint="cs"/>
                      <w:cs/>
                    </w:rPr>
                    <w:tab/>
                    <w:t>6. สิ่งสนับสนุนการเรียนรู้.........................................................................................................</w:t>
                  </w:r>
                </w:p>
              </w:tc>
              <w:tc>
                <w:tcPr>
                  <w:tcW w:w="708" w:type="dxa"/>
                  <w:hideMark/>
                </w:tcPr>
                <w:p w14:paraId="2B7CE602"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7</w:t>
                  </w:r>
                </w:p>
              </w:tc>
            </w:tr>
            <w:tr w:rsidR="00BF7FBC" w:rsidRPr="00081B70" w14:paraId="2B7CE606" w14:textId="77777777" w:rsidTr="00FE1225">
              <w:tc>
                <w:tcPr>
                  <w:tcW w:w="8472" w:type="dxa"/>
                  <w:gridSpan w:val="3"/>
                  <w:hideMark/>
                </w:tcPr>
                <w:p w14:paraId="2B7CE604" w14:textId="77777777" w:rsidR="00FE1225" w:rsidRPr="00081B70" w:rsidRDefault="00FE1225" w:rsidP="00747E10">
                  <w:pPr>
                    <w:spacing w:line="256" w:lineRule="auto"/>
                    <w:ind w:right="-2"/>
                    <w:rPr>
                      <w:rFonts w:ascii="TH SarabunPSK" w:hAnsi="TH SarabunPSK" w:cs="TH SarabunPSK"/>
                      <w:cs/>
                    </w:rPr>
                  </w:pPr>
                  <w:r w:rsidRPr="00081B70">
                    <w:rPr>
                      <w:rFonts w:ascii="TH SarabunPSK" w:hAnsi="TH SarabunPSK" w:cs="TH SarabunPSK" w:hint="cs"/>
                      <w:cs/>
                    </w:rPr>
                    <w:tab/>
                    <w:t>7. ตัวบ่งชี้ผลการดำเนินงาน (</w:t>
                  </w:r>
                  <w:r w:rsidRPr="00081B70">
                    <w:rPr>
                      <w:rFonts w:ascii="TH SarabunPSK" w:hAnsi="TH SarabunPSK" w:cs="TH SarabunPSK" w:hint="cs"/>
                    </w:rPr>
                    <w:t>Key Performance Indicators</w:t>
                  </w:r>
                  <w:r w:rsidRPr="00081B70">
                    <w:rPr>
                      <w:rFonts w:ascii="TH SarabunPSK" w:hAnsi="TH SarabunPSK" w:cs="TH SarabunPSK" w:hint="cs"/>
                      <w:cs/>
                    </w:rPr>
                    <w:t>)………………………………………..</w:t>
                  </w:r>
                </w:p>
              </w:tc>
              <w:tc>
                <w:tcPr>
                  <w:tcW w:w="708" w:type="dxa"/>
                  <w:hideMark/>
                </w:tcPr>
                <w:p w14:paraId="2B7CE605" w14:textId="77777777" w:rsidR="00FE1225" w:rsidRPr="00081B70" w:rsidRDefault="007535F5" w:rsidP="00D1716F">
                  <w:pPr>
                    <w:spacing w:line="256" w:lineRule="auto"/>
                    <w:ind w:right="-2"/>
                    <w:jc w:val="center"/>
                    <w:rPr>
                      <w:rFonts w:ascii="TH SarabunPSK" w:hAnsi="TH SarabunPSK" w:cs="TH SarabunPSK"/>
                      <w:cs/>
                    </w:rPr>
                  </w:pPr>
                  <w:r>
                    <w:rPr>
                      <w:rFonts w:ascii="TH SarabunPSK" w:hAnsi="TH SarabunPSK" w:cs="TH SarabunPSK" w:hint="cs"/>
                      <w:cs/>
                    </w:rPr>
                    <w:t>5</w:t>
                  </w:r>
                  <w:r w:rsidR="00D1716F">
                    <w:rPr>
                      <w:rFonts w:ascii="TH SarabunPSK" w:hAnsi="TH SarabunPSK" w:cs="TH SarabunPSK" w:hint="cs"/>
                      <w:cs/>
                    </w:rPr>
                    <w:t>9</w:t>
                  </w:r>
                </w:p>
              </w:tc>
            </w:tr>
            <w:tr w:rsidR="00BF7FBC" w:rsidRPr="00081B70" w14:paraId="2B7CE609" w14:textId="77777777" w:rsidTr="00FE1225">
              <w:tc>
                <w:tcPr>
                  <w:tcW w:w="8472" w:type="dxa"/>
                  <w:gridSpan w:val="3"/>
                  <w:hideMark/>
                </w:tcPr>
                <w:p w14:paraId="2B7CE607" w14:textId="77777777" w:rsidR="00FE1225" w:rsidRPr="00081B70" w:rsidRDefault="00FE1225" w:rsidP="00747E10">
                  <w:pPr>
                    <w:spacing w:line="256" w:lineRule="auto"/>
                    <w:ind w:right="-2"/>
                    <w:rPr>
                      <w:rFonts w:ascii="TH SarabunPSK" w:hAnsi="TH SarabunPSK" w:cs="TH SarabunPSK"/>
                      <w:b/>
                      <w:bCs/>
                    </w:rPr>
                  </w:pPr>
                  <w:r w:rsidRPr="00081B70">
                    <w:rPr>
                      <w:rFonts w:ascii="TH SarabunPSK" w:hAnsi="TH SarabunPSK" w:cs="TH SarabunPSK" w:hint="cs"/>
                      <w:b/>
                      <w:bCs/>
                      <w:cs/>
                    </w:rPr>
                    <w:t xml:space="preserve">หมวดที่ </w:t>
                  </w:r>
                  <w:r w:rsidRPr="00081B70">
                    <w:rPr>
                      <w:rFonts w:ascii="TH SarabunPSK" w:hAnsi="TH SarabunPSK" w:cs="TH SarabunPSK" w:hint="cs"/>
                      <w:b/>
                      <w:bCs/>
                    </w:rPr>
                    <w:t xml:space="preserve">8  </w:t>
                  </w:r>
                  <w:r w:rsidRPr="00081B70">
                    <w:rPr>
                      <w:rFonts w:ascii="TH SarabunPSK" w:hAnsi="TH SarabunPSK" w:cs="TH SarabunPSK" w:hint="cs"/>
                      <w:b/>
                      <w:bCs/>
                      <w:cs/>
                    </w:rPr>
                    <w:t>การประเมินและปรับปรุงการดำเนินการของหลักสูตร</w:t>
                  </w:r>
                </w:p>
              </w:tc>
              <w:tc>
                <w:tcPr>
                  <w:tcW w:w="708" w:type="dxa"/>
                </w:tcPr>
                <w:p w14:paraId="2B7CE608" w14:textId="77777777" w:rsidR="00FE1225" w:rsidRPr="00081B70" w:rsidRDefault="00FE1225" w:rsidP="00747E10">
                  <w:pPr>
                    <w:spacing w:line="256" w:lineRule="auto"/>
                    <w:ind w:right="-2"/>
                    <w:jc w:val="center"/>
                    <w:rPr>
                      <w:rFonts w:ascii="TH SarabunPSK" w:hAnsi="TH SarabunPSK" w:cs="TH SarabunPSK"/>
                      <w:cs/>
                    </w:rPr>
                  </w:pPr>
                </w:p>
              </w:tc>
            </w:tr>
            <w:tr w:rsidR="00BF7FBC" w:rsidRPr="00081B70" w14:paraId="2B7CE60C" w14:textId="77777777" w:rsidTr="00FE1225">
              <w:tc>
                <w:tcPr>
                  <w:tcW w:w="8472" w:type="dxa"/>
                  <w:gridSpan w:val="3"/>
                  <w:hideMark/>
                </w:tcPr>
                <w:p w14:paraId="2B7CE60A" w14:textId="77777777" w:rsidR="00FE1225" w:rsidRPr="00081B70" w:rsidRDefault="00FE1225" w:rsidP="00747E10">
                  <w:pPr>
                    <w:spacing w:line="256" w:lineRule="auto"/>
                    <w:ind w:right="-2"/>
                    <w:rPr>
                      <w:rFonts w:ascii="TH SarabunPSK" w:hAnsi="TH SarabunPSK" w:cs="TH SarabunPSK"/>
                      <w:cs/>
                    </w:rPr>
                  </w:pPr>
                  <w:r w:rsidRPr="00081B70">
                    <w:rPr>
                      <w:rFonts w:ascii="TH SarabunPSK" w:hAnsi="TH SarabunPSK" w:cs="TH SarabunPSK" w:hint="cs"/>
                      <w:cs/>
                    </w:rPr>
                    <w:tab/>
                    <w:t>1. การประเมินประสิทธิผลของการสอน………………………………………………………………………..</w:t>
                  </w:r>
                </w:p>
              </w:tc>
              <w:tc>
                <w:tcPr>
                  <w:tcW w:w="708" w:type="dxa"/>
                  <w:hideMark/>
                </w:tcPr>
                <w:p w14:paraId="2B7CE60B" w14:textId="77777777" w:rsidR="00FE1225" w:rsidRPr="00081B70" w:rsidRDefault="00D1716F" w:rsidP="00747E10">
                  <w:pPr>
                    <w:spacing w:line="256" w:lineRule="auto"/>
                    <w:ind w:right="-2"/>
                    <w:jc w:val="center"/>
                    <w:rPr>
                      <w:rFonts w:ascii="TH SarabunPSK" w:hAnsi="TH SarabunPSK" w:cs="TH SarabunPSK"/>
                    </w:rPr>
                  </w:pPr>
                  <w:r>
                    <w:rPr>
                      <w:rFonts w:ascii="TH SarabunPSK" w:hAnsi="TH SarabunPSK" w:cs="TH SarabunPSK" w:hint="cs"/>
                      <w:cs/>
                    </w:rPr>
                    <w:t>60</w:t>
                  </w:r>
                </w:p>
              </w:tc>
            </w:tr>
            <w:tr w:rsidR="00BF7FBC" w:rsidRPr="00081B70" w14:paraId="2B7CE60F" w14:textId="77777777" w:rsidTr="00FE1225">
              <w:tc>
                <w:tcPr>
                  <w:tcW w:w="8472" w:type="dxa"/>
                  <w:gridSpan w:val="3"/>
                  <w:hideMark/>
                </w:tcPr>
                <w:p w14:paraId="2B7CE60D"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2. การประเมินหลักสูตรในภาพรวม………………………………………………………………………………</w:t>
                  </w:r>
                </w:p>
              </w:tc>
              <w:tc>
                <w:tcPr>
                  <w:tcW w:w="708" w:type="dxa"/>
                  <w:hideMark/>
                </w:tcPr>
                <w:p w14:paraId="2B7CE60E" w14:textId="77777777" w:rsidR="00FE1225" w:rsidRPr="00081B70" w:rsidRDefault="00D1716F" w:rsidP="00747E10">
                  <w:pPr>
                    <w:spacing w:line="256" w:lineRule="auto"/>
                    <w:ind w:right="-2"/>
                    <w:jc w:val="center"/>
                    <w:rPr>
                      <w:rFonts w:ascii="TH SarabunPSK" w:hAnsi="TH SarabunPSK" w:cs="TH SarabunPSK"/>
                      <w:cs/>
                    </w:rPr>
                  </w:pPr>
                  <w:r>
                    <w:rPr>
                      <w:rFonts w:ascii="TH SarabunPSK" w:hAnsi="TH SarabunPSK" w:cs="TH SarabunPSK" w:hint="cs"/>
                      <w:cs/>
                    </w:rPr>
                    <w:t>60</w:t>
                  </w:r>
                </w:p>
              </w:tc>
            </w:tr>
            <w:tr w:rsidR="00BF7FBC" w:rsidRPr="00081B70" w14:paraId="2B7CE612" w14:textId="77777777" w:rsidTr="00FE1225">
              <w:tc>
                <w:tcPr>
                  <w:tcW w:w="8472" w:type="dxa"/>
                  <w:gridSpan w:val="3"/>
                  <w:hideMark/>
                </w:tcPr>
                <w:p w14:paraId="2B7CE610"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3. การประเมินผลการดำเนินงานตามรายละเอียดหลักสูตร……………………………………………..</w:t>
                  </w:r>
                </w:p>
              </w:tc>
              <w:tc>
                <w:tcPr>
                  <w:tcW w:w="708" w:type="dxa"/>
                  <w:hideMark/>
                </w:tcPr>
                <w:p w14:paraId="2B7CE611" w14:textId="77777777" w:rsidR="00FE1225" w:rsidRPr="00081B70" w:rsidRDefault="00D1716F" w:rsidP="00747E10">
                  <w:pPr>
                    <w:spacing w:line="256" w:lineRule="auto"/>
                    <w:ind w:right="-2"/>
                    <w:jc w:val="center"/>
                    <w:rPr>
                      <w:rFonts w:ascii="TH SarabunPSK" w:hAnsi="TH SarabunPSK" w:cs="TH SarabunPSK"/>
                    </w:rPr>
                  </w:pPr>
                  <w:r>
                    <w:rPr>
                      <w:rFonts w:ascii="TH SarabunPSK" w:hAnsi="TH SarabunPSK" w:cs="TH SarabunPSK" w:hint="cs"/>
                      <w:cs/>
                    </w:rPr>
                    <w:t>60</w:t>
                  </w:r>
                </w:p>
              </w:tc>
            </w:tr>
            <w:tr w:rsidR="00BF7FBC" w:rsidRPr="00081B70" w14:paraId="2B7CE615" w14:textId="77777777" w:rsidTr="00FE1225">
              <w:tc>
                <w:tcPr>
                  <w:tcW w:w="8472" w:type="dxa"/>
                  <w:gridSpan w:val="3"/>
                  <w:hideMark/>
                </w:tcPr>
                <w:p w14:paraId="2B7CE613" w14:textId="77777777" w:rsidR="00FE1225" w:rsidRPr="00081B70" w:rsidRDefault="00FE1225" w:rsidP="00747E10">
                  <w:pPr>
                    <w:spacing w:line="256" w:lineRule="auto"/>
                    <w:ind w:right="-2"/>
                    <w:rPr>
                      <w:rFonts w:ascii="TH SarabunPSK" w:hAnsi="TH SarabunPSK" w:cs="TH SarabunPSK"/>
                    </w:rPr>
                  </w:pPr>
                  <w:r w:rsidRPr="00081B70">
                    <w:rPr>
                      <w:rFonts w:ascii="TH SarabunPSK" w:hAnsi="TH SarabunPSK" w:cs="TH SarabunPSK" w:hint="cs"/>
                      <w:cs/>
                    </w:rPr>
                    <w:tab/>
                    <w:t>4. การทบทวนผลการประเมินและวางแผนปรับปรุง……………………………………………………….</w:t>
                  </w:r>
                </w:p>
              </w:tc>
              <w:tc>
                <w:tcPr>
                  <w:tcW w:w="708" w:type="dxa"/>
                  <w:hideMark/>
                </w:tcPr>
                <w:p w14:paraId="2B7CE614" w14:textId="77777777" w:rsidR="00FE1225" w:rsidRPr="00081B70" w:rsidRDefault="00D1716F" w:rsidP="00747E10">
                  <w:pPr>
                    <w:spacing w:line="256" w:lineRule="auto"/>
                    <w:ind w:right="-2"/>
                    <w:jc w:val="center"/>
                    <w:rPr>
                      <w:rFonts w:ascii="TH SarabunPSK" w:hAnsi="TH SarabunPSK" w:cs="TH SarabunPSK"/>
                    </w:rPr>
                  </w:pPr>
                  <w:r>
                    <w:rPr>
                      <w:rFonts w:ascii="TH SarabunPSK" w:hAnsi="TH SarabunPSK" w:cs="TH SarabunPSK" w:hint="cs"/>
                      <w:cs/>
                    </w:rPr>
                    <w:t>60</w:t>
                  </w:r>
                </w:p>
              </w:tc>
            </w:tr>
            <w:tr w:rsidR="00BF7FBC" w:rsidRPr="00081B70" w14:paraId="2B7CE618" w14:textId="77777777" w:rsidTr="00FE1225">
              <w:tc>
                <w:tcPr>
                  <w:tcW w:w="8472" w:type="dxa"/>
                  <w:gridSpan w:val="3"/>
                  <w:hideMark/>
                </w:tcPr>
                <w:p w14:paraId="2B7CE616" w14:textId="77777777" w:rsidR="00FE1225" w:rsidRPr="00081B70" w:rsidRDefault="00FE1225" w:rsidP="00747E10">
                  <w:pPr>
                    <w:spacing w:line="256" w:lineRule="auto"/>
                    <w:ind w:right="-2"/>
                    <w:jc w:val="thaiDistribute"/>
                    <w:rPr>
                      <w:rFonts w:ascii="TH SarabunPSK" w:hAnsi="TH SarabunPSK" w:cs="TH SarabunPSK"/>
                    </w:rPr>
                  </w:pPr>
                  <w:r w:rsidRPr="00081B70">
                    <w:rPr>
                      <w:rFonts w:ascii="TH SarabunPSK" w:hAnsi="TH SarabunPSK" w:cs="TH SarabunPSK" w:hint="cs"/>
                      <w:cs/>
                    </w:rPr>
                    <w:t xml:space="preserve">          5. การพัฒนาหลักสูตรให้ทันสมัย............................................................................................. </w:t>
                  </w:r>
                </w:p>
              </w:tc>
              <w:tc>
                <w:tcPr>
                  <w:tcW w:w="708" w:type="dxa"/>
                  <w:hideMark/>
                </w:tcPr>
                <w:p w14:paraId="2B7CE617" w14:textId="77777777" w:rsidR="00FE1225" w:rsidRPr="00081B70" w:rsidRDefault="007535F5" w:rsidP="00D1716F">
                  <w:pPr>
                    <w:spacing w:line="256" w:lineRule="auto"/>
                    <w:ind w:right="-2"/>
                    <w:jc w:val="center"/>
                    <w:rPr>
                      <w:rFonts w:ascii="TH SarabunPSK" w:hAnsi="TH SarabunPSK" w:cs="TH SarabunPSK"/>
                    </w:rPr>
                  </w:pPr>
                  <w:r>
                    <w:rPr>
                      <w:rFonts w:ascii="TH SarabunPSK" w:hAnsi="TH SarabunPSK" w:cs="TH SarabunPSK" w:hint="cs"/>
                      <w:cs/>
                    </w:rPr>
                    <w:t>6</w:t>
                  </w:r>
                  <w:r w:rsidR="00D1716F">
                    <w:rPr>
                      <w:rFonts w:ascii="TH SarabunPSK" w:hAnsi="TH SarabunPSK" w:cs="TH SarabunPSK" w:hint="cs"/>
                      <w:cs/>
                    </w:rPr>
                    <w:t>1</w:t>
                  </w:r>
                </w:p>
              </w:tc>
            </w:tr>
            <w:tr w:rsidR="00BF7FBC" w:rsidRPr="00081B70" w14:paraId="2B7CE61C" w14:textId="77777777" w:rsidTr="00FE1225">
              <w:tc>
                <w:tcPr>
                  <w:tcW w:w="1668" w:type="dxa"/>
                  <w:gridSpan w:val="2"/>
                  <w:hideMark/>
                </w:tcPr>
                <w:p w14:paraId="2B7CE619" w14:textId="77777777" w:rsidR="00FE1225" w:rsidRPr="00081B70" w:rsidRDefault="00FE1225" w:rsidP="00747E10">
                  <w:pPr>
                    <w:spacing w:line="256" w:lineRule="auto"/>
                    <w:ind w:right="-2"/>
                    <w:rPr>
                      <w:rFonts w:ascii="TH SarabunPSK" w:hAnsi="TH SarabunPSK" w:cs="TH SarabunPSK"/>
                      <w:b/>
                      <w:bCs/>
                      <w:cs/>
                    </w:rPr>
                  </w:pPr>
                  <w:r w:rsidRPr="00081B70">
                    <w:rPr>
                      <w:rFonts w:ascii="TH SarabunPSK" w:hAnsi="TH SarabunPSK" w:cs="TH SarabunPSK" w:hint="cs"/>
                      <w:b/>
                      <w:bCs/>
                      <w:cs/>
                    </w:rPr>
                    <w:t>ภาคผนวก</w:t>
                  </w:r>
                </w:p>
              </w:tc>
              <w:tc>
                <w:tcPr>
                  <w:tcW w:w="6804" w:type="dxa"/>
                </w:tcPr>
                <w:p w14:paraId="2B7CE61A" w14:textId="77777777" w:rsidR="00FE1225" w:rsidRPr="00081B70" w:rsidRDefault="00FE1225" w:rsidP="00747E10">
                  <w:pPr>
                    <w:spacing w:line="256" w:lineRule="auto"/>
                    <w:ind w:right="-2"/>
                    <w:rPr>
                      <w:rFonts w:ascii="TH SarabunPSK" w:hAnsi="TH SarabunPSK" w:cs="TH SarabunPSK"/>
                      <w:b/>
                      <w:bCs/>
                    </w:rPr>
                  </w:pPr>
                </w:p>
              </w:tc>
              <w:tc>
                <w:tcPr>
                  <w:tcW w:w="708" w:type="dxa"/>
                </w:tcPr>
                <w:p w14:paraId="2B7CE61B" w14:textId="77777777" w:rsidR="00FE1225" w:rsidRPr="00081B70" w:rsidRDefault="00FE1225" w:rsidP="00747E10">
                  <w:pPr>
                    <w:spacing w:line="256" w:lineRule="auto"/>
                    <w:ind w:right="-2"/>
                    <w:jc w:val="center"/>
                    <w:rPr>
                      <w:rFonts w:ascii="TH SarabunPSK" w:hAnsi="TH SarabunPSK" w:cs="TH SarabunPSK"/>
                      <w:cs/>
                    </w:rPr>
                  </w:pPr>
                </w:p>
              </w:tc>
            </w:tr>
            <w:tr w:rsidR="00BF7FBC" w:rsidRPr="00081B70" w14:paraId="2B7CE623" w14:textId="77777777" w:rsidTr="00FE1225">
              <w:tc>
                <w:tcPr>
                  <w:tcW w:w="1526" w:type="dxa"/>
                  <w:hideMark/>
                </w:tcPr>
                <w:p w14:paraId="2B7CE61D" w14:textId="77777777" w:rsidR="00FE1225" w:rsidRPr="00081B70" w:rsidRDefault="00FE1225" w:rsidP="00747E10">
                  <w:pPr>
                    <w:tabs>
                      <w:tab w:val="left" w:pos="284"/>
                    </w:tabs>
                    <w:spacing w:line="256" w:lineRule="auto"/>
                    <w:ind w:right="-2"/>
                    <w:jc w:val="right"/>
                    <w:rPr>
                      <w:rFonts w:ascii="TH SarabunPSK" w:hAnsi="TH SarabunPSK" w:cs="TH SarabunPSK"/>
                      <w:b/>
                    </w:rPr>
                  </w:pPr>
                  <w:r w:rsidRPr="00081B70">
                    <w:rPr>
                      <w:rFonts w:ascii="TH SarabunPSK" w:hAnsi="TH SarabunPSK" w:cs="TH SarabunPSK" w:hint="cs"/>
                      <w:b/>
                      <w:cs/>
                    </w:rPr>
                    <w:t>ภาคผนวก ก</w:t>
                  </w:r>
                </w:p>
              </w:tc>
              <w:tc>
                <w:tcPr>
                  <w:tcW w:w="6946" w:type="dxa"/>
                  <w:gridSpan w:val="2"/>
                  <w:hideMark/>
                </w:tcPr>
                <w:p w14:paraId="2B7CE61E" w14:textId="77777777" w:rsidR="00FA7ABA" w:rsidRPr="00081B70" w:rsidRDefault="00FA7ABA" w:rsidP="00747E10">
                  <w:pPr>
                    <w:spacing w:line="256" w:lineRule="auto"/>
                    <w:ind w:right="-2"/>
                    <w:rPr>
                      <w:rFonts w:ascii="TH SarabunPSK" w:hAnsi="TH SarabunPSK" w:cs="TH SarabunPSK"/>
                      <w:b/>
                    </w:rPr>
                  </w:pPr>
                  <w:r w:rsidRPr="00081B70">
                    <w:rPr>
                      <w:rFonts w:ascii="TH SarabunPSK" w:hAnsi="TH SarabunPSK" w:cs="TH SarabunPSK"/>
                      <w:b/>
                      <w:cs/>
                    </w:rPr>
                    <w:t xml:space="preserve">ประกาศมหาวิทยาลัยวลัยลักษณ์ </w:t>
                  </w:r>
                  <w:r w:rsidRPr="00081B70">
                    <w:rPr>
                      <w:rFonts w:ascii="TH SarabunPSK" w:hAnsi="TH SarabunPSK" w:cs="TH SarabunPSK" w:hint="cs"/>
                      <w:b/>
                      <w:cs/>
                    </w:rPr>
                    <w:t>............................................................................</w:t>
                  </w:r>
                </w:p>
                <w:p w14:paraId="2B7CE61F" w14:textId="77777777" w:rsidR="00CC2A5C" w:rsidRDefault="00FA7ABA" w:rsidP="005300CB">
                  <w:pPr>
                    <w:spacing w:line="256" w:lineRule="auto"/>
                    <w:ind w:right="-2"/>
                    <w:rPr>
                      <w:rFonts w:ascii="TH SarabunPSK" w:hAnsi="TH SarabunPSK" w:cs="TH SarabunPSK"/>
                      <w:b/>
                    </w:rPr>
                  </w:pPr>
                  <w:r w:rsidRPr="00081B70">
                    <w:rPr>
                      <w:rFonts w:ascii="TH SarabunPSK" w:hAnsi="TH SarabunPSK" w:cs="TH SarabunPSK"/>
                      <w:b/>
                      <w:cs/>
                    </w:rPr>
                    <w:t>เรื่อง การแต่งตั้งคณะกรรมการจัดทำและ</w:t>
                  </w:r>
                  <w:r w:rsidR="00CC2A5C" w:rsidRPr="00CC2A5C">
                    <w:rPr>
                      <w:rFonts w:ascii="TH SarabunPSK" w:hAnsi="TH SarabunPSK" w:cs="TH SarabunPSK"/>
                      <w:b/>
                      <w:cs/>
                    </w:rPr>
                    <w:t>พัฒนาหลักสูตร</w:t>
                  </w:r>
                </w:p>
                <w:p w14:paraId="2B7CE620" w14:textId="77777777" w:rsidR="005300CB" w:rsidRDefault="00CC2A5C" w:rsidP="005300CB">
                  <w:pPr>
                    <w:spacing w:line="256" w:lineRule="auto"/>
                    <w:ind w:right="-2"/>
                    <w:rPr>
                      <w:rFonts w:ascii="TH SarabunPSK" w:hAnsi="TH SarabunPSK" w:cs="TH SarabunPSK"/>
                      <w:b/>
                    </w:rPr>
                  </w:pPr>
                  <w:r w:rsidRPr="00CC2A5C">
                    <w:rPr>
                      <w:rFonts w:ascii="TH SarabunPSK" w:hAnsi="TH SarabunPSK" w:cs="TH SarabunPSK"/>
                      <w:b/>
                      <w:cs/>
                    </w:rPr>
                    <w:t>วิศวกรรมศาสตร</w:t>
                  </w:r>
                  <w:r w:rsidR="00FA7ABA" w:rsidRPr="00081B70">
                    <w:rPr>
                      <w:rFonts w:ascii="TH SarabunPSK" w:hAnsi="TH SarabunPSK" w:cs="TH SarabunPSK"/>
                      <w:b/>
                      <w:cs/>
                    </w:rPr>
                    <w:t>มหาบัณฑิต สาขาวิศวกรรมศาสตร์</w:t>
                  </w:r>
                  <w:r w:rsidR="00FA7ABA" w:rsidRPr="00081B70">
                    <w:rPr>
                      <w:rFonts w:ascii="TH SarabunPSK" w:hAnsi="TH SarabunPSK" w:cs="TH SarabunPSK"/>
                      <w:b/>
                    </w:rPr>
                    <w:t xml:space="preserve"> </w:t>
                  </w:r>
                  <w:r w:rsidR="00FA7ABA" w:rsidRPr="00081B70">
                    <w:rPr>
                      <w:rFonts w:ascii="TH SarabunPSK" w:hAnsi="TH SarabunPSK" w:cs="TH SarabunPSK"/>
                      <w:b/>
                      <w:cs/>
                    </w:rPr>
                    <w:t>(หลักสูตรนานาชาติ)</w:t>
                  </w:r>
                </w:p>
                <w:p w14:paraId="2B7CE621" w14:textId="77777777" w:rsidR="00FE1225" w:rsidRPr="00081B70" w:rsidRDefault="00FA7ABA" w:rsidP="005300CB">
                  <w:pPr>
                    <w:spacing w:line="256" w:lineRule="auto"/>
                    <w:ind w:right="-2"/>
                    <w:rPr>
                      <w:rFonts w:ascii="TH SarabunPSK" w:hAnsi="TH SarabunPSK" w:cs="TH SarabunPSK"/>
                      <w:b/>
                    </w:rPr>
                  </w:pPr>
                  <w:r w:rsidRPr="00081B70">
                    <w:rPr>
                      <w:rFonts w:ascii="TH SarabunPSK" w:hAnsi="TH SarabunPSK" w:cs="TH SarabunPSK"/>
                      <w:b/>
                      <w:cs/>
                    </w:rPr>
                    <w:lastRenderedPageBreak/>
                    <w:t>(หลักสูตรใหม่ พ.ศ. 256</w:t>
                  </w:r>
                  <w:r w:rsidR="00234E33" w:rsidRPr="00081B70">
                    <w:rPr>
                      <w:rFonts w:ascii="TH SarabunPSK" w:hAnsi="TH SarabunPSK" w:cs="TH SarabunPSK" w:hint="cs"/>
                      <w:b/>
                      <w:cs/>
                    </w:rPr>
                    <w:t>3</w:t>
                  </w:r>
                  <w:r w:rsidRPr="00081B70">
                    <w:rPr>
                      <w:rFonts w:ascii="TH SarabunPSK" w:hAnsi="TH SarabunPSK" w:cs="TH SarabunPSK"/>
                      <w:b/>
                      <w:cs/>
                    </w:rPr>
                    <w:t>)</w:t>
                  </w:r>
                </w:p>
              </w:tc>
              <w:tc>
                <w:tcPr>
                  <w:tcW w:w="708" w:type="dxa"/>
                  <w:hideMark/>
                </w:tcPr>
                <w:p w14:paraId="2B7CE622" w14:textId="77777777" w:rsidR="00FE1225" w:rsidRPr="00081B70" w:rsidRDefault="007535F5" w:rsidP="00D1716F">
                  <w:pPr>
                    <w:spacing w:line="256" w:lineRule="auto"/>
                    <w:ind w:right="-2"/>
                    <w:jc w:val="center"/>
                    <w:rPr>
                      <w:rFonts w:ascii="TH SarabunPSK" w:hAnsi="TH SarabunPSK" w:cs="TH SarabunPSK"/>
                      <w:spacing w:val="-4"/>
                      <w:cs/>
                    </w:rPr>
                  </w:pPr>
                  <w:r>
                    <w:rPr>
                      <w:rFonts w:ascii="TH SarabunPSK" w:hAnsi="TH SarabunPSK" w:cs="TH SarabunPSK" w:hint="cs"/>
                      <w:spacing w:val="-4"/>
                      <w:cs/>
                    </w:rPr>
                    <w:lastRenderedPageBreak/>
                    <w:t>6</w:t>
                  </w:r>
                  <w:r w:rsidR="00D1716F">
                    <w:rPr>
                      <w:rFonts w:ascii="TH SarabunPSK" w:hAnsi="TH SarabunPSK" w:cs="TH SarabunPSK" w:hint="cs"/>
                      <w:spacing w:val="-4"/>
                      <w:cs/>
                    </w:rPr>
                    <w:t>2</w:t>
                  </w:r>
                </w:p>
              </w:tc>
            </w:tr>
            <w:tr w:rsidR="00BF7FBC" w:rsidRPr="00081B70" w14:paraId="2B7CE627" w14:textId="77777777" w:rsidTr="00FE1225">
              <w:trPr>
                <w:trHeight w:val="109"/>
              </w:trPr>
              <w:tc>
                <w:tcPr>
                  <w:tcW w:w="1526" w:type="dxa"/>
                  <w:hideMark/>
                </w:tcPr>
                <w:p w14:paraId="2B7CE624" w14:textId="77777777" w:rsidR="00FE1225" w:rsidRPr="00081B70" w:rsidRDefault="00FE1225" w:rsidP="00747E10">
                  <w:pPr>
                    <w:tabs>
                      <w:tab w:val="left" w:pos="284"/>
                    </w:tabs>
                    <w:spacing w:line="256" w:lineRule="auto"/>
                    <w:ind w:right="-2"/>
                    <w:jc w:val="right"/>
                    <w:rPr>
                      <w:rFonts w:ascii="TH SarabunPSK" w:hAnsi="TH SarabunPSK" w:cs="TH SarabunPSK"/>
                      <w:b/>
                      <w:spacing w:val="-4"/>
                      <w:cs/>
                    </w:rPr>
                  </w:pPr>
                  <w:r w:rsidRPr="00081B70">
                    <w:rPr>
                      <w:rFonts w:ascii="TH SarabunPSK" w:hAnsi="TH SarabunPSK" w:cs="TH SarabunPSK" w:hint="cs"/>
                      <w:b/>
                      <w:cs/>
                    </w:rPr>
                    <w:t xml:space="preserve">ภาคผนวก </w:t>
                  </w:r>
                  <w:r w:rsidRPr="00081B70">
                    <w:rPr>
                      <w:rFonts w:ascii="TH SarabunPSK" w:hAnsi="TH SarabunPSK" w:cs="TH SarabunPSK" w:hint="cs"/>
                      <w:b/>
                      <w:spacing w:val="-4"/>
                      <w:cs/>
                    </w:rPr>
                    <w:t>ข</w:t>
                  </w:r>
                </w:p>
              </w:tc>
              <w:tc>
                <w:tcPr>
                  <w:tcW w:w="6946" w:type="dxa"/>
                  <w:gridSpan w:val="2"/>
                  <w:hideMark/>
                </w:tcPr>
                <w:p w14:paraId="2B7CE625" w14:textId="77777777" w:rsidR="00FE1225" w:rsidRPr="00081B70" w:rsidRDefault="00FE1225" w:rsidP="0090212C">
                  <w:pPr>
                    <w:spacing w:line="256" w:lineRule="auto"/>
                    <w:ind w:right="-2"/>
                    <w:rPr>
                      <w:rFonts w:ascii="TH SarabunPSK" w:hAnsi="TH SarabunPSK" w:cs="TH SarabunPSK"/>
                      <w:b/>
                      <w:spacing w:val="-4"/>
                    </w:rPr>
                  </w:pPr>
                  <w:r w:rsidRPr="00081B70">
                    <w:rPr>
                      <w:rFonts w:ascii="TH SarabunPSK" w:hAnsi="TH SarabunPSK" w:cs="TH SarabunPSK" w:hint="cs"/>
                      <w:b/>
                      <w:cs/>
                    </w:rPr>
                    <w:t>ผลงานทางวิชาการของอาจารย์ประจำหลักสูตร</w:t>
                  </w:r>
                  <w:r w:rsidR="0090212C">
                    <w:rPr>
                      <w:rFonts w:ascii="TH SarabunPSK" w:hAnsi="TH SarabunPSK" w:cs="TH SarabunPSK" w:hint="cs"/>
                      <w:b/>
                      <w:spacing w:val="-4"/>
                      <w:cs/>
                    </w:rPr>
                    <w:t xml:space="preserve"> ..........................................................</w:t>
                  </w:r>
                </w:p>
              </w:tc>
              <w:tc>
                <w:tcPr>
                  <w:tcW w:w="708" w:type="dxa"/>
                  <w:hideMark/>
                </w:tcPr>
                <w:p w14:paraId="2B7CE626" w14:textId="77777777" w:rsidR="00FE1225" w:rsidRPr="00081B70" w:rsidRDefault="0096740A" w:rsidP="00D1716F">
                  <w:pPr>
                    <w:spacing w:line="256" w:lineRule="auto"/>
                    <w:ind w:right="-2"/>
                    <w:jc w:val="center"/>
                    <w:rPr>
                      <w:rFonts w:ascii="TH SarabunPSK" w:hAnsi="TH SarabunPSK" w:cs="TH SarabunPSK"/>
                      <w:spacing w:val="-4"/>
                      <w:cs/>
                    </w:rPr>
                  </w:pPr>
                  <w:r>
                    <w:rPr>
                      <w:rFonts w:ascii="TH SarabunPSK" w:hAnsi="TH SarabunPSK" w:cs="TH SarabunPSK" w:hint="cs"/>
                      <w:spacing w:val="-4"/>
                      <w:cs/>
                    </w:rPr>
                    <w:t>6</w:t>
                  </w:r>
                  <w:r w:rsidR="00D1716F">
                    <w:rPr>
                      <w:rFonts w:ascii="TH SarabunPSK" w:hAnsi="TH SarabunPSK" w:cs="TH SarabunPSK" w:hint="cs"/>
                      <w:spacing w:val="-4"/>
                      <w:cs/>
                    </w:rPr>
                    <w:t>4</w:t>
                  </w:r>
                </w:p>
              </w:tc>
            </w:tr>
            <w:tr w:rsidR="00BF7FBC" w:rsidRPr="00081B70" w14:paraId="2B7CE62E" w14:textId="77777777" w:rsidTr="00FE1225">
              <w:tc>
                <w:tcPr>
                  <w:tcW w:w="1526" w:type="dxa"/>
                  <w:hideMark/>
                </w:tcPr>
                <w:p w14:paraId="2B7CE628" w14:textId="77777777" w:rsidR="00FE1225" w:rsidRPr="00081B70" w:rsidRDefault="00FE1225" w:rsidP="00747E10">
                  <w:pPr>
                    <w:tabs>
                      <w:tab w:val="left" w:pos="284"/>
                    </w:tabs>
                    <w:spacing w:line="256" w:lineRule="auto"/>
                    <w:ind w:right="-2"/>
                    <w:jc w:val="right"/>
                    <w:rPr>
                      <w:rFonts w:ascii="TH SarabunPSK" w:hAnsi="TH SarabunPSK" w:cs="TH SarabunPSK"/>
                      <w:b/>
                      <w:cs/>
                    </w:rPr>
                  </w:pPr>
                  <w:r w:rsidRPr="00081B70">
                    <w:rPr>
                      <w:rFonts w:ascii="TH SarabunPSK" w:hAnsi="TH SarabunPSK" w:cs="TH SarabunPSK" w:hint="cs"/>
                      <w:b/>
                      <w:cs/>
                    </w:rPr>
                    <w:t>ภาคผนวก ค</w:t>
                  </w:r>
                </w:p>
                <w:p w14:paraId="2B7CE629" w14:textId="77777777" w:rsidR="00FE1225" w:rsidRPr="00081B70" w:rsidRDefault="00FE1225" w:rsidP="007C1E18">
                  <w:pPr>
                    <w:tabs>
                      <w:tab w:val="left" w:pos="284"/>
                    </w:tabs>
                    <w:spacing w:line="256" w:lineRule="auto"/>
                    <w:ind w:right="-2"/>
                    <w:jc w:val="right"/>
                    <w:rPr>
                      <w:rFonts w:ascii="TH SarabunPSK" w:hAnsi="TH SarabunPSK" w:cs="TH SarabunPSK"/>
                      <w:b/>
                    </w:rPr>
                  </w:pPr>
                  <w:r w:rsidRPr="00081B70">
                    <w:rPr>
                      <w:rFonts w:ascii="TH SarabunPSK" w:hAnsi="TH SarabunPSK" w:cs="TH SarabunPSK" w:hint="cs"/>
                      <w:b/>
                      <w:cs/>
                    </w:rPr>
                    <w:t xml:space="preserve">  </w:t>
                  </w:r>
                </w:p>
              </w:tc>
              <w:tc>
                <w:tcPr>
                  <w:tcW w:w="6946" w:type="dxa"/>
                  <w:gridSpan w:val="2"/>
                  <w:hideMark/>
                </w:tcPr>
                <w:p w14:paraId="2B7CE62A" w14:textId="77777777" w:rsidR="00847FF4" w:rsidRPr="0090212C" w:rsidRDefault="00847FF4" w:rsidP="00847FF4">
                  <w:pPr>
                    <w:spacing w:line="256" w:lineRule="auto"/>
                    <w:ind w:right="-2"/>
                    <w:rPr>
                      <w:rFonts w:ascii="TH SarabunPSK" w:hAnsi="TH SarabunPSK" w:cs="TH SarabunPSK"/>
                      <w:b/>
                    </w:rPr>
                  </w:pPr>
                  <w:r w:rsidRPr="00847FF4">
                    <w:rPr>
                      <w:rFonts w:ascii="TH SarabunPSK" w:hAnsi="TH SarabunPSK" w:cs="TH SarabunPSK"/>
                      <w:b/>
                      <w:cs/>
                    </w:rPr>
                    <w:t>ข้อบังคับมหาวิทยาลัยวลัยลักษณ</w:t>
                  </w:r>
                  <w:r w:rsidR="0090212C">
                    <w:rPr>
                      <w:rFonts w:ascii="TH SarabunPSK" w:hAnsi="TH SarabunPSK" w:cs="TH SarabunPSK"/>
                      <w:b/>
                      <w:cs/>
                    </w:rPr>
                    <w:t>์ ว่าด้วยการศึกษาขั้นบัณฑิตศึกษ</w:t>
                  </w:r>
                  <w:r w:rsidR="0090212C">
                    <w:rPr>
                      <w:rFonts w:ascii="TH SarabunPSK" w:hAnsi="TH SarabunPSK" w:cs="TH SarabunPSK" w:hint="cs"/>
                      <w:b/>
                      <w:cs/>
                    </w:rPr>
                    <w:t>า ......................</w:t>
                  </w:r>
                </w:p>
                <w:p w14:paraId="2B7CE62B" w14:textId="77777777" w:rsidR="00FE1225" w:rsidRPr="00081B70" w:rsidRDefault="00847FF4" w:rsidP="00BE5838">
                  <w:pPr>
                    <w:spacing w:line="256" w:lineRule="auto"/>
                    <w:ind w:right="-2"/>
                    <w:rPr>
                      <w:rFonts w:ascii="TH SarabunPSK" w:hAnsi="TH SarabunPSK" w:cs="TH SarabunPSK"/>
                      <w:b/>
                      <w:cs/>
                    </w:rPr>
                  </w:pPr>
                  <w:r w:rsidRPr="00847FF4">
                    <w:rPr>
                      <w:rFonts w:ascii="TH SarabunPSK" w:hAnsi="TH SarabunPSK" w:cs="TH SarabunPSK"/>
                      <w:b/>
                      <w:cs/>
                    </w:rPr>
                    <w:t xml:space="preserve">พ.ศ. 2563 </w:t>
                  </w:r>
                  <w:r w:rsidR="00BE5838" w:rsidRPr="00BE5838">
                    <w:rPr>
                      <w:rFonts w:ascii="TH SarabunPSK" w:hAnsi="TH SarabunPSK" w:cs="TH SarabunPSK"/>
                      <w:b/>
                      <w:cs/>
                    </w:rPr>
                    <w:t>ส</w:t>
                  </w:r>
                  <w:r w:rsidR="00BE5838">
                    <w:rPr>
                      <w:rFonts w:ascii="TH SarabunPSK" w:hAnsi="TH SarabunPSK" w:cs="TH SarabunPSK" w:hint="cs"/>
                      <w:b/>
                      <w:cs/>
                    </w:rPr>
                    <w:t>ำ</w:t>
                  </w:r>
                  <w:r w:rsidR="00BE5838" w:rsidRPr="00BE5838">
                    <w:rPr>
                      <w:rFonts w:ascii="TH SarabunPSK" w:hAnsi="TH SarabunPSK" w:cs="TH SarabunPSK"/>
                      <w:b/>
                      <w:cs/>
                    </w:rPr>
                    <w:t>หรับหลักสูตรในระบบทวิภาค</w:t>
                  </w:r>
                </w:p>
              </w:tc>
              <w:tc>
                <w:tcPr>
                  <w:tcW w:w="708" w:type="dxa"/>
                  <w:hideMark/>
                </w:tcPr>
                <w:p w14:paraId="2B7CE62C" w14:textId="77777777" w:rsidR="00FE1225" w:rsidRPr="00081B70" w:rsidRDefault="00FE1225" w:rsidP="00747E10">
                  <w:pPr>
                    <w:spacing w:line="256" w:lineRule="auto"/>
                    <w:ind w:right="-2"/>
                    <w:jc w:val="center"/>
                    <w:rPr>
                      <w:rFonts w:ascii="TH SarabunPSK" w:hAnsi="TH SarabunPSK" w:cs="TH SarabunPSK"/>
                    </w:rPr>
                  </w:pPr>
                  <w:r w:rsidRPr="00081B70">
                    <w:rPr>
                      <w:rFonts w:ascii="TH SarabunPSK" w:hAnsi="TH SarabunPSK" w:cs="TH SarabunPSK" w:hint="cs"/>
                    </w:rPr>
                    <w:t>1</w:t>
                  </w:r>
                  <w:r w:rsidR="0096740A">
                    <w:rPr>
                      <w:rFonts w:ascii="TH SarabunPSK" w:hAnsi="TH SarabunPSK" w:cs="TH SarabunPSK"/>
                    </w:rPr>
                    <w:t>4</w:t>
                  </w:r>
                  <w:r w:rsidR="00D1716F">
                    <w:rPr>
                      <w:rFonts w:ascii="TH SarabunPSK" w:hAnsi="TH SarabunPSK" w:cs="TH SarabunPSK"/>
                    </w:rPr>
                    <w:t>3</w:t>
                  </w:r>
                </w:p>
                <w:p w14:paraId="2B7CE62D" w14:textId="77777777" w:rsidR="00FE1225" w:rsidRPr="00081B70" w:rsidRDefault="00FE1225" w:rsidP="007C1E18">
                  <w:pPr>
                    <w:spacing w:line="256" w:lineRule="auto"/>
                    <w:ind w:right="-2"/>
                    <w:rPr>
                      <w:rFonts w:ascii="TH SarabunPSK" w:hAnsi="TH SarabunPSK" w:cs="TH SarabunPSK"/>
                      <w:cs/>
                    </w:rPr>
                  </w:pPr>
                </w:p>
              </w:tc>
            </w:tr>
          </w:tbl>
          <w:p w14:paraId="2B7CE62F" w14:textId="77777777" w:rsidR="008A2325" w:rsidRPr="00081B70" w:rsidRDefault="008A2325" w:rsidP="00747E10">
            <w:pPr>
              <w:ind w:right="-2"/>
              <w:rPr>
                <w:rFonts w:ascii="TH SarabunPSK" w:hAnsi="TH SarabunPSK" w:cs="TH SarabunPSK"/>
                <w:b/>
                <w:bCs/>
              </w:rPr>
            </w:pPr>
          </w:p>
        </w:tc>
        <w:tc>
          <w:tcPr>
            <w:tcW w:w="9396" w:type="dxa"/>
          </w:tcPr>
          <w:p w14:paraId="2B7CE630" w14:textId="77777777" w:rsidR="008A2325" w:rsidRPr="00081B70" w:rsidRDefault="008A2325" w:rsidP="00747E10">
            <w:pPr>
              <w:ind w:right="-2"/>
              <w:rPr>
                <w:rFonts w:ascii="TH SarabunPSK" w:hAnsi="TH SarabunPSK" w:cs="TH SarabunPSK"/>
                <w:b/>
                <w:bCs/>
              </w:rPr>
            </w:pPr>
            <w:bookmarkStart w:id="0" w:name="_Hlk22183317"/>
            <w:bookmarkStart w:id="1" w:name="_Hlk24398690"/>
          </w:p>
          <w:p w14:paraId="2B7CE631" w14:textId="77777777" w:rsidR="008A2325" w:rsidRPr="00081B70" w:rsidRDefault="008A2325" w:rsidP="00747E10">
            <w:pPr>
              <w:ind w:right="-2"/>
              <w:rPr>
                <w:rFonts w:ascii="TH SarabunPSK" w:hAnsi="TH SarabunPSK" w:cs="TH SarabunPSK"/>
                <w:b/>
                <w:bCs/>
              </w:rPr>
            </w:pPr>
          </w:p>
          <w:p w14:paraId="2B7CE632" w14:textId="77777777" w:rsidR="008A2325" w:rsidRPr="00081B70" w:rsidRDefault="008A2325" w:rsidP="00747E10">
            <w:pPr>
              <w:ind w:right="-2"/>
              <w:rPr>
                <w:rFonts w:ascii="TH SarabunPSK" w:hAnsi="TH SarabunPSK" w:cs="TH SarabunPSK"/>
                <w:b/>
                <w:bCs/>
              </w:rPr>
            </w:pPr>
          </w:p>
          <w:p w14:paraId="2B7CE633" w14:textId="77777777" w:rsidR="008A2325" w:rsidRPr="00081B70" w:rsidRDefault="008A2325" w:rsidP="00747E10">
            <w:pPr>
              <w:ind w:right="-2"/>
              <w:rPr>
                <w:rFonts w:ascii="TH SarabunPSK" w:hAnsi="TH SarabunPSK" w:cs="TH SarabunPSK"/>
                <w:b/>
                <w:bCs/>
              </w:rPr>
            </w:pPr>
          </w:p>
        </w:tc>
        <w:tc>
          <w:tcPr>
            <w:tcW w:w="222" w:type="dxa"/>
          </w:tcPr>
          <w:p w14:paraId="2B7CE634" w14:textId="77777777" w:rsidR="008A2325" w:rsidRPr="00081B70" w:rsidRDefault="008A2325" w:rsidP="00747E10">
            <w:pPr>
              <w:ind w:right="-2"/>
              <w:jc w:val="center"/>
              <w:rPr>
                <w:rFonts w:ascii="TH SarabunPSK" w:hAnsi="TH SarabunPSK" w:cs="TH SarabunPSK"/>
              </w:rPr>
            </w:pPr>
          </w:p>
        </w:tc>
      </w:tr>
      <w:bookmarkEnd w:id="0"/>
      <w:bookmarkEnd w:id="1"/>
    </w:tbl>
    <w:p w14:paraId="2B7CE636" w14:textId="77777777" w:rsidR="008E73B6" w:rsidRPr="00BD365E" w:rsidRDefault="008E73B6" w:rsidP="00747E10">
      <w:pPr>
        <w:ind w:right="-2"/>
        <w:jc w:val="center"/>
        <w:rPr>
          <w:rFonts w:ascii="TH SarabunPSK" w:hAnsi="TH SarabunPSK" w:cs="TH SarabunPSK"/>
          <w:color w:val="FF0000"/>
          <w:cs/>
        </w:rPr>
        <w:sectPr w:rsidR="008E73B6" w:rsidRPr="00BD365E" w:rsidSect="006B4A1F">
          <w:footerReference w:type="even" r:id="rId9"/>
          <w:footerReference w:type="default" r:id="rId10"/>
          <w:footerReference w:type="first" r:id="rId11"/>
          <w:pgSz w:w="11906" w:h="16838" w:code="9"/>
          <w:pgMar w:top="1440" w:right="1440" w:bottom="1440" w:left="1440" w:header="720" w:footer="556" w:gutter="0"/>
          <w:paperSrc w:first="1025" w:other="1025"/>
          <w:pgNumType w:fmt="lowerRoman" w:start="1"/>
          <w:cols w:space="708"/>
          <w:titlePg/>
          <w:docGrid w:linePitch="435"/>
        </w:sectPr>
      </w:pPr>
    </w:p>
    <w:p w14:paraId="2B7CE637" w14:textId="77777777" w:rsidR="000B0837" w:rsidRPr="00DD5B7A" w:rsidRDefault="000B0837" w:rsidP="00747E10">
      <w:pPr>
        <w:ind w:right="-2"/>
        <w:jc w:val="center"/>
        <w:rPr>
          <w:rFonts w:ascii="TH SarabunPSK" w:hAnsi="TH SarabunPSK" w:cs="TH SarabunPSK"/>
          <w:b/>
          <w:bCs/>
          <w:sz w:val="36"/>
          <w:szCs w:val="36"/>
        </w:rPr>
      </w:pPr>
      <w:r w:rsidRPr="00DD5B7A">
        <w:rPr>
          <w:rFonts w:ascii="TH SarabunPSK" w:hAnsi="TH SarabunPSK" w:cs="TH SarabunPSK"/>
          <w:b/>
          <w:bCs/>
          <w:sz w:val="36"/>
          <w:szCs w:val="36"/>
          <w:cs/>
        </w:rPr>
        <w:lastRenderedPageBreak/>
        <w:t>รายละเอียดของหลักสูตร</w:t>
      </w:r>
    </w:p>
    <w:p w14:paraId="2B7CE638" w14:textId="77777777" w:rsidR="00817110" w:rsidRPr="00DD5B7A" w:rsidRDefault="00817110" w:rsidP="00817110">
      <w:pPr>
        <w:ind w:right="-2"/>
        <w:jc w:val="center"/>
        <w:rPr>
          <w:rFonts w:ascii="TH SarabunPSK" w:hAnsi="TH SarabunPSK" w:cs="TH SarabunPSK"/>
          <w:b/>
          <w:bCs/>
          <w:sz w:val="36"/>
          <w:szCs w:val="36"/>
        </w:rPr>
      </w:pPr>
      <w:r w:rsidRPr="00DD5B7A">
        <w:rPr>
          <w:rFonts w:ascii="TH SarabunPSK" w:hAnsi="TH SarabunPSK" w:cs="TH SarabunPSK"/>
          <w:b/>
          <w:bCs/>
          <w:sz w:val="36"/>
          <w:szCs w:val="36"/>
          <w:cs/>
        </w:rPr>
        <w:t>หลักสูตรวิศวกรรมศาสตรมหาบัณฑิต</w:t>
      </w:r>
      <w:r w:rsidRPr="00DD5B7A">
        <w:rPr>
          <w:rFonts w:ascii="TH SarabunPSK" w:hAnsi="TH SarabunPSK" w:cs="TH SarabunPSK"/>
          <w:b/>
          <w:bCs/>
          <w:sz w:val="36"/>
          <w:szCs w:val="36"/>
        </w:rPr>
        <w:t xml:space="preserve"> </w:t>
      </w:r>
      <w:r w:rsidRPr="00DD5B7A">
        <w:rPr>
          <w:rFonts w:ascii="TH SarabunPSK" w:hAnsi="TH SarabunPSK" w:cs="TH SarabunPSK"/>
          <w:b/>
          <w:bCs/>
          <w:sz w:val="36"/>
          <w:szCs w:val="36"/>
          <w:cs/>
        </w:rPr>
        <w:t>สาขาวิศวกรรมศาสตร์</w:t>
      </w:r>
    </w:p>
    <w:p w14:paraId="2B7CE639" w14:textId="77777777" w:rsidR="00817110" w:rsidRPr="00DD5B7A" w:rsidRDefault="00817110" w:rsidP="00817110">
      <w:pPr>
        <w:ind w:right="-2"/>
        <w:jc w:val="center"/>
        <w:rPr>
          <w:rFonts w:ascii="TH SarabunPSK" w:hAnsi="TH SarabunPSK" w:cs="TH SarabunPSK"/>
          <w:b/>
          <w:bCs/>
          <w:sz w:val="36"/>
          <w:szCs w:val="36"/>
        </w:rPr>
      </w:pPr>
      <w:r w:rsidRPr="00DD5B7A">
        <w:rPr>
          <w:rFonts w:ascii="TH SarabunPSK" w:hAnsi="TH SarabunPSK" w:cs="TH SarabunPSK"/>
          <w:b/>
          <w:bCs/>
          <w:sz w:val="36"/>
          <w:szCs w:val="36"/>
          <w:cs/>
        </w:rPr>
        <w:t>หลักสูตรนานาชาติ</w:t>
      </w:r>
    </w:p>
    <w:p w14:paraId="2B7CE63A" w14:textId="77777777" w:rsidR="000B0837" w:rsidRPr="00DD5B7A" w:rsidRDefault="00817110" w:rsidP="00817110">
      <w:pPr>
        <w:ind w:right="-2"/>
        <w:jc w:val="center"/>
        <w:rPr>
          <w:rFonts w:ascii="TH SarabunPSK" w:hAnsi="TH SarabunPSK" w:cs="TH SarabunPSK"/>
          <w:b/>
          <w:bCs/>
          <w:sz w:val="36"/>
          <w:szCs w:val="36"/>
          <w:cs/>
        </w:rPr>
      </w:pPr>
      <w:r w:rsidRPr="00DD5B7A">
        <w:rPr>
          <w:rFonts w:ascii="TH SarabunPSK" w:hAnsi="TH SarabunPSK" w:cs="TH SarabunPSK"/>
          <w:b/>
          <w:bCs/>
          <w:sz w:val="36"/>
          <w:szCs w:val="36"/>
          <w:cs/>
        </w:rPr>
        <w:t>หลักสูตรใหม่ พ.ศ. 2563</w:t>
      </w:r>
    </w:p>
    <w:p w14:paraId="2B7CE63B" w14:textId="77777777" w:rsidR="000B0837" w:rsidRPr="00DD5B7A" w:rsidRDefault="000B0837" w:rsidP="00747E10">
      <w:pPr>
        <w:ind w:right="-2"/>
        <w:jc w:val="thaiDistribute"/>
        <w:rPr>
          <w:rFonts w:ascii="TH SarabunPSK" w:hAnsi="TH SarabunPSK" w:cs="TH SarabunPSK"/>
          <w:b/>
          <w:bCs/>
        </w:rPr>
      </w:pPr>
    </w:p>
    <w:p w14:paraId="2B7CE63C" w14:textId="77777777" w:rsidR="000B0837" w:rsidRPr="00DD5B7A" w:rsidRDefault="000B0837" w:rsidP="00747E10">
      <w:pPr>
        <w:tabs>
          <w:tab w:val="left" w:pos="2835"/>
        </w:tabs>
        <w:ind w:right="-2"/>
        <w:jc w:val="thaiDistribute"/>
        <w:rPr>
          <w:rFonts w:ascii="TH SarabunPSK" w:hAnsi="TH SarabunPSK" w:cs="TH SarabunPSK"/>
          <w:b/>
          <w:bCs/>
        </w:rPr>
      </w:pPr>
      <w:r w:rsidRPr="00DD5B7A">
        <w:rPr>
          <w:rFonts w:ascii="TH SarabunPSK" w:hAnsi="TH SarabunPSK" w:cs="TH SarabunPSK"/>
          <w:b/>
          <w:bCs/>
          <w:cs/>
        </w:rPr>
        <w:t>ชื่อสถาบันอุดมศึกษา</w:t>
      </w:r>
      <w:r w:rsidRPr="00DD5B7A">
        <w:rPr>
          <w:rFonts w:ascii="TH SarabunPSK" w:hAnsi="TH SarabunPSK" w:cs="TH SarabunPSK"/>
          <w:b/>
          <w:bCs/>
          <w:cs/>
        </w:rPr>
        <w:tab/>
      </w:r>
      <w:r w:rsidRPr="00DD5B7A">
        <w:rPr>
          <w:rFonts w:ascii="TH SarabunPSK" w:hAnsi="TH SarabunPSK" w:cs="TH SarabunPSK"/>
          <w:cs/>
        </w:rPr>
        <w:t>มหาวิทยาลัยวลัยลักษณ์</w:t>
      </w:r>
    </w:p>
    <w:p w14:paraId="2B7CE63D" w14:textId="77777777" w:rsidR="000B0837" w:rsidRPr="00DD5B7A" w:rsidRDefault="000B0837" w:rsidP="00747E10">
      <w:pPr>
        <w:tabs>
          <w:tab w:val="left" w:pos="2835"/>
        </w:tabs>
        <w:ind w:right="-2"/>
        <w:jc w:val="thaiDistribute"/>
        <w:rPr>
          <w:rFonts w:ascii="TH SarabunPSK" w:hAnsi="TH SarabunPSK" w:cs="TH SarabunPSK"/>
        </w:rPr>
      </w:pPr>
      <w:r w:rsidRPr="00DD5B7A">
        <w:rPr>
          <w:rFonts w:ascii="TH SarabunPSK" w:hAnsi="TH SarabunPSK" w:cs="TH SarabunPSK"/>
          <w:b/>
          <w:bCs/>
          <w:cs/>
        </w:rPr>
        <w:t>วิทยาเขต/คณะ/ภาควิชา</w:t>
      </w:r>
      <w:r w:rsidRPr="00DD5B7A">
        <w:rPr>
          <w:rFonts w:ascii="TH SarabunPSK" w:hAnsi="TH SarabunPSK" w:cs="TH SarabunPSK"/>
          <w:b/>
          <w:bCs/>
          <w:cs/>
        </w:rPr>
        <w:tab/>
      </w:r>
      <w:r w:rsidRPr="00DD5B7A">
        <w:rPr>
          <w:rFonts w:ascii="TH SarabunPSK" w:hAnsi="TH SarabunPSK" w:cs="TH SarabunPSK"/>
          <w:cs/>
        </w:rPr>
        <w:t>สำนักวิชา</w:t>
      </w:r>
      <w:r w:rsidR="00817110" w:rsidRPr="00DD5B7A">
        <w:rPr>
          <w:rFonts w:ascii="TH SarabunPSK" w:hAnsi="TH SarabunPSK" w:cs="TH SarabunPSK" w:hint="cs"/>
          <w:cs/>
        </w:rPr>
        <w:t>วิศวกรรมศาสตร์และเทคโนโลยี</w:t>
      </w:r>
    </w:p>
    <w:p w14:paraId="2B7CE63E" w14:textId="77777777" w:rsidR="00786083" w:rsidRPr="00DD5B7A" w:rsidRDefault="00786083" w:rsidP="00747E10">
      <w:pPr>
        <w:tabs>
          <w:tab w:val="left" w:pos="2835"/>
        </w:tabs>
        <w:ind w:right="-2"/>
        <w:jc w:val="thaiDistribute"/>
        <w:rPr>
          <w:rFonts w:ascii="TH SarabunPSK" w:hAnsi="TH SarabunPSK" w:cs="TH SarabunPSK"/>
          <w:b/>
          <w:bCs/>
        </w:rPr>
      </w:pPr>
    </w:p>
    <w:p w14:paraId="2B7CE63F" w14:textId="77777777" w:rsidR="000B0837" w:rsidRPr="00DD5B7A" w:rsidRDefault="000B0837" w:rsidP="00755F58">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rPr>
      </w:pPr>
      <w:r w:rsidRPr="00DD5B7A">
        <w:rPr>
          <w:rFonts w:ascii="TH SarabunPSK" w:hAnsi="TH SarabunPSK" w:cs="TH SarabunPSK"/>
          <w:b/>
          <w:bCs/>
          <w:sz w:val="36"/>
          <w:szCs w:val="36"/>
          <w:cs/>
        </w:rPr>
        <w:t xml:space="preserve">หมวดที่ </w:t>
      </w:r>
      <w:r w:rsidR="00FB211B" w:rsidRPr="00DD5B7A">
        <w:rPr>
          <w:rFonts w:ascii="TH SarabunPSK" w:hAnsi="TH SarabunPSK" w:cs="TH SarabunPSK"/>
          <w:b/>
          <w:bCs/>
          <w:sz w:val="36"/>
          <w:szCs w:val="36"/>
        </w:rPr>
        <w:t xml:space="preserve">1 </w:t>
      </w:r>
      <w:r w:rsidRPr="00DD5B7A">
        <w:rPr>
          <w:rFonts w:ascii="TH SarabunPSK" w:hAnsi="TH SarabunPSK" w:cs="TH SarabunPSK"/>
          <w:b/>
          <w:bCs/>
          <w:sz w:val="36"/>
          <w:szCs w:val="36"/>
          <w:cs/>
        </w:rPr>
        <w:t>ข้อมูลทั่วไป</w:t>
      </w:r>
    </w:p>
    <w:p w14:paraId="2B7CE640" w14:textId="77777777" w:rsidR="000B0837" w:rsidRPr="005927E3" w:rsidRDefault="000B0837" w:rsidP="00747E10">
      <w:pPr>
        <w:ind w:right="-2"/>
        <w:jc w:val="thaiDistribute"/>
        <w:rPr>
          <w:rFonts w:ascii="TH SarabunPSK" w:hAnsi="TH SarabunPSK" w:cs="TH SarabunPSK"/>
          <w:b/>
          <w:bCs/>
        </w:rPr>
      </w:pPr>
    </w:p>
    <w:p w14:paraId="2B7CE641" w14:textId="77777777" w:rsidR="000B0837" w:rsidRPr="005927E3" w:rsidRDefault="00CC3D5D" w:rsidP="00747E10">
      <w:pPr>
        <w:tabs>
          <w:tab w:val="left" w:pos="360"/>
        </w:tabs>
        <w:ind w:right="-2"/>
        <w:jc w:val="thaiDistribute"/>
        <w:rPr>
          <w:rFonts w:ascii="TH SarabunPSK" w:eastAsia="Batang" w:hAnsi="TH SarabunPSK" w:cs="TH SarabunPSK"/>
          <w:b/>
          <w:bCs/>
          <w:lang w:eastAsia="ko-KR"/>
        </w:rPr>
      </w:pPr>
      <w:r w:rsidRPr="005927E3">
        <w:rPr>
          <w:rFonts w:ascii="TH SarabunPSK" w:eastAsia="Batang" w:hAnsi="TH SarabunPSK" w:cs="TH SarabunPSK"/>
          <w:b/>
          <w:bCs/>
          <w:cs/>
          <w:lang w:eastAsia="ko-KR"/>
        </w:rPr>
        <w:t>1.</w:t>
      </w:r>
      <w:r w:rsidRPr="005927E3">
        <w:rPr>
          <w:rFonts w:ascii="TH SarabunPSK" w:eastAsia="Batang" w:hAnsi="TH SarabunPSK" w:cs="TH SarabunPSK" w:hint="cs"/>
          <w:b/>
          <w:bCs/>
          <w:cs/>
          <w:lang w:eastAsia="ko-KR"/>
        </w:rPr>
        <w:t xml:space="preserve"> </w:t>
      </w:r>
      <w:r w:rsidR="000B0837" w:rsidRPr="005927E3">
        <w:rPr>
          <w:rFonts w:ascii="TH SarabunPSK" w:eastAsia="Batang" w:hAnsi="TH SarabunPSK" w:cs="TH SarabunPSK"/>
          <w:b/>
          <w:bCs/>
          <w:cs/>
          <w:lang w:eastAsia="ko-KR"/>
        </w:rPr>
        <w:t>รหัสและชื่อหลักสูตร</w:t>
      </w:r>
    </w:p>
    <w:p w14:paraId="2B7CE642" w14:textId="77777777" w:rsidR="00CC3D5D" w:rsidRPr="005927E3" w:rsidRDefault="00CC3D5D" w:rsidP="00747E10">
      <w:pPr>
        <w:tabs>
          <w:tab w:val="left" w:pos="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รหัสหลักสูตร:</w:t>
      </w:r>
      <w:r w:rsidR="00AE77EA" w:rsidRPr="005927E3">
        <w:rPr>
          <w:rFonts w:ascii="TH SarabunPSK" w:eastAsia="Batang" w:hAnsi="TH SarabunPSK" w:cs="TH SarabunPSK"/>
          <w:lang w:eastAsia="ko-KR"/>
        </w:rPr>
        <w:tab/>
      </w:r>
      <w:r w:rsidR="00AE77EA" w:rsidRPr="005927E3">
        <w:rPr>
          <w:rFonts w:ascii="TH SarabunPSK" w:eastAsia="Batang" w:hAnsi="TH SarabunPSK" w:cs="TH SarabunPSK"/>
          <w:lang w:eastAsia="ko-KR"/>
        </w:rPr>
        <w:tab/>
      </w:r>
      <w:r w:rsidR="00AE77EA" w:rsidRPr="005927E3">
        <w:rPr>
          <w:rFonts w:ascii="TH SarabunPSK" w:eastAsia="Batang" w:hAnsi="TH SarabunPSK" w:cs="TH SarabunPSK"/>
          <w:lang w:eastAsia="ko-KR"/>
        </w:rPr>
        <w:tab/>
        <w:t>XXXXXXXXXX</w:t>
      </w:r>
    </w:p>
    <w:p w14:paraId="2B7CE643" w14:textId="77777777" w:rsidR="00AE77EA" w:rsidRPr="005927E3" w:rsidRDefault="00CC3D5D" w:rsidP="00AE77EA">
      <w:pPr>
        <w:tabs>
          <w:tab w:val="left" w:pos="36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ชื่อหลักสูตรภาษาไทย :</w:t>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00AE77EA" w:rsidRPr="005927E3">
        <w:rPr>
          <w:rFonts w:ascii="TH SarabunPSK" w:eastAsia="Batang" w:hAnsi="TH SarabunPSK" w:cs="TH SarabunPSK"/>
          <w:cs/>
          <w:lang w:eastAsia="ko-KR"/>
        </w:rPr>
        <w:t>หลักสูตรวิศวกรรมศาสตรมหาบัณฑิต สาขาวิศวกรรมศาสตร์</w:t>
      </w:r>
    </w:p>
    <w:p w14:paraId="2B7CE644" w14:textId="77777777" w:rsidR="00CC3D5D" w:rsidRPr="005927E3" w:rsidRDefault="00AE77EA" w:rsidP="00AE77EA">
      <w:pPr>
        <w:tabs>
          <w:tab w:val="left" w:pos="360"/>
        </w:tabs>
        <w:ind w:left="720" w:right="-2"/>
        <w:jc w:val="thaiDistribute"/>
        <w:rPr>
          <w:rFonts w:ascii="TH SarabunPSK" w:eastAsia="Batang" w:hAnsi="TH SarabunPSK" w:cs="TH SarabunPSK"/>
          <w:cs/>
          <w:lang w:eastAsia="ko-KR"/>
        </w:rPr>
      </w:pP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hint="cs"/>
          <w:cs/>
          <w:lang w:eastAsia="ko-KR"/>
        </w:rPr>
        <w:t>(</w:t>
      </w:r>
      <w:r w:rsidRPr="005927E3">
        <w:rPr>
          <w:rFonts w:ascii="TH SarabunPSK" w:eastAsia="Batang" w:hAnsi="TH SarabunPSK" w:cs="TH SarabunPSK"/>
          <w:cs/>
          <w:lang w:eastAsia="ko-KR"/>
        </w:rPr>
        <w:t>หลักสูตรนานาชาติ</w:t>
      </w:r>
      <w:r w:rsidRPr="005927E3">
        <w:rPr>
          <w:rFonts w:ascii="TH SarabunPSK" w:eastAsia="Batang" w:hAnsi="TH SarabunPSK" w:cs="TH SarabunPSK" w:hint="cs"/>
          <w:cs/>
          <w:lang w:eastAsia="ko-KR"/>
        </w:rPr>
        <w:t>)</w:t>
      </w:r>
    </w:p>
    <w:p w14:paraId="2B7CE645" w14:textId="77777777" w:rsidR="00AE77EA" w:rsidRPr="005927E3" w:rsidRDefault="00CC3D5D" w:rsidP="00747E10">
      <w:pPr>
        <w:tabs>
          <w:tab w:val="left" w:pos="36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ชื่อหลักสูตรภาษาอังกฤษ :</w:t>
      </w:r>
      <w:r w:rsidRPr="005927E3">
        <w:rPr>
          <w:rFonts w:ascii="TH SarabunPSK" w:eastAsia="Batang" w:hAnsi="TH SarabunPSK" w:cs="TH SarabunPSK"/>
          <w:cs/>
          <w:lang w:eastAsia="ko-KR"/>
        </w:rPr>
        <w:tab/>
      </w:r>
      <w:r w:rsidR="00AE77EA" w:rsidRPr="005927E3">
        <w:rPr>
          <w:rFonts w:ascii="TH SarabunPSK" w:eastAsia="Batang" w:hAnsi="TH SarabunPSK" w:cs="TH SarabunPSK"/>
          <w:lang w:eastAsia="ko-KR"/>
        </w:rPr>
        <w:t xml:space="preserve">Master of Engineering Program in Engineering </w:t>
      </w:r>
    </w:p>
    <w:p w14:paraId="2B7CE646" w14:textId="77777777" w:rsidR="00AE77EA" w:rsidRPr="005927E3" w:rsidRDefault="00AE77EA" w:rsidP="00747E10">
      <w:pPr>
        <w:tabs>
          <w:tab w:val="left" w:pos="360"/>
        </w:tabs>
        <w:ind w:left="720" w:right="-2"/>
        <w:jc w:val="thaiDistribute"/>
        <w:rPr>
          <w:rFonts w:ascii="TH SarabunPSK" w:eastAsia="Batang" w:hAnsi="TH SarabunPSK" w:cs="TH SarabunPSK"/>
          <w:lang w:eastAsia="ko-KR"/>
        </w:rPr>
      </w:pPr>
      <w:r w:rsidRPr="005927E3">
        <w:rPr>
          <w:rFonts w:ascii="TH SarabunPSK" w:eastAsia="Batang" w:hAnsi="TH SarabunPSK" w:cs="TH SarabunPSK"/>
          <w:lang w:eastAsia="ko-KR"/>
        </w:rPr>
        <w:tab/>
      </w:r>
      <w:r w:rsidRPr="005927E3">
        <w:rPr>
          <w:rFonts w:ascii="TH SarabunPSK" w:eastAsia="Batang" w:hAnsi="TH SarabunPSK" w:cs="TH SarabunPSK"/>
          <w:lang w:eastAsia="ko-KR"/>
        </w:rPr>
        <w:tab/>
      </w:r>
      <w:r w:rsidRPr="005927E3">
        <w:rPr>
          <w:rFonts w:ascii="TH SarabunPSK" w:eastAsia="Batang" w:hAnsi="TH SarabunPSK" w:cs="TH SarabunPSK"/>
          <w:lang w:eastAsia="ko-KR"/>
        </w:rPr>
        <w:tab/>
      </w:r>
      <w:r w:rsidRPr="005927E3">
        <w:rPr>
          <w:rFonts w:ascii="TH SarabunPSK" w:eastAsia="Batang" w:hAnsi="TH SarabunPSK" w:cs="TH SarabunPSK"/>
          <w:lang w:eastAsia="ko-KR"/>
        </w:rPr>
        <w:tab/>
        <w:t>(Internation</w:t>
      </w:r>
      <w:r w:rsidR="00F72898">
        <w:rPr>
          <w:rFonts w:ascii="TH SarabunPSK" w:eastAsia="Batang" w:hAnsi="TH SarabunPSK" w:cs="TH SarabunPSK"/>
          <w:lang w:eastAsia="ko-KR"/>
        </w:rPr>
        <w:t>al</w:t>
      </w:r>
      <w:r w:rsidRPr="005927E3">
        <w:rPr>
          <w:rFonts w:ascii="TH SarabunPSK" w:eastAsia="Batang" w:hAnsi="TH SarabunPSK" w:cs="TH SarabunPSK"/>
          <w:lang w:eastAsia="ko-KR"/>
        </w:rPr>
        <w:t xml:space="preserve"> Program)</w:t>
      </w:r>
    </w:p>
    <w:p w14:paraId="2B7CE647" w14:textId="77777777" w:rsidR="00C905AB" w:rsidRPr="005927E3" w:rsidRDefault="00C905AB" w:rsidP="00747E10">
      <w:pPr>
        <w:tabs>
          <w:tab w:val="left" w:pos="900"/>
        </w:tabs>
        <w:ind w:right="-2"/>
        <w:jc w:val="thaiDistribute"/>
        <w:rPr>
          <w:rFonts w:ascii="TH SarabunPSK" w:eastAsia="Batang" w:hAnsi="TH SarabunPSK" w:cs="TH SarabunPSK"/>
          <w:b/>
          <w:bCs/>
          <w:lang w:eastAsia="ko-KR"/>
        </w:rPr>
      </w:pPr>
    </w:p>
    <w:p w14:paraId="2B7CE648" w14:textId="77777777" w:rsidR="000B0837" w:rsidRPr="005927E3" w:rsidRDefault="00CC3D5D" w:rsidP="00747E10">
      <w:pPr>
        <w:tabs>
          <w:tab w:val="left" w:pos="900"/>
        </w:tabs>
        <w:ind w:right="-2"/>
        <w:jc w:val="thaiDistribute"/>
        <w:rPr>
          <w:rFonts w:ascii="TH SarabunPSK" w:eastAsia="Batang" w:hAnsi="TH SarabunPSK" w:cs="TH SarabunPSK"/>
          <w:lang w:eastAsia="ko-KR"/>
        </w:rPr>
      </w:pPr>
      <w:r w:rsidRPr="005927E3">
        <w:rPr>
          <w:rFonts w:ascii="TH SarabunPSK" w:eastAsia="Batang" w:hAnsi="TH SarabunPSK" w:cs="TH SarabunPSK"/>
          <w:b/>
          <w:bCs/>
          <w:cs/>
          <w:lang w:eastAsia="ko-KR"/>
        </w:rPr>
        <w:t xml:space="preserve">2. </w:t>
      </w:r>
      <w:r w:rsidR="000B0837" w:rsidRPr="005927E3">
        <w:rPr>
          <w:rFonts w:ascii="TH SarabunPSK" w:eastAsia="Batang" w:hAnsi="TH SarabunPSK" w:cs="TH SarabunPSK"/>
          <w:b/>
          <w:bCs/>
          <w:cs/>
          <w:lang w:eastAsia="ko-KR"/>
        </w:rPr>
        <w:t>ชื่อปริญญาและสาขา</w:t>
      </w:r>
    </w:p>
    <w:p w14:paraId="2B7CE649" w14:textId="77777777" w:rsidR="00CC3D5D" w:rsidRPr="005927E3" w:rsidRDefault="00FB211B" w:rsidP="00747E10">
      <w:pPr>
        <w:tabs>
          <w:tab w:val="left" w:pos="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ภาษาไทย :</w:t>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00CC3D5D" w:rsidRPr="005927E3">
        <w:rPr>
          <w:rFonts w:ascii="TH SarabunPSK" w:eastAsia="Batang" w:hAnsi="TH SarabunPSK" w:cs="TH SarabunPSK"/>
          <w:lang w:eastAsia="ko-KR"/>
        </w:rPr>
        <w:tab/>
      </w:r>
      <w:r w:rsidRPr="005927E3">
        <w:rPr>
          <w:rFonts w:ascii="TH SarabunPSK" w:eastAsia="Batang" w:hAnsi="TH SarabunPSK" w:cs="TH SarabunPSK"/>
          <w:cs/>
          <w:lang w:eastAsia="ko-KR"/>
        </w:rPr>
        <w:t>ชื่อเต็ม</w:t>
      </w:r>
      <w:r w:rsidRPr="005927E3">
        <w:rPr>
          <w:rFonts w:ascii="TH SarabunPSK" w:eastAsia="Batang" w:hAnsi="TH SarabunPSK" w:cs="TH SarabunPSK"/>
          <w:cs/>
          <w:lang w:eastAsia="ko-KR"/>
        </w:rPr>
        <w:tab/>
      </w:r>
      <w:r w:rsidR="005814F0" w:rsidRPr="005927E3">
        <w:rPr>
          <w:rFonts w:ascii="TH SarabunPSK" w:eastAsia="Batang" w:hAnsi="TH SarabunPSK" w:cs="TH SarabunPSK"/>
          <w:cs/>
          <w:lang w:eastAsia="ko-KR"/>
        </w:rPr>
        <w:t xml:space="preserve">วิศวกรรมศาสตรมหาบัณฑิต </w:t>
      </w:r>
      <w:r w:rsidR="005814F0" w:rsidRPr="005927E3">
        <w:rPr>
          <w:rFonts w:ascii="TH SarabunPSK" w:eastAsia="Batang" w:hAnsi="TH SarabunPSK" w:cs="TH SarabunPSK" w:hint="cs"/>
          <w:cs/>
          <w:lang w:eastAsia="ko-KR"/>
        </w:rPr>
        <w:t>(</w:t>
      </w:r>
      <w:r w:rsidR="005814F0" w:rsidRPr="005927E3">
        <w:rPr>
          <w:rFonts w:ascii="TH SarabunPSK" w:eastAsia="Batang" w:hAnsi="TH SarabunPSK" w:cs="TH SarabunPSK"/>
          <w:cs/>
          <w:lang w:eastAsia="ko-KR"/>
        </w:rPr>
        <w:t>วิศวกรรมศาสตร์</w:t>
      </w:r>
      <w:r w:rsidR="005814F0" w:rsidRPr="005927E3">
        <w:rPr>
          <w:rFonts w:ascii="TH SarabunPSK" w:eastAsia="Batang" w:hAnsi="TH SarabunPSK" w:cs="TH SarabunPSK" w:hint="cs"/>
          <w:cs/>
          <w:lang w:eastAsia="ko-KR"/>
        </w:rPr>
        <w:t>)</w:t>
      </w:r>
    </w:p>
    <w:p w14:paraId="2B7CE64A" w14:textId="77777777" w:rsidR="00CC3D5D" w:rsidRPr="005927E3" w:rsidRDefault="00FB211B" w:rsidP="00747E10">
      <w:pPr>
        <w:tabs>
          <w:tab w:val="left" w:pos="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005814F0" w:rsidRPr="005927E3">
        <w:rPr>
          <w:rFonts w:ascii="TH SarabunPSK" w:eastAsia="Batang" w:hAnsi="TH SarabunPSK" w:cs="TH SarabunPSK"/>
          <w:cs/>
          <w:lang w:eastAsia="ko-KR"/>
        </w:rPr>
        <w:t>ชื่อย่อ</w:t>
      </w:r>
      <w:r w:rsidR="005814F0" w:rsidRPr="005927E3">
        <w:rPr>
          <w:rFonts w:ascii="TH SarabunPSK" w:eastAsia="Batang" w:hAnsi="TH SarabunPSK" w:cs="TH SarabunPSK"/>
          <w:cs/>
          <w:lang w:eastAsia="ko-KR"/>
        </w:rPr>
        <w:tab/>
        <w:t>ว</w:t>
      </w:r>
      <w:r w:rsidR="00F72898">
        <w:rPr>
          <w:rFonts w:ascii="TH SarabunPSK" w:eastAsia="Batang" w:hAnsi="TH SarabunPSK" w:cs="TH SarabunPSK"/>
          <w:cs/>
          <w:lang w:eastAsia="ko-KR"/>
        </w:rPr>
        <w:t>ศ.ม</w:t>
      </w:r>
      <w:r w:rsidR="00CC3D5D" w:rsidRPr="005927E3">
        <w:rPr>
          <w:rFonts w:ascii="TH SarabunPSK" w:eastAsia="Batang" w:hAnsi="TH SarabunPSK" w:cs="TH SarabunPSK"/>
          <w:cs/>
          <w:lang w:eastAsia="ko-KR"/>
        </w:rPr>
        <w:t>. (</w:t>
      </w:r>
      <w:r w:rsidR="005814F0" w:rsidRPr="005927E3">
        <w:rPr>
          <w:rFonts w:ascii="TH SarabunPSK" w:eastAsia="Batang" w:hAnsi="TH SarabunPSK" w:cs="TH SarabunPSK" w:hint="cs"/>
          <w:cs/>
          <w:lang w:eastAsia="ko-KR"/>
        </w:rPr>
        <w:t>วิศวกรรมศาสตร์</w:t>
      </w:r>
      <w:r w:rsidR="00CC3D5D" w:rsidRPr="005927E3">
        <w:rPr>
          <w:rFonts w:ascii="TH SarabunPSK" w:eastAsia="Batang" w:hAnsi="TH SarabunPSK" w:cs="TH SarabunPSK"/>
          <w:cs/>
          <w:lang w:eastAsia="ko-KR"/>
        </w:rPr>
        <w:t xml:space="preserve">) </w:t>
      </w:r>
    </w:p>
    <w:p w14:paraId="2B7CE64B" w14:textId="77777777" w:rsidR="00CC3D5D" w:rsidRPr="005927E3" w:rsidRDefault="00CC3D5D" w:rsidP="00747E10">
      <w:pPr>
        <w:tabs>
          <w:tab w:val="left" w:pos="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ภาษาอังกฤษ :</w:t>
      </w:r>
      <w:r w:rsidRPr="005927E3">
        <w:rPr>
          <w:rFonts w:ascii="TH SarabunPSK" w:eastAsia="Batang" w:hAnsi="TH SarabunPSK" w:cs="TH SarabunPSK"/>
          <w:cs/>
          <w:lang w:eastAsia="ko-KR"/>
        </w:rPr>
        <w:tab/>
      </w:r>
      <w:r w:rsidR="00FB211B" w:rsidRPr="005927E3">
        <w:rPr>
          <w:rFonts w:ascii="TH SarabunPSK" w:eastAsia="Batang" w:hAnsi="TH SarabunPSK" w:cs="TH SarabunPSK"/>
          <w:cs/>
          <w:lang w:eastAsia="ko-KR"/>
        </w:rPr>
        <w:tab/>
      </w:r>
      <w:r w:rsidR="00FB211B" w:rsidRPr="005927E3">
        <w:rPr>
          <w:rFonts w:ascii="TH SarabunPSK" w:eastAsia="Batang" w:hAnsi="TH SarabunPSK" w:cs="TH SarabunPSK"/>
          <w:cs/>
          <w:lang w:eastAsia="ko-KR"/>
        </w:rPr>
        <w:tab/>
      </w:r>
      <w:r w:rsidRPr="005927E3">
        <w:rPr>
          <w:rFonts w:ascii="TH SarabunPSK" w:eastAsia="Batang" w:hAnsi="TH SarabunPSK" w:cs="TH SarabunPSK"/>
          <w:cs/>
          <w:lang w:eastAsia="ko-KR"/>
        </w:rPr>
        <w:t>ชื่อเต็ม</w:t>
      </w:r>
      <w:r w:rsidR="00FB211B" w:rsidRPr="005927E3">
        <w:rPr>
          <w:rFonts w:ascii="TH SarabunPSK" w:eastAsia="Batang" w:hAnsi="TH SarabunPSK" w:cs="TH SarabunPSK"/>
          <w:lang w:eastAsia="ko-KR"/>
        </w:rPr>
        <w:tab/>
      </w:r>
      <w:r w:rsidR="005927E3" w:rsidRPr="005927E3">
        <w:rPr>
          <w:rFonts w:ascii="TH SarabunPSK" w:eastAsia="Batang" w:hAnsi="TH SarabunPSK" w:cs="TH SarabunPSK"/>
          <w:lang w:eastAsia="ko-KR"/>
        </w:rPr>
        <w:t>Master of Engineering (Engineering)</w:t>
      </w:r>
    </w:p>
    <w:p w14:paraId="2B7CE64C" w14:textId="77777777" w:rsidR="00CC3D5D" w:rsidRPr="005927E3" w:rsidRDefault="00FB211B" w:rsidP="00747E10">
      <w:pPr>
        <w:tabs>
          <w:tab w:val="left" w:pos="0"/>
        </w:tabs>
        <w:ind w:left="720" w:right="-2"/>
        <w:jc w:val="thaiDistribute"/>
        <w:rPr>
          <w:rFonts w:ascii="TH SarabunPSK" w:eastAsia="Batang" w:hAnsi="TH SarabunPSK" w:cs="TH SarabunPSK"/>
          <w:lang w:eastAsia="ko-KR"/>
        </w:rPr>
      </w:pP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Pr="005927E3">
        <w:rPr>
          <w:rFonts w:ascii="TH SarabunPSK" w:eastAsia="Batang" w:hAnsi="TH SarabunPSK" w:cs="TH SarabunPSK"/>
          <w:cs/>
          <w:lang w:eastAsia="ko-KR"/>
        </w:rPr>
        <w:tab/>
      </w:r>
      <w:r w:rsidR="00CC3D5D" w:rsidRPr="005927E3">
        <w:rPr>
          <w:rFonts w:ascii="TH SarabunPSK" w:eastAsia="Batang" w:hAnsi="TH SarabunPSK" w:cs="TH SarabunPSK"/>
          <w:cs/>
          <w:lang w:eastAsia="ko-KR"/>
        </w:rPr>
        <w:t>ชื่อย่อ</w:t>
      </w:r>
      <w:r w:rsidRPr="005927E3">
        <w:rPr>
          <w:rFonts w:ascii="TH SarabunPSK" w:eastAsia="Batang" w:hAnsi="TH SarabunPSK" w:cs="TH SarabunPSK"/>
          <w:cs/>
          <w:lang w:eastAsia="ko-KR"/>
        </w:rPr>
        <w:tab/>
      </w:r>
      <w:r w:rsidR="005927E3" w:rsidRPr="005927E3">
        <w:rPr>
          <w:rFonts w:ascii="TH SarabunPSK" w:eastAsia="Batang" w:hAnsi="TH SarabunPSK" w:cs="TH SarabunPSK"/>
          <w:lang w:eastAsia="ko-KR"/>
        </w:rPr>
        <w:t>M.</w:t>
      </w:r>
      <w:r w:rsidR="006D505A">
        <w:rPr>
          <w:rFonts w:ascii="TH SarabunPSK" w:eastAsia="Batang" w:hAnsi="TH SarabunPSK" w:cs="TH SarabunPSK"/>
          <w:lang w:eastAsia="ko-KR"/>
        </w:rPr>
        <w:t xml:space="preserve"> </w:t>
      </w:r>
      <w:r w:rsidR="005927E3" w:rsidRPr="005927E3">
        <w:rPr>
          <w:rFonts w:ascii="TH SarabunPSK" w:eastAsia="Batang" w:hAnsi="TH SarabunPSK" w:cs="TH SarabunPSK"/>
          <w:lang w:eastAsia="ko-KR"/>
        </w:rPr>
        <w:t>Eng. (Engineering)</w:t>
      </w:r>
    </w:p>
    <w:p w14:paraId="2B7CE64D" w14:textId="77777777" w:rsidR="00FB211B" w:rsidRPr="005927E3" w:rsidRDefault="00FB211B" w:rsidP="00747E10">
      <w:pPr>
        <w:tabs>
          <w:tab w:val="left" w:pos="0"/>
        </w:tabs>
        <w:ind w:right="-2"/>
        <w:jc w:val="thaiDistribute"/>
        <w:rPr>
          <w:rFonts w:ascii="TH SarabunPSK" w:eastAsia="Batang" w:hAnsi="TH SarabunPSK" w:cs="TH SarabunPSK"/>
          <w:lang w:eastAsia="ko-KR"/>
        </w:rPr>
      </w:pPr>
    </w:p>
    <w:p w14:paraId="2B7CE64E" w14:textId="77777777" w:rsidR="000B0837" w:rsidRPr="005927E3" w:rsidRDefault="00CC3D5D" w:rsidP="00747E10">
      <w:pPr>
        <w:tabs>
          <w:tab w:val="left" w:pos="540"/>
          <w:tab w:val="left" w:pos="900"/>
        </w:tabs>
        <w:ind w:right="-2"/>
        <w:jc w:val="thaiDistribute"/>
        <w:rPr>
          <w:rFonts w:ascii="TH SarabunPSK" w:eastAsia="Batang" w:hAnsi="TH SarabunPSK" w:cs="TH SarabunPSK"/>
          <w:b/>
          <w:bCs/>
          <w:cs/>
          <w:lang w:eastAsia="ko-KR"/>
        </w:rPr>
      </w:pPr>
      <w:r w:rsidRPr="005927E3">
        <w:rPr>
          <w:rFonts w:ascii="TH SarabunPSK" w:eastAsia="Batang" w:hAnsi="TH SarabunPSK" w:cs="TH SarabunPSK"/>
          <w:b/>
          <w:bCs/>
          <w:cs/>
          <w:lang w:eastAsia="ko-KR"/>
        </w:rPr>
        <w:t xml:space="preserve">3. </w:t>
      </w:r>
      <w:r w:rsidR="000B0837" w:rsidRPr="005927E3">
        <w:rPr>
          <w:rFonts w:ascii="TH SarabunPSK" w:eastAsia="Batang" w:hAnsi="TH SarabunPSK" w:cs="TH SarabunPSK"/>
          <w:b/>
          <w:bCs/>
          <w:cs/>
          <w:lang w:eastAsia="ko-KR"/>
        </w:rPr>
        <w:t xml:space="preserve">วิชาเอก </w:t>
      </w:r>
    </w:p>
    <w:p w14:paraId="2B7CE64F" w14:textId="77777777" w:rsidR="00786083" w:rsidRPr="005927E3" w:rsidRDefault="000B0837" w:rsidP="00747E10">
      <w:pPr>
        <w:tabs>
          <w:tab w:val="left" w:pos="0"/>
        </w:tabs>
        <w:ind w:right="-2"/>
        <w:jc w:val="thaiDistribute"/>
        <w:rPr>
          <w:rFonts w:ascii="TH SarabunPSK" w:eastAsia="Batang" w:hAnsi="TH SarabunPSK" w:cs="TH SarabunPSK"/>
          <w:cs/>
          <w:lang w:eastAsia="ko-KR"/>
        </w:rPr>
      </w:pPr>
      <w:r w:rsidRPr="005927E3">
        <w:rPr>
          <w:rFonts w:ascii="TH SarabunPSK" w:eastAsia="Batang" w:hAnsi="TH SarabunPSK" w:cs="TH SarabunPSK"/>
          <w:b/>
          <w:bCs/>
          <w:lang w:eastAsia="ko-KR"/>
        </w:rPr>
        <w:tab/>
      </w:r>
      <w:r w:rsidR="00786083" w:rsidRPr="005927E3">
        <w:rPr>
          <w:rFonts w:ascii="TH SarabunPSK" w:eastAsia="Batang" w:hAnsi="TH SarabunPSK" w:cs="TH SarabunPSK" w:hint="cs"/>
          <w:cs/>
          <w:lang w:eastAsia="ko-KR"/>
        </w:rPr>
        <w:t>ไม่มี</w:t>
      </w:r>
    </w:p>
    <w:p w14:paraId="2B7CE650" w14:textId="77777777" w:rsidR="000B0837" w:rsidRPr="00C25203" w:rsidRDefault="000B0837" w:rsidP="00747E10">
      <w:pPr>
        <w:tabs>
          <w:tab w:val="left" w:pos="540"/>
          <w:tab w:val="left" w:pos="900"/>
        </w:tabs>
        <w:ind w:right="-2"/>
        <w:jc w:val="thaiDistribute"/>
        <w:rPr>
          <w:rFonts w:ascii="TH SarabunPSK" w:eastAsia="Batang" w:hAnsi="TH SarabunPSK" w:cs="TH SarabunPSK"/>
          <w:b/>
          <w:bCs/>
          <w:lang w:eastAsia="ko-KR"/>
        </w:rPr>
      </w:pPr>
    </w:p>
    <w:p w14:paraId="2B7CE651" w14:textId="77777777" w:rsidR="000B0837" w:rsidRPr="00C25203" w:rsidRDefault="00CC3D5D" w:rsidP="00747E10">
      <w:pPr>
        <w:tabs>
          <w:tab w:val="left" w:pos="540"/>
          <w:tab w:val="left" w:pos="900"/>
        </w:tabs>
        <w:ind w:right="-2"/>
        <w:jc w:val="thaiDistribute"/>
        <w:rPr>
          <w:rFonts w:ascii="TH SarabunPSK" w:eastAsia="Batang" w:hAnsi="TH SarabunPSK" w:cs="TH SarabunPSK"/>
          <w:b/>
          <w:bCs/>
          <w:lang w:eastAsia="ko-KR"/>
        </w:rPr>
      </w:pPr>
      <w:r w:rsidRPr="00C25203">
        <w:rPr>
          <w:rFonts w:ascii="TH SarabunPSK" w:eastAsia="Batang" w:hAnsi="TH SarabunPSK" w:cs="TH SarabunPSK"/>
          <w:b/>
          <w:bCs/>
          <w:cs/>
          <w:lang w:eastAsia="ko-KR"/>
        </w:rPr>
        <w:t xml:space="preserve">4. </w:t>
      </w:r>
      <w:r w:rsidR="000B0837" w:rsidRPr="00C25203">
        <w:rPr>
          <w:rFonts w:ascii="TH SarabunPSK" w:eastAsia="Batang" w:hAnsi="TH SarabunPSK" w:cs="TH SarabunPSK"/>
          <w:b/>
          <w:bCs/>
          <w:cs/>
          <w:lang w:eastAsia="ko-KR"/>
        </w:rPr>
        <w:t xml:space="preserve">จำนวนหน่วยกิตที่เรียนตลอดหลักสูตร </w:t>
      </w:r>
    </w:p>
    <w:p w14:paraId="2B7CE652" w14:textId="77777777" w:rsidR="00C25203" w:rsidRPr="00C25203" w:rsidRDefault="006D505A" w:rsidP="00C25203">
      <w:pPr>
        <w:tabs>
          <w:tab w:val="left" w:pos="0"/>
        </w:tabs>
        <w:ind w:right="-2" w:firstLine="709"/>
        <w:jc w:val="thaiDistribute"/>
        <w:rPr>
          <w:rFonts w:ascii="TH SarabunPSK" w:eastAsia="Batang" w:hAnsi="TH SarabunPSK" w:cs="TH SarabunPSK"/>
          <w:lang w:eastAsia="ko-KR"/>
        </w:rPr>
      </w:pPr>
      <w:r>
        <w:rPr>
          <w:rFonts w:ascii="TH SarabunPSK" w:eastAsia="Batang" w:hAnsi="TH SarabunPSK" w:cs="TH SarabunPSK"/>
          <w:cs/>
          <w:lang w:eastAsia="ko-KR"/>
        </w:rPr>
        <w:t>แผน ก แบบ ก</w:t>
      </w:r>
      <w:r w:rsidR="00C25203" w:rsidRPr="00C25203">
        <w:rPr>
          <w:rFonts w:ascii="TH SarabunPSK" w:eastAsia="Batang" w:hAnsi="TH SarabunPSK" w:cs="TH SarabunPSK"/>
          <w:cs/>
          <w:lang w:eastAsia="ko-KR"/>
        </w:rPr>
        <w:t>1 การวิจัยเพื่อทำวิทยานิพนธ์ ไม่น้อยกว่า</w:t>
      </w:r>
      <w:r w:rsidR="00C25203" w:rsidRPr="00C25203">
        <w:rPr>
          <w:rFonts w:ascii="TH SarabunPSK" w:eastAsia="Batang" w:hAnsi="TH SarabunPSK" w:cs="TH SarabunPSK"/>
          <w:cs/>
          <w:lang w:eastAsia="ko-KR"/>
        </w:rPr>
        <w:tab/>
      </w:r>
      <w:r w:rsidR="00C25203" w:rsidRPr="00C25203">
        <w:rPr>
          <w:rFonts w:ascii="TH SarabunPSK" w:eastAsia="Batang" w:hAnsi="TH SarabunPSK" w:cs="TH SarabunPSK"/>
          <w:cs/>
          <w:lang w:eastAsia="ko-KR"/>
        </w:rPr>
        <w:tab/>
      </w:r>
      <w:r w:rsidR="00C25203" w:rsidRPr="00C25203">
        <w:rPr>
          <w:rFonts w:ascii="TH SarabunPSK" w:eastAsia="Batang" w:hAnsi="TH SarabunPSK" w:cs="TH SarabunPSK"/>
          <w:cs/>
          <w:lang w:eastAsia="ko-KR"/>
        </w:rPr>
        <w:tab/>
      </w:r>
      <w:r w:rsidR="00C25203" w:rsidRPr="00C25203">
        <w:rPr>
          <w:rFonts w:ascii="TH SarabunPSK" w:eastAsia="Batang" w:hAnsi="TH SarabunPSK" w:cs="TH SarabunPSK"/>
          <w:cs/>
          <w:lang w:eastAsia="ko-KR"/>
        </w:rPr>
        <w:tab/>
      </w:r>
      <w:r w:rsidR="00B00604">
        <w:rPr>
          <w:rFonts w:ascii="TH SarabunPSK" w:eastAsia="Batang" w:hAnsi="TH SarabunPSK" w:cs="TH SarabunPSK"/>
          <w:lang w:eastAsia="ko-KR"/>
        </w:rPr>
        <w:t>36</w:t>
      </w:r>
      <w:r w:rsidR="00C25203" w:rsidRPr="00C25203">
        <w:rPr>
          <w:rFonts w:ascii="TH SarabunPSK" w:eastAsia="Batang" w:hAnsi="TH SarabunPSK" w:cs="TH SarabunPSK"/>
          <w:cs/>
          <w:lang w:eastAsia="ko-KR"/>
        </w:rPr>
        <w:t xml:space="preserve"> หน่วยกิต</w:t>
      </w:r>
    </w:p>
    <w:p w14:paraId="2B7CE653" w14:textId="77777777" w:rsidR="000B0837" w:rsidRPr="00C25203" w:rsidRDefault="006D505A" w:rsidP="00C25203">
      <w:pPr>
        <w:tabs>
          <w:tab w:val="left" w:pos="0"/>
        </w:tabs>
        <w:ind w:right="-2" w:firstLine="709"/>
        <w:jc w:val="thaiDistribute"/>
        <w:rPr>
          <w:rFonts w:ascii="TH SarabunPSK" w:eastAsia="Batang" w:hAnsi="TH SarabunPSK" w:cs="TH SarabunPSK"/>
          <w:cs/>
          <w:lang w:eastAsia="ko-KR"/>
        </w:rPr>
      </w:pPr>
      <w:r>
        <w:rPr>
          <w:rFonts w:ascii="TH SarabunPSK" w:eastAsia="Batang" w:hAnsi="TH SarabunPSK" w:cs="TH SarabunPSK"/>
          <w:cs/>
          <w:lang w:eastAsia="ko-KR"/>
        </w:rPr>
        <w:t>แผน ก แบบ ก</w:t>
      </w:r>
      <w:r w:rsidR="00C25203" w:rsidRPr="00C25203">
        <w:rPr>
          <w:rFonts w:ascii="TH SarabunPSK" w:eastAsia="Batang" w:hAnsi="TH SarabunPSK" w:cs="TH SarabunPSK"/>
          <w:cs/>
          <w:lang w:eastAsia="ko-KR"/>
        </w:rPr>
        <w:t>2 การศึกษารายวิชาและการวิจัยเพื่อทำวิทยานิพนธ์ ไม่น้อยกว่า</w:t>
      </w:r>
      <w:r w:rsidR="00C25203" w:rsidRPr="00C25203">
        <w:rPr>
          <w:rFonts w:ascii="TH SarabunPSK" w:eastAsia="Batang" w:hAnsi="TH SarabunPSK" w:cs="TH SarabunPSK"/>
          <w:cs/>
          <w:lang w:eastAsia="ko-KR"/>
        </w:rPr>
        <w:tab/>
      </w:r>
      <w:r w:rsidR="00766600">
        <w:rPr>
          <w:rFonts w:ascii="TH SarabunPSK" w:eastAsia="Batang" w:hAnsi="TH SarabunPSK" w:cs="TH SarabunPSK"/>
          <w:cs/>
          <w:lang w:eastAsia="ko-KR"/>
        </w:rPr>
        <w:tab/>
      </w:r>
      <w:r w:rsidR="00B00604">
        <w:rPr>
          <w:rFonts w:ascii="TH SarabunPSK" w:eastAsia="Batang" w:hAnsi="TH SarabunPSK" w:cs="TH SarabunPSK" w:hint="cs"/>
          <w:cs/>
          <w:lang w:eastAsia="ko-KR"/>
        </w:rPr>
        <w:t>36</w:t>
      </w:r>
      <w:r w:rsidR="00C25203" w:rsidRPr="00C25203">
        <w:rPr>
          <w:rFonts w:ascii="TH SarabunPSK" w:eastAsia="Batang" w:hAnsi="TH SarabunPSK" w:cs="TH SarabunPSK"/>
          <w:cs/>
          <w:lang w:eastAsia="ko-KR"/>
        </w:rPr>
        <w:t xml:space="preserve"> หน่วยกิต</w:t>
      </w:r>
    </w:p>
    <w:p w14:paraId="2B7CE654" w14:textId="77777777" w:rsidR="000B0837" w:rsidRPr="00C25203" w:rsidRDefault="000B0837" w:rsidP="00747E10">
      <w:pPr>
        <w:tabs>
          <w:tab w:val="left" w:pos="540"/>
          <w:tab w:val="left" w:pos="900"/>
        </w:tabs>
        <w:ind w:right="-2"/>
        <w:jc w:val="thaiDistribute"/>
        <w:rPr>
          <w:rFonts w:ascii="TH SarabunPSK" w:eastAsia="Batang" w:hAnsi="TH SarabunPSK" w:cs="TH SarabunPSK"/>
          <w:b/>
          <w:bCs/>
          <w:cs/>
          <w:lang w:eastAsia="ko-KR"/>
        </w:rPr>
      </w:pPr>
    </w:p>
    <w:p w14:paraId="2B7CE655" w14:textId="77777777" w:rsidR="000B0837" w:rsidRPr="00C25203" w:rsidRDefault="00CC3D5D" w:rsidP="00747E10">
      <w:pPr>
        <w:tabs>
          <w:tab w:val="left" w:pos="567"/>
          <w:tab w:val="left" w:pos="5954"/>
        </w:tabs>
        <w:ind w:right="-2"/>
        <w:jc w:val="thaiDistribute"/>
        <w:rPr>
          <w:rFonts w:ascii="TH SarabunPSK" w:eastAsia="Batang" w:hAnsi="TH SarabunPSK" w:cs="TH SarabunPSK"/>
          <w:b/>
          <w:bCs/>
          <w:lang w:eastAsia="ko-KR"/>
        </w:rPr>
      </w:pPr>
      <w:r w:rsidRPr="00C25203">
        <w:rPr>
          <w:rFonts w:ascii="TH SarabunPSK" w:eastAsia="Batang" w:hAnsi="TH SarabunPSK" w:cs="TH SarabunPSK"/>
          <w:b/>
          <w:bCs/>
          <w:cs/>
          <w:lang w:eastAsia="ko-KR"/>
        </w:rPr>
        <w:t xml:space="preserve">5. </w:t>
      </w:r>
      <w:r w:rsidR="000B0837" w:rsidRPr="00C25203">
        <w:rPr>
          <w:rFonts w:ascii="TH SarabunPSK" w:eastAsia="Batang" w:hAnsi="TH SarabunPSK" w:cs="TH SarabunPSK"/>
          <w:b/>
          <w:bCs/>
          <w:cs/>
          <w:lang w:eastAsia="ko-KR"/>
        </w:rPr>
        <w:t>รูปแบบของหลักสูตร</w:t>
      </w:r>
    </w:p>
    <w:p w14:paraId="2B7CE656"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5.1</w:t>
      </w:r>
      <w:r w:rsidRPr="00C25203">
        <w:rPr>
          <w:rFonts w:ascii="TH SarabunPSK" w:eastAsia="Batang" w:hAnsi="TH SarabunPSK" w:cs="TH SarabunPSK"/>
          <w:b/>
          <w:bCs/>
          <w:cs/>
          <w:lang w:eastAsia="ko-KR"/>
        </w:rPr>
        <w:t xml:space="preserve"> รูปแบบ</w:t>
      </w:r>
    </w:p>
    <w:p w14:paraId="2B7CE657" w14:textId="77777777" w:rsidR="00C25203" w:rsidRPr="00C25203" w:rsidRDefault="00C25203" w:rsidP="00747E10">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lastRenderedPageBreak/>
        <w:t xml:space="preserve">หลักสูตรระดับปริญญาโท </w:t>
      </w:r>
    </w:p>
    <w:p w14:paraId="2B7CE658" w14:textId="77777777" w:rsidR="00FB211B" w:rsidRPr="00C25203" w:rsidRDefault="00C25203" w:rsidP="00FC18B5">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t>ระยะเวลาการศึกษาเป็นไปตาม</w:t>
      </w:r>
      <w:r w:rsidR="00FC18B5" w:rsidRPr="00FC18B5">
        <w:rPr>
          <w:rFonts w:ascii="TH SarabunPSK" w:eastAsia="Batang" w:hAnsi="TH SarabunPSK" w:cs="TH SarabunPSK"/>
          <w:cs/>
          <w:lang w:eastAsia="ko-KR"/>
        </w:rPr>
        <w:t>ข้อบังคับมหาวิทยาลัยวลัยลักษณ์ ว่าด้วยการศึกษาขั้นบัณฑิตศึกษา</w:t>
      </w:r>
      <w:r w:rsidR="00FC18B5">
        <w:rPr>
          <w:rFonts w:ascii="TH SarabunPSK" w:eastAsia="Batang" w:hAnsi="TH SarabunPSK" w:cs="TH SarabunPSK"/>
          <w:lang w:eastAsia="ko-KR"/>
        </w:rPr>
        <w:t xml:space="preserve"> </w:t>
      </w:r>
      <w:r w:rsidR="00FC18B5" w:rsidRPr="00FC18B5">
        <w:rPr>
          <w:rFonts w:ascii="TH SarabunPSK" w:eastAsia="Batang" w:hAnsi="TH SarabunPSK" w:cs="TH SarabunPSK"/>
          <w:cs/>
          <w:lang w:eastAsia="ko-KR"/>
        </w:rPr>
        <w:t xml:space="preserve">พ.ศ. 2563 </w:t>
      </w:r>
      <w:r w:rsidR="00BE5838" w:rsidRPr="00BE5838">
        <w:rPr>
          <w:rFonts w:ascii="TH SarabunPSK" w:eastAsia="Batang" w:hAnsi="TH SarabunPSK" w:cs="TH SarabunPSK"/>
          <w:cs/>
          <w:lang w:eastAsia="ko-KR"/>
        </w:rPr>
        <w:t>สำหรับหลักสูตรในระบบทวิภาค</w:t>
      </w:r>
      <w:r w:rsidRPr="00C25203">
        <w:rPr>
          <w:rFonts w:ascii="TH SarabunPSK" w:eastAsia="Batang" w:hAnsi="TH SarabunPSK" w:cs="TH SarabunPSK"/>
          <w:cs/>
          <w:lang w:eastAsia="ko-KR"/>
        </w:rPr>
        <w:t xml:space="preserve"> (ภาคผนวก </w:t>
      </w:r>
      <w:r w:rsidRPr="00C25203">
        <w:rPr>
          <w:rFonts w:ascii="TH SarabunPSK" w:eastAsia="Batang" w:hAnsi="TH SarabunPSK" w:cs="TH SarabunPSK" w:hint="cs"/>
          <w:cs/>
          <w:lang w:eastAsia="ko-KR"/>
        </w:rPr>
        <w:t>ค</w:t>
      </w:r>
      <w:r w:rsidRPr="00C25203">
        <w:rPr>
          <w:rFonts w:ascii="TH SarabunPSK" w:eastAsia="Batang" w:hAnsi="TH SarabunPSK" w:cs="TH SarabunPSK"/>
          <w:cs/>
          <w:lang w:eastAsia="ko-KR"/>
        </w:rPr>
        <w:t>)</w:t>
      </w:r>
    </w:p>
    <w:p w14:paraId="2B7CE65A" w14:textId="77777777" w:rsidR="00C34C7D" w:rsidRPr="00C25203" w:rsidRDefault="00C34C7D" w:rsidP="00747E10">
      <w:pPr>
        <w:tabs>
          <w:tab w:val="left" w:pos="0"/>
        </w:tabs>
        <w:ind w:right="-2"/>
        <w:jc w:val="thaiDistribute"/>
        <w:rPr>
          <w:rFonts w:ascii="TH SarabunPSK" w:eastAsia="Batang" w:hAnsi="TH SarabunPSK" w:cs="TH SarabunPSK"/>
          <w:lang w:eastAsia="ko-KR"/>
        </w:rPr>
      </w:pPr>
    </w:p>
    <w:p w14:paraId="2B7CE65B"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5.2</w:t>
      </w:r>
      <w:r w:rsidRPr="00C25203">
        <w:rPr>
          <w:rFonts w:ascii="TH SarabunPSK" w:eastAsia="Batang" w:hAnsi="TH SarabunPSK" w:cs="TH SarabunPSK"/>
          <w:b/>
          <w:bCs/>
          <w:cs/>
          <w:lang w:eastAsia="ko-KR"/>
        </w:rPr>
        <w:t xml:space="preserve"> ประเภทของหลักสูตร</w:t>
      </w:r>
    </w:p>
    <w:p w14:paraId="2B7CE65C" w14:textId="77777777" w:rsidR="00FB211B" w:rsidRPr="00C25203" w:rsidRDefault="00FB211B" w:rsidP="00747E10">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t>หลักสูตรปริญญา</w:t>
      </w:r>
      <w:r w:rsidR="00C25203" w:rsidRPr="00C25203">
        <w:rPr>
          <w:rFonts w:ascii="TH SarabunPSK" w:eastAsia="Batang" w:hAnsi="TH SarabunPSK" w:cs="TH SarabunPSK" w:hint="cs"/>
          <w:cs/>
          <w:lang w:eastAsia="ko-KR"/>
        </w:rPr>
        <w:t>โท</w:t>
      </w:r>
      <w:r w:rsidRPr="00C25203">
        <w:rPr>
          <w:rFonts w:ascii="TH SarabunPSK" w:eastAsia="Batang" w:hAnsi="TH SarabunPSK" w:cs="TH SarabunPSK"/>
          <w:cs/>
          <w:lang w:eastAsia="ko-KR"/>
        </w:rPr>
        <w:t>ทางวิชาการ</w:t>
      </w:r>
    </w:p>
    <w:p w14:paraId="2B7CE65D" w14:textId="77777777" w:rsidR="00FB211B" w:rsidRPr="00C25203" w:rsidRDefault="00FB211B" w:rsidP="00747E10">
      <w:pPr>
        <w:tabs>
          <w:tab w:val="left" w:pos="0"/>
        </w:tabs>
        <w:ind w:right="-2"/>
        <w:jc w:val="thaiDistribute"/>
        <w:rPr>
          <w:rFonts w:ascii="TH SarabunPSK" w:eastAsia="Batang" w:hAnsi="TH SarabunPSK" w:cs="TH SarabunPSK"/>
          <w:lang w:eastAsia="ko-KR"/>
        </w:rPr>
      </w:pPr>
    </w:p>
    <w:p w14:paraId="2B7CE65E"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5.3</w:t>
      </w:r>
      <w:r w:rsidRPr="00C25203">
        <w:rPr>
          <w:rFonts w:ascii="TH SarabunPSK" w:eastAsia="Batang" w:hAnsi="TH SarabunPSK" w:cs="TH SarabunPSK"/>
          <w:b/>
          <w:bCs/>
          <w:cs/>
          <w:lang w:eastAsia="ko-KR"/>
        </w:rPr>
        <w:t xml:space="preserve"> ภาษาที่ใช้</w:t>
      </w:r>
    </w:p>
    <w:p w14:paraId="2B7CE65F" w14:textId="77777777" w:rsidR="00C25203" w:rsidRPr="00C25203" w:rsidRDefault="005300CB" w:rsidP="00CE78D9">
      <w:pPr>
        <w:tabs>
          <w:tab w:val="left" w:pos="0"/>
        </w:tabs>
        <w:ind w:right="-2" w:firstLine="709"/>
        <w:jc w:val="thaiDistribute"/>
        <w:rPr>
          <w:rFonts w:ascii="TH SarabunPSK" w:eastAsia="Batang" w:hAnsi="TH SarabunPSK" w:cs="TH SarabunPSK"/>
          <w:cs/>
          <w:lang w:eastAsia="ko-KR"/>
        </w:rPr>
      </w:pPr>
      <w:r w:rsidRPr="005300CB">
        <w:rPr>
          <w:rFonts w:ascii="TH SarabunPSK" w:eastAsia="Batang" w:hAnsi="TH SarabunPSK" w:cs="TH SarabunPSK"/>
          <w:cs/>
          <w:lang w:eastAsia="ko-KR"/>
        </w:rPr>
        <w:t>หลักสูตรจัดการเรียนการสอนเป็นภาษาอังกฤษ</w:t>
      </w:r>
      <w:r w:rsidR="00CE78D9">
        <w:rPr>
          <w:rFonts w:ascii="TH SarabunPSK" w:eastAsia="Batang" w:hAnsi="TH SarabunPSK" w:cs="TH SarabunPSK" w:hint="cs"/>
          <w:cs/>
          <w:lang w:eastAsia="ko-KR"/>
        </w:rPr>
        <w:t>ทั้งหมด การสอบ</w:t>
      </w:r>
      <w:r w:rsidRPr="005300CB">
        <w:rPr>
          <w:rFonts w:ascii="TH SarabunPSK" w:eastAsia="Batang" w:hAnsi="TH SarabunPSK" w:cs="TH SarabunPSK"/>
          <w:cs/>
          <w:lang w:eastAsia="ko-KR"/>
        </w:rPr>
        <w:t>วิทยานิพนธ์ และจัดท</w:t>
      </w:r>
      <w:r w:rsidR="00CE78D9">
        <w:rPr>
          <w:rFonts w:ascii="TH SarabunPSK" w:eastAsia="Batang" w:hAnsi="TH SarabunPSK" w:cs="TH SarabunPSK" w:hint="cs"/>
          <w:cs/>
          <w:lang w:eastAsia="ko-KR"/>
        </w:rPr>
        <w:t>ำ</w:t>
      </w:r>
      <w:r w:rsidRPr="005300CB">
        <w:rPr>
          <w:rFonts w:ascii="TH SarabunPSK" w:eastAsia="Batang" w:hAnsi="TH SarabunPSK" w:cs="TH SarabunPSK"/>
          <w:cs/>
          <w:lang w:eastAsia="ko-KR"/>
        </w:rPr>
        <w:t>เล่มวิทยานิพนธ์เป็นภาษาอังกฤษ</w:t>
      </w:r>
      <w:r w:rsidR="00CE78D9">
        <w:rPr>
          <w:rFonts w:ascii="TH SarabunPSK" w:eastAsia="Batang" w:hAnsi="TH SarabunPSK" w:cs="TH SarabunPSK" w:hint="cs"/>
          <w:cs/>
          <w:lang w:eastAsia="ko-KR"/>
        </w:rPr>
        <w:t>ด้วยเช่นกัน</w:t>
      </w:r>
    </w:p>
    <w:p w14:paraId="2B7CE660" w14:textId="77777777" w:rsidR="00FB211B" w:rsidRPr="00C25203" w:rsidRDefault="00FB211B" w:rsidP="00747E10">
      <w:pPr>
        <w:tabs>
          <w:tab w:val="left" w:pos="0"/>
        </w:tabs>
        <w:ind w:right="-2"/>
        <w:jc w:val="thaiDistribute"/>
        <w:rPr>
          <w:rFonts w:ascii="TH SarabunPSK" w:eastAsia="Batang" w:hAnsi="TH SarabunPSK" w:cs="TH SarabunPSK"/>
          <w:lang w:eastAsia="ko-KR"/>
        </w:rPr>
      </w:pPr>
    </w:p>
    <w:p w14:paraId="2B7CE661" w14:textId="77777777" w:rsidR="00E60769" w:rsidRPr="009B1864" w:rsidRDefault="00FB211B" w:rsidP="00747E10">
      <w:pPr>
        <w:tabs>
          <w:tab w:val="left" w:pos="0"/>
        </w:tabs>
        <w:ind w:right="-2" w:firstLine="709"/>
        <w:jc w:val="thaiDistribute"/>
        <w:rPr>
          <w:rFonts w:ascii="TH SarabunPSK" w:eastAsia="Batang" w:hAnsi="TH SarabunPSK" w:cs="TH SarabunPSK"/>
          <w:b/>
          <w:bCs/>
          <w:lang w:eastAsia="ko-KR"/>
        </w:rPr>
      </w:pPr>
      <w:r w:rsidRPr="009B1864">
        <w:rPr>
          <w:rFonts w:ascii="TH SarabunPSK" w:eastAsia="Batang" w:hAnsi="TH SarabunPSK" w:cs="TH SarabunPSK"/>
          <w:b/>
          <w:bCs/>
          <w:lang w:eastAsia="ko-KR"/>
        </w:rPr>
        <w:t>5.4</w:t>
      </w:r>
      <w:r w:rsidRPr="009B1864">
        <w:rPr>
          <w:rFonts w:ascii="TH SarabunPSK" w:eastAsia="Batang" w:hAnsi="TH SarabunPSK" w:cs="TH SarabunPSK"/>
          <w:b/>
          <w:bCs/>
          <w:cs/>
          <w:lang w:eastAsia="ko-KR"/>
        </w:rPr>
        <w:t xml:space="preserve"> ระบบการเรียนการสอน</w:t>
      </w:r>
    </w:p>
    <w:p w14:paraId="2B7CE662" w14:textId="77777777" w:rsidR="00FB211B" w:rsidRPr="009B1864" w:rsidRDefault="009B1864" w:rsidP="00747E10">
      <w:pPr>
        <w:tabs>
          <w:tab w:val="left" w:pos="0"/>
        </w:tabs>
        <w:ind w:right="-2"/>
        <w:jc w:val="thaiDistribute"/>
        <w:rPr>
          <w:rFonts w:ascii="TH SarabunPSK" w:eastAsia="Batang" w:hAnsi="TH SarabunPSK" w:cs="TH SarabunPSK"/>
          <w:lang w:eastAsia="ko-KR"/>
        </w:rPr>
      </w:pPr>
      <w:r w:rsidRPr="009B1864">
        <w:rPr>
          <w:rFonts w:ascii="TH SarabunPSK" w:eastAsia="Batang" w:hAnsi="TH SarabunPSK" w:cs="TH SarabunPSK"/>
          <w:cs/>
          <w:lang w:eastAsia="ko-KR"/>
        </w:rPr>
        <w:tab/>
        <w:t>หลักสูตรวิศวกรรมศาสตรมหาบัณฑิต สาขาวิศวกรรมศาสตร์</w:t>
      </w:r>
      <w:r w:rsidRPr="009B1864">
        <w:rPr>
          <w:rFonts w:ascii="TH SarabunPSK" w:eastAsia="Batang" w:hAnsi="TH SarabunPSK" w:cs="TH SarabunPSK" w:hint="cs"/>
          <w:cs/>
          <w:lang w:eastAsia="ko-KR"/>
        </w:rPr>
        <w:t>มุ่ง</w:t>
      </w:r>
      <w:r w:rsidR="004B6783" w:rsidRPr="009B1864">
        <w:rPr>
          <w:rFonts w:ascii="TH SarabunPSK" w:eastAsia="Batang" w:hAnsi="TH SarabunPSK" w:cs="TH SarabunPSK"/>
          <w:cs/>
          <w:lang w:eastAsia="ko-KR"/>
        </w:rPr>
        <w:t>เน้นให้นักศึกษามีคุณธรรม จริยธรรม และมีการศึกษาค้นคว้าที่ลุ่มลึกในระดับสูงอย่างอิสระ มีความเชี่ยวชาญในการพัฒนาองค์ความรู้ในสาขา</w:t>
      </w:r>
      <w:r w:rsidRPr="009B1864">
        <w:rPr>
          <w:rFonts w:ascii="TH SarabunPSK" w:eastAsia="Batang" w:hAnsi="TH SarabunPSK" w:cs="TH SarabunPSK" w:hint="cs"/>
          <w:cs/>
          <w:lang w:eastAsia="ko-KR"/>
        </w:rPr>
        <w:t xml:space="preserve">วิศวกรรมศาสตร์ </w:t>
      </w:r>
      <w:r w:rsidR="004B6783" w:rsidRPr="009B1864">
        <w:rPr>
          <w:rFonts w:ascii="TH SarabunPSK" w:eastAsia="Batang" w:hAnsi="TH SarabunPSK" w:cs="TH SarabunPSK"/>
          <w:cs/>
          <w:lang w:eastAsia="ko-KR"/>
        </w:rPr>
        <w:t>ตลอดจนแปลความหมายและประยุกต์ใช้ความรู้เพื่อเพิ่มพูน</w:t>
      </w:r>
      <w:r w:rsidRPr="009B1864">
        <w:rPr>
          <w:rFonts w:ascii="TH SarabunPSK" w:eastAsia="Batang" w:hAnsi="TH SarabunPSK" w:cs="TH SarabunPSK" w:hint="cs"/>
          <w:cs/>
          <w:lang w:eastAsia="ko-KR"/>
        </w:rPr>
        <w:t xml:space="preserve"> </w:t>
      </w:r>
      <w:r w:rsidR="004B6783" w:rsidRPr="009B1864">
        <w:rPr>
          <w:rFonts w:ascii="TH SarabunPSK" w:eastAsia="Batang" w:hAnsi="TH SarabunPSK" w:cs="TH SarabunPSK"/>
          <w:cs/>
          <w:lang w:eastAsia="ko-KR"/>
        </w:rPr>
        <w:t>และพัฒนาเนื้อหาสาระของสาขาวิชา</w:t>
      </w:r>
      <w:r w:rsidRPr="009B1864">
        <w:rPr>
          <w:rFonts w:ascii="TH SarabunPSK" w:eastAsia="Batang" w:hAnsi="TH SarabunPSK" w:cs="TH SarabunPSK" w:hint="cs"/>
          <w:cs/>
          <w:lang w:eastAsia="ko-KR"/>
        </w:rPr>
        <w:t xml:space="preserve"> โดย</w:t>
      </w:r>
      <w:r w:rsidR="004B6783" w:rsidRPr="009B1864">
        <w:rPr>
          <w:rFonts w:ascii="TH SarabunPSK" w:eastAsia="Batang" w:hAnsi="TH SarabunPSK" w:cs="TH SarabunPSK"/>
          <w:cs/>
          <w:lang w:eastAsia="ko-KR"/>
        </w:rPr>
        <w:t>หลักสูตรจะเน้นการค้นคว้าวิจัยเพื่อน</w:t>
      </w:r>
      <w:r w:rsidRPr="009B1864">
        <w:rPr>
          <w:rFonts w:ascii="TH SarabunPSK" w:eastAsia="Batang" w:hAnsi="TH SarabunPSK" w:cs="TH SarabunPSK" w:hint="cs"/>
          <w:cs/>
          <w:lang w:eastAsia="ko-KR"/>
        </w:rPr>
        <w:t>ำ</w:t>
      </w:r>
      <w:r w:rsidR="004B6783" w:rsidRPr="009B1864">
        <w:rPr>
          <w:rFonts w:ascii="TH SarabunPSK" w:eastAsia="Batang" w:hAnsi="TH SarabunPSK" w:cs="TH SarabunPSK"/>
          <w:cs/>
          <w:lang w:eastAsia="ko-KR"/>
        </w:rPr>
        <w:t>ไปสู่การท</w:t>
      </w:r>
      <w:r w:rsidRPr="009B1864">
        <w:rPr>
          <w:rFonts w:ascii="TH SarabunPSK" w:eastAsia="Batang" w:hAnsi="TH SarabunPSK" w:cs="TH SarabunPSK" w:hint="cs"/>
          <w:cs/>
          <w:lang w:eastAsia="ko-KR"/>
        </w:rPr>
        <w:t>ำ</w:t>
      </w:r>
      <w:r w:rsidR="004B6783" w:rsidRPr="009B1864">
        <w:rPr>
          <w:rFonts w:ascii="TH SarabunPSK" w:eastAsia="Batang" w:hAnsi="TH SarabunPSK" w:cs="TH SarabunPSK"/>
          <w:cs/>
          <w:lang w:eastAsia="ko-KR"/>
        </w:rPr>
        <w:t>วิทยานิพนธ์เพื่อเพิ่มพูนองค์ความรู้ที่มีอยู่ หรืออาจผสมผสานระหว่างวิทยานิพนธ์กับการศึกษารายวิชาระดับสูงในสาขาวิชาชีพหรือสาขาวิชาประยุกต์</w:t>
      </w:r>
      <w:r w:rsidR="004B6783" w:rsidRPr="009B1864">
        <w:rPr>
          <w:rFonts w:ascii="TH SarabunPSK" w:eastAsia="Batang" w:hAnsi="TH SarabunPSK" w:cs="TH SarabunPSK"/>
          <w:lang w:eastAsia="ko-KR"/>
        </w:rPr>
        <w:cr/>
      </w:r>
    </w:p>
    <w:p w14:paraId="2B7CE663"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5.5</w:t>
      </w:r>
      <w:r w:rsidRPr="00C25203">
        <w:rPr>
          <w:rFonts w:ascii="TH SarabunPSK" w:eastAsia="Batang" w:hAnsi="TH SarabunPSK" w:cs="TH SarabunPSK"/>
          <w:b/>
          <w:bCs/>
          <w:cs/>
          <w:lang w:eastAsia="ko-KR"/>
        </w:rPr>
        <w:t xml:space="preserve"> การรับเข้าศึกษา</w:t>
      </w:r>
    </w:p>
    <w:p w14:paraId="2B7CE664" w14:textId="77777777" w:rsidR="00FB211B" w:rsidRPr="00C25203" w:rsidRDefault="00C25203" w:rsidP="0013679D">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t>รับนักศึกษาไทยและนักศึกษาต่างชาติ</w:t>
      </w:r>
      <w:r w:rsidR="00CE78D9" w:rsidRPr="00CE78D9">
        <w:rPr>
          <w:rFonts w:ascii="TH SarabunPSK" w:eastAsia="Batang" w:hAnsi="TH SarabunPSK" w:cs="TH SarabunPSK"/>
          <w:cs/>
          <w:lang w:eastAsia="ko-KR"/>
        </w:rPr>
        <w:t>รับนักศึกษาที่สามารถใช้ภาษาอังกฤษในการสื่อสารได้</w:t>
      </w:r>
      <w:r w:rsidRPr="00C25203">
        <w:rPr>
          <w:rFonts w:ascii="TH SarabunPSK" w:eastAsia="Batang" w:hAnsi="TH SarabunPSK" w:cs="TH SarabunPSK"/>
          <w:cs/>
          <w:lang w:eastAsia="ko-KR"/>
        </w:rPr>
        <w:t xml:space="preserve"> </w:t>
      </w:r>
      <w:r w:rsidR="00CE78D9">
        <w:rPr>
          <w:rFonts w:ascii="TH SarabunPSK" w:eastAsia="Batang" w:hAnsi="TH SarabunPSK" w:cs="TH SarabunPSK" w:hint="cs"/>
          <w:cs/>
          <w:lang w:eastAsia="ko-KR"/>
        </w:rPr>
        <w:t>โดย</w:t>
      </w:r>
      <w:r w:rsidRPr="00C25203">
        <w:rPr>
          <w:rFonts w:ascii="TH SarabunPSK" w:eastAsia="Batang" w:hAnsi="TH SarabunPSK" w:cs="TH SarabunPSK"/>
          <w:cs/>
          <w:lang w:eastAsia="ko-KR"/>
        </w:rPr>
        <w:t>เกณฑ์การรับนั</w:t>
      </w:r>
      <w:r w:rsidR="0013679D">
        <w:rPr>
          <w:rFonts w:ascii="TH SarabunPSK" w:eastAsia="Batang" w:hAnsi="TH SarabunPSK" w:cs="TH SarabunPSK"/>
          <w:cs/>
          <w:lang w:eastAsia="ko-KR"/>
        </w:rPr>
        <w:t>กศึกษาให้เป็นไปตาม</w:t>
      </w:r>
      <w:r w:rsidR="0013679D" w:rsidRPr="0013679D">
        <w:rPr>
          <w:rFonts w:ascii="TH SarabunPSK" w:eastAsia="Batang" w:hAnsi="TH SarabunPSK" w:cs="TH SarabunPSK"/>
          <w:cs/>
          <w:lang w:eastAsia="ko-KR"/>
        </w:rPr>
        <w:t>ข้อบังคับมหาวิทยาลัยวลัยลักษณ์ ว่าด้วยการศึกษาขั้นบัณฑิตศึกษา</w:t>
      </w:r>
      <w:r w:rsidR="0013679D">
        <w:rPr>
          <w:rFonts w:ascii="TH SarabunPSK" w:eastAsia="Batang" w:hAnsi="TH SarabunPSK" w:cs="TH SarabunPSK"/>
          <w:lang w:eastAsia="ko-KR"/>
        </w:rPr>
        <w:t xml:space="preserve"> </w:t>
      </w:r>
      <w:r w:rsidR="0013679D" w:rsidRPr="0013679D">
        <w:rPr>
          <w:rFonts w:ascii="TH SarabunPSK" w:eastAsia="Batang" w:hAnsi="TH SarabunPSK" w:cs="TH SarabunPSK"/>
          <w:cs/>
          <w:lang w:eastAsia="ko-KR"/>
        </w:rPr>
        <w:t xml:space="preserve">พ.ศ. 2563 </w:t>
      </w:r>
      <w:r w:rsidR="00BE5838" w:rsidRPr="00BE5838">
        <w:rPr>
          <w:rFonts w:ascii="TH SarabunPSK" w:eastAsia="Batang" w:hAnsi="TH SarabunPSK" w:cs="TH SarabunPSK"/>
          <w:cs/>
          <w:lang w:eastAsia="ko-KR"/>
        </w:rPr>
        <w:t>สำหรับหลักสูตรในระบบทวิภาค</w:t>
      </w:r>
      <w:r w:rsidRPr="00C25203">
        <w:rPr>
          <w:rFonts w:ascii="TH SarabunPSK" w:eastAsia="Batang" w:hAnsi="TH SarabunPSK" w:cs="TH SarabunPSK"/>
          <w:cs/>
          <w:lang w:eastAsia="ko-KR"/>
        </w:rPr>
        <w:t xml:space="preserve"> หมวด 3 และคณะกรรมการบัณฑิตศึกษาประจ</w:t>
      </w:r>
      <w:r w:rsidR="00766600">
        <w:rPr>
          <w:rFonts w:ascii="TH SarabunPSK" w:eastAsia="Batang" w:hAnsi="TH SarabunPSK" w:cs="TH SarabunPSK" w:hint="cs"/>
          <w:cs/>
          <w:lang w:eastAsia="ko-KR"/>
        </w:rPr>
        <w:t>ำ</w:t>
      </w:r>
      <w:r w:rsidRPr="00C25203">
        <w:rPr>
          <w:rFonts w:ascii="TH SarabunPSK" w:eastAsia="Batang" w:hAnsi="TH SarabunPSK" w:cs="TH SarabunPSK"/>
          <w:cs/>
          <w:lang w:eastAsia="ko-KR"/>
        </w:rPr>
        <w:t>หลักสูตร</w:t>
      </w:r>
      <w:r w:rsidR="00766600">
        <w:rPr>
          <w:rFonts w:ascii="TH SarabunPSK" w:eastAsia="Batang" w:hAnsi="TH SarabunPSK" w:cs="TH SarabunPSK" w:hint="cs"/>
          <w:cs/>
          <w:lang w:eastAsia="ko-KR"/>
        </w:rPr>
        <w:t xml:space="preserve"> </w:t>
      </w:r>
      <w:r w:rsidRPr="00C25203">
        <w:rPr>
          <w:rFonts w:ascii="TH SarabunPSK" w:eastAsia="Batang" w:hAnsi="TH SarabunPSK" w:cs="TH SarabunPSK"/>
          <w:cs/>
          <w:lang w:eastAsia="ko-KR"/>
        </w:rPr>
        <w:t>ฯ อาจก</w:t>
      </w:r>
      <w:r w:rsidR="00CE78D9">
        <w:rPr>
          <w:rFonts w:ascii="TH SarabunPSK" w:eastAsia="Batang" w:hAnsi="TH SarabunPSK" w:cs="TH SarabunPSK" w:hint="cs"/>
          <w:cs/>
          <w:lang w:eastAsia="ko-KR"/>
        </w:rPr>
        <w:t>ำ</w:t>
      </w:r>
      <w:r w:rsidRPr="00C25203">
        <w:rPr>
          <w:rFonts w:ascii="TH SarabunPSK" w:eastAsia="Batang" w:hAnsi="TH SarabunPSK" w:cs="TH SarabunPSK"/>
          <w:cs/>
          <w:lang w:eastAsia="ko-KR"/>
        </w:rPr>
        <w:t>หนดเกณฑ์เพิ่มเติม</w:t>
      </w:r>
    </w:p>
    <w:p w14:paraId="2B7CE665" w14:textId="77777777" w:rsidR="00FB211B" w:rsidRPr="00C25203" w:rsidRDefault="00FB211B" w:rsidP="00747E10">
      <w:pPr>
        <w:tabs>
          <w:tab w:val="left" w:pos="0"/>
        </w:tabs>
        <w:ind w:right="-2"/>
        <w:jc w:val="thaiDistribute"/>
        <w:rPr>
          <w:rFonts w:ascii="TH SarabunPSK" w:eastAsia="Batang" w:hAnsi="TH SarabunPSK" w:cs="TH SarabunPSK"/>
          <w:lang w:eastAsia="ko-KR"/>
        </w:rPr>
      </w:pPr>
    </w:p>
    <w:p w14:paraId="2B7CE666"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5.6</w:t>
      </w:r>
      <w:r w:rsidRPr="00C25203">
        <w:rPr>
          <w:rFonts w:ascii="TH SarabunPSK" w:eastAsia="Batang" w:hAnsi="TH SarabunPSK" w:cs="TH SarabunPSK"/>
          <w:b/>
          <w:bCs/>
          <w:cs/>
          <w:lang w:eastAsia="ko-KR"/>
        </w:rPr>
        <w:t xml:space="preserve"> ความร่วมมือกับสถาบันอื่น</w:t>
      </w:r>
    </w:p>
    <w:p w14:paraId="2B7CE667" w14:textId="77777777" w:rsidR="00FB211B" w:rsidRPr="00C25203" w:rsidRDefault="00FB211B" w:rsidP="00747E10">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t>เป็นหลักสูตร</w:t>
      </w:r>
      <w:r w:rsidR="00C25203" w:rsidRPr="00C25203">
        <w:rPr>
          <w:rFonts w:ascii="TH SarabunPSK" w:eastAsia="Batang" w:hAnsi="TH SarabunPSK" w:cs="TH SarabunPSK" w:hint="cs"/>
          <w:cs/>
          <w:lang w:eastAsia="ko-KR"/>
        </w:rPr>
        <w:t>เฉพาะของมหาวิทยาลัยวลัยลักษณ์</w:t>
      </w:r>
    </w:p>
    <w:p w14:paraId="2B7CE668" w14:textId="77777777" w:rsidR="00FB211B" w:rsidRDefault="00FB211B" w:rsidP="00747E10">
      <w:pPr>
        <w:tabs>
          <w:tab w:val="left" w:pos="0"/>
        </w:tabs>
        <w:ind w:right="-2"/>
        <w:jc w:val="thaiDistribute"/>
        <w:rPr>
          <w:rFonts w:ascii="TH SarabunPSK" w:eastAsia="Batang" w:hAnsi="TH SarabunPSK" w:cs="TH SarabunPSK"/>
          <w:lang w:eastAsia="ko-KR"/>
        </w:rPr>
      </w:pPr>
    </w:p>
    <w:p w14:paraId="2B7CE669" w14:textId="77777777" w:rsidR="007977AF" w:rsidRPr="00C25203" w:rsidRDefault="007977AF" w:rsidP="007977AF">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5.7</w:t>
      </w:r>
      <w:r w:rsidRPr="00C25203">
        <w:rPr>
          <w:rFonts w:ascii="TH SarabunPSK" w:eastAsia="Batang" w:hAnsi="TH SarabunPSK" w:cs="TH SarabunPSK"/>
          <w:b/>
          <w:bCs/>
          <w:cs/>
          <w:lang w:eastAsia="ko-KR"/>
        </w:rPr>
        <w:t xml:space="preserve"> </w:t>
      </w:r>
      <w:r w:rsidRPr="007977AF">
        <w:rPr>
          <w:rFonts w:ascii="TH SarabunPSK" w:eastAsia="Batang" w:hAnsi="TH SarabunPSK" w:cs="TH SarabunPSK"/>
          <w:b/>
          <w:bCs/>
          <w:cs/>
          <w:lang w:eastAsia="ko-KR"/>
        </w:rPr>
        <w:t>การสร้างเครือข่ายความร่วมมือกับต่างประเทศ</w:t>
      </w:r>
    </w:p>
    <w:p w14:paraId="2B7CE66A" w14:textId="77777777" w:rsidR="007977AF" w:rsidRDefault="007977AF" w:rsidP="00E2765B">
      <w:pPr>
        <w:numPr>
          <w:ilvl w:val="0"/>
          <w:numId w:val="119"/>
        </w:numPr>
        <w:tabs>
          <w:tab w:val="left" w:pos="0"/>
        </w:tabs>
        <w:ind w:right="-2"/>
        <w:jc w:val="thaiDistribute"/>
        <w:rPr>
          <w:rFonts w:ascii="TH SarabunPSK" w:eastAsia="Batang" w:hAnsi="TH SarabunPSK" w:cs="TH SarabunPSK"/>
          <w:lang w:eastAsia="ko-KR"/>
        </w:rPr>
      </w:pPr>
      <w:r w:rsidRPr="007977AF">
        <w:rPr>
          <w:rFonts w:ascii="TH SarabunPSK" w:eastAsia="Batang" w:hAnsi="TH SarabunPSK" w:cs="TH SarabunPSK"/>
          <w:lang w:eastAsia="ko-KR"/>
        </w:rPr>
        <w:t>Salzburg University of Applied Sciences, Campus Kuchl, Austria</w:t>
      </w:r>
    </w:p>
    <w:p w14:paraId="2B7CE66B" w14:textId="77777777" w:rsidR="00FA018A" w:rsidRDefault="00FA018A" w:rsidP="00E2765B">
      <w:pPr>
        <w:numPr>
          <w:ilvl w:val="0"/>
          <w:numId w:val="119"/>
        </w:numPr>
        <w:tabs>
          <w:tab w:val="left" w:pos="0"/>
        </w:tabs>
        <w:ind w:right="-2"/>
        <w:jc w:val="thaiDistribute"/>
        <w:rPr>
          <w:rFonts w:ascii="TH SarabunPSK" w:eastAsia="Batang" w:hAnsi="TH SarabunPSK" w:cs="TH SarabunPSK"/>
          <w:lang w:eastAsia="ko-KR"/>
        </w:rPr>
      </w:pPr>
      <w:r w:rsidRPr="00FA018A">
        <w:rPr>
          <w:rFonts w:ascii="TH SarabunPSK" w:eastAsia="Batang" w:hAnsi="TH SarabunPSK" w:cs="TH SarabunPSK"/>
          <w:lang w:eastAsia="ko-KR"/>
        </w:rPr>
        <w:t>Institute of Wood Science, University of Hamburg, Germany</w:t>
      </w:r>
    </w:p>
    <w:p w14:paraId="2B7CE66C" w14:textId="77777777" w:rsidR="00FA018A" w:rsidRDefault="00FA018A" w:rsidP="00E2765B">
      <w:pPr>
        <w:numPr>
          <w:ilvl w:val="0"/>
          <w:numId w:val="119"/>
        </w:numPr>
        <w:tabs>
          <w:tab w:val="left" w:pos="0"/>
        </w:tabs>
        <w:ind w:right="-2"/>
        <w:jc w:val="thaiDistribute"/>
        <w:rPr>
          <w:rFonts w:ascii="TH SarabunPSK" w:eastAsia="Batang" w:hAnsi="TH SarabunPSK" w:cs="TH SarabunPSK"/>
          <w:lang w:eastAsia="ko-KR"/>
        </w:rPr>
      </w:pPr>
      <w:r w:rsidRPr="00FA018A">
        <w:rPr>
          <w:rFonts w:ascii="TH SarabunPSK" w:eastAsia="Batang" w:hAnsi="TH SarabunPSK" w:cs="TH SarabunPSK"/>
          <w:lang w:eastAsia="ko-KR"/>
        </w:rPr>
        <w:t>University of Sopron, Hungary</w:t>
      </w:r>
    </w:p>
    <w:p w14:paraId="2B7CE66D" w14:textId="77777777" w:rsid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University of Padua, Italy</w:t>
      </w:r>
    </w:p>
    <w:p w14:paraId="2B7CE66E"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University of Plymouth</w:t>
      </w:r>
      <w:r>
        <w:rPr>
          <w:rFonts w:ascii="TH SarabunPSK" w:eastAsia="Batang" w:hAnsi="TH SarabunPSK" w:cs="TH SarabunPSK"/>
          <w:lang w:eastAsia="ko-KR"/>
        </w:rPr>
        <w:t xml:space="preserve">, </w:t>
      </w:r>
      <w:r w:rsidRPr="00A774CF">
        <w:rPr>
          <w:rFonts w:ascii="TH SarabunPSK" w:eastAsia="Batang" w:hAnsi="TH SarabunPSK" w:cs="TH SarabunPSK"/>
          <w:lang w:eastAsia="ko-KR"/>
        </w:rPr>
        <w:t>United Kingdom</w:t>
      </w:r>
    </w:p>
    <w:p w14:paraId="2B7CE66F"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lastRenderedPageBreak/>
        <w:t>University of British Columbia, Canada</w:t>
      </w:r>
    </w:p>
    <w:p w14:paraId="2B7CE670"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National Taiwan University</w:t>
      </w:r>
      <w:r>
        <w:rPr>
          <w:rFonts w:ascii="TH SarabunPSK" w:eastAsia="Batang" w:hAnsi="TH SarabunPSK" w:cs="TH SarabunPSK"/>
          <w:lang w:eastAsia="ko-KR"/>
        </w:rPr>
        <w:t>, Taiwan</w:t>
      </w:r>
    </w:p>
    <w:p w14:paraId="2B7CE671"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Department of Engineering, Durham University, United Kingdom</w:t>
      </w:r>
    </w:p>
    <w:p w14:paraId="2B7CE672"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The university of Texas at Arlington</w:t>
      </w:r>
    </w:p>
    <w:p w14:paraId="2B7CE673"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University of Kansas, USA.</w:t>
      </w:r>
    </w:p>
    <w:p w14:paraId="2B7CE674"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Swinburne University, Australia</w:t>
      </w:r>
    </w:p>
    <w:p w14:paraId="2B7CE675" w14:textId="77777777" w:rsidR="00A774CF" w:rsidRPr="00A774CF" w:rsidRDefault="00A774CF" w:rsidP="00E2765B">
      <w:pPr>
        <w:numPr>
          <w:ilvl w:val="0"/>
          <w:numId w:val="119"/>
        </w:numPr>
        <w:tabs>
          <w:tab w:val="left" w:pos="0"/>
        </w:tabs>
        <w:ind w:right="-2"/>
        <w:jc w:val="thaiDistribute"/>
        <w:rPr>
          <w:rFonts w:ascii="TH SarabunPSK" w:eastAsia="Batang" w:hAnsi="TH SarabunPSK" w:cs="TH SarabunPSK"/>
          <w:lang w:eastAsia="ko-KR"/>
        </w:rPr>
      </w:pPr>
      <w:r w:rsidRPr="00A774CF">
        <w:rPr>
          <w:rFonts w:ascii="TH SarabunPSK" w:eastAsia="Batang" w:hAnsi="TH SarabunPSK" w:cs="TH SarabunPSK"/>
          <w:lang w:eastAsia="ko-KR"/>
        </w:rPr>
        <w:t>The Hong Kong Polytechnic University</w:t>
      </w:r>
    </w:p>
    <w:p w14:paraId="2B7CE676" w14:textId="77777777" w:rsidR="007977AF" w:rsidRDefault="007977AF" w:rsidP="00747E10">
      <w:pPr>
        <w:tabs>
          <w:tab w:val="left" w:pos="0"/>
        </w:tabs>
        <w:ind w:right="-2"/>
        <w:jc w:val="thaiDistribute"/>
        <w:rPr>
          <w:rFonts w:ascii="TH SarabunPSK" w:eastAsia="Batang" w:hAnsi="TH SarabunPSK" w:cs="TH SarabunPSK"/>
          <w:lang w:eastAsia="ko-KR"/>
        </w:rPr>
      </w:pPr>
    </w:p>
    <w:p w14:paraId="2B7CE677" w14:textId="77777777" w:rsidR="0090212C" w:rsidRPr="00C25203" w:rsidRDefault="0090212C" w:rsidP="00747E10">
      <w:pPr>
        <w:tabs>
          <w:tab w:val="left" w:pos="0"/>
        </w:tabs>
        <w:ind w:right="-2"/>
        <w:jc w:val="thaiDistribute"/>
        <w:rPr>
          <w:rFonts w:ascii="TH SarabunPSK" w:eastAsia="Batang" w:hAnsi="TH SarabunPSK" w:cs="TH SarabunPSK"/>
          <w:lang w:eastAsia="ko-KR"/>
        </w:rPr>
      </w:pPr>
    </w:p>
    <w:p w14:paraId="2B7CE678" w14:textId="77777777" w:rsidR="00FB211B" w:rsidRPr="00C25203" w:rsidRDefault="00FB211B" w:rsidP="00747E10">
      <w:pPr>
        <w:tabs>
          <w:tab w:val="left" w:pos="0"/>
        </w:tabs>
        <w:ind w:right="-2" w:firstLine="709"/>
        <w:jc w:val="thaiDistribute"/>
        <w:rPr>
          <w:rFonts w:ascii="TH SarabunPSK" w:eastAsia="Batang" w:hAnsi="TH SarabunPSK" w:cs="TH SarabunPSK"/>
          <w:b/>
          <w:bCs/>
          <w:lang w:eastAsia="ko-KR"/>
        </w:rPr>
      </w:pPr>
      <w:r w:rsidRPr="00C25203">
        <w:rPr>
          <w:rFonts w:ascii="TH SarabunPSK" w:eastAsia="Batang" w:hAnsi="TH SarabunPSK" w:cs="TH SarabunPSK"/>
          <w:b/>
          <w:bCs/>
          <w:lang w:eastAsia="ko-KR"/>
        </w:rPr>
        <w:t>5.</w:t>
      </w:r>
      <w:r w:rsidR="007977AF">
        <w:rPr>
          <w:rFonts w:ascii="TH SarabunPSK" w:eastAsia="Batang" w:hAnsi="TH SarabunPSK" w:cs="TH SarabunPSK" w:hint="cs"/>
          <w:b/>
          <w:bCs/>
          <w:cs/>
          <w:lang w:eastAsia="ko-KR"/>
        </w:rPr>
        <w:t>8</w:t>
      </w:r>
      <w:r w:rsidRPr="00C25203">
        <w:rPr>
          <w:rFonts w:ascii="TH SarabunPSK" w:eastAsia="Batang" w:hAnsi="TH SarabunPSK" w:cs="TH SarabunPSK"/>
          <w:b/>
          <w:bCs/>
          <w:cs/>
          <w:lang w:eastAsia="ko-KR"/>
        </w:rPr>
        <w:t xml:space="preserve"> การให้ปริญญาแก่ผู้สำเร็จการศึกษา</w:t>
      </w:r>
    </w:p>
    <w:p w14:paraId="2B7CE679" w14:textId="77777777" w:rsidR="00FB211B" w:rsidRDefault="00FB211B" w:rsidP="00747E10">
      <w:pPr>
        <w:tabs>
          <w:tab w:val="left" w:pos="0"/>
        </w:tabs>
        <w:ind w:right="-2" w:firstLine="709"/>
        <w:jc w:val="thaiDistribute"/>
        <w:rPr>
          <w:rFonts w:ascii="TH SarabunPSK" w:eastAsia="Batang" w:hAnsi="TH SarabunPSK" w:cs="TH SarabunPSK"/>
          <w:lang w:eastAsia="ko-KR"/>
        </w:rPr>
      </w:pPr>
      <w:r w:rsidRPr="00C25203">
        <w:rPr>
          <w:rFonts w:ascii="TH SarabunPSK" w:eastAsia="Batang" w:hAnsi="TH SarabunPSK" w:cs="TH SarabunPSK"/>
          <w:cs/>
          <w:lang w:eastAsia="ko-KR"/>
        </w:rPr>
        <w:t>ให้ปริญญาเพียงสาขาวิชาเดียว</w:t>
      </w:r>
    </w:p>
    <w:p w14:paraId="2B7CE67A" w14:textId="77777777" w:rsidR="00A448CA" w:rsidRPr="00C25203" w:rsidRDefault="00A448CA" w:rsidP="00A448CA">
      <w:pPr>
        <w:tabs>
          <w:tab w:val="left" w:pos="0"/>
        </w:tabs>
        <w:ind w:right="-2"/>
        <w:jc w:val="thaiDistribute"/>
        <w:rPr>
          <w:rFonts w:ascii="TH SarabunPSK" w:eastAsia="Batang" w:hAnsi="TH SarabunPSK" w:cs="TH SarabunPSK"/>
          <w:lang w:eastAsia="ko-KR"/>
        </w:rPr>
      </w:pPr>
    </w:p>
    <w:p w14:paraId="2B7CE67B" w14:textId="77777777" w:rsidR="000B0837" w:rsidRPr="00BD4A9F" w:rsidRDefault="00CC3D5D" w:rsidP="001C491E">
      <w:pPr>
        <w:tabs>
          <w:tab w:val="left" w:pos="540"/>
          <w:tab w:val="left" w:pos="900"/>
        </w:tabs>
        <w:ind w:right="-2"/>
        <w:jc w:val="thaiDistribute"/>
        <w:rPr>
          <w:rFonts w:ascii="TH SarabunPSK" w:eastAsia="Batang" w:hAnsi="TH SarabunPSK" w:cs="TH SarabunPSK"/>
          <w:cs/>
          <w:lang w:eastAsia="ko-KR"/>
        </w:rPr>
      </w:pPr>
      <w:r w:rsidRPr="00755F58">
        <w:rPr>
          <w:rFonts w:ascii="TH SarabunPSK" w:eastAsia="Batang" w:hAnsi="TH SarabunPSK" w:cs="TH SarabunPSK"/>
          <w:b/>
          <w:bCs/>
          <w:color w:val="000000"/>
          <w:cs/>
          <w:lang w:eastAsia="ko-KR"/>
        </w:rPr>
        <w:t xml:space="preserve">6. </w:t>
      </w:r>
      <w:r w:rsidR="000B0837" w:rsidRPr="00755F58">
        <w:rPr>
          <w:rFonts w:ascii="TH SarabunPSK" w:eastAsia="Batang" w:hAnsi="TH SarabunPSK" w:cs="TH SarabunPSK"/>
          <w:b/>
          <w:bCs/>
          <w:color w:val="000000"/>
          <w:cs/>
          <w:lang w:eastAsia="ko-KR"/>
        </w:rPr>
        <w:t>สถานภาพของหลักสูตรและการพิจารณาอนุมัติ/เห็นชอบหลักสูตร</w:t>
      </w:r>
    </w:p>
    <w:p w14:paraId="2B7CE67C" w14:textId="77777777" w:rsidR="000B0837" w:rsidRPr="00755F58" w:rsidRDefault="000B0837" w:rsidP="001660D4">
      <w:pPr>
        <w:numPr>
          <w:ilvl w:val="0"/>
          <w:numId w:val="3"/>
        </w:numPr>
        <w:tabs>
          <w:tab w:val="left" w:pos="993"/>
        </w:tabs>
        <w:ind w:left="0" w:right="-2" w:firstLine="720"/>
        <w:jc w:val="thaiDistribute"/>
        <w:rPr>
          <w:rFonts w:ascii="TH SarabunPSK" w:eastAsia="Batang" w:hAnsi="TH SarabunPSK" w:cs="TH SarabunPSK"/>
          <w:color w:val="000000"/>
          <w:lang w:eastAsia="ko-KR"/>
        </w:rPr>
      </w:pPr>
      <w:r w:rsidRPr="00755F58">
        <w:rPr>
          <w:rFonts w:ascii="TH SarabunPSK" w:eastAsia="Batang" w:hAnsi="TH SarabunPSK" w:cs="TH SarabunPSK"/>
          <w:color w:val="000000"/>
          <w:cs/>
          <w:lang w:eastAsia="ko-KR"/>
        </w:rPr>
        <w:t xml:space="preserve">หลักสูตรใหม่ พ.ศ. </w:t>
      </w:r>
      <w:r w:rsidR="00786083" w:rsidRPr="00755F58">
        <w:rPr>
          <w:rFonts w:ascii="TH SarabunPSK" w:eastAsia="Batang" w:hAnsi="TH SarabunPSK" w:cs="TH SarabunPSK" w:hint="cs"/>
          <w:color w:val="000000"/>
          <w:cs/>
          <w:lang w:eastAsia="ko-KR"/>
        </w:rPr>
        <w:t>2563</w:t>
      </w:r>
    </w:p>
    <w:p w14:paraId="2B7CE67D" w14:textId="77777777" w:rsidR="001E107C" w:rsidRPr="00755F58" w:rsidRDefault="001E107C" w:rsidP="001660D4">
      <w:pPr>
        <w:numPr>
          <w:ilvl w:val="0"/>
          <w:numId w:val="3"/>
        </w:numPr>
        <w:tabs>
          <w:tab w:val="left" w:pos="993"/>
        </w:tabs>
        <w:ind w:left="0" w:right="-2" w:firstLine="720"/>
        <w:jc w:val="thaiDistribute"/>
        <w:rPr>
          <w:rFonts w:ascii="TH SarabunPSK" w:eastAsia="Batang" w:hAnsi="TH SarabunPSK" w:cs="TH SarabunPSK"/>
          <w:color w:val="000000"/>
          <w:cs/>
          <w:lang w:eastAsia="ko-KR"/>
        </w:rPr>
      </w:pPr>
      <w:r w:rsidRPr="00755F58">
        <w:rPr>
          <w:rFonts w:ascii="TH SarabunPSK" w:eastAsia="Batang" w:hAnsi="TH SarabunPSK" w:cs="TH SarabunPSK" w:hint="cs"/>
          <w:color w:val="000000"/>
          <w:cs/>
          <w:lang w:eastAsia="ko-KR"/>
        </w:rPr>
        <w:t>เริ่ม</w:t>
      </w:r>
      <w:r w:rsidR="00DE3E86" w:rsidRPr="00755F58">
        <w:rPr>
          <w:rFonts w:ascii="TH SarabunPSK" w:eastAsia="Batang" w:hAnsi="TH SarabunPSK" w:cs="TH SarabunPSK" w:hint="cs"/>
          <w:color w:val="000000"/>
          <w:cs/>
          <w:lang w:eastAsia="ko-KR"/>
        </w:rPr>
        <w:t>ต้น</w:t>
      </w:r>
      <w:r w:rsidRPr="00755F58">
        <w:rPr>
          <w:rFonts w:ascii="TH SarabunPSK" w:eastAsia="Batang" w:hAnsi="TH SarabunPSK" w:cs="TH SarabunPSK" w:hint="cs"/>
          <w:color w:val="000000"/>
          <w:cs/>
          <w:lang w:eastAsia="ko-KR"/>
        </w:rPr>
        <w:t>ใช้หลักสูตร</w:t>
      </w:r>
      <w:r w:rsidR="00DE3E86" w:rsidRPr="00755F58">
        <w:rPr>
          <w:rFonts w:ascii="TH SarabunPSK" w:eastAsia="Batang" w:hAnsi="TH SarabunPSK" w:cs="TH SarabunPSK" w:hint="cs"/>
          <w:color w:val="000000"/>
          <w:cs/>
          <w:lang w:eastAsia="ko-KR"/>
        </w:rPr>
        <w:t>ครั</w:t>
      </w:r>
      <w:r w:rsidR="004E7E82" w:rsidRPr="00755F58">
        <w:rPr>
          <w:rFonts w:ascii="TH SarabunPSK" w:eastAsia="Batang" w:hAnsi="TH SarabunPSK" w:cs="TH SarabunPSK" w:hint="cs"/>
          <w:color w:val="000000"/>
          <w:cs/>
          <w:lang w:eastAsia="ko-KR"/>
        </w:rPr>
        <w:t>้งแรกเมื่อปีการศึกษา</w:t>
      </w:r>
      <w:r w:rsidR="00786083" w:rsidRPr="00755F58">
        <w:rPr>
          <w:rFonts w:ascii="TH SarabunPSK" w:eastAsia="Batang" w:hAnsi="TH SarabunPSK" w:cs="TH SarabunPSK" w:hint="cs"/>
          <w:color w:val="000000"/>
          <w:cs/>
          <w:lang w:eastAsia="ko-KR"/>
        </w:rPr>
        <w:t xml:space="preserve"> 2563</w:t>
      </w:r>
    </w:p>
    <w:p w14:paraId="2B7CE67E" w14:textId="77777777" w:rsidR="000B0837" w:rsidRPr="00755F58" w:rsidRDefault="000B0837" w:rsidP="001660D4">
      <w:pPr>
        <w:numPr>
          <w:ilvl w:val="0"/>
          <w:numId w:val="3"/>
        </w:numPr>
        <w:tabs>
          <w:tab w:val="left" w:pos="993"/>
        </w:tabs>
        <w:ind w:left="0" w:right="-2" w:firstLine="720"/>
        <w:jc w:val="thaiDistribute"/>
        <w:rPr>
          <w:rFonts w:ascii="TH SarabunPSK" w:eastAsia="Batang" w:hAnsi="TH SarabunPSK" w:cs="TH SarabunPSK"/>
          <w:color w:val="000000"/>
          <w:lang w:eastAsia="ko-KR"/>
        </w:rPr>
      </w:pPr>
      <w:r w:rsidRPr="00755F58">
        <w:rPr>
          <w:rFonts w:ascii="TH SarabunPSK" w:eastAsia="Batang" w:hAnsi="TH SarabunPSK" w:cs="TH SarabunPSK" w:hint="cs"/>
          <w:color w:val="000000"/>
          <w:cs/>
          <w:lang w:eastAsia="ko-KR"/>
        </w:rPr>
        <w:t>กำหนด</w:t>
      </w:r>
      <w:r w:rsidRPr="00755F58">
        <w:rPr>
          <w:rFonts w:ascii="TH SarabunPSK" w:eastAsia="Batang" w:hAnsi="TH SarabunPSK" w:cs="TH SarabunPSK"/>
          <w:color w:val="000000"/>
          <w:cs/>
          <w:lang w:eastAsia="ko-KR"/>
        </w:rPr>
        <w:t xml:space="preserve">เปิดสอนในภาคการศึกษาที่ </w:t>
      </w:r>
      <w:r w:rsidR="00786083" w:rsidRPr="00755F58">
        <w:rPr>
          <w:rFonts w:ascii="TH SarabunPSK" w:eastAsia="Batang" w:hAnsi="TH SarabunPSK" w:cs="TH SarabunPSK" w:hint="cs"/>
          <w:color w:val="000000"/>
          <w:cs/>
          <w:lang w:eastAsia="ko-KR"/>
        </w:rPr>
        <w:t>1</w:t>
      </w:r>
      <w:r w:rsidR="00C16941" w:rsidRPr="00755F58">
        <w:rPr>
          <w:rFonts w:ascii="TH SarabunPSK" w:eastAsia="Batang" w:hAnsi="TH SarabunPSK" w:cs="TH SarabunPSK"/>
          <w:color w:val="000000"/>
          <w:cs/>
          <w:lang w:eastAsia="ko-KR"/>
        </w:rPr>
        <w:t xml:space="preserve"> </w:t>
      </w:r>
      <w:r w:rsidRPr="00755F58">
        <w:rPr>
          <w:rFonts w:ascii="TH SarabunPSK" w:eastAsia="Batang" w:hAnsi="TH SarabunPSK" w:cs="TH SarabunPSK"/>
          <w:color w:val="000000"/>
          <w:cs/>
          <w:lang w:eastAsia="ko-KR"/>
        </w:rPr>
        <w:t xml:space="preserve">ปีการศึกษา </w:t>
      </w:r>
      <w:r w:rsidR="00786083" w:rsidRPr="00755F58">
        <w:rPr>
          <w:rFonts w:ascii="TH SarabunPSK" w:eastAsia="Batang" w:hAnsi="TH SarabunPSK" w:cs="TH SarabunPSK" w:hint="cs"/>
          <w:color w:val="000000"/>
          <w:cs/>
          <w:lang w:eastAsia="ko-KR"/>
        </w:rPr>
        <w:t>2563</w:t>
      </w:r>
      <w:r w:rsidRPr="00755F58">
        <w:rPr>
          <w:rFonts w:ascii="TH SarabunPSK" w:eastAsia="Batang" w:hAnsi="TH SarabunPSK" w:cs="TH SarabunPSK"/>
          <w:color w:val="000000"/>
          <w:cs/>
          <w:lang w:eastAsia="ko-KR"/>
        </w:rPr>
        <w:t xml:space="preserve"> เป็นต้นไป</w:t>
      </w:r>
    </w:p>
    <w:p w14:paraId="2B7CE67F" w14:textId="77777777" w:rsidR="000B0837" w:rsidRPr="00E0551B" w:rsidRDefault="000B0837" w:rsidP="001660D4">
      <w:pPr>
        <w:numPr>
          <w:ilvl w:val="0"/>
          <w:numId w:val="3"/>
        </w:numPr>
        <w:tabs>
          <w:tab w:val="left" w:pos="993"/>
        </w:tabs>
        <w:ind w:left="0" w:right="-2" w:firstLine="720"/>
        <w:jc w:val="thaiDistribute"/>
        <w:rPr>
          <w:rFonts w:ascii="TH SarabunPSK" w:eastAsia="Batang" w:hAnsi="TH SarabunPSK" w:cs="TH SarabunPSK"/>
          <w:color w:val="000000"/>
          <w:cs/>
          <w:lang w:eastAsia="ko-KR"/>
        </w:rPr>
      </w:pPr>
      <w:r w:rsidRPr="00755F58">
        <w:rPr>
          <w:rFonts w:ascii="TH SarabunPSK" w:eastAsia="Batang" w:hAnsi="TH SarabunPSK" w:cs="TH SarabunPSK"/>
          <w:color w:val="000000"/>
          <w:cs/>
          <w:lang w:eastAsia="ko-KR"/>
        </w:rPr>
        <w:t>คณะกรรมการประจำสำนัก</w:t>
      </w:r>
      <w:r w:rsidR="001C491E" w:rsidRPr="00755F58">
        <w:rPr>
          <w:rFonts w:ascii="TH SarabunPSK" w:eastAsia="Batang" w:hAnsi="TH SarabunPSK" w:cs="TH SarabunPSK" w:hint="cs"/>
          <w:color w:val="000000"/>
          <w:cs/>
          <w:lang w:eastAsia="ko-KR"/>
        </w:rPr>
        <w:t>วิศวกรรมศาสตร์และเทคโนโลยี</w:t>
      </w:r>
      <w:r w:rsidRPr="00755F58">
        <w:rPr>
          <w:rFonts w:ascii="TH SarabunPSK" w:eastAsia="Batang" w:hAnsi="TH SarabunPSK" w:cs="TH SarabunPSK"/>
          <w:color w:val="000000"/>
          <w:cs/>
          <w:lang w:eastAsia="ko-KR"/>
        </w:rPr>
        <w:t xml:space="preserve"> เห็นชอบในการประชุมครั้งที่</w:t>
      </w:r>
      <w:r w:rsidR="00154985" w:rsidRPr="00755F58">
        <w:rPr>
          <w:rFonts w:ascii="TH SarabunPSK" w:eastAsia="Batang" w:hAnsi="TH SarabunPSK" w:cs="TH SarabunPSK"/>
          <w:color w:val="000000"/>
          <w:lang w:eastAsia="ko-KR"/>
        </w:rPr>
        <w:t xml:space="preserve"> </w:t>
      </w:r>
      <w:r w:rsidR="00A448CA" w:rsidRPr="0036403A">
        <w:rPr>
          <w:rFonts w:ascii="TH SarabunPSK" w:eastAsia="Batang" w:hAnsi="TH SarabunPSK" w:cs="TH SarabunPSK"/>
          <w:lang w:eastAsia="ko-KR"/>
        </w:rPr>
        <w:t>4</w:t>
      </w:r>
      <w:r w:rsidR="00154985" w:rsidRPr="0036403A">
        <w:rPr>
          <w:rFonts w:ascii="TH SarabunPSK" w:eastAsia="Batang" w:hAnsi="TH SarabunPSK" w:cs="TH SarabunPSK"/>
          <w:lang w:eastAsia="ko-KR"/>
        </w:rPr>
        <w:t>/</w:t>
      </w:r>
      <w:r w:rsidR="00A448CA" w:rsidRPr="0036403A">
        <w:rPr>
          <w:rFonts w:ascii="TH SarabunPSK" w:eastAsia="Batang" w:hAnsi="TH SarabunPSK" w:cs="TH SarabunPSK"/>
          <w:lang w:eastAsia="ko-KR"/>
        </w:rPr>
        <w:t>2563</w:t>
      </w:r>
      <w:r w:rsidR="001C491E" w:rsidRPr="00E0551B">
        <w:rPr>
          <w:rFonts w:ascii="TH SarabunPSK" w:eastAsia="Batang" w:hAnsi="TH SarabunPSK" w:cs="TH SarabunPSK" w:hint="cs"/>
          <w:cs/>
          <w:lang w:eastAsia="ko-KR"/>
        </w:rPr>
        <w:t xml:space="preserve"> </w:t>
      </w:r>
      <w:r w:rsidRPr="00E0551B">
        <w:rPr>
          <w:rFonts w:ascii="TH SarabunPSK" w:eastAsia="Batang" w:hAnsi="TH SarabunPSK" w:cs="TH SarabunPSK"/>
          <w:cs/>
          <w:lang w:eastAsia="ko-KR"/>
        </w:rPr>
        <w:t>เมื่อวัน</w:t>
      </w:r>
      <w:r w:rsidR="00A448CA">
        <w:rPr>
          <w:rFonts w:ascii="TH SarabunPSK" w:eastAsia="Batang" w:hAnsi="TH SarabunPSK" w:cs="TH SarabunPSK" w:hint="cs"/>
          <w:cs/>
          <w:lang w:eastAsia="ko-KR"/>
        </w:rPr>
        <w:t xml:space="preserve">พุธ </w:t>
      </w:r>
      <w:r w:rsidRPr="00E0551B">
        <w:rPr>
          <w:rFonts w:ascii="TH SarabunPSK" w:eastAsia="Batang" w:hAnsi="TH SarabunPSK" w:cs="TH SarabunPSK"/>
          <w:cs/>
          <w:lang w:eastAsia="ko-KR"/>
        </w:rPr>
        <w:t xml:space="preserve">ที่ </w:t>
      </w:r>
      <w:r w:rsidR="00E0551B" w:rsidRPr="00E0551B">
        <w:rPr>
          <w:rFonts w:ascii="TH SarabunPSK" w:eastAsia="Batang" w:hAnsi="TH SarabunPSK" w:cs="TH SarabunPSK" w:hint="cs"/>
          <w:cs/>
          <w:lang w:eastAsia="ko-KR"/>
        </w:rPr>
        <w:t>27 พฤษภาคม</w:t>
      </w:r>
      <w:r w:rsidR="00FE445A" w:rsidRPr="00E0551B">
        <w:rPr>
          <w:rFonts w:ascii="TH SarabunPSK" w:eastAsia="Batang" w:hAnsi="TH SarabunPSK" w:cs="TH SarabunPSK" w:hint="cs"/>
          <w:cs/>
          <w:lang w:eastAsia="ko-KR"/>
        </w:rPr>
        <w:t xml:space="preserve"> พ.ศ. 256</w:t>
      </w:r>
      <w:r w:rsidR="006F301A" w:rsidRPr="00E0551B">
        <w:rPr>
          <w:rFonts w:ascii="TH SarabunPSK" w:eastAsia="Batang" w:hAnsi="TH SarabunPSK" w:cs="TH SarabunPSK"/>
          <w:lang w:eastAsia="ko-KR"/>
        </w:rPr>
        <w:t>3</w:t>
      </w:r>
      <w:r w:rsidRPr="00E0551B">
        <w:rPr>
          <w:rFonts w:ascii="TH SarabunPSK" w:eastAsia="Batang" w:hAnsi="TH SarabunPSK" w:cs="TH SarabunPSK"/>
          <w:cs/>
          <w:lang w:eastAsia="ko-KR"/>
        </w:rPr>
        <w:t xml:space="preserve"> </w:t>
      </w:r>
    </w:p>
    <w:p w14:paraId="2B7CE680" w14:textId="6A6A359F" w:rsidR="000B0837" w:rsidRPr="00E0551B" w:rsidRDefault="000B0837" w:rsidP="001660D4">
      <w:pPr>
        <w:numPr>
          <w:ilvl w:val="0"/>
          <w:numId w:val="3"/>
        </w:numPr>
        <w:tabs>
          <w:tab w:val="left" w:pos="993"/>
        </w:tabs>
        <w:ind w:left="0" w:right="-2" w:firstLine="720"/>
        <w:jc w:val="thaiDistribute"/>
        <w:rPr>
          <w:rFonts w:ascii="TH SarabunPSK" w:eastAsia="Batang" w:hAnsi="TH SarabunPSK" w:cs="TH SarabunPSK"/>
          <w:color w:val="000000"/>
          <w:lang w:eastAsia="ko-KR"/>
        </w:rPr>
      </w:pPr>
      <w:r w:rsidRPr="00E0551B">
        <w:rPr>
          <w:rFonts w:ascii="TH SarabunPSK" w:eastAsia="Batang" w:hAnsi="TH SarabunPSK" w:cs="TH SarabunPSK"/>
          <w:color w:val="000000"/>
          <w:cs/>
          <w:lang w:eastAsia="ko-KR"/>
        </w:rPr>
        <w:t xml:space="preserve">สภาวิชาการ มหาวิทยาลัยวลัยลักษณ์ เห็นชอบในการประชุมครั้งที่ </w:t>
      </w:r>
      <w:r w:rsidR="00D33D51" w:rsidRPr="00EC7AC0">
        <w:rPr>
          <w:rFonts w:ascii="TH SarabunPSK" w:eastAsia="Batang" w:hAnsi="TH SarabunPSK" w:cs="TH SarabunPSK"/>
          <w:color w:val="000000"/>
          <w:lang w:eastAsia="ko-KR"/>
        </w:rPr>
        <w:t>6/2563</w:t>
      </w:r>
      <w:r w:rsidRPr="00E0551B">
        <w:rPr>
          <w:rFonts w:ascii="TH SarabunPSK" w:eastAsia="Batang" w:hAnsi="TH SarabunPSK" w:cs="TH SarabunPSK"/>
          <w:color w:val="000000"/>
          <w:cs/>
          <w:lang w:eastAsia="ko-KR"/>
        </w:rPr>
        <w:t xml:space="preserve"> เมื่อวันที่ </w:t>
      </w:r>
      <w:r w:rsidR="00E0551B" w:rsidRPr="00E0551B">
        <w:rPr>
          <w:rFonts w:ascii="TH SarabunPSK" w:eastAsia="Batang" w:hAnsi="TH SarabunPSK" w:cs="TH SarabunPSK" w:hint="cs"/>
          <w:color w:val="000000"/>
          <w:cs/>
          <w:lang w:eastAsia="ko-KR"/>
        </w:rPr>
        <w:t>17 มิถุนายน</w:t>
      </w:r>
      <w:r w:rsidR="00DF1DBB" w:rsidRPr="00E0551B">
        <w:rPr>
          <w:rFonts w:ascii="TH SarabunPSK" w:eastAsia="Batang" w:hAnsi="TH SarabunPSK" w:cs="TH SarabunPSK" w:hint="cs"/>
          <w:color w:val="000000"/>
          <w:cs/>
          <w:lang w:eastAsia="ko-KR"/>
        </w:rPr>
        <w:t xml:space="preserve"> พ.ศ. 256</w:t>
      </w:r>
      <w:r w:rsidR="006F301A" w:rsidRPr="00E0551B">
        <w:rPr>
          <w:rFonts w:ascii="TH SarabunPSK" w:eastAsia="Batang" w:hAnsi="TH SarabunPSK" w:cs="TH SarabunPSK"/>
          <w:color w:val="000000"/>
          <w:lang w:eastAsia="ko-KR"/>
        </w:rPr>
        <w:t>3</w:t>
      </w:r>
    </w:p>
    <w:p w14:paraId="2B7CE681" w14:textId="73C9CC53" w:rsidR="000B0837" w:rsidRPr="00E0551B" w:rsidRDefault="000B0837" w:rsidP="001660D4">
      <w:pPr>
        <w:numPr>
          <w:ilvl w:val="0"/>
          <w:numId w:val="3"/>
        </w:numPr>
        <w:tabs>
          <w:tab w:val="left" w:pos="993"/>
        </w:tabs>
        <w:ind w:left="0" w:right="-2" w:firstLine="720"/>
        <w:jc w:val="thaiDistribute"/>
        <w:rPr>
          <w:rFonts w:ascii="TH SarabunPSK" w:eastAsia="Batang" w:hAnsi="TH SarabunPSK" w:cs="TH SarabunPSK"/>
          <w:color w:val="000000"/>
          <w:lang w:eastAsia="ko-KR"/>
        </w:rPr>
      </w:pPr>
      <w:r w:rsidRPr="00E0551B">
        <w:rPr>
          <w:rFonts w:ascii="TH SarabunPSK" w:eastAsia="Batang" w:hAnsi="TH SarabunPSK" w:cs="TH SarabunPSK"/>
          <w:color w:val="000000"/>
          <w:cs/>
          <w:lang w:eastAsia="ko-KR"/>
        </w:rPr>
        <w:t xml:space="preserve">สภามหาวิทยาลัยวลัยลักษณ์อนุมัติหลักสูตรในการประชุมครั้งที่ </w:t>
      </w:r>
      <w:r w:rsidR="00D33D51" w:rsidRPr="00EC7AC0">
        <w:rPr>
          <w:rFonts w:ascii="TH SarabunPSK" w:eastAsia="Batang" w:hAnsi="TH SarabunPSK" w:cs="TH SarabunPSK" w:hint="cs"/>
          <w:color w:val="000000"/>
          <w:cs/>
          <w:lang w:eastAsia="ko-KR"/>
        </w:rPr>
        <w:t>4/2563</w:t>
      </w:r>
      <w:r w:rsidR="00044B79" w:rsidRPr="00E0551B">
        <w:rPr>
          <w:rFonts w:ascii="TH SarabunPSK" w:eastAsia="Batang" w:hAnsi="TH SarabunPSK" w:cs="TH SarabunPSK" w:hint="cs"/>
          <w:color w:val="000000"/>
          <w:cs/>
          <w:lang w:eastAsia="ko-KR"/>
        </w:rPr>
        <w:t xml:space="preserve"> เมื่อวันที่</w:t>
      </w:r>
      <w:r w:rsidR="00E0551B">
        <w:rPr>
          <w:rFonts w:ascii="TH SarabunPSK" w:eastAsia="Batang" w:hAnsi="TH SarabunPSK" w:cs="TH SarabunPSK" w:hint="cs"/>
          <w:color w:val="000000"/>
          <w:cs/>
          <w:lang w:eastAsia="ko-KR"/>
        </w:rPr>
        <w:t xml:space="preserve"> 11 กรกฎาคม พ.ศ.</w:t>
      </w:r>
      <w:r w:rsidR="00044B79" w:rsidRPr="00E0551B">
        <w:rPr>
          <w:rFonts w:ascii="TH SarabunPSK" w:eastAsia="Batang" w:hAnsi="TH SarabunPSK" w:cs="TH SarabunPSK" w:hint="cs"/>
          <w:color w:val="000000"/>
          <w:cs/>
          <w:lang w:eastAsia="ko-KR"/>
        </w:rPr>
        <w:t>256</w:t>
      </w:r>
      <w:r w:rsidR="006F301A" w:rsidRPr="00E0551B">
        <w:rPr>
          <w:rFonts w:ascii="TH SarabunPSK" w:eastAsia="Batang" w:hAnsi="TH SarabunPSK" w:cs="TH SarabunPSK"/>
          <w:color w:val="000000"/>
          <w:lang w:eastAsia="ko-KR"/>
        </w:rPr>
        <w:t>3</w:t>
      </w:r>
    </w:p>
    <w:p w14:paraId="2B7CE682" w14:textId="77777777" w:rsidR="00CE78D9" w:rsidRPr="00BD4A9F" w:rsidRDefault="00CE78D9" w:rsidP="001C491E">
      <w:pPr>
        <w:ind w:right="-2"/>
        <w:jc w:val="thaiDistribute"/>
        <w:rPr>
          <w:rFonts w:ascii="TH SarabunPSK" w:eastAsia="Batang" w:hAnsi="TH SarabunPSK" w:cs="TH SarabunPSK"/>
          <w:lang w:eastAsia="ko-KR"/>
        </w:rPr>
      </w:pPr>
    </w:p>
    <w:p w14:paraId="2B7CE683" w14:textId="77777777" w:rsidR="000B0837" w:rsidRPr="00BD4A9F" w:rsidRDefault="00FB211B" w:rsidP="00747E10">
      <w:pPr>
        <w:ind w:right="-2"/>
        <w:rPr>
          <w:rFonts w:ascii="TH SarabunPSK" w:eastAsia="Batang" w:hAnsi="TH SarabunPSK" w:cs="TH SarabunPSK"/>
          <w:b/>
          <w:bCs/>
          <w:lang w:eastAsia="ko-KR"/>
        </w:rPr>
      </w:pPr>
      <w:r w:rsidRPr="00BD4A9F">
        <w:rPr>
          <w:rFonts w:ascii="TH SarabunPSK" w:eastAsia="Batang" w:hAnsi="TH SarabunPSK" w:cs="TH SarabunPSK"/>
          <w:b/>
          <w:bCs/>
          <w:cs/>
          <w:lang w:eastAsia="ko-KR"/>
        </w:rPr>
        <w:t xml:space="preserve">7. </w:t>
      </w:r>
      <w:r w:rsidR="000B0837" w:rsidRPr="00BD4A9F">
        <w:rPr>
          <w:rFonts w:ascii="TH SarabunPSK" w:eastAsia="Batang" w:hAnsi="TH SarabunPSK" w:cs="TH SarabunPSK"/>
          <w:b/>
          <w:bCs/>
          <w:cs/>
          <w:lang w:eastAsia="ko-KR"/>
        </w:rPr>
        <w:t>ความพร้อมในการเผยแพร่หลักสูตรที่มีคุณภาพและมาตรฐาน</w:t>
      </w:r>
    </w:p>
    <w:p w14:paraId="2B7CE684" w14:textId="77777777" w:rsidR="00C3088F" w:rsidRPr="00766600" w:rsidRDefault="00BD4A9F" w:rsidP="00747E10">
      <w:pPr>
        <w:ind w:right="-2" w:firstLine="709"/>
        <w:jc w:val="thaiDistribute"/>
        <w:rPr>
          <w:rFonts w:ascii="TH SarabunPSK" w:eastAsia="Batang" w:hAnsi="TH SarabunPSK" w:cs="TH SarabunPSK"/>
          <w:lang w:eastAsia="ko-KR"/>
        </w:rPr>
      </w:pPr>
      <w:r w:rsidRPr="00BD4A9F">
        <w:rPr>
          <w:rFonts w:ascii="TH SarabunPSK" w:eastAsia="Batang" w:hAnsi="TH SarabunPSK" w:cs="TH SarabunPSK"/>
          <w:cs/>
          <w:lang w:eastAsia="ko-KR"/>
        </w:rPr>
        <w:t>หลักสูตรมีความพร้อมที่จะเผยแพร่คุณภาพและมาตรฐานตามมาตรฐานคุณวุฒิระดับอุดมศึกษา</w:t>
      </w:r>
      <w:r w:rsidRPr="00766600">
        <w:rPr>
          <w:rFonts w:ascii="TH SarabunPSK" w:eastAsia="Batang" w:hAnsi="TH SarabunPSK" w:cs="TH SarabunPSK"/>
          <w:cs/>
          <w:lang w:eastAsia="ko-KR"/>
        </w:rPr>
        <w:t>แห่งชาติ พ.ศ. 2552 ในปี</w:t>
      </w:r>
      <w:r w:rsidR="00766600" w:rsidRPr="00766600">
        <w:rPr>
          <w:rFonts w:ascii="TH SarabunPSK" w:eastAsia="Batang" w:hAnsi="TH SarabunPSK" w:cs="TH SarabunPSK" w:hint="cs"/>
          <w:cs/>
          <w:lang w:eastAsia="ko-KR"/>
        </w:rPr>
        <w:t>การศึกษา</w:t>
      </w:r>
      <w:r w:rsidR="00E0551B">
        <w:rPr>
          <w:rFonts w:ascii="TH SarabunPSK" w:eastAsia="Batang" w:hAnsi="TH SarabunPSK" w:cs="TH SarabunPSK"/>
          <w:cs/>
          <w:lang w:eastAsia="ko-KR"/>
        </w:rPr>
        <w:t xml:space="preserve"> 256</w:t>
      </w:r>
      <w:r w:rsidR="00E0551B">
        <w:rPr>
          <w:rFonts w:ascii="TH SarabunPSK" w:eastAsia="Batang" w:hAnsi="TH SarabunPSK" w:cs="TH SarabunPSK" w:hint="cs"/>
          <w:cs/>
          <w:lang w:eastAsia="ko-KR"/>
        </w:rPr>
        <w:t>4</w:t>
      </w:r>
    </w:p>
    <w:p w14:paraId="2B7CE685" w14:textId="77777777" w:rsidR="00682E46" w:rsidRPr="00593239" w:rsidRDefault="00682E46" w:rsidP="00766600">
      <w:pPr>
        <w:ind w:right="-2"/>
        <w:jc w:val="thaiDistribute"/>
        <w:rPr>
          <w:rFonts w:ascii="TH SarabunPSK" w:eastAsia="Batang" w:hAnsi="TH SarabunPSK" w:cs="TH SarabunPSK"/>
          <w:lang w:eastAsia="ko-KR"/>
        </w:rPr>
      </w:pPr>
    </w:p>
    <w:p w14:paraId="2B7CE686" w14:textId="77777777" w:rsidR="000B0837" w:rsidRPr="00593239" w:rsidRDefault="000B0837" w:rsidP="00766600">
      <w:pPr>
        <w:ind w:right="-2"/>
        <w:jc w:val="thaiDistribute"/>
        <w:rPr>
          <w:rFonts w:ascii="TH SarabunPSK" w:hAnsi="TH SarabunPSK" w:cs="TH SarabunPSK"/>
          <w:b/>
          <w:bCs/>
        </w:rPr>
      </w:pPr>
      <w:r w:rsidRPr="00593239">
        <w:rPr>
          <w:rFonts w:ascii="TH SarabunPSK" w:hAnsi="TH SarabunPSK" w:cs="TH SarabunPSK"/>
          <w:b/>
          <w:bCs/>
        </w:rPr>
        <w:t>8</w:t>
      </w:r>
      <w:r w:rsidRPr="00593239">
        <w:rPr>
          <w:rFonts w:ascii="TH SarabunPSK" w:hAnsi="TH SarabunPSK" w:cs="TH SarabunPSK"/>
          <w:b/>
          <w:bCs/>
          <w:cs/>
        </w:rPr>
        <w:t xml:space="preserve">. อาชีพที่สามารถประกอบได้หลังสำเร็จการศึกษา </w:t>
      </w:r>
    </w:p>
    <w:p w14:paraId="2B7CE687" w14:textId="77777777" w:rsidR="00593239" w:rsidRPr="00593239" w:rsidRDefault="007977AF" w:rsidP="005A48EB">
      <w:pPr>
        <w:pStyle w:val="ListParagraph"/>
        <w:numPr>
          <w:ilvl w:val="0"/>
          <w:numId w:val="8"/>
        </w:numPr>
        <w:tabs>
          <w:tab w:val="left" w:pos="993"/>
        </w:tabs>
        <w:spacing w:after="0" w:line="240" w:lineRule="auto"/>
        <w:ind w:left="0" w:right="-2" w:firstLine="720"/>
        <w:jc w:val="thaiDistribute"/>
        <w:rPr>
          <w:rFonts w:ascii="TH SarabunPSK" w:hAnsi="TH SarabunPSK" w:cs="TH SarabunPSK"/>
          <w:sz w:val="32"/>
        </w:rPr>
      </w:pPr>
      <w:r w:rsidRPr="00593239">
        <w:rPr>
          <w:rFonts w:ascii="TH SarabunPSK" w:hAnsi="TH SarabunPSK" w:cs="TH SarabunPSK"/>
          <w:sz w:val="32"/>
          <w:cs/>
        </w:rPr>
        <w:t>วิศวกร</w:t>
      </w:r>
      <w:r>
        <w:rPr>
          <w:rFonts w:ascii="TH SarabunPSK" w:hAnsi="TH SarabunPSK" w:cs="TH SarabunPSK" w:hint="cs"/>
          <w:sz w:val="32"/>
          <w:cs/>
        </w:rPr>
        <w:t>/นั</w:t>
      </w:r>
      <w:r w:rsidR="00593239" w:rsidRPr="00593239">
        <w:rPr>
          <w:rFonts w:ascii="TH SarabunPSK" w:hAnsi="TH SarabunPSK" w:cs="TH SarabunPSK"/>
          <w:sz w:val="32"/>
          <w:cs/>
        </w:rPr>
        <w:t>กวิจัย//นักวิชาการ/ข้าราชการ ในสถาบันหรือหน่วยงานของภาครัฐและเอกชน</w:t>
      </w:r>
      <w:r w:rsidR="005A48EB">
        <w:rPr>
          <w:rFonts w:ascii="TH SarabunPSK" w:hAnsi="TH SarabunPSK" w:cs="TH SarabunPSK" w:hint="cs"/>
          <w:sz w:val="32"/>
          <w:cs/>
        </w:rPr>
        <w:t>ทั้งในประเทศและต่างประเทศ รวมถึงหน่วยงานอิสระทั้งในประเทศและต่างประเทศ</w:t>
      </w:r>
    </w:p>
    <w:p w14:paraId="2B7CE688" w14:textId="77777777" w:rsidR="00593239" w:rsidRPr="00593239" w:rsidRDefault="00593239" w:rsidP="001660D4">
      <w:pPr>
        <w:pStyle w:val="ListParagraph"/>
        <w:numPr>
          <w:ilvl w:val="0"/>
          <w:numId w:val="8"/>
        </w:numPr>
        <w:tabs>
          <w:tab w:val="left" w:pos="993"/>
        </w:tabs>
        <w:spacing w:after="0" w:line="240" w:lineRule="auto"/>
        <w:ind w:left="0" w:right="-2" w:firstLine="720"/>
        <w:jc w:val="mediumKashida"/>
        <w:rPr>
          <w:rFonts w:ascii="TH SarabunPSK" w:hAnsi="TH SarabunPSK" w:cs="TH SarabunPSK"/>
          <w:sz w:val="32"/>
        </w:rPr>
      </w:pPr>
      <w:r w:rsidRPr="00593239">
        <w:rPr>
          <w:rFonts w:ascii="TH SarabunPSK" w:hAnsi="TH SarabunPSK" w:cs="TH SarabunPSK"/>
          <w:sz w:val="32"/>
          <w:cs/>
        </w:rPr>
        <w:t>ที่ปรึกษาทางวิชาการ/ที่ปรึกษาทางการวิจัย ด้านวิศวกรรมศาสตร์และวิทยาศาสตร์ ในสถาบันหรือหน่วยงานของภาครัฐและเอกชน</w:t>
      </w:r>
    </w:p>
    <w:p w14:paraId="2B7CE689" w14:textId="77777777" w:rsidR="005A48EB" w:rsidRPr="005A48EB" w:rsidRDefault="00593239" w:rsidP="005A48EB">
      <w:pPr>
        <w:pStyle w:val="ListParagraph"/>
        <w:numPr>
          <w:ilvl w:val="0"/>
          <w:numId w:val="8"/>
        </w:numPr>
        <w:tabs>
          <w:tab w:val="left" w:pos="993"/>
        </w:tabs>
        <w:spacing w:after="0" w:line="240" w:lineRule="auto"/>
        <w:ind w:left="0" w:right="-2" w:firstLine="720"/>
        <w:jc w:val="mediumKashida"/>
        <w:rPr>
          <w:rFonts w:ascii="TH SarabunPSK" w:hAnsi="TH SarabunPSK" w:cs="TH SarabunPSK"/>
          <w:sz w:val="32"/>
        </w:rPr>
      </w:pPr>
      <w:r w:rsidRPr="00593239">
        <w:rPr>
          <w:rFonts w:ascii="TH SarabunPSK" w:hAnsi="TH SarabunPSK" w:cs="TH SarabunPSK"/>
          <w:sz w:val="32"/>
          <w:cs/>
        </w:rPr>
        <w:lastRenderedPageBreak/>
        <w:t>เจ้าหน้าที่ตรวจสอบคุณภาพ เจ้าหน้าที่วิจัยและพัฒนา ในสถาบันหรือหน่วยงานของภาครัฐ และเอกชน</w:t>
      </w:r>
    </w:p>
    <w:p w14:paraId="2B7CE68A" w14:textId="77777777" w:rsidR="007977AF" w:rsidRPr="007977AF" w:rsidRDefault="007977AF" w:rsidP="007977AF">
      <w:pPr>
        <w:pStyle w:val="ListParagraph"/>
        <w:numPr>
          <w:ilvl w:val="0"/>
          <w:numId w:val="8"/>
        </w:numPr>
        <w:tabs>
          <w:tab w:val="left" w:pos="993"/>
        </w:tabs>
        <w:spacing w:after="0" w:line="240" w:lineRule="auto"/>
        <w:ind w:right="-2"/>
        <w:jc w:val="mediumKashida"/>
        <w:rPr>
          <w:rFonts w:ascii="TH SarabunPSK" w:hAnsi="TH SarabunPSK" w:cs="TH SarabunPSK"/>
          <w:sz w:val="32"/>
        </w:rPr>
      </w:pPr>
      <w:r>
        <w:rPr>
          <w:rFonts w:ascii="TH SarabunPSK" w:hAnsi="TH SarabunPSK" w:cs="TH SarabunPSK"/>
          <w:sz w:val="32"/>
          <w:cs/>
        </w:rPr>
        <w:t xml:space="preserve">เจ้าของธุรกิจ </w:t>
      </w:r>
      <w:r>
        <w:rPr>
          <w:rFonts w:ascii="TH SarabunPSK" w:hAnsi="TH SarabunPSK" w:cs="TH SarabunPSK"/>
          <w:sz w:val="32"/>
        </w:rPr>
        <w:t>Startup</w:t>
      </w:r>
    </w:p>
    <w:p w14:paraId="2B7CE68B" w14:textId="77777777" w:rsidR="00593239" w:rsidRPr="00593239" w:rsidRDefault="00593239" w:rsidP="00766600">
      <w:pPr>
        <w:pStyle w:val="ListParagraph"/>
        <w:spacing w:after="0" w:line="240" w:lineRule="auto"/>
        <w:ind w:left="0" w:right="-2"/>
        <w:jc w:val="mediumKashida"/>
        <w:rPr>
          <w:rFonts w:ascii="TH SarabunPSK" w:hAnsi="TH SarabunPSK" w:cs="TH SarabunPSK"/>
          <w:sz w:val="32"/>
        </w:rPr>
      </w:pPr>
    </w:p>
    <w:p w14:paraId="2B7CE68C" w14:textId="77777777" w:rsidR="000B0837" w:rsidRPr="00593239" w:rsidRDefault="000B0837" w:rsidP="00747E10">
      <w:pPr>
        <w:ind w:right="-2"/>
        <w:jc w:val="thaiDistribute"/>
        <w:rPr>
          <w:rFonts w:ascii="TH SarabunPSK" w:hAnsi="TH SarabunPSK" w:cs="TH SarabunPSK"/>
          <w:b/>
          <w:bCs/>
          <w:cs/>
        </w:rPr>
      </w:pPr>
      <w:r w:rsidRPr="00593239">
        <w:rPr>
          <w:rFonts w:ascii="TH SarabunPSK" w:hAnsi="TH SarabunPSK" w:cs="TH SarabunPSK"/>
          <w:b/>
          <w:bCs/>
        </w:rPr>
        <w:t>9</w:t>
      </w:r>
      <w:r w:rsidRPr="00593239">
        <w:rPr>
          <w:rFonts w:ascii="TH SarabunPSK" w:hAnsi="TH SarabunPSK" w:cs="TH SarabunPSK"/>
          <w:b/>
          <w:bCs/>
          <w:cs/>
        </w:rPr>
        <w:t xml:space="preserve">. ชื่อ นามสกุล ตำแหน่ง และคุณวุฒิการศึกษาของอาจารย์ผู้รับผิดชอบหลักสูตร </w:t>
      </w:r>
    </w:p>
    <w:p w14:paraId="2B7CE68D" w14:textId="77777777" w:rsidR="000B0837" w:rsidRDefault="000B0837" w:rsidP="00747E10">
      <w:pPr>
        <w:ind w:right="-2"/>
        <w:jc w:val="thaiDistribute"/>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984"/>
        <w:gridCol w:w="4394"/>
        <w:gridCol w:w="1110"/>
      </w:tblGrid>
      <w:tr w:rsidR="00AB0CE7" w:rsidRPr="00653F81" w14:paraId="2B7CE694" w14:textId="77777777" w:rsidTr="000168F8">
        <w:trPr>
          <w:trHeight w:val="606"/>
          <w:tblHeader/>
          <w:jc w:val="center"/>
        </w:trPr>
        <w:tc>
          <w:tcPr>
            <w:tcW w:w="973" w:type="pct"/>
            <w:shd w:val="clear" w:color="auto" w:fill="D9D9D9"/>
            <w:vAlign w:val="center"/>
          </w:tcPr>
          <w:p w14:paraId="2B7CE68E" w14:textId="77777777" w:rsidR="00AB0CE7" w:rsidRPr="009F276C" w:rsidRDefault="00AB0CE7" w:rsidP="00001FF1">
            <w:pPr>
              <w:autoSpaceDE w:val="0"/>
              <w:autoSpaceDN w:val="0"/>
              <w:adjustRightInd w:val="0"/>
              <w:ind w:right="-2"/>
              <w:jc w:val="center"/>
              <w:rPr>
                <w:rFonts w:ascii="TH SarabunPSK" w:hAnsi="TH SarabunPSK" w:cs="TH SarabunPSK"/>
                <w:b/>
                <w:bCs/>
                <w:spacing w:val="-4"/>
                <w:sz w:val="24"/>
                <w:szCs w:val="24"/>
              </w:rPr>
            </w:pPr>
            <w:r w:rsidRPr="009F276C">
              <w:rPr>
                <w:rFonts w:ascii="TH SarabunPSK" w:hAnsi="TH SarabunPSK" w:cs="TH SarabunPSK"/>
                <w:b/>
                <w:bCs/>
                <w:spacing w:val="-4"/>
                <w:sz w:val="24"/>
                <w:szCs w:val="24"/>
                <w:cs/>
              </w:rPr>
              <w:t>ตำแหน่งทางวิชาการ</w:t>
            </w:r>
          </w:p>
        </w:tc>
        <w:tc>
          <w:tcPr>
            <w:tcW w:w="1067" w:type="pct"/>
            <w:shd w:val="clear" w:color="auto" w:fill="D9D9D9"/>
            <w:vAlign w:val="center"/>
          </w:tcPr>
          <w:p w14:paraId="2B7CE68F" w14:textId="77777777" w:rsidR="00AB0CE7" w:rsidRPr="009F276C" w:rsidRDefault="00AB0CE7" w:rsidP="008D0DCA">
            <w:pPr>
              <w:ind w:right="-2"/>
              <w:jc w:val="center"/>
              <w:rPr>
                <w:rFonts w:ascii="TH SarabunPSK" w:hAnsi="TH SarabunPSK" w:cs="TH SarabunPSK"/>
                <w:b/>
                <w:bCs/>
                <w:spacing w:val="-4"/>
                <w:sz w:val="24"/>
                <w:szCs w:val="24"/>
                <w:cs/>
              </w:rPr>
            </w:pPr>
            <w:r w:rsidRPr="009F276C">
              <w:rPr>
                <w:rFonts w:ascii="TH SarabunPSK" w:hAnsi="TH SarabunPSK" w:cs="TH SarabunPSK"/>
                <w:b/>
                <w:bCs/>
                <w:spacing w:val="-4"/>
                <w:sz w:val="24"/>
                <w:szCs w:val="24"/>
                <w:cs/>
              </w:rPr>
              <w:t>ชื่อ-สกุล</w:t>
            </w:r>
          </w:p>
        </w:tc>
        <w:tc>
          <w:tcPr>
            <w:tcW w:w="2363" w:type="pct"/>
            <w:shd w:val="clear" w:color="auto" w:fill="D9D9D9"/>
            <w:vAlign w:val="center"/>
          </w:tcPr>
          <w:p w14:paraId="2B7CE690" w14:textId="77777777" w:rsidR="00AB0CE7" w:rsidRPr="009F276C" w:rsidRDefault="00AB0CE7" w:rsidP="00001FF1">
            <w:pPr>
              <w:ind w:right="-2"/>
              <w:jc w:val="center"/>
              <w:rPr>
                <w:rFonts w:ascii="TH SarabunPSK" w:hAnsi="TH SarabunPSK" w:cs="TH SarabunPSK"/>
                <w:b/>
                <w:bCs/>
                <w:spacing w:val="-4"/>
                <w:sz w:val="24"/>
                <w:szCs w:val="24"/>
                <w:cs/>
              </w:rPr>
            </w:pPr>
            <w:r w:rsidRPr="009F276C">
              <w:rPr>
                <w:rFonts w:ascii="TH SarabunPSK" w:hAnsi="TH SarabunPSK" w:cs="TH SarabunPSK"/>
                <w:b/>
                <w:bCs/>
                <w:spacing w:val="-4"/>
                <w:sz w:val="24"/>
                <w:szCs w:val="24"/>
                <w:cs/>
              </w:rPr>
              <w:t>คุณวุฒิระดับอุดมศึกษา และสาขาวิชา</w:t>
            </w:r>
          </w:p>
          <w:p w14:paraId="2B7CE691" w14:textId="77777777" w:rsidR="00AB0CE7" w:rsidRPr="009F276C" w:rsidRDefault="00AB0CE7" w:rsidP="00001FF1">
            <w:pPr>
              <w:ind w:right="-2"/>
              <w:jc w:val="center"/>
              <w:rPr>
                <w:rFonts w:ascii="TH SarabunPSK" w:hAnsi="TH SarabunPSK" w:cs="TH SarabunPSK"/>
                <w:b/>
                <w:bCs/>
                <w:spacing w:val="-4"/>
                <w:sz w:val="20"/>
                <w:szCs w:val="20"/>
                <w:cs/>
              </w:rPr>
            </w:pPr>
            <w:r w:rsidRPr="009F276C">
              <w:rPr>
                <w:rFonts w:ascii="TH SarabunPSK" w:hAnsi="TH SarabunPSK" w:cs="TH SarabunPSK"/>
                <w:b/>
                <w:bCs/>
                <w:spacing w:val="-4"/>
                <w:sz w:val="20"/>
                <w:szCs w:val="20"/>
                <w:cs/>
              </w:rPr>
              <w:t>(</w:t>
            </w:r>
            <w:r w:rsidRPr="009F276C">
              <w:rPr>
                <w:rFonts w:ascii="TH SarabunPSK" w:hAnsi="TH SarabunPSK" w:cs="TH SarabunPSK"/>
                <w:b/>
                <w:bCs/>
                <w:spacing w:val="-4"/>
                <w:sz w:val="22"/>
                <w:szCs w:val="22"/>
                <w:cs/>
              </w:rPr>
              <w:t>เรียงลำดับจาก</w:t>
            </w:r>
            <w:r w:rsidRPr="009F276C">
              <w:rPr>
                <w:rFonts w:ascii="TH SarabunPSK" w:hAnsi="TH SarabunPSK" w:cs="TH SarabunPSK" w:hint="cs"/>
                <w:b/>
                <w:bCs/>
                <w:spacing w:val="-4"/>
                <w:sz w:val="22"/>
                <w:szCs w:val="22"/>
                <w:cs/>
              </w:rPr>
              <w:t>เอก-โท-ตรี</w:t>
            </w:r>
            <w:r w:rsidRPr="009F276C">
              <w:rPr>
                <w:rFonts w:ascii="TH SarabunPSK" w:hAnsi="TH SarabunPSK" w:cs="TH SarabunPSK"/>
                <w:b/>
                <w:bCs/>
                <w:spacing w:val="-4"/>
                <w:sz w:val="22"/>
                <w:szCs w:val="22"/>
                <w:cs/>
              </w:rPr>
              <w:t>)</w:t>
            </w:r>
            <w:r w:rsidRPr="009F276C">
              <w:rPr>
                <w:rFonts w:ascii="TH SarabunPSK" w:hAnsi="TH SarabunPSK" w:cs="TH SarabunPSK" w:hint="cs"/>
                <w:b/>
                <w:bCs/>
                <w:spacing w:val="-4"/>
                <w:sz w:val="22"/>
                <w:szCs w:val="22"/>
                <w:cs/>
              </w:rPr>
              <w:t>,(สาขาวิชา),สถาบัน,ปีที่สำเร็จการศึกษา)</w:t>
            </w:r>
          </w:p>
        </w:tc>
        <w:tc>
          <w:tcPr>
            <w:tcW w:w="597" w:type="pct"/>
            <w:shd w:val="clear" w:color="auto" w:fill="D9D9D9"/>
            <w:vAlign w:val="center"/>
          </w:tcPr>
          <w:p w14:paraId="2B7CE692" w14:textId="77777777" w:rsidR="00AB0CE7" w:rsidRPr="009F276C" w:rsidRDefault="00AB0CE7" w:rsidP="00001FF1">
            <w:pPr>
              <w:ind w:right="-2"/>
              <w:jc w:val="center"/>
              <w:rPr>
                <w:rFonts w:ascii="TH SarabunPSK" w:hAnsi="TH SarabunPSK" w:cs="TH SarabunPSK"/>
                <w:b/>
                <w:bCs/>
                <w:spacing w:val="-4"/>
                <w:sz w:val="24"/>
                <w:szCs w:val="24"/>
              </w:rPr>
            </w:pPr>
            <w:r w:rsidRPr="009F276C">
              <w:rPr>
                <w:rFonts w:ascii="TH SarabunPSK" w:hAnsi="TH SarabunPSK" w:cs="TH SarabunPSK" w:hint="cs"/>
                <w:b/>
                <w:bCs/>
                <w:spacing w:val="-4"/>
                <w:sz w:val="24"/>
                <w:szCs w:val="24"/>
                <w:cs/>
              </w:rPr>
              <w:t xml:space="preserve">ผลงานทางวิชาการ </w:t>
            </w:r>
          </w:p>
          <w:p w14:paraId="2B7CE693" w14:textId="77777777" w:rsidR="00AB0CE7" w:rsidRPr="009F276C" w:rsidRDefault="00AB0CE7" w:rsidP="00001FF1">
            <w:pPr>
              <w:ind w:right="-2"/>
              <w:jc w:val="center"/>
              <w:rPr>
                <w:rFonts w:ascii="TH SarabunPSK" w:hAnsi="TH SarabunPSK" w:cs="TH SarabunPSK"/>
                <w:b/>
                <w:bCs/>
                <w:spacing w:val="-4"/>
                <w:sz w:val="24"/>
                <w:szCs w:val="24"/>
              </w:rPr>
            </w:pPr>
            <w:r w:rsidRPr="009F276C">
              <w:rPr>
                <w:rFonts w:ascii="TH SarabunPSK" w:hAnsi="TH SarabunPSK" w:cs="TH SarabunPSK" w:hint="cs"/>
                <w:b/>
                <w:bCs/>
                <w:spacing w:val="-4"/>
                <w:sz w:val="24"/>
                <w:szCs w:val="24"/>
                <w:cs/>
              </w:rPr>
              <w:t>5 ปี ย้อนหลัง</w:t>
            </w:r>
          </w:p>
        </w:tc>
      </w:tr>
      <w:tr w:rsidR="008D0DCA" w:rsidRPr="008D0DCA" w14:paraId="2B7CE69A" w14:textId="77777777" w:rsidTr="00D223F6">
        <w:trPr>
          <w:jc w:val="center"/>
        </w:trPr>
        <w:tc>
          <w:tcPr>
            <w:tcW w:w="973" w:type="pct"/>
            <w:shd w:val="clear" w:color="auto" w:fill="auto"/>
          </w:tcPr>
          <w:p w14:paraId="2B7CE695" w14:textId="77777777" w:rsidR="00AB0CE7" w:rsidRPr="008D0DCA" w:rsidRDefault="00AB0CE7" w:rsidP="00AB0CE7">
            <w:pPr>
              <w:ind w:right="-2"/>
              <w:rPr>
                <w:rFonts w:ascii="TH SarabunPSK" w:hAnsi="TH SarabunPSK" w:cs="TH SarabunPSK"/>
                <w:spacing w:val="-4"/>
                <w:sz w:val="24"/>
                <w:szCs w:val="24"/>
                <w:cs/>
              </w:rPr>
            </w:pPr>
            <w:r w:rsidRPr="008D0DCA">
              <w:rPr>
                <w:rFonts w:ascii="TH SarabunPSK" w:hAnsi="TH SarabunPSK" w:cs="TH SarabunPSK" w:hint="cs"/>
                <w:spacing w:val="-4"/>
                <w:sz w:val="24"/>
                <w:szCs w:val="24"/>
                <w:cs/>
              </w:rPr>
              <w:t xml:space="preserve">1. </w:t>
            </w:r>
            <w:r w:rsidRPr="008D0DCA">
              <w:rPr>
                <w:rFonts w:ascii="TH SarabunPSK" w:hAnsi="TH SarabunPSK" w:cs="TH SarabunPSK"/>
                <w:spacing w:val="-4"/>
                <w:sz w:val="24"/>
                <w:szCs w:val="24"/>
                <w:cs/>
              </w:rPr>
              <w:t>รองศาสตราจารย์</w:t>
            </w:r>
            <w:r w:rsidRPr="008D0DCA">
              <w:rPr>
                <w:rFonts w:ascii="TH SarabunPSK" w:hAnsi="TH SarabunPSK" w:cs="TH SarabunPSK" w:hint="cs"/>
                <w:spacing w:val="-4"/>
                <w:sz w:val="24"/>
                <w:szCs w:val="24"/>
                <w:cs/>
              </w:rPr>
              <w:t xml:space="preserve"> </w:t>
            </w:r>
            <w:r w:rsidR="00732C5C">
              <w:rPr>
                <w:rFonts w:ascii="TH SarabunPSK" w:hAnsi="TH SarabunPSK" w:cs="TH SarabunPSK" w:hint="cs"/>
                <w:spacing w:val="-4"/>
                <w:sz w:val="24"/>
                <w:szCs w:val="24"/>
                <w:cs/>
              </w:rPr>
              <w:t>ดร.</w:t>
            </w:r>
          </w:p>
        </w:tc>
        <w:tc>
          <w:tcPr>
            <w:tcW w:w="1067" w:type="pct"/>
            <w:shd w:val="clear" w:color="auto" w:fill="auto"/>
          </w:tcPr>
          <w:p w14:paraId="2B7CE696" w14:textId="77777777" w:rsidR="00AB0CE7" w:rsidRPr="008D0DCA" w:rsidRDefault="00AB0CE7" w:rsidP="00001FF1">
            <w:pPr>
              <w:ind w:right="-2"/>
              <w:jc w:val="thaiDistribute"/>
              <w:rPr>
                <w:rFonts w:ascii="TH SarabunPSK" w:hAnsi="TH SarabunPSK" w:cs="TH SarabunPSK"/>
                <w:spacing w:val="-4"/>
                <w:sz w:val="24"/>
                <w:szCs w:val="24"/>
                <w:cs/>
              </w:rPr>
            </w:pPr>
            <w:r w:rsidRPr="008D0DCA">
              <w:rPr>
                <w:rFonts w:ascii="TH SarabunPSK" w:hAnsi="TH SarabunPSK" w:cs="TH SarabunPSK" w:hint="cs"/>
                <w:spacing w:val="-4"/>
                <w:sz w:val="24"/>
                <w:szCs w:val="24"/>
                <w:cs/>
              </w:rPr>
              <w:t xml:space="preserve">นาย </w:t>
            </w:r>
            <w:r w:rsidRPr="008D0DCA">
              <w:rPr>
                <w:rFonts w:ascii="TH SarabunPSK" w:hAnsi="TH SarabunPSK" w:cs="TH SarabunPSK"/>
                <w:spacing w:val="-4"/>
                <w:sz w:val="24"/>
                <w:szCs w:val="24"/>
                <w:cs/>
              </w:rPr>
              <w:t>กำชัย นุ้ยธิติกุล</w:t>
            </w:r>
          </w:p>
        </w:tc>
        <w:tc>
          <w:tcPr>
            <w:tcW w:w="2363" w:type="pct"/>
            <w:shd w:val="clear" w:color="auto" w:fill="auto"/>
          </w:tcPr>
          <w:p w14:paraId="2B7CE697" w14:textId="77777777" w:rsidR="00AB0CE7" w:rsidRPr="008D0DCA" w:rsidRDefault="00AB0CE7" w:rsidP="008C4C46">
            <w:pPr>
              <w:numPr>
                <w:ilvl w:val="0"/>
                <w:numId w:val="44"/>
              </w:numPr>
              <w:ind w:right="-2"/>
              <w:jc w:val="thaiDistribute"/>
              <w:rPr>
                <w:rFonts w:ascii="TH SarabunPSK" w:hAnsi="TH SarabunPSK" w:cs="TH SarabunPSK"/>
                <w:spacing w:val="-4"/>
                <w:sz w:val="24"/>
                <w:szCs w:val="24"/>
                <w:cs/>
              </w:rPr>
            </w:pPr>
            <w:r w:rsidRPr="008D0DCA">
              <w:rPr>
                <w:rFonts w:ascii="TH SarabunPSK" w:hAnsi="TH SarabunPSK" w:cs="TH SarabunPSK"/>
                <w:spacing w:val="-4"/>
                <w:sz w:val="24"/>
                <w:szCs w:val="24"/>
              </w:rPr>
              <w:t>Ph.D</w:t>
            </w:r>
            <w:r w:rsidRPr="008D0DCA">
              <w:t xml:space="preserve"> </w:t>
            </w:r>
            <w:r w:rsidRPr="008D0DCA">
              <w:rPr>
                <w:rFonts w:ascii="TH SarabunPSK" w:hAnsi="TH SarabunPSK" w:cs="TH SarabunPSK"/>
                <w:spacing w:val="-4"/>
                <w:sz w:val="24"/>
                <w:szCs w:val="24"/>
              </w:rPr>
              <w:t>(Chemical Engineering), University of Birmingham, UK,</w:t>
            </w:r>
            <w:r w:rsidRPr="008D0DCA">
              <w:rPr>
                <w:rFonts w:ascii="TH SarabunPSK" w:hAnsi="TH SarabunPSK" w:cs="TH SarabunPSK" w:hint="cs"/>
                <w:spacing w:val="-4"/>
                <w:sz w:val="24"/>
                <w:szCs w:val="24"/>
                <w:cs/>
              </w:rPr>
              <w:t xml:space="preserve"> พ.ศ.2547</w:t>
            </w:r>
          </w:p>
          <w:p w14:paraId="2B7CE698" w14:textId="77777777" w:rsidR="00AB0CE7" w:rsidRPr="008D0DCA" w:rsidRDefault="00AB0CE7" w:rsidP="008C4C46">
            <w:pPr>
              <w:numPr>
                <w:ilvl w:val="0"/>
                <w:numId w:val="44"/>
              </w:numPr>
              <w:ind w:right="-2"/>
              <w:jc w:val="thaiDistribute"/>
              <w:rPr>
                <w:rFonts w:ascii="TH SarabunPSK" w:hAnsi="TH SarabunPSK" w:cs="TH SarabunPSK"/>
                <w:spacing w:val="-4"/>
                <w:sz w:val="24"/>
                <w:szCs w:val="24"/>
                <w:cs/>
              </w:rPr>
            </w:pPr>
            <w:r w:rsidRPr="008D0DCA">
              <w:rPr>
                <w:rFonts w:ascii="TH SarabunPSK" w:hAnsi="TH SarabunPSK" w:cs="TH SarabunPSK"/>
                <w:spacing w:val="-4"/>
                <w:sz w:val="24"/>
                <w:szCs w:val="24"/>
                <w:cs/>
              </w:rPr>
              <w:t xml:space="preserve">วศ.บ. </w:t>
            </w:r>
            <w:r w:rsidRPr="008D0DCA">
              <w:rPr>
                <w:rFonts w:ascii="TH SarabunPSK" w:hAnsi="TH SarabunPSK" w:cs="TH SarabunPSK" w:hint="cs"/>
                <w:spacing w:val="-4"/>
                <w:sz w:val="24"/>
                <w:szCs w:val="24"/>
                <w:cs/>
              </w:rPr>
              <w:t>(</w:t>
            </w:r>
            <w:r w:rsidRPr="008D0DCA">
              <w:rPr>
                <w:rFonts w:ascii="TH SarabunPSK" w:hAnsi="TH SarabunPSK" w:cs="TH SarabunPSK"/>
                <w:spacing w:val="-4"/>
                <w:sz w:val="24"/>
                <w:szCs w:val="24"/>
                <w:cs/>
              </w:rPr>
              <w:t>วิศวกรรมเคมี</w:t>
            </w:r>
            <w:r w:rsidRPr="008D0DCA">
              <w:rPr>
                <w:rFonts w:ascii="TH SarabunPSK" w:hAnsi="TH SarabunPSK" w:cs="TH SarabunPSK" w:hint="cs"/>
                <w:spacing w:val="-4"/>
                <w:sz w:val="24"/>
                <w:szCs w:val="24"/>
                <w:cs/>
              </w:rPr>
              <w:t xml:space="preserve">), </w:t>
            </w:r>
            <w:r w:rsidRPr="008D0DCA">
              <w:rPr>
                <w:rFonts w:ascii="TH SarabunPSK" w:hAnsi="TH SarabunPSK" w:cs="TH SarabunPSK"/>
                <w:spacing w:val="-4"/>
                <w:sz w:val="24"/>
                <w:szCs w:val="24"/>
                <w:cs/>
              </w:rPr>
              <w:t>มหาวิทยาลัยสงขลานครินทร์</w:t>
            </w:r>
            <w:r w:rsidRPr="008D0DCA">
              <w:rPr>
                <w:rFonts w:ascii="TH SarabunPSK" w:hAnsi="TH SarabunPSK" w:cs="TH SarabunPSK"/>
                <w:spacing w:val="-4"/>
                <w:sz w:val="24"/>
                <w:szCs w:val="24"/>
              </w:rPr>
              <w:t xml:space="preserve">, </w:t>
            </w:r>
            <w:r w:rsidRPr="008D0DCA">
              <w:rPr>
                <w:rFonts w:ascii="TH SarabunPSK" w:hAnsi="TH SarabunPSK" w:cs="TH SarabunPSK" w:hint="cs"/>
                <w:spacing w:val="-4"/>
                <w:sz w:val="24"/>
                <w:szCs w:val="24"/>
                <w:cs/>
              </w:rPr>
              <w:t>พ.ศ. 2540</w:t>
            </w:r>
          </w:p>
        </w:tc>
        <w:tc>
          <w:tcPr>
            <w:tcW w:w="597" w:type="pct"/>
            <w:shd w:val="clear" w:color="auto" w:fill="auto"/>
          </w:tcPr>
          <w:p w14:paraId="2B7CE699" w14:textId="77777777" w:rsidR="00AB0CE7" w:rsidRPr="008D0DCA" w:rsidRDefault="00AB0CE7" w:rsidP="00001FF1">
            <w:pPr>
              <w:ind w:right="-2"/>
              <w:jc w:val="center"/>
              <w:rPr>
                <w:rFonts w:ascii="TH SarabunPSK" w:hAnsi="TH SarabunPSK" w:cs="TH SarabunPSK"/>
                <w:spacing w:val="-4"/>
                <w:sz w:val="24"/>
                <w:szCs w:val="24"/>
              </w:rPr>
            </w:pPr>
            <w:r w:rsidRPr="008D0DCA">
              <w:rPr>
                <w:rFonts w:ascii="TH SarabunPSK" w:eastAsia="Batang" w:hAnsi="TH SarabunPSK" w:cs="TH SarabunPSK" w:hint="cs"/>
                <w:sz w:val="24"/>
                <w:szCs w:val="24"/>
                <w:cs/>
                <w:lang w:eastAsia="ko-KR"/>
              </w:rPr>
              <w:t>ดัง</w:t>
            </w:r>
            <w:r w:rsidRPr="008D0DCA">
              <w:rPr>
                <w:rFonts w:ascii="TH SarabunPSK" w:eastAsia="Batang" w:hAnsi="TH SarabunPSK" w:cs="TH SarabunPSK" w:hint="cs"/>
                <w:spacing w:val="-4"/>
                <w:sz w:val="24"/>
                <w:szCs w:val="24"/>
                <w:cs/>
                <w:lang w:eastAsia="ko-KR"/>
              </w:rPr>
              <w:t>รายละเอียดในภาคผนวก</w:t>
            </w:r>
            <w:r w:rsidRPr="008D0DCA">
              <w:rPr>
                <w:rFonts w:ascii="TH SarabunPSK" w:eastAsia="Batang" w:hAnsi="TH SarabunPSK" w:cs="TH SarabunPSK" w:hint="cs"/>
                <w:sz w:val="24"/>
                <w:szCs w:val="24"/>
                <w:cs/>
                <w:lang w:eastAsia="ko-KR"/>
              </w:rPr>
              <w:t xml:space="preserve"> ข</w:t>
            </w:r>
          </w:p>
        </w:tc>
      </w:tr>
      <w:tr w:rsidR="00E0551B" w:rsidRPr="008D0DCA" w14:paraId="2B7CE6A1" w14:textId="77777777" w:rsidTr="00D223F6">
        <w:trPr>
          <w:jc w:val="center"/>
        </w:trPr>
        <w:tc>
          <w:tcPr>
            <w:tcW w:w="973" w:type="pct"/>
            <w:shd w:val="clear" w:color="auto" w:fill="auto"/>
          </w:tcPr>
          <w:p w14:paraId="2B7CE69B" w14:textId="77777777" w:rsidR="00E0551B" w:rsidRPr="00A157C0" w:rsidRDefault="00E0551B" w:rsidP="00E0551B">
            <w:pPr>
              <w:ind w:right="-2"/>
              <w:rPr>
                <w:rFonts w:ascii="TH SarabunPSK" w:hAnsi="TH SarabunPSK" w:cs="TH SarabunPSK"/>
                <w:spacing w:val="-4"/>
                <w:sz w:val="24"/>
                <w:szCs w:val="24"/>
              </w:rPr>
            </w:pPr>
            <w:r>
              <w:rPr>
                <w:rFonts w:ascii="TH SarabunPSK" w:hAnsi="TH SarabunPSK" w:cs="TH SarabunPSK" w:hint="cs"/>
                <w:spacing w:val="-4"/>
                <w:sz w:val="24"/>
                <w:szCs w:val="24"/>
                <w:cs/>
              </w:rPr>
              <w:t>2</w:t>
            </w:r>
            <w:r w:rsidRPr="00A157C0">
              <w:rPr>
                <w:rFonts w:ascii="TH SarabunPSK" w:hAnsi="TH SarabunPSK" w:cs="TH SarabunPSK"/>
                <w:spacing w:val="-4"/>
                <w:sz w:val="24"/>
                <w:szCs w:val="24"/>
                <w:cs/>
              </w:rPr>
              <w:t>.</w:t>
            </w:r>
            <w:r w:rsidRPr="00A157C0">
              <w:rPr>
                <w:rFonts w:ascii="TH SarabunPSK" w:eastAsia="Batang" w:hAnsi="TH SarabunPSK" w:cs="TH SarabunPSK"/>
                <w:spacing w:val="-6"/>
                <w:sz w:val="24"/>
                <w:szCs w:val="24"/>
                <w:cs/>
                <w:lang w:eastAsia="ko-KR"/>
              </w:rPr>
              <w:t xml:space="preserve"> </w:t>
            </w:r>
            <w:r w:rsidRPr="00A157C0">
              <w:rPr>
                <w:rFonts w:ascii="TH SarabunPSK" w:hAnsi="TH SarabunPSK" w:cs="TH SarabunPSK"/>
                <w:spacing w:val="-4"/>
                <w:sz w:val="24"/>
                <w:szCs w:val="24"/>
                <w:cs/>
              </w:rPr>
              <w:t>รองศาสตราจารย์ ดร.</w:t>
            </w:r>
          </w:p>
        </w:tc>
        <w:tc>
          <w:tcPr>
            <w:tcW w:w="1067" w:type="pct"/>
            <w:shd w:val="clear" w:color="auto" w:fill="auto"/>
          </w:tcPr>
          <w:p w14:paraId="2B7CE69C" w14:textId="77777777" w:rsidR="00E0551B" w:rsidRPr="00A157C0" w:rsidRDefault="00E0551B" w:rsidP="00E0551B">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วัฒนพงศ์ เกิดทองมี</w:t>
            </w:r>
          </w:p>
        </w:tc>
        <w:tc>
          <w:tcPr>
            <w:tcW w:w="2363" w:type="pct"/>
            <w:shd w:val="clear" w:color="auto" w:fill="auto"/>
          </w:tcPr>
          <w:p w14:paraId="2B7CE69D" w14:textId="77777777" w:rsidR="00E0551B" w:rsidRPr="00A157C0" w:rsidRDefault="00E0551B" w:rsidP="00E2765B">
            <w:pPr>
              <w:numPr>
                <w:ilvl w:val="0"/>
                <w:numId w:val="47"/>
              </w:numPr>
              <w:ind w:right="-2"/>
              <w:rPr>
                <w:rFonts w:ascii="TH SarabunPSK" w:hAnsi="TH SarabunPSK" w:cs="TH SarabunPSK"/>
                <w:spacing w:val="-4"/>
                <w:sz w:val="24"/>
                <w:szCs w:val="24"/>
                <w:cs/>
              </w:rPr>
            </w:pPr>
            <w:r w:rsidRPr="00A157C0">
              <w:rPr>
                <w:rFonts w:ascii="TH SarabunPSK" w:hAnsi="TH SarabunPSK" w:cs="TH SarabunPSK"/>
                <w:spacing w:val="-4"/>
                <w:sz w:val="24"/>
                <w:szCs w:val="24"/>
              </w:rPr>
              <w:t>Ph</w:t>
            </w:r>
            <w:r w:rsidRPr="00A157C0">
              <w:rPr>
                <w:rFonts w:ascii="TH SarabunPSK" w:hAnsi="TH SarabunPSK" w:cs="TH SarabunPSK"/>
                <w:spacing w:val="-4"/>
                <w:sz w:val="24"/>
                <w:szCs w:val="24"/>
                <w:cs/>
              </w:rPr>
              <w:t>.</w:t>
            </w:r>
            <w:r w:rsidRPr="00A157C0">
              <w:rPr>
                <w:rFonts w:ascii="TH SarabunPSK" w:hAnsi="TH SarabunPSK" w:cs="TH SarabunPSK"/>
                <w:spacing w:val="-4"/>
                <w:sz w:val="24"/>
                <w:szCs w:val="24"/>
              </w:rPr>
              <w:t>D</w:t>
            </w:r>
            <w:r w:rsidRPr="00A157C0">
              <w:rPr>
                <w:rFonts w:ascii="TH SarabunPSK" w:hAnsi="TH SarabunPSK" w:cs="TH SarabunPSK"/>
                <w:spacing w:val="-4"/>
                <w:sz w:val="24"/>
                <w:szCs w:val="24"/>
                <w:cs/>
              </w:rPr>
              <w:t>. (</w:t>
            </w:r>
            <w:r w:rsidRPr="00A157C0">
              <w:rPr>
                <w:rFonts w:ascii="TH SarabunPSK" w:hAnsi="TH SarabunPSK" w:cs="TH SarabunPSK"/>
                <w:spacing w:val="-4"/>
                <w:sz w:val="24"/>
                <w:szCs w:val="24"/>
              </w:rPr>
              <w:t>Computer Science), Brunel University</w:t>
            </w:r>
            <w:r w:rsidRPr="00A157C0">
              <w:rPr>
                <w:rFonts w:ascii="TH SarabunPSK" w:eastAsia="Times New Roman" w:hAnsi="TH SarabunPSK" w:cs="TH SarabunPSK"/>
                <w:sz w:val="24"/>
                <w:szCs w:val="24"/>
              </w:rPr>
              <w:t>, UK,</w:t>
            </w:r>
            <w:r w:rsidRPr="00A157C0">
              <w:rPr>
                <w:rFonts w:ascii="TH SarabunPSK" w:eastAsia="Times New Roman" w:hAnsi="TH SarabunPSK" w:cs="TH SarabunPSK"/>
                <w:sz w:val="24"/>
                <w:szCs w:val="24"/>
                <w:cs/>
              </w:rPr>
              <w:t xml:space="preserve"> พ.ศ. 2540</w:t>
            </w:r>
          </w:p>
          <w:p w14:paraId="2B7CE69E" w14:textId="77777777" w:rsidR="00E0551B" w:rsidRPr="00A157C0" w:rsidRDefault="00E0551B" w:rsidP="00E2765B">
            <w:pPr>
              <w:numPr>
                <w:ilvl w:val="0"/>
                <w:numId w:val="47"/>
              </w:numPr>
              <w:ind w:right="-2"/>
              <w:rPr>
                <w:rFonts w:ascii="TH SarabunPSK" w:hAnsi="TH SarabunPSK" w:cs="TH SarabunPSK"/>
                <w:spacing w:val="-4"/>
                <w:sz w:val="24"/>
                <w:szCs w:val="24"/>
              </w:rPr>
            </w:pPr>
            <w:r w:rsidRPr="00A157C0">
              <w:rPr>
                <w:rFonts w:ascii="TH SarabunPSK" w:hAnsi="TH SarabunPSK" w:cs="TH SarabunPSK"/>
                <w:spacing w:val="-4"/>
                <w:sz w:val="24"/>
                <w:szCs w:val="24"/>
                <w:cs/>
              </w:rPr>
              <w:t>วท.ม. (ฟิสิกส์), มหาวิทยาลัยสงขลานครินทร์</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พ.ศ.2535</w:t>
            </w:r>
          </w:p>
          <w:p w14:paraId="2B7CE69F" w14:textId="77777777" w:rsidR="00E0551B" w:rsidRPr="00A157C0" w:rsidRDefault="00E0551B" w:rsidP="00E2765B">
            <w:pPr>
              <w:numPr>
                <w:ilvl w:val="0"/>
                <w:numId w:val="47"/>
              </w:num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วท.บ. (ฟิสิกส์), มหาวิทยาลัยสงขลานครินทร์</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พ.ศ.2533</w:t>
            </w:r>
          </w:p>
        </w:tc>
        <w:tc>
          <w:tcPr>
            <w:tcW w:w="597" w:type="pct"/>
            <w:shd w:val="clear" w:color="auto" w:fill="auto"/>
          </w:tcPr>
          <w:p w14:paraId="2B7CE6A0" w14:textId="77777777" w:rsidR="00E0551B" w:rsidRPr="00A157C0" w:rsidRDefault="00E0551B" w:rsidP="00E0551B">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11554B" w:rsidRPr="008D0DCA" w14:paraId="2B7CE6A8" w14:textId="77777777" w:rsidTr="00D223F6">
        <w:trPr>
          <w:trHeight w:val="1575"/>
          <w:jc w:val="center"/>
        </w:trPr>
        <w:tc>
          <w:tcPr>
            <w:tcW w:w="973" w:type="pct"/>
            <w:shd w:val="clear" w:color="auto" w:fill="auto"/>
          </w:tcPr>
          <w:p w14:paraId="2B7CE6A2" w14:textId="77777777" w:rsidR="0011554B" w:rsidRPr="008D0DCA" w:rsidRDefault="0011554B" w:rsidP="0011554B">
            <w:pPr>
              <w:tabs>
                <w:tab w:val="left" w:pos="1260"/>
              </w:tabs>
              <w:ind w:right="-2"/>
              <w:rPr>
                <w:rFonts w:ascii="TH SarabunPSK" w:hAnsi="TH SarabunPSK" w:cs="TH SarabunPSK"/>
                <w:spacing w:val="-4"/>
                <w:sz w:val="24"/>
                <w:szCs w:val="24"/>
                <w:cs/>
              </w:rPr>
            </w:pPr>
            <w:r w:rsidRPr="008D0DCA">
              <w:rPr>
                <w:rFonts w:ascii="TH SarabunPSK" w:hAnsi="TH SarabunPSK" w:cs="TH SarabunPSK" w:hint="cs"/>
                <w:spacing w:val="-4"/>
                <w:sz w:val="24"/>
                <w:szCs w:val="24"/>
                <w:cs/>
              </w:rPr>
              <w:t xml:space="preserve">3. </w:t>
            </w:r>
            <w:r w:rsidRPr="008D0DCA">
              <w:rPr>
                <w:rFonts w:ascii="TH SarabunPSK" w:eastAsia="Batang" w:hAnsi="TH SarabunPSK" w:cs="TH SarabunPSK"/>
                <w:spacing w:val="-6"/>
                <w:sz w:val="24"/>
                <w:szCs w:val="24"/>
                <w:cs/>
                <w:lang w:eastAsia="ko-KR"/>
              </w:rPr>
              <w:t>ผู้ช่วยศาสตร</w:t>
            </w:r>
            <w:r w:rsidR="00F54679">
              <w:rPr>
                <w:rFonts w:ascii="TH SarabunPSK" w:eastAsia="Batang" w:hAnsi="TH SarabunPSK" w:cs="TH SarabunPSK" w:hint="cs"/>
                <w:spacing w:val="-6"/>
                <w:sz w:val="24"/>
                <w:szCs w:val="24"/>
                <w:cs/>
                <w:lang w:eastAsia="ko-KR"/>
              </w:rPr>
              <w:t>า</w:t>
            </w:r>
            <w:r w:rsidRPr="008D0DCA">
              <w:rPr>
                <w:rFonts w:ascii="TH SarabunPSK" w:eastAsia="Batang" w:hAnsi="TH SarabunPSK" w:cs="TH SarabunPSK"/>
                <w:spacing w:val="-6"/>
                <w:sz w:val="24"/>
                <w:szCs w:val="24"/>
                <w:cs/>
                <w:lang w:eastAsia="ko-KR"/>
              </w:rPr>
              <w:t>จารย์</w:t>
            </w:r>
            <w:r>
              <w:rPr>
                <w:rFonts w:ascii="TH SarabunPSK" w:eastAsia="Batang" w:hAnsi="TH SarabunPSK" w:cs="TH SarabunPSK" w:hint="cs"/>
                <w:spacing w:val="-6"/>
                <w:sz w:val="24"/>
                <w:szCs w:val="24"/>
                <w:cs/>
                <w:lang w:eastAsia="ko-KR"/>
              </w:rPr>
              <w:t xml:space="preserve"> ดร.</w:t>
            </w:r>
          </w:p>
        </w:tc>
        <w:tc>
          <w:tcPr>
            <w:tcW w:w="1067" w:type="pct"/>
            <w:shd w:val="clear" w:color="auto" w:fill="auto"/>
          </w:tcPr>
          <w:p w14:paraId="2B7CE6A3" w14:textId="77777777" w:rsidR="0011554B" w:rsidRPr="008D0DCA" w:rsidRDefault="0011554B" w:rsidP="0011554B">
            <w:pPr>
              <w:ind w:right="-2"/>
              <w:jc w:val="thaiDistribute"/>
              <w:rPr>
                <w:rFonts w:ascii="TH SarabunPSK" w:hAnsi="TH SarabunPSK" w:cs="TH SarabunPSK"/>
                <w:spacing w:val="-4"/>
                <w:sz w:val="24"/>
                <w:szCs w:val="24"/>
                <w:cs/>
              </w:rPr>
            </w:pPr>
            <w:r w:rsidRPr="008D0DCA">
              <w:rPr>
                <w:rFonts w:ascii="TH SarabunPSK" w:hAnsi="TH SarabunPSK" w:cs="TH SarabunPSK" w:hint="cs"/>
                <w:spacing w:val="-4"/>
                <w:sz w:val="24"/>
                <w:szCs w:val="24"/>
                <w:cs/>
              </w:rPr>
              <w:t xml:space="preserve">นางสาว </w:t>
            </w:r>
            <w:r w:rsidRPr="008D0DCA">
              <w:rPr>
                <w:rFonts w:ascii="TH SarabunPSK" w:hAnsi="TH SarabunPSK" w:cs="TH SarabunPSK"/>
                <w:spacing w:val="-4"/>
                <w:sz w:val="24"/>
                <w:szCs w:val="24"/>
                <w:cs/>
              </w:rPr>
              <w:t>ศิราพร ศักดิ์พรหม</w:t>
            </w:r>
          </w:p>
        </w:tc>
        <w:tc>
          <w:tcPr>
            <w:tcW w:w="2363" w:type="pct"/>
            <w:shd w:val="clear" w:color="auto" w:fill="auto"/>
          </w:tcPr>
          <w:p w14:paraId="2B7CE6A4" w14:textId="77777777" w:rsidR="0011554B" w:rsidRPr="008D0DCA" w:rsidRDefault="0011554B" w:rsidP="00E2765B">
            <w:pPr>
              <w:numPr>
                <w:ilvl w:val="0"/>
                <w:numId w:val="45"/>
              </w:numPr>
              <w:ind w:right="-2"/>
              <w:jc w:val="thaiDistribute"/>
              <w:rPr>
                <w:rFonts w:ascii="TH SarabunPSK" w:hAnsi="TH SarabunPSK" w:cs="TH SarabunPSK"/>
                <w:spacing w:val="-4"/>
                <w:sz w:val="24"/>
                <w:szCs w:val="24"/>
              </w:rPr>
            </w:pPr>
            <w:r w:rsidRPr="008D0DCA">
              <w:rPr>
                <w:rFonts w:ascii="TH SarabunPSK" w:hAnsi="TH SarabunPSK" w:cs="TH SarabunPSK"/>
                <w:spacing w:val="-4"/>
                <w:sz w:val="24"/>
                <w:szCs w:val="24"/>
                <w:cs/>
              </w:rPr>
              <w:t>วศ.ด. (วิศวกรรมไฟฟ้า)</w:t>
            </w:r>
            <w:r w:rsidRPr="008D0DCA">
              <w:rPr>
                <w:rFonts w:ascii="TH SarabunPSK" w:hAnsi="TH SarabunPSK" w:cs="TH SarabunPSK" w:hint="cs"/>
                <w:spacing w:val="-4"/>
                <w:sz w:val="24"/>
                <w:szCs w:val="24"/>
                <w:cs/>
              </w:rPr>
              <w:t xml:space="preserve">, </w:t>
            </w:r>
            <w:r w:rsidRPr="008D0DCA">
              <w:rPr>
                <w:rFonts w:ascii="TH SarabunPSK" w:hAnsi="TH SarabunPSK" w:cs="TH SarabunPSK"/>
                <w:spacing w:val="-4"/>
                <w:sz w:val="24"/>
                <w:szCs w:val="24"/>
                <w:cs/>
              </w:rPr>
              <w:t>สถาบันเทคโนโลยีพระจอมเกล้าเจ้าคุณทหารลาดกระบัง</w:t>
            </w:r>
            <w:r w:rsidRPr="008D0DCA">
              <w:rPr>
                <w:rFonts w:ascii="TH SarabunPSK" w:hAnsi="TH SarabunPSK" w:cs="TH SarabunPSK"/>
                <w:spacing w:val="-4"/>
                <w:sz w:val="24"/>
                <w:szCs w:val="24"/>
              </w:rPr>
              <w:t>,</w:t>
            </w:r>
            <w:r w:rsidRPr="008D0DCA">
              <w:rPr>
                <w:rFonts w:ascii="TH SarabunPSK" w:hAnsi="TH SarabunPSK" w:cs="TH SarabunPSK" w:hint="cs"/>
                <w:spacing w:val="-4"/>
                <w:sz w:val="24"/>
                <w:szCs w:val="24"/>
                <w:cs/>
              </w:rPr>
              <w:t xml:space="preserve"> พ.ศ.2559</w:t>
            </w:r>
          </w:p>
          <w:p w14:paraId="2B7CE6A5" w14:textId="77777777" w:rsidR="0011554B" w:rsidRPr="008D0DCA" w:rsidRDefault="0011554B" w:rsidP="00E2765B">
            <w:pPr>
              <w:numPr>
                <w:ilvl w:val="0"/>
                <w:numId w:val="45"/>
              </w:numPr>
              <w:ind w:right="-2"/>
              <w:jc w:val="thaiDistribute"/>
              <w:rPr>
                <w:rFonts w:ascii="TH SarabunPSK" w:hAnsi="TH SarabunPSK" w:cs="TH SarabunPSK"/>
                <w:spacing w:val="-4"/>
                <w:sz w:val="24"/>
                <w:szCs w:val="24"/>
              </w:rPr>
            </w:pPr>
            <w:r w:rsidRPr="008D0DCA">
              <w:rPr>
                <w:rFonts w:ascii="TH SarabunPSK" w:hAnsi="TH SarabunPSK" w:cs="TH SarabunPSK" w:hint="cs"/>
                <w:spacing w:val="-4"/>
                <w:sz w:val="24"/>
                <w:szCs w:val="24"/>
                <w:cs/>
              </w:rPr>
              <w:t>วศ.ม.</w:t>
            </w:r>
            <w:r w:rsidRPr="008D0DCA">
              <w:rPr>
                <w:rFonts w:ascii="TH SarabunPSK" w:hAnsi="TH SarabunPSK" w:cs="TH SarabunPSK"/>
                <w:spacing w:val="-4"/>
                <w:sz w:val="24"/>
                <w:szCs w:val="24"/>
                <w:cs/>
              </w:rPr>
              <w:t xml:space="preserve"> (วิศวกรรมอิเล็กทรอนิกส์ )</w:t>
            </w:r>
            <w:r w:rsidRPr="008D0DCA">
              <w:rPr>
                <w:rFonts w:ascii="TH SarabunPSK" w:hAnsi="TH SarabunPSK" w:cs="TH SarabunPSK" w:hint="cs"/>
                <w:spacing w:val="-4"/>
                <w:sz w:val="24"/>
                <w:szCs w:val="24"/>
                <w:cs/>
              </w:rPr>
              <w:t xml:space="preserve">, </w:t>
            </w:r>
            <w:r w:rsidRPr="008D0DCA">
              <w:rPr>
                <w:rFonts w:ascii="TH SarabunPSK" w:hAnsi="TH SarabunPSK" w:cs="TH SarabunPSK"/>
                <w:spacing w:val="-4"/>
                <w:sz w:val="24"/>
                <w:szCs w:val="24"/>
                <w:cs/>
              </w:rPr>
              <w:t>สถาบันเทคโนโลยีพระจอมเกล้าเจ้าคุณทหารลาดกระบัง</w:t>
            </w:r>
            <w:r w:rsidRPr="008D0DCA">
              <w:rPr>
                <w:rFonts w:ascii="TH SarabunPSK" w:hAnsi="TH SarabunPSK" w:cs="TH SarabunPSK"/>
                <w:spacing w:val="-4"/>
                <w:sz w:val="24"/>
                <w:szCs w:val="24"/>
              </w:rPr>
              <w:t>,</w:t>
            </w:r>
            <w:r w:rsidRPr="008D0DCA">
              <w:rPr>
                <w:rFonts w:ascii="TH SarabunPSK" w:hAnsi="TH SarabunPSK" w:cs="TH SarabunPSK" w:hint="cs"/>
                <w:spacing w:val="-4"/>
                <w:sz w:val="24"/>
                <w:szCs w:val="24"/>
                <w:cs/>
              </w:rPr>
              <w:t xml:space="preserve"> พ.ศ.2553</w:t>
            </w:r>
          </w:p>
          <w:p w14:paraId="2B7CE6A6" w14:textId="77777777" w:rsidR="0011554B" w:rsidRPr="008D0DCA" w:rsidRDefault="0011554B" w:rsidP="00E2765B">
            <w:pPr>
              <w:numPr>
                <w:ilvl w:val="0"/>
                <w:numId w:val="45"/>
              </w:numPr>
              <w:ind w:right="-2"/>
              <w:jc w:val="thaiDistribute"/>
              <w:rPr>
                <w:rFonts w:ascii="TH SarabunPSK" w:hAnsi="TH SarabunPSK" w:cs="TH SarabunPSK"/>
                <w:spacing w:val="-4"/>
                <w:sz w:val="24"/>
                <w:szCs w:val="24"/>
                <w:cs/>
              </w:rPr>
            </w:pPr>
            <w:r w:rsidRPr="008D0DCA">
              <w:rPr>
                <w:rFonts w:ascii="TH SarabunPSK" w:hAnsi="TH SarabunPSK" w:cs="TH SarabunPSK" w:hint="cs"/>
                <w:spacing w:val="-4"/>
                <w:sz w:val="24"/>
                <w:szCs w:val="24"/>
                <w:cs/>
              </w:rPr>
              <w:t>วศ.บ.</w:t>
            </w:r>
            <w:r w:rsidRPr="008D0DCA">
              <w:rPr>
                <w:rFonts w:ascii="TH SarabunPSK" w:hAnsi="TH SarabunPSK" w:cs="TH SarabunPSK"/>
                <w:spacing w:val="-4"/>
                <w:sz w:val="24"/>
                <w:szCs w:val="24"/>
                <w:cs/>
              </w:rPr>
              <w:t xml:space="preserve"> (วิศวกรรม</w:t>
            </w:r>
            <w:r w:rsidRPr="008D0DCA">
              <w:rPr>
                <w:rFonts w:ascii="TH SarabunPSK" w:hAnsi="TH SarabunPSK" w:cs="TH SarabunPSK" w:hint="cs"/>
                <w:spacing w:val="-4"/>
                <w:sz w:val="24"/>
                <w:szCs w:val="24"/>
                <w:cs/>
              </w:rPr>
              <w:t>ไฟฟ้า</w:t>
            </w:r>
            <w:r w:rsidRPr="008D0DCA">
              <w:rPr>
                <w:rFonts w:ascii="TH SarabunPSK" w:hAnsi="TH SarabunPSK" w:cs="TH SarabunPSK"/>
                <w:spacing w:val="-4"/>
                <w:sz w:val="24"/>
                <w:szCs w:val="24"/>
                <w:cs/>
              </w:rPr>
              <w:t>)</w:t>
            </w:r>
            <w:r w:rsidRPr="008D0DCA">
              <w:rPr>
                <w:rFonts w:ascii="TH SarabunPSK" w:hAnsi="TH SarabunPSK" w:cs="TH SarabunPSK" w:hint="cs"/>
                <w:spacing w:val="-4"/>
                <w:sz w:val="24"/>
                <w:szCs w:val="24"/>
                <w:cs/>
              </w:rPr>
              <w:t xml:space="preserve">, </w:t>
            </w:r>
            <w:r w:rsidRPr="008D0DCA">
              <w:rPr>
                <w:rFonts w:ascii="TH SarabunPSK" w:hAnsi="TH SarabunPSK" w:cs="TH SarabunPSK"/>
                <w:spacing w:val="-4"/>
                <w:sz w:val="24"/>
                <w:szCs w:val="24"/>
                <w:cs/>
              </w:rPr>
              <w:t>มหาวิทยาลัยสงขลานครินทร์</w:t>
            </w:r>
            <w:r w:rsidRPr="008D0DCA">
              <w:rPr>
                <w:rFonts w:ascii="TH SarabunPSK" w:hAnsi="TH SarabunPSK" w:cs="TH SarabunPSK"/>
                <w:spacing w:val="-4"/>
                <w:sz w:val="24"/>
                <w:szCs w:val="24"/>
              </w:rPr>
              <w:t>,</w:t>
            </w:r>
            <w:r w:rsidRPr="008D0DCA">
              <w:rPr>
                <w:rFonts w:ascii="TH SarabunPSK" w:hAnsi="TH SarabunPSK" w:cs="TH SarabunPSK" w:hint="cs"/>
                <w:spacing w:val="-4"/>
                <w:sz w:val="24"/>
                <w:szCs w:val="24"/>
                <w:cs/>
              </w:rPr>
              <w:t xml:space="preserve"> พ.ศ.2548</w:t>
            </w:r>
          </w:p>
        </w:tc>
        <w:tc>
          <w:tcPr>
            <w:tcW w:w="597" w:type="pct"/>
            <w:shd w:val="clear" w:color="auto" w:fill="auto"/>
          </w:tcPr>
          <w:p w14:paraId="2B7CE6A7" w14:textId="77777777" w:rsidR="0011554B" w:rsidRPr="008D0DCA" w:rsidRDefault="0011554B" w:rsidP="0011554B">
            <w:pPr>
              <w:ind w:right="-2"/>
              <w:jc w:val="center"/>
              <w:rPr>
                <w:rFonts w:ascii="TH SarabunPSK" w:hAnsi="TH SarabunPSK" w:cs="TH SarabunPSK"/>
                <w:spacing w:val="-4"/>
                <w:sz w:val="24"/>
                <w:szCs w:val="24"/>
              </w:rPr>
            </w:pPr>
            <w:r w:rsidRPr="008D0DCA">
              <w:rPr>
                <w:rFonts w:ascii="TH SarabunPSK" w:eastAsia="Batang" w:hAnsi="TH SarabunPSK" w:cs="TH SarabunPSK" w:hint="cs"/>
                <w:sz w:val="24"/>
                <w:szCs w:val="24"/>
                <w:cs/>
                <w:lang w:eastAsia="ko-KR"/>
              </w:rPr>
              <w:t>ดัง</w:t>
            </w:r>
            <w:r w:rsidRPr="008D0DCA">
              <w:rPr>
                <w:rFonts w:ascii="TH SarabunPSK" w:eastAsia="Batang" w:hAnsi="TH SarabunPSK" w:cs="TH SarabunPSK" w:hint="cs"/>
                <w:spacing w:val="-4"/>
                <w:sz w:val="24"/>
                <w:szCs w:val="24"/>
                <w:cs/>
                <w:lang w:eastAsia="ko-KR"/>
              </w:rPr>
              <w:t>รายละเอียดในภาคผนวก</w:t>
            </w:r>
            <w:r w:rsidRPr="008D0DCA">
              <w:rPr>
                <w:rFonts w:ascii="TH SarabunPSK" w:eastAsia="Batang" w:hAnsi="TH SarabunPSK" w:cs="TH SarabunPSK" w:hint="cs"/>
                <w:sz w:val="24"/>
                <w:szCs w:val="24"/>
                <w:cs/>
                <w:lang w:eastAsia="ko-KR"/>
              </w:rPr>
              <w:t xml:space="preserve"> ข</w:t>
            </w:r>
          </w:p>
        </w:tc>
      </w:tr>
    </w:tbl>
    <w:p w14:paraId="2B7CE6A9" w14:textId="77777777" w:rsidR="00C362D3" w:rsidRPr="00653F81" w:rsidRDefault="00C362D3" w:rsidP="00747E10">
      <w:pPr>
        <w:tabs>
          <w:tab w:val="left" w:pos="1134"/>
          <w:tab w:val="left" w:pos="3969"/>
        </w:tabs>
        <w:ind w:right="-2"/>
        <w:jc w:val="thaiDistribute"/>
        <w:rPr>
          <w:rFonts w:ascii="TH SarabunPSK" w:hAnsi="TH SarabunPSK" w:cs="TH SarabunPSK"/>
        </w:rPr>
      </w:pPr>
    </w:p>
    <w:p w14:paraId="2B7CE6AA" w14:textId="77777777" w:rsidR="000B0837" w:rsidRPr="00653F81" w:rsidRDefault="000B0837" w:rsidP="00747E10">
      <w:pPr>
        <w:tabs>
          <w:tab w:val="left" w:pos="1134"/>
          <w:tab w:val="left" w:pos="3969"/>
        </w:tabs>
        <w:ind w:right="-2"/>
        <w:jc w:val="thaiDistribute"/>
        <w:rPr>
          <w:rFonts w:ascii="TH SarabunPSK" w:hAnsi="TH SarabunPSK" w:cs="TH SarabunPSK"/>
          <w:b/>
          <w:bCs/>
        </w:rPr>
      </w:pPr>
      <w:r w:rsidRPr="00653F81">
        <w:rPr>
          <w:rFonts w:ascii="TH SarabunPSK" w:hAnsi="TH SarabunPSK" w:cs="TH SarabunPSK"/>
          <w:b/>
          <w:bCs/>
        </w:rPr>
        <w:t>10</w:t>
      </w:r>
      <w:r w:rsidRPr="00653F81">
        <w:rPr>
          <w:rFonts w:ascii="TH SarabunPSK" w:hAnsi="TH SarabunPSK" w:cs="TH SarabunPSK"/>
          <w:b/>
          <w:bCs/>
          <w:cs/>
        </w:rPr>
        <w:t>. สถานที่จัดการเรียนการสอน</w:t>
      </w:r>
      <w:r w:rsidRPr="00653F81">
        <w:rPr>
          <w:rFonts w:ascii="TH SarabunPSK" w:hAnsi="TH SarabunPSK" w:cs="TH SarabunPSK" w:hint="cs"/>
          <w:b/>
          <w:bCs/>
          <w:cs/>
        </w:rPr>
        <w:t xml:space="preserve"> </w:t>
      </w:r>
    </w:p>
    <w:p w14:paraId="2B7CE6AB" w14:textId="77777777" w:rsidR="000B0837" w:rsidRDefault="000B0837" w:rsidP="00955DAF">
      <w:pPr>
        <w:tabs>
          <w:tab w:val="left" w:pos="0"/>
        </w:tabs>
        <w:ind w:right="-2"/>
        <w:jc w:val="thaiDistribute"/>
        <w:rPr>
          <w:rFonts w:ascii="TH SarabunPSK" w:hAnsi="TH SarabunPSK" w:cs="TH SarabunPSK"/>
          <w:b/>
          <w:bCs/>
        </w:rPr>
      </w:pPr>
      <w:r w:rsidRPr="00653F81">
        <w:rPr>
          <w:rFonts w:ascii="TH SarabunPSK" w:hAnsi="TH SarabunPSK" w:cs="TH SarabunPSK"/>
          <w:cs/>
        </w:rPr>
        <w:tab/>
        <w:t>มหาวิทยาลัยวลัยลักษณ์</w:t>
      </w:r>
      <w:r w:rsidRPr="00653F81">
        <w:rPr>
          <w:rFonts w:ascii="TH SarabunPSK" w:hAnsi="TH SarabunPSK" w:cs="TH SarabunPSK" w:hint="cs"/>
          <w:b/>
          <w:bCs/>
          <w:cs/>
        </w:rPr>
        <w:t xml:space="preserve"> </w:t>
      </w:r>
      <w:r w:rsidRPr="00653F81">
        <w:rPr>
          <w:rFonts w:ascii="TH SarabunPSK" w:hAnsi="TH SarabunPSK" w:cs="TH SarabunPSK" w:hint="cs"/>
          <w:cs/>
        </w:rPr>
        <w:t>จังหวัดนครศรีธรรมราช</w:t>
      </w:r>
    </w:p>
    <w:p w14:paraId="2B7CE6AC" w14:textId="77777777" w:rsidR="00766600" w:rsidRPr="00653F81" w:rsidRDefault="00766600" w:rsidP="00955DAF">
      <w:pPr>
        <w:tabs>
          <w:tab w:val="left" w:pos="0"/>
        </w:tabs>
        <w:ind w:right="-2"/>
        <w:jc w:val="thaiDistribute"/>
        <w:rPr>
          <w:rFonts w:ascii="TH SarabunPSK" w:hAnsi="TH SarabunPSK" w:cs="TH SarabunPSK"/>
          <w:b/>
          <w:bCs/>
        </w:rPr>
      </w:pPr>
    </w:p>
    <w:p w14:paraId="2B7CE6AD" w14:textId="77777777" w:rsidR="000B0837" w:rsidRPr="009B1D31" w:rsidRDefault="000B0837" w:rsidP="00747E10">
      <w:pPr>
        <w:tabs>
          <w:tab w:val="left" w:pos="1134"/>
          <w:tab w:val="left" w:pos="3969"/>
        </w:tabs>
        <w:ind w:right="-2"/>
        <w:jc w:val="thaiDistribute"/>
        <w:rPr>
          <w:rFonts w:ascii="TH SarabunPSK" w:hAnsi="TH SarabunPSK" w:cs="TH SarabunPSK"/>
          <w:b/>
          <w:bCs/>
        </w:rPr>
      </w:pPr>
      <w:r w:rsidRPr="009B1D31">
        <w:rPr>
          <w:rFonts w:ascii="TH SarabunPSK" w:hAnsi="TH SarabunPSK" w:cs="TH SarabunPSK"/>
          <w:b/>
          <w:bCs/>
        </w:rPr>
        <w:t>11</w:t>
      </w:r>
      <w:r w:rsidRPr="009B1D31">
        <w:rPr>
          <w:rFonts w:ascii="TH SarabunPSK" w:hAnsi="TH SarabunPSK" w:cs="TH SarabunPSK"/>
          <w:b/>
          <w:bCs/>
          <w:cs/>
        </w:rPr>
        <w:t>. สถานการณ์ภายนอกหรือการพัฒนาที่จำเป็นต้องนำมาพิจารณาในการวางแผนหลักสูตร</w:t>
      </w:r>
    </w:p>
    <w:p w14:paraId="2B7CE6AE" w14:textId="77777777" w:rsidR="00273FDF" w:rsidRPr="009949DC" w:rsidRDefault="000B0837" w:rsidP="00747E10">
      <w:pPr>
        <w:tabs>
          <w:tab w:val="left" w:pos="0"/>
        </w:tabs>
        <w:ind w:right="-2"/>
        <w:jc w:val="thaiDistribute"/>
        <w:rPr>
          <w:rFonts w:ascii="TH SarabunPSK" w:hAnsi="TH SarabunPSK" w:cs="TH SarabunPSK"/>
          <w:cs/>
        </w:rPr>
      </w:pPr>
      <w:r w:rsidRPr="009949DC">
        <w:rPr>
          <w:rFonts w:ascii="TH SarabunPSK" w:hAnsi="TH SarabunPSK" w:cs="TH SarabunPSK"/>
          <w:cs/>
        </w:rPr>
        <w:tab/>
      </w:r>
      <w:r w:rsidRPr="009949DC">
        <w:rPr>
          <w:rFonts w:ascii="TH SarabunPSK" w:eastAsia="Cordia New" w:hAnsi="TH SarabunPSK" w:cs="TH SarabunPSK"/>
          <w:b/>
          <w:bCs/>
        </w:rPr>
        <w:t>11</w:t>
      </w:r>
      <w:r w:rsidRPr="009949DC">
        <w:rPr>
          <w:rFonts w:ascii="TH SarabunPSK" w:eastAsia="Cordia New" w:hAnsi="TH SarabunPSK" w:cs="TH SarabunPSK"/>
          <w:b/>
          <w:bCs/>
          <w:cs/>
        </w:rPr>
        <w:t>.</w:t>
      </w:r>
      <w:r w:rsidRPr="009949DC">
        <w:rPr>
          <w:rFonts w:ascii="TH SarabunPSK" w:eastAsia="Cordia New" w:hAnsi="TH SarabunPSK" w:cs="TH SarabunPSK"/>
          <w:b/>
          <w:bCs/>
        </w:rPr>
        <w:t xml:space="preserve">1 </w:t>
      </w:r>
      <w:r w:rsidRPr="009949DC">
        <w:rPr>
          <w:rFonts w:ascii="TH SarabunPSK" w:eastAsia="Cordia New" w:hAnsi="TH SarabunPSK" w:cs="TH SarabunPSK"/>
          <w:b/>
          <w:bCs/>
          <w:cs/>
        </w:rPr>
        <w:t>สถานการณ์หรือการพัฒนาทางเศรษฐกิจ</w:t>
      </w:r>
      <w:r w:rsidR="00FE5F43" w:rsidRPr="009949DC">
        <w:rPr>
          <w:rFonts w:ascii="TH SarabunPSK" w:hAnsi="TH SarabunPSK" w:cs="TH SarabunPSK"/>
        </w:rPr>
        <w:t xml:space="preserve"> </w:t>
      </w:r>
    </w:p>
    <w:p w14:paraId="2B7CE6AF" w14:textId="77777777" w:rsidR="009949DC" w:rsidRPr="009949DC" w:rsidRDefault="009949DC" w:rsidP="009949DC">
      <w:pPr>
        <w:ind w:firstLine="720"/>
        <w:jc w:val="thaiDistribute"/>
        <w:rPr>
          <w:rFonts w:ascii="TH SarabunPSK" w:hAnsi="TH SarabunPSK" w:cs="TH SarabunPSK"/>
        </w:rPr>
      </w:pPr>
      <w:r w:rsidRPr="009949DC">
        <w:rPr>
          <w:rFonts w:ascii="TH SarabunPSK" w:hAnsi="TH SarabunPSK" w:cs="TH SarabunPSK"/>
          <w:cs/>
        </w:rPr>
        <w:t>การพัฒนาทางเศรษฐกิจทั้งในระดับประเทศและระดับ</w:t>
      </w:r>
      <w:r w:rsidRPr="009949DC">
        <w:rPr>
          <w:rFonts w:ascii="TH SarabunPSK" w:hAnsi="TH SarabunPSK" w:cs="TH SarabunPSK" w:hint="cs"/>
          <w:cs/>
        </w:rPr>
        <w:t>สากล</w:t>
      </w:r>
      <w:r w:rsidRPr="009949DC">
        <w:rPr>
          <w:rFonts w:ascii="TH SarabunPSK" w:hAnsi="TH SarabunPSK" w:cs="TH SarabunPSK"/>
          <w:cs/>
        </w:rPr>
        <w:t>จำเป็นอย่างยิ่งที่ต้องมีความพร้อมในด้านบุคลากร โดยบุคลากรที่มีความรู้และความสามารถนำไปสู่การสร้างเทคโนโลยีและนวัตกรรม</w:t>
      </w:r>
      <w:r w:rsidR="00D205F0" w:rsidRPr="00D205F0">
        <w:rPr>
          <w:rFonts w:ascii="TH SarabunPSK" w:hAnsi="TH SarabunPSK" w:cs="TH SarabunPSK"/>
          <w:cs/>
        </w:rPr>
        <w:t>ที่สร้างมูลค่าเพิ่ม</w:t>
      </w:r>
      <w:r w:rsidRPr="009949DC">
        <w:rPr>
          <w:rFonts w:ascii="TH SarabunPSK" w:hAnsi="TH SarabunPSK" w:cs="TH SarabunPSK"/>
          <w:cs/>
        </w:rPr>
        <w:t xml:space="preserve">ที่ให้กับประเทศ แผนพัฒนาเศรษฐกิจและสังคมแห่งชาติ ฉบับที่ </w:t>
      </w:r>
      <w:r w:rsidRPr="009949DC">
        <w:rPr>
          <w:rFonts w:ascii="TH SarabunPSK" w:hAnsi="TH SarabunPSK" w:cs="TH SarabunPSK"/>
        </w:rPr>
        <w:t>12 (</w:t>
      </w:r>
      <w:r w:rsidRPr="009949DC">
        <w:rPr>
          <w:rFonts w:ascii="TH SarabunPSK" w:hAnsi="TH SarabunPSK" w:cs="TH SarabunPSK"/>
          <w:cs/>
        </w:rPr>
        <w:t>พ</w:t>
      </w:r>
      <w:r w:rsidRPr="009949DC">
        <w:rPr>
          <w:rFonts w:ascii="TH SarabunPSK" w:hAnsi="TH SarabunPSK" w:cs="TH SarabunPSK"/>
        </w:rPr>
        <w:t>.</w:t>
      </w:r>
      <w:r w:rsidRPr="009949DC">
        <w:rPr>
          <w:rFonts w:ascii="TH SarabunPSK" w:hAnsi="TH SarabunPSK" w:cs="TH SarabunPSK"/>
          <w:cs/>
        </w:rPr>
        <w:t>ศ</w:t>
      </w:r>
      <w:r w:rsidRPr="009949DC">
        <w:rPr>
          <w:rFonts w:ascii="TH SarabunPSK" w:hAnsi="TH SarabunPSK" w:cs="TH SarabunPSK"/>
        </w:rPr>
        <w:t>. 2560-2564)</w:t>
      </w:r>
      <w:r w:rsidRPr="009949DC">
        <w:rPr>
          <w:rFonts w:ascii="TH SarabunPSK" w:hAnsi="TH SarabunPSK" w:cs="TH SarabunPSK"/>
          <w:cs/>
        </w:rPr>
        <w:t xml:space="preserve"> ได้กล่าวสรุปเกี่ยวกับโครงสร้างเศรษฐกิจไทยไว้ว่า </w:t>
      </w:r>
      <w:r w:rsidRPr="009949DC">
        <w:rPr>
          <w:rFonts w:ascii="TH SarabunPSK" w:hAnsi="TH SarabunPSK" w:cs="TH SarabunPSK"/>
        </w:rPr>
        <w:t>“</w:t>
      </w:r>
      <w:r w:rsidRPr="009949DC">
        <w:rPr>
          <w:rFonts w:ascii="TH SarabunPSK" w:hAnsi="TH SarabunPSK" w:cs="TH SarabunPSK"/>
          <w:cs/>
        </w:rPr>
        <w:t>ความสามารถในการแข่งขัน</w:t>
      </w:r>
      <w:r w:rsidRPr="009949DC">
        <w:rPr>
          <w:rFonts w:ascii="TH SarabunPSK" w:hAnsi="TH SarabunPSK" w:cs="TH SarabunPSK" w:hint="cs"/>
          <w:cs/>
        </w:rPr>
        <w:t>ของประเทศไทย</w:t>
      </w:r>
      <w:r w:rsidRPr="009949DC">
        <w:rPr>
          <w:rFonts w:ascii="TH SarabunPSK" w:hAnsi="TH SarabunPSK" w:cs="TH SarabunPSK"/>
          <w:cs/>
        </w:rPr>
        <w:t>ปรับตัวได้ช้า เนื่องจากการยกระดับห่วงโซ่มูลค่าการผลิตเกษตร อุตสาหกรรม และบริการสู่การใช้องค์ความรู้ วิทยาศาสตร์ เทคโนโลยี</w:t>
      </w:r>
      <w:r w:rsidRPr="009949DC">
        <w:rPr>
          <w:rFonts w:ascii="TH SarabunPSK" w:hAnsi="TH SarabunPSK" w:cs="TH SarabunPSK"/>
        </w:rPr>
        <w:t xml:space="preserve"> </w:t>
      </w:r>
      <w:r w:rsidRPr="009949DC">
        <w:rPr>
          <w:rFonts w:ascii="TH SarabunPSK" w:hAnsi="TH SarabunPSK" w:cs="TH SarabunPSK"/>
          <w:cs/>
        </w:rPr>
        <w:t>และนวัตกรรมยังดำเนินการได้น้อย ทำให้ฐานการผลิตเกษตร อุตสาหกรรม และบริการมีผลิตภาพการผลิตต</w:t>
      </w:r>
      <w:r w:rsidRPr="009949DC">
        <w:rPr>
          <w:rFonts w:ascii="TH SarabunPSK" w:hAnsi="TH SarabunPSK" w:cs="TH SarabunPSK" w:hint="cs"/>
          <w:cs/>
        </w:rPr>
        <w:t>่ำ</w:t>
      </w:r>
      <w:r w:rsidRPr="009949DC">
        <w:rPr>
          <w:rFonts w:ascii="TH SarabunPSK" w:hAnsi="TH SarabunPSK" w:cs="TH SarabunPSK"/>
        </w:rPr>
        <w:t xml:space="preserve"> </w:t>
      </w:r>
      <w:r w:rsidRPr="009949DC">
        <w:rPr>
          <w:rFonts w:ascii="TH SarabunPSK" w:hAnsi="TH SarabunPSK" w:cs="TH SarabunPSK"/>
          <w:cs/>
        </w:rPr>
        <w:t>ประกอบกับประเทศไทยยังประสบปัญหาคุณภาพในเกือบทุกด้าน ที่สำคัญได้แก่ คุณภาพคน คุณภาพการศึกษา คุณภาพบริการสาธารณะและบริการสาธารณสุข สังคมไทยยังมีความเหลื่อมล้ำสูง ก่อให้เกิดความแตกแยก</w:t>
      </w:r>
      <w:r w:rsidRPr="009949DC">
        <w:rPr>
          <w:rFonts w:ascii="TH SarabunPSK" w:hAnsi="TH SarabunPSK" w:cs="TH SarabunPSK" w:hint="cs"/>
          <w:cs/>
        </w:rPr>
        <w:t xml:space="preserve"> </w:t>
      </w:r>
      <w:r w:rsidRPr="009949DC">
        <w:rPr>
          <w:rFonts w:ascii="TH SarabunPSK" w:hAnsi="TH SarabunPSK" w:cs="TH SarabunPSK"/>
          <w:cs/>
        </w:rPr>
        <w:t xml:space="preserve">ดังนั้น การพัฒนาประเทศในช่วงแผนพัฒนาฯ ฉบับที่ </w:t>
      </w:r>
      <w:r w:rsidRPr="009949DC">
        <w:rPr>
          <w:rFonts w:ascii="TH SarabunPSK" w:hAnsi="TH SarabunPSK" w:cs="TH SarabunPSK"/>
        </w:rPr>
        <w:t>12</w:t>
      </w:r>
      <w:r w:rsidRPr="009949DC">
        <w:rPr>
          <w:rFonts w:ascii="TH SarabunPSK" w:hAnsi="TH SarabunPSK" w:cs="TH SarabunPSK"/>
          <w:cs/>
        </w:rPr>
        <w:t xml:space="preserve"> จ</w:t>
      </w:r>
      <w:r w:rsidRPr="009949DC">
        <w:rPr>
          <w:rFonts w:ascii="TH SarabunPSK" w:hAnsi="TH SarabunPSK" w:cs="TH SarabunPSK" w:hint="cs"/>
          <w:cs/>
        </w:rPr>
        <w:t>ำ</w:t>
      </w:r>
      <w:r w:rsidRPr="009949DC">
        <w:rPr>
          <w:rFonts w:ascii="TH SarabunPSK" w:hAnsi="TH SarabunPSK" w:cs="TH SarabunPSK"/>
          <w:cs/>
        </w:rPr>
        <w:t>เป็นต้องมีการเตรียมความพร้อมเพื่อ</w:t>
      </w:r>
      <w:r w:rsidRPr="009949DC">
        <w:rPr>
          <w:rFonts w:ascii="TH SarabunPSK" w:hAnsi="TH SarabunPSK" w:cs="TH SarabunPSK"/>
          <w:cs/>
        </w:rPr>
        <w:lastRenderedPageBreak/>
        <w:t xml:space="preserve">วางรากฐานของประเทศในระยะยาวให้มุ่งต่อยอดผลสัมฤทธิ์ของแผนที่สอดคล้องเชื่อมโยงและรองรับการพัฒนาอย่างต่อเนื่องกันไปตลอด </w:t>
      </w:r>
      <w:r w:rsidRPr="009949DC">
        <w:rPr>
          <w:rFonts w:ascii="TH SarabunPSK" w:hAnsi="TH SarabunPSK" w:cs="TH SarabunPSK"/>
        </w:rPr>
        <w:t>20</w:t>
      </w:r>
      <w:r w:rsidRPr="009949DC">
        <w:rPr>
          <w:rFonts w:ascii="TH SarabunPSK" w:hAnsi="TH SarabunPSK" w:cs="TH SarabunPSK"/>
          <w:cs/>
        </w:rPr>
        <w:t xml:space="preserve"> ปี ตามกรอบยุทธศาสตร์ชาติ (พ.ศ. </w:t>
      </w:r>
      <w:r w:rsidRPr="009949DC">
        <w:rPr>
          <w:rFonts w:ascii="TH SarabunPSK" w:hAnsi="TH SarabunPSK" w:cs="TH SarabunPSK"/>
        </w:rPr>
        <w:t xml:space="preserve">2560 – 2579)” </w:t>
      </w:r>
      <w:r w:rsidRPr="009949DC">
        <w:rPr>
          <w:rFonts w:ascii="TH SarabunPSK" w:hAnsi="TH SarabunPSK" w:cs="TH SarabunPSK" w:hint="cs"/>
          <w:cs/>
        </w:rPr>
        <w:t>โดยประเด็นหลักที่เกี่ยวข้องกับการพัฒนา</w:t>
      </w:r>
      <w:r w:rsidRPr="009949DC">
        <w:rPr>
          <w:rFonts w:ascii="TH SarabunPSK" w:hAnsi="TH SarabunPSK" w:cs="TH SarabunPSK"/>
          <w:cs/>
        </w:rPr>
        <w:t>หลักสูตรวิศวกรรมศาสตรมหาบัณฑิต</w:t>
      </w:r>
      <w:r w:rsidRPr="009949DC">
        <w:rPr>
          <w:rFonts w:ascii="TH SarabunPSK" w:hAnsi="TH SarabunPSK" w:cs="TH SarabunPSK"/>
        </w:rPr>
        <w:t xml:space="preserve"> </w:t>
      </w:r>
      <w:r w:rsidRPr="009949DC">
        <w:rPr>
          <w:rFonts w:ascii="TH SarabunPSK" w:hAnsi="TH SarabunPSK" w:cs="TH SarabunPSK"/>
          <w:cs/>
        </w:rPr>
        <w:t xml:space="preserve">สาขาวิศวกรรมศาสตร์ </w:t>
      </w:r>
      <w:r w:rsidRPr="009949DC">
        <w:rPr>
          <w:rFonts w:ascii="TH SarabunPSK" w:hAnsi="TH SarabunPSK" w:cs="TH SarabunPSK" w:hint="cs"/>
          <w:cs/>
        </w:rPr>
        <w:t>คือ ความต้องการในการพัฒนาคุณภาพคน คุณภาพการศึกษา เพื่อ</w:t>
      </w:r>
      <w:r w:rsidRPr="009949DC">
        <w:rPr>
          <w:rFonts w:ascii="TH SarabunPSK" w:hAnsi="TH SarabunPSK" w:cs="TH SarabunPSK"/>
          <w:cs/>
        </w:rPr>
        <w:t>การยกระดับห่วงโซ่มูลค่าการผลิตเกษตร อุตสาหกรรม และบริการสู่การใช้องค์ความรู้ วิทยาศาสตร์ เทคโนโลยี</w:t>
      </w:r>
      <w:r w:rsidRPr="009949DC">
        <w:rPr>
          <w:rFonts w:ascii="TH SarabunPSK" w:hAnsi="TH SarabunPSK" w:cs="TH SarabunPSK"/>
        </w:rPr>
        <w:t xml:space="preserve"> </w:t>
      </w:r>
      <w:r w:rsidRPr="009949DC">
        <w:rPr>
          <w:rFonts w:ascii="TH SarabunPSK" w:hAnsi="TH SarabunPSK" w:cs="TH SarabunPSK"/>
          <w:cs/>
        </w:rPr>
        <w:t>และนวัตกรรม</w:t>
      </w:r>
      <w:r w:rsidRPr="009949DC">
        <w:rPr>
          <w:rFonts w:ascii="TH SarabunPSK" w:hAnsi="TH SarabunPSK" w:cs="TH SarabunPSK"/>
        </w:rPr>
        <w:t xml:space="preserve"> </w:t>
      </w:r>
      <w:r w:rsidRPr="009949DC">
        <w:rPr>
          <w:rFonts w:ascii="TH SarabunPSK" w:hAnsi="TH SarabunPSK" w:cs="TH SarabunPSK" w:hint="cs"/>
          <w:cs/>
        </w:rPr>
        <w:t xml:space="preserve">โดยวิศวกรรมศาสตร์เป็นศาสตร์ทางด้านวิทยาศาสตร์ประยุกต์ที่เกี่ยวข้องกับการพัฒนาเทคโนโลยีและนวัตกรรม </w:t>
      </w:r>
      <w:r w:rsidRPr="009949DC">
        <w:rPr>
          <w:rFonts w:ascii="TH SarabunPSK" w:hAnsi="TH SarabunPSK" w:cs="TH SarabunPSK"/>
          <w:cs/>
        </w:rPr>
        <w:t>หลักสูตรวิศวกรรมศาสตรมหาบัณฑิต</w:t>
      </w:r>
      <w:r w:rsidRPr="009949DC">
        <w:rPr>
          <w:rFonts w:ascii="TH SarabunPSK" w:hAnsi="TH SarabunPSK" w:cs="TH SarabunPSK"/>
        </w:rPr>
        <w:t xml:space="preserve"> </w:t>
      </w:r>
      <w:r w:rsidRPr="009949DC">
        <w:rPr>
          <w:rFonts w:ascii="TH SarabunPSK" w:hAnsi="TH SarabunPSK" w:cs="TH SarabunPSK"/>
          <w:cs/>
        </w:rPr>
        <w:t>สาขาวิศวกรรมศาสตร์</w:t>
      </w:r>
      <w:r w:rsidRPr="009949DC">
        <w:rPr>
          <w:rFonts w:ascii="TH SarabunPSK" w:hAnsi="TH SarabunPSK" w:cs="TH SarabunPSK" w:hint="cs"/>
          <w:cs/>
        </w:rPr>
        <w:t xml:space="preserve"> เป็นหลักสูตรที่ต้องการพัฒนาคุณภาพคนเพื่อเติมเต็มความต้องการของประเทศไทยในการปรับตัวตามนโยบาย </w:t>
      </w:r>
      <w:r w:rsidRPr="009949DC">
        <w:rPr>
          <w:rFonts w:ascii="TH SarabunPSK" w:hAnsi="TH SarabunPSK" w:cs="TH SarabunPSK"/>
        </w:rPr>
        <w:t>“</w:t>
      </w:r>
      <w:r w:rsidRPr="009949DC">
        <w:rPr>
          <w:rFonts w:ascii="TH SarabunPSK" w:hAnsi="TH SarabunPSK" w:cs="TH SarabunPSK" w:hint="cs"/>
          <w:cs/>
        </w:rPr>
        <w:t xml:space="preserve">ประเทศไทย </w:t>
      </w:r>
      <w:r w:rsidRPr="009949DC">
        <w:rPr>
          <w:rFonts w:ascii="TH SarabunPSK" w:hAnsi="TH SarabunPSK" w:cs="TH SarabunPSK"/>
        </w:rPr>
        <w:t xml:space="preserve">4.0” </w:t>
      </w:r>
      <w:r w:rsidRPr="009949DC">
        <w:rPr>
          <w:rFonts w:ascii="TH SarabunPSK" w:hAnsi="TH SarabunPSK" w:cs="TH SarabunPSK" w:hint="cs"/>
          <w:cs/>
        </w:rPr>
        <w:t xml:space="preserve">ซึ่งเป็นการพัฒนาแบบก้าวกระโดดที่ต้องการกำลังคนที่มีความรู้และความสามารถที่มีความพร้อมเกินกว่าความพร้อมในการทำงาน หากแต่จำเป็นต้องมีความพร้อมในการสร้างนวัตกรรมในกลุ่ม </w:t>
      </w:r>
      <w:r w:rsidRPr="009949DC">
        <w:rPr>
          <w:rFonts w:ascii="TH SarabunPSK" w:hAnsi="TH SarabunPSK" w:cs="TH SarabunPSK"/>
        </w:rPr>
        <w:t xml:space="preserve">Disruptive Technology </w:t>
      </w:r>
      <w:r w:rsidRPr="009949DC">
        <w:rPr>
          <w:rFonts w:ascii="TH SarabunPSK" w:hAnsi="TH SarabunPSK" w:cs="TH SarabunPSK"/>
          <w:cs/>
        </w:rPr>
        <w:t>ที่ไม่เพียงแค่สร้างตลาดและมูลค่าให้กับตัวผลิตภัณฑ์โดยใช้เทคโนโลยี</w:t>
      </w:r>
      <w:r w:rsidRPr="009949DC">
        <w:rPr>
          <w:rFonts w:ascii="TH SarabunPSK" w:hAnsi="TH SarabunPSK" w:cs="TH SarabunPSK" w:hint="cs"/>
          <w:cs/>
        </w:rPr>
        <w:t>ได้</w:t>
      </w:r>
      <w:r w:rsidRPr="009949DC">
        <w:rPr>
          <w:rFonts w:ascii="TH SarabunPSK" w:hAnsi="TH SarabunPSK" w:cs="TH SarabunPSK"/>
        </w:rPr>
        <w:t xml:space="preserve"> </w:t>
      </w:r>
      <w:r w:rsidRPr="009949DC">
        <w:rPr>
          <w:rFonts w:ascii="TH SarabunPSK" w:hAnsi="TH SarabunPSK" w:cs="TH SarabunPSK"/>
          <w:cs/>
        </w:rPr>
        <w:t>หากแต่ต้องส่งผลกระทบอย่างรุนแรงต่อตลาดของผลิตภัณฑ์เดิม</w:t>
      </w:r>
      <w:r w:rsidRPr="009949DC">
        <w:rPr>
          <w:rFonts w:ascii="TH SarabunPSK" w:hAnsi="TH SarabunPSK" w:cs="TH SarabunPSK" w:hint="cs"/>
          <w:cs/>
        </w:rPr>
        <w:t xml:space="preserve"> </w:t>
      </w:r>
    </w:p>
    <w:p w14:paraId="2B7CE6B0" w14:textId="77777777" w:rsidR="009B1D31" w:rsidRPr="009949DC" w:rsidRDefault="009B1D31" w:rsidP="00747E10">
      <w:pPr>
        <w:tabs>
          <w:tab w:val="left" w:pos="0"/>
        </w:tabs>
        <w:ind w:right="-2"/>
        <w:jc w:val="thaiDistribute"/>
        <w:rPr>
          <w:rFonts w:ascii="TH SarabunPSK" w:hAnsi="TH SarabunPSK" w:cs="TH SarabunPSK"/>
        </w:rPr>
      </w:pPr>
    </w:p>
    <w:p w14:paraId="2B7CE6B1" w14:textId="77777777" w:rsidR="00E60769" w:rsidRPr="009949DC" w:rsidRDefault="000B0837" w:rsidP="00E60769">
      <w:pPr>
        <w:tabs>
          <w:tab w:val="left" w:pos="0"/>
        </w:tabs>
        <w:ind w:right="-2"/>
        <w:jc w:val="thaiDistribute"/>
        <w:rPr>
          <w:rFonts w:ascii="TH SarabunPSK" w:eastAsia="Cordia New" w:hAnsi="TH SarabunPSK" w:cs="TH SarabunPSK"/>
          <w:b/>
          <w:bCs/>
        </w:rPr>
      </w:pPr>
      <w:r w:rsidRPr="009949DC">
        <w:rPr>
          <w:rFonts w:ascii="TH SarabunPSK" w:eastAsia="Cordia New" w:hAnsi="TH SarabunPSK" w:cs="TH SarabunPSK"/>
          <w:b/>
          <w:bCs/>
          <w:cs/>
        </w:rPr>
        <w:tab/>
      </w:r>
      <w:r w:rsidRPr="009949DC">
        <w:rPr>
          <w:rFonts w:ascii="TH SarabunPSK" w:eastAsia="Cordia New" w:hAnsi="TH SarabunPSK" w:cs="TH SarabunPSK"/>
          <w:b/>
          <w:bCs/>
        </w:rPr>
        <w:t>11</w:t>
      </w:r>
      <w:r w:rsidRPr="009949DC">
        <w:rPr>
          <w:rFonts w:ascii="TH SarabunPSK" w:eastAsia="Cordia New" w:hAnsi="TH SarabunPSK" w:cs="TH SarabunPSK"/>
          <w:b/>
          <w:bCs/>
          <w:cs/>
        </w:rPr>
        <w:t>.</w:t>
      </w:r>
      <w:r w:rsidRPr="009949DC">
        <w:rPr>
          <w:rFonts w:ascii="TH SarabunPSK" w:eastAsia="Cordia New" w:hAnsi="TH SarabunPSK" w:cs="TH SarabunPSK"/>
          <w:b/>
          <w:bCs/>
        </w:rPr>
        <w:t xml:space="preserve">2 </w:t>
      </w:r>
      <w:r w:rsidRPr="009949DC">
        <w:rPr>
          <w:rFonts w:ascii="TH SarabunPSK" w:eastAsia="Cordia New" w:hAnsi="TH SarabunPSK" w:cs="TH SarabunPSK"/>
          <w:b/>
          <w:bCs/>
          <w:cs/>
        </w:rPr>
        <w:t>สถานการณ์หรือการพัฒนาทางสังคม</w:t>
      </w:r>
      <w:r w:rsidR="007879F7" w:rsidRPr="009949DC">
        <w:rPr>
          <w:rFonts w:ascii="TH SarabunPSK" w:eastAsia="Cordia New" w:hAnsi="TH SarabunPSK" w:cs="TH SarabunPSK" w:hint="cs"/>
          <w:b/>
          <w:bCs/>
          <w:cs/>
        </w:rPr>
        <w:t xml:space="preserve"> </w:t>
      </w:r>
      <w:r w:rsidRPr="009949DC">
        <w:rPr>
          <w:rFonts w:ascii="TH SarabunPSK" w:eastAsia="Cordia New" w:hAnsi="TH SarabunPSK" w:cs="TH SarabunPSK"/>
          <w:b/>
          <w:bCs/>
          <w:cs/>
        </w:rPr>
        <w:t>วัฒนธรรม</w:t>
      </w:r>
      <w:r w:rsidR="002B0C5F" w:rsidRPr="009949DC">
        <w:rPr>
          <w:rFonts w:ascii="TH SarabunPSK" w:eastAsia="Cordia New" w:hAnsi="TH SarabunPSK" w:cs="TH SarabunPSK" w:hint="cs"/>
          <w:b/>
          <w:bCs/>
          <w:cs/>
        </w:rPr>
        <w:t xml:space="preserve"> หรือหน่วยงานในกำกับ</w:t>
      </w:r>
      <w:bookmarkStart w:id="2" w:name="_Hlk21958644"/>
      <w:r w:rsidR="00FE5F43" w:rsidRPr="009949DC">
        <w:rPr>
          <w:rFonts w:ascii="TH SarabunPSK" w:eastAsia="Cordia New" w:hAnsi="TH SarabunPSK" w:cs="TH SarabunPSK"/>
          <w:b/>
          <w:bCs/>
        </w:rPr>
        <w:t xml:space="preserve"> </w:t>
      </w:r>
    </w:p>
    <w:p w14:paraId="2B7CE6B2" w14:textId="77777777" w:rsidR="009949DC" w:rsidRPr="00ED19D5" w:rsidRDefault="009949DC" w:rsidP="009949DC">
      <w:pPr>
        <w:pStyle w:val="FootnoteText"/>
        <w:ind w:firstLine="720"/>
        <w:jc w:val="thaiDistribute"/>
        <w:rPr>
          <w:rFonts w:ascii="TH SarabunPSK" w:hAnsi="TH SarabunPSK" w:cs="TH SarabunPSK"/>
          <w:sz w:val="32"/>
          <w:szCs w:val="32"/>
        </w:rPr>
      </w:pPr>
      <w:r w:rsidRPr="00ED19D5">
        <w:rPr>
          <w:rFonts w:ascii="TH SarabunPSK" w:hAnsi="TH SarabunPSK" w:cs="TH SarabunPSK" w:hint="cs"/>
          <w:sz w:val="32"/>
          <w:szCs w:val="32"/>
          <w:cs/>
        </w:rPr>
        <w:t>การพิจารณา</w:t>
      </w:r>
      <w:r w:rsidRPr="00ED19D5">
        <w:rPr>
          <w:rFonts w:ascii="TH SarabunPSK" w:hAnsi="TH SarabunPSK" w:cs="TH SarabunPSK"/>
          <w:sz w:val="32"/>
          <w:szCs w:val="32"/>
          <w:cs/>
        </w:rPr>
        <w:t>สถานการณ์หรือการพัฒนาทางสังคมและวัฒนธรรมเพื่อวางแผน</w:t>
      </w:r>
      <w:r w:rsidRPr="00ED19D5">
        <w:rPr>
          <w:rFonts w:ascii="TH SarabunPSK" w:hAnsi="TH SarabunPSK" w:cs="TH SarabunPSK" w:hint="cs"/>
          <w:sz w:val="32"/>
          <w:szCs w:val="32"/>
          <w:cs/>
        </w:rPr>
        <w:t>พัฒนา</w:t>
      </w:r>
      <w:r w:rsidRPr="00ED19D5">
        <w:rPr>
          <w:rFonts w:ascii="TH SarabunPSK" w:hAnsi="TH SarabunPSK" w:cs="TH SarabunPSK"/>
          <w:sz w:val="32"/>
          <w:szCs w:val="32"/>
          <w:cs/>
        </w:rPr>
        <w:t>หลักสูตรนั้น ค</w:t>
      </w:r>
      <w:r w:rsidRPr="00ED19D5">
        <w:rPr>
          <w:rFonts w:ascii="TH SarabunPSK" w:hAnsi="TH SarabunPSK" w:cs="TH SarabunPSK" w:hint="cs"/>
          <w:sz w:val="32"/>
          <w:szCs w:val="32"/>
          <w:cs/>
        </w:rPr>
        <w:t>ำ</w:t>
      </w:r>
      <w:r w:rsidRPr="00ED19D5">
        <w:rPr>
          <w:rFonts w:ascii="TH SarabunPSK" w:hAnsi="TH SarabunPSK" w:cs="TH SarabunPSK"/>
          <w:sz w:val="32"/>
          <w:szCs w:val="32"/>
          <w:cs/>
        </w:rPr>
        <w:t>นึงถึงการเปลี่ยนแปลงด้านสังคมที่เป็นโลกาภิวัตน์ ความก้าวหน้าทางวิทยาศาสตร์ เทคโนโลยีและสารสนเทศ</w:t>
      </w:r>
      <w:r w:rsidRPr="00ED19D5">
        <w:rPr>
          <w:rFonts w:ascii="TH SarabunPSK" w:hAnsi="TH SarabunPSK" w:cs="TH SarabunPSK" w:hint="cs"/>
          <w:sz w:val="32"/>
          <w:szCs w:val="32"/>
          <w:cs/>
        </w:rPr>
        <w:t xml:space="preserve"> </w:t>
      </w:r>
      <w:r w:rsidRPr="00ED19D5">
        <w:rPr>
          <w:rFonts w:ascii="TH SarabunPSK" w:hAnsi="TH SarabunPSK" w:cs="TH SarabunPSK"/>
          <w:sz w:val="32"/>
          <w:szCs w:val="32"/>
          <w:cs/>
        </w:rPr>
        <w:t>ท</w:t>
      </w:r>
      <w:r w:rsidRPr="00ED19D5">
        <w:rPr>
          <w:rFonts w:ascii="TH SarabunPSK" w:hAnsi="TH SarabunPSK" w:cs="TH SarabunPSK" w:hint="cs"/>
          <w:sz w:val="32"/>
          <w:szCs w:val="32"/>
          <w:cs/>
        </w:rPr>
        <w:t>ำ</w:t>
      </w:r>
      <w:r w:rsidRPr="00ED19D5">
        <w:rPr>
          <w:rFonts w:ascii="TH SarabunPSK" w:hAnsi="TH SarabunPSK" w:cs="TH SarabunPSK"/>
          <w:sz w:val="32"/>
          <w:szCs w:val="32"/>
          <w:cs/>
        </w:rPr>
        <w:t>ให้เกิดภาวการณ์เชื่อมโยงกันของโลก รวมถึงเคลื่อนย้ายแลกเปลี่ยนข้ามพรมแดนทางภูมิศาสตร์อย่างเสรีและรวดเร็ว เกิดเป็นกระแสที่ผลักดันให้ประเทศไทยต้องปรับเปลี่ยนท่าทีกระบวนการและกลไกการบริหารจัดการประเทศให้สอดรับกับกระแสดังกล่าว ทั้งนี้จ</w:t>
      </w:r>
      <w:r w:rsidRPr="00ED19D5">
        <w:rPr>
          <w:rFonts w:ascii="TH SarabunPSK" w:hAnsi="TH SarabunPSK" w:cs="TH SarabunPSK" w:hint="cs"/>
          <w:sz w:val="32"/>
          <w:szCs w:val="32"/>
          <w:cs/>
        </w:rPr>
        <w:t>ำ</w:t>
      </w:r>
      <w:r w:rsidRPr="00ED19D5">
        <w:rPr>
          <w:rFonts w:ascii="TH SarabunPSK" w:hAnsi="TH SarabunPSK" w:cs="TH SarabunPSK"/>
          <w:sz w:val="32"/>
          <w:szCs w:val="32"/>
          <w:cs/>
        </w:rPr>
        <w:t>เป็นต้องใช้บุคลากรที่มีคุณภาพ มีความเข้าใจในผลกระทบทางสังคมและวัฒนธรรม มีคุณธรรมและจริยธรรมที่จะช่วยชี้น</w:t>
      </w:r>
      <w:r w:rsidRPr="00ED19D5">
        <w:rPr>
          <w:rFonts w:ascii="TH SarabunPSK" w:hAnsi="TH SarabunPSK" w:cs="TH SarabunPSK" w:hint="cs"/>
          <w:sz w:val="32"/>
          <w:szCs w:val="32"/>
          <w:cs/>
        </w:rPr>
        <w:t>ำ</w:t>
      </w:r>
      <w:r w:rsidRPr="00ED19D5">
        <w:rPr>
          <w:rFonts w:ascii="TH SarabunPSK" w:hAnsi="TH SarabunPSK" w:cs="TH SarabunPSK"/>
          <w:sz w:val="32"/>
          <w:szCs w:val="32"/>
          <w:cs/>
        </w:rPr>
        <w:t>และขับเคลื่อนให้การเปลี่ยนแปลงนี้เป็นไปในรูปแบบที่สอดคล้องและเหมาะสมกับสังคมไทย</w:t>
      </w:r>
    </w:p>
    <w:bookmarkEnd w:id="2"/>
    <w:p w14:paraId="2B7CE6B3" w14:textId="77777777" w:rsidR="0096740A" w:rsidRPr="009949DC" w:rsidRDefault="0096740A" w:rsidP="00747E10">
      <w:pPr>
        <w:tabs>
          <w:tab w:val="left" w:pos="0"/>
        </w:tabs>
        <w:ind w:right="-2"/>
        <w:jc w:val="thaiDistribute"/>
        <w:rPr>
          <w:rFonts w:ascii="TH SarabunPSK" w:hAnsi="TH SarabunPSK" w:cs="TH SarabunPSK"/>
        </w:rPr>
      </w:pPr>
    </w:p>
    <w:p w14:paraId="2B7CE6B4" w14:textId="77777777" w:rsidR="00E60769" w:rsidRPr="009949DC" w:rsidRDefault="0034647A" w:rsidP="003A6DED">
      <w:pPr>
        <w:tabs>
          <w:tab w:val="left" w:pos="0"/>
        </w:tabs>
        <w:ind w:right="-2"/>
        <w:jc w:val="thaiDistribute"/>
        <w:rPr>
          <w:rFonts w:ascii="TH SarabunPSK" w:eastAsia="Batang" w:hAnsi="TH SarabunPSK" w:cs="TH SarabunPSK"/>
          <w:b/>
          <w:bCs/>
          <w:lang w:eastAsia="ko-KR"/>
        </w:rPr>
      </w:pPr>
      <w:r w:rsidRPr="009949DC">
        <w:rPr>
          <w:rFonts w:ascii="TH SarabunPSK" w:eastAsia="Cordia New" w:hAnsi="TH SarabunPSK" w:cs="TH SarabunPSK"/>
          <w:b/>
          <w:bCs/>
          <w:cs/>
        </w:rPr>
        <w:tab/>
      </w:r>
      <w:r w:rsidRPr="009949DC">
        <w:rPr>
          <w:rFonts w:ascii="TH SarabunPSK" w:eastAsia="Cordia New" w:hAnsi="TH SarabunPSK" w:cs="TH SarabunPSK" w:hint="cs"/>
          <w:b/>
          <w:bCs/>
        </w:rPr>
        <w:t>11</w:t>
      </w:r>
      <w:r w:rsidRPr="009949DC">
        <w:rPr>
          <w:rFonts w:ascii="TH SarabunPSK" w:eastAsia="Cordia New" w:hAnsi="TH SarabunPSK" w:cs="TH SarabunPSK" w:hint="cs"/>
          <w:b/>
          <w:bCs/>
          <w:cs/>
        </w:rPr>
        <w:t>.3 ความคิดเห็นของผู้ใช้บัณฑิต</w:t>
      </w:r>
      <w:r w:rsidR="00633F4C" w:rsidRPr="009949DC">
        <w:rPr>
          <w:rFonts w:ascii="TH SarabunPSK" w:eastAsia="Cordia New" w:hAnsi="TH SarabunPSK" w:cs="TH SarabunPSK" w:hint="cs"/>
          <w:b/>
          <w:bCs/>
          <w:cs/>
        </w:rPr>
        <w:t xml:space="preserve"> สถานประกอบการ ผู้ทรงคุณวุฒิ </w:t>
      </w:r>
      <w:r w:rsidR="004547D5" w:rsidRPr="009949DC">
        <w:rPr>
          <w:rFonts w:ascii="TH SarabunPSK" w:eastAsia="Cordia New" w:hAnsi="TH SarabunPSK" w:cs="TH SarabunPSK" w:hint="cs"/>
          <w:b/>
          <w:bCs/>
          <w:cs/>
        </w:rPr>
        <w:t>นักเรียน ผู้ปกครอง</w:t>
      </w:r>
      <w:r w:rsidR="003A6DED" w:rsidRPr="009949DC">
        <w:rPr>
          <w:rFonts w:ascii="TH SarabunPSK" w:eastAsia="Cordia New" w:hAnsi="TH SarabunPSK" w:cs="TH SarabunPSK"/>
          <w:b/>
          <w:bCs/>
        </w:rPr>
        <w:t xml:space="preserve"> </w:t>
      </w:r>
      <w:bookmarkStart w:id="3" w:name="_Hlk21958678"/>
    </w:p>
    <w:p w14:paraId="2B7CE6B5" w14:textId="77777777" w:rsidR="009949DC" w:rsidRDefault="009949DC" w:rsidP="009949DC">
      <w:pPr>
        <w:pStyle w:val="FootnoteText"/>
        <w:ind w:firstLine="720"/>
        <w:jc w:val="thaiDistribute"/>
        <w:rPr>
          <w:rFonts w:ascii="TH SarabunPSK" w:hAnsi="TH SarabunPSK" w:cs="TH SarabunPSK"/>
          <w:color w:val="000000"/>
          <w:sz w:val="32"/>
          <w:szCs w:val="32"/>
        </w:rPr>
      </w:pPr>
      <w:r w:rsidRPr="00B43135">
        <w:rPr>
          <w:rFonts w:ascii="TH SarabunPSK" w:hAnsi="TH SarabunPSK" w:cs="TH SarabunPSK"/>
          <w:sz w:val="32"/>
          <w:szCs w:val="32"/>
          <w:cs/>
        </w:rPr>
        <w:t>สำนักงานเลขาธิการสภาการศึกษา</w:t>
      </w:r>
      <w:r w:rsidRPr="00B43135">
        <w:rPr>
          <w:rFonts w:ascii="TH SarabunPSK" w:hAnsi="TH SarabunPSK" w:cs="TH SarabunPSK" w:hint="cs"/>
          <w:sz w:val="32"/>
          <w:szCs w:val="32"/>
          <w:cs/>
        </w:rPr>
        <w:t xml:space="preserve"> (2559) และ </w:t>
      </w:r>
      <w:r w:rsidRPr="00B43135">
        <w:rPr>
          <w:rFonts w:ascii="TH SarabunPSK" w:hAnsi="TH SarabunPSK" w:cs="TH SarabunPSK"/>
          <w:sz w:val="32"/>
          <w:szCs w:val="32"/>
          <w:cs/>
        </w:rPr>
        <w:t xml:space="preserve">สำนักงานสภานโยบายการอุดมศึกษา วิทยาศาสตร์ วิจัยและนวัตกรรมแห่งชาติ </w:t>
      </w:r>
      <w:r w:rsidRPr="00B43135">
        <w:rPr>
          <w:rFonts w:ascii="TH SarabunPSK" w:hAnsi="TH SarabunPSK" w:cs="TH SarabunPSK" w:hint="cs"/>
          <w:sz w:val="32"/>
          <w:szCs w:val="32"/>
          <w:cs/>
        </w:rPr>
        <w:t>(</w:t>
      </w:r>
      <w:r w:rsidRPr="00B43135">
        <w:rPr>
          <w:rFonts w:ascii="TH SarabunPSK" w:hAnsi="TH SarabunPSK" w:cs="TH SarabunPSK"/>
          <w:sz w:val="32"/>
          <w:szCs w:val="32"/>
          <w:cs/>
        </w:rPr>
        <w:t>2562</w:t>
      </w:r>
      <w:r w:rsidRPr="00B43135">
        <w:rPr>
          <w:rFonts w:ascii="TH SarabunPSK" w:hAnsi="TH SarabunPSK" w:cs="TH SarabunPSK" w:hint="cs"/>
          <w:sz w:val="32"/>
          <w:szCs w:val="32"/>
          <w:cs/>
        </w:rPr>
        <w:t xml:space="preserve">) เสนอว่า </w:t>
      </w:r>
      <w:r w:rsidRPr="00B43135">
        <w:rPr>
          <w:rFonts w:ascii="TH SarabunPSK" w:hAnsi="TH SarabunPSK" w:cs="TH SarabunPSK"/>
          <w:sz w:val="32"/>
          <w:szCs w:val="32"/>
          <w:cs/>
        </w:rPr>
        <w:t>การวางแผนการผลิตกำลังคนและการพัฒนาคุณภาพการศึกษา</w:t>
      </w:r>
      <w:r w:rsidRPr="001D7B05">
        <w:rPr>
          <w:rFonts w:ascii="TH SarabunPSK" w:hAnsi="TH SarabunPSK" w:cs="TH SarabunPSK"/>
          <w:color w:val="000000"/>
          <w:sz w:val="32"/>
          <w:szCs w:val="32"/>
          <w:cs/>
        </w:rPr>
        <w:t>ควรสอดรับกับทิศทางในการพัฒนาประเทศระยะ 20 ปี และตามกรอบวิสัยทัศน์</w:t>
      </w:r>
      <w:r>
        <w:rPr>
          <w:rFonts w:ascii="TH SarabunPSK" w:hAnsi="TH SarabunPSK" w:cs="TH SarabunPSK" w:hint="cs"/>
          <w:color w:val="000000"/>
          <w:sz w:val="32"/>
          <w:szCs w:val="32"/>
          <w:cs/>
        </w:rPr>
        <w:t xml:space="preserve"> </w:t>
      </w:r>
      <w:r w:rsidRPr="001D7B05">
        <w:rPr>
          <w:rFonts w:ascii="TH SarabunPSK" w:hAnsi="TH SarabunPSK" w:cs="TH SarabunPSK"/>
          <w:color w:val="000000"/>
          <w:sz w:val="32"/>
          <w:szCs w:val="32"/>
          <w:cs/>
        </w:rPr>
        <w:t>และเป้าหมายของแผนพัฒนาเศรษฐกิจและสังคมฉบับที่ 12</w:t>
      </w:r>
      <w:r>
        <w:rPr>
          <w:rFonts w:ascii="TH SarabunPSK" w:hAnsi="TH SarabunPSK" w:cs="TH SarabunPSK"/>
          <w:color w:val="000000"/>
          <w:sz w:val="32"/>
          <w:szCs w:val="32"/>
        </w:rPr>
        <w:t xml:space="preserve"> </w:t>
      </w:r>
      <w:r w:rsidRPr="001D7B05">
        <w:rPr>
          <w:rFonts w:ascii="TH SarabunPSK" w:hAnsi="TH SarabunPSK" w:cs="TH SarabunPSK"/>
          <w:color w:val="000000"/>
          <w:sz w:val="32"/>
          <w:szCs w:val="32"/>
          <w:cs/>
        </w:rPr>
        <w:t>รวมทั้ง</w:t>
      </w:r>
      <w:r>
        <w:rPr>
          <w:rFonts w:ascii="TH SarabunPSK" w:hAnsi="TH SarabunPSK" w:cs="TH SarabunPSK" w:hint="cs"/>
          <w:color w:val="000000"/>
          <w:sz w:val="32"/>
          <w:szCs w:val="32"/>
          <w:cs/>
        </w:rPr>
        <w:t>ควรสอดคล้องกับ</w:t>
      </w:r>
      <w:r w:rsidRPr="001D7B05">
        <w:rPr>
          <w:rFonts w:ascii="TH SarabunPSK" w:hAnsi="TH SarabunPSK" w:cs="TH SarabunPSK"/>
          <w:color w:val="000000"/>
          <w:sz w:val="32"/>
          <w:szCs w:val="32"/>
          <w:cs/>
        </w:rPr>
        <w:t xml:space="preserve">การพัฒนาอุตสาหกรรม </w:t>
      </w:r>
      <w:r w:rsidRPr="001D7B05">
        <w:rPr>
          <w:rFonts w:ascii="TH SarabunPSK" w:hAnsi="TH SarabunPSK" w:cs="TH SarabunPSK"/>
          <w:color w:val="000000"/>
          <w:sz w:val="32"/>
          <w:szCs w:val="32"/>
        </w:rPr>
        <w:t>First</w:t>
      </w:r>
      <w:r>
        <w:rPr>
          <w:rFonts w:ascii="TH SarabunPSK" w:hAnsi="TH SarabunPSK" w:cs="TH SarabunPSK"/>
          <w:color w:val="000000"/>
          <w:sz w:val="32"/>
          <w:szCs w:val="32"/>
        </w:rPr>
        <w:t xml:space="preserve"> </w:t>
      </w:r>
      <w:r w:rsidRPr="001D7B05">
        <w:rPr>
          <w:rFonts w:ascii="TH SarabunPSK" w:hAnsi="TH SarabunPSK" w:cs="TH SarabunPSK"/>
          <w:color w:val="000000"/>
          <w:sz w:val="32"/>
          <w:szCs w:val="32"/>
        </w:rPr>
        <w:t xml:space="preserve">S-curve </w:t>
      </w:r>
      <w:r w:rsidRPr="001D7B05">
        <w:rPr>
          <w:rFonts w:ascii="TH SarabunPSK" w:hAnsi="TH SarabunPSK" w:cs="TH SarabunPSK"/>
          <w:color w:val="000000"/>
          <w:sz w:val="32"/>
          <w:szCs w:val="32"/>
          <w:cs/>
        </w:rPr>
        <w:t xml:space="preserve">และ </w:t>
      </w:r>
      <w:r w:rsidRPr="001D7B05">
        <w:rPr>
          <w:rFonts w:ascii="TH SarabunPSK" w:hAnsi="TH SarabunPSK" w:cs="TH SarabunPSK"/>
          <w:color w:val="000000"/>
          <w:sz w:val="32"/>
          <w:szCs w:val="32"/>
        </w:rPr>
        <w:t>New S-curve (</w:t>
      </w:r>
      <w:r w:rsidRPr="001D7B05">
        <w:rPr>
          <w:rFonts w:ascii="TH SarabunPSK" w:hAnsi="TH SarabunPSK" w:cs="TH SarabunPSK"/>
          <w:color w:val="000000"/>
          <w:sz w:val="32"/>
          <w:szCs w:val="32"/>
          <w:cs/>
        </w:rPr>
        <w:t>10 ประเภท) และนโยบายประเทศไทย 4.0 (อุตสาหกรรม 4.0) รวมไปถึงโครงสร้างพื้นฐานของอุตสาหกรรม</w:t>
      </w:r>
      <w:r>
        <w:rPr>
          <w:rFonts w:ascii="TH SarabunPSK" w:hAnsi="TH SarabunPSK" w:cs="TH SarabunPSK" w:hint="cs"/>
          <w:color w:val="000000"/>
          <w:sz w:val="32"/>
          <w:szCs w:val="32"/>
          <w:cs/>
        </w:rPr>
        <w:t>ดิจิตอล</w:t>
      </w:r>
      <w:r w:rsidRPr="001D7B05">
        <w:rPr>
          <w:rFonts w:ascii="TH SarabunPSK" w:hAnsi="TH SarabunPSK" w:cs="TH SarabunPSK"/>
          <w:color w:val="000000"/>
          <w:sz w:val="32"/>
          <w:szCs w:val="32"/>
        </w:rPr>
        <w:t xml:space="preserve"> </w:t>
      </w:r>
      <w:r w:rsidRPr="001D7B05">
        <w:rPr>
          <w:rFonts w:ascii="TH SarabunPSK" w:hAnsi="TH SarabunPSK" w:cs="TH SarabunPSK"/>
          <w:color w:val="000000"/>
          <w:sz w:val="32"/>
          <w:szCs w:val="32"/>
          <w:cs/>
        </w:rPr>
        <w:t xml:space="preserve">การพัฒนาเขตเศรษฐกิจพิเศษ </w:t>
      </w:r>
      <w:r>
        <w:rPr>
          <w:rFonts w:ascii="TH SarabunPSK" w:hAnsi="TH SarabunPSK" w:cs="TH SarabunPSK"/>
          <w:color w:val="000000"/>
          <w:sz w:val="32"/>
          <w:szCs w:val="32"/>
          <w:cs/>
        </w:rPr>
        <w:t xml:space="preserve">เช่น </w:t>
      </w:r>
      <w:r w:rsidRPr="001D7B05">
        <w:rPr>
          <w:rFonts w:ascii="TH SarabunPSK" w:hAnsi="TH SarabunPSK" w:cs="TH SarabunPSK"/>
          <w:color w:val="000000"/>
          <w:sz w:val="32"/>
          <w:szCs w:val="32"/>
          <w:cs/>
        </w:rPr>
        <w:t>เขตพื้นที่เศรษฐกิจพิเศษภาคตะวันออก (</w:t>
      </w:r>
      <w:r w:rsidRPr="001D7B05">
        <w:rPr>
          <w:rFonts w:ascii="TH SarabunPSK" w:hAnsi="TH SarabunPSK" w:cs="TH SarabunPSK"/>
          <w:color w:val="000000"/>
          <w:sz w:val="32"/>
          <w:szCs w:val="32"/>
        </w:rPr>
        <w:t>Thailand’s E</w:t>
      </w:r>
      <w:r>
        <w:rPr>
          <w:rFonts w:ascii="TH SarabunPSK" w:hAnsi="TH SarabunPSK" w:cs="TH SarabunPSK"/>
          <w:color w:val="000000"/>
          <w:sz w:val="32"/>
          <w:szCs w:val="32"/>
        </w:rPr>
        <w:t>astern Economic Corridor: EEC)</w:t>
      </w:r>
    </w:p>
    <w:p w14:paraId="2B7CE6B6" w14:textId="77777777" w:rsidR="009949DC" w:rsidRDefault="009949DC" w:rsidP="009949DC">
      <w:pPr>
        <w:pStyle w:val="FootnoteText"/>
        <w:ind w:firstLine="720"/>
        <w:jc w:val="thaiDistribute"/>
        <w:rPr>
          <w:rFonts w:ascii="TH SarabunPSK" w:hAnsi="TH SarabunPSK" w:cs="TH SarabunPSK"/>
          <w:color w:val="000000"/>
          <w:sz w:val="36"/>
          <w:szCs w:val="36"/>
        </w:rPr>
      </w:pPr>
      <w:r w:rsidRPr="00136BEC">
        <w:rPr>
          <w:rFonts w:ascii="TH SarabunPSK" w:hAnsi="TH SarabunPSK" w:cs="TH SarabunPSK"/>
          <w:sz w:val="32"/>
          <w:szCs w:val="32"/>
          <w:cs/>
        </w:rPr>
        <w:t xml:space="preserve">ยุทธศาสตร์ชาติ </w:t>
      </w:r>
      <w:r w:rsidRPr="00136BEC">
        <w:rPr>
          <w:rFonts w:ascii="TH SarabunPSK" w:hAnsi="TH SarabunPSK" w:cs="TH SarabunPSK" w:hint="cs"/>
          <w:sz w:val="32"/>
          <w:szCs w:val="32"/>
          <w:cs/>
        </w:rPr>
        <w:t>20</w:t>
      </w:r>
      <w:r w:rsidRPr="00136BEC">
        <w:rPr>
          <w:rFonts w:ascii="TH SarabunPSK" w:hAnsi="TH SarabunPSK" w:cs="TH SarabunPSK"/>
          <w:sz w:val="32"/>
          <w:szCs w:val="32"/>
          <w:cs/>
        </w:rPr>
        <w:t xml:space="preserve"> ปี (พ.ศ. </w:t>
      </w:r>
      <w:r w:rsidRPr="00136BEC">
        <w:rPr>
          <w:rFonts w:ascii="TH SarabunPSK" w:hAnsi="TH SarabunPSK" w:cs="TH SarabunPSK" w:hint="cs"/>
          <w:sz w:val="32"/>
          <w:szCs w:val="32"/>
          <w:cs/>
        </w:rPr>
        <w:t>2561-2580</w:t>
      </w:r>
      <w:r w:rsidRPr="00136BEC">
        <w:rPr>
          <w:rFonts w:ascii="TH SarabunPSK" w:hAnsi="TH SarabunPSK" w:cs="TH SarabunPSK"/>
          <w:sz w:val="32"/>
          <w:szCs w:val="32"/>
          <w:cs/>
        </w:rPr>
        <w:t>) เป็นยุทธศาสตร์ชาติฉบับแรกของประเทศไทยตามรัฐธรรมนูญแห่งราชอาณาจักรไทย มีเป้าหมายการพัฒนาประเทศ คือ “ประเทศชาติมั่นคง ประชาชนมีความสุข เศรษฐกิจพัฒนาอย่างต่อเนื่อง สังคมเป็นธรรม ฐานทรัพยากรธรรมชาติยั่งยืน”</w:t>
      </w:r>
      <w:r w:rsidRPr="00136BEC">
        <w:rPr>
          <w:rFonts w:ascii="TH SarabunPSK" w:hAnsi="TH SarabunPSK" w:cs="TH SarabunPSK"/>
          <w:sz w:val="32"/>
          <w:szCs w:val="32"/>
        </w:rPr>
        <w:t xml:space="preserve"> </w:t>
      </w:r>
      <w:r w:rsidRPr="00136BEC">
        <w:rPr>
          <w:rFonts w:ascii="TH SarabunPSK" w:hAnsi="TH SarabunPSK" w:cs="TH SarabunPSK" w:hint="cs"/>
          <w:sz w:val="32"/>
          <w:szCs w:val="32"/>
          <w:cs/>
        </w:rPr>
        <w:t>ใน</w:t>
      </w:r>
      <w:r w:rsidRPr="00136BEC">
        <w:rPr>
          <w:rFonts w:ascii="TH SarabunPSK" w:hAnsi="TH SarabunPSK" w:cs="TH SarabunPSK"/>
          <w:sz w:val="32"/>
          <w:szCs w:val="32"/>
          <w:cs/>
        </w:rPr>
        <w:t>ยุทธศาสตร์</w:t>
      </w:r>
      <w:r w:rsidRPr="00136BEC">
        <w:rPr>
          <w:rFonts w:ascii="TH SarabunPSK" w:hAnsi="TH SarabunPSK" w:cs="TH SarabunPSK" w:hint="cs"/>
          <w:sz w:val="32"/>
          <w:szCs w:val="32"/>
          <w:cs/>
        </w:rPr>
        <w:t xml:space="preserve">ที่ 3 </w:t>
      </w:r>
      <w:r w:rsidRPr="00136BEC">
        <w:rPr>
          <w:rFonts w:ascii="TH SarabunPSK" w:hAnsi="TH SarabunPSK" w:cs="TH SarabunPSK" w:hint="cs"/>
          <w:i/>
          <w:iCs/>
          <w:sz w:val="32"/>
          <w:szCs w:val="32"/>
          <w:cs/>
        </w:rPr>
        <w:t>“</w:t>
      </w:r>
      <w:r w:rsidRPr="00136BEC">
        <w:rPr>
          <w:rFonts w:ascii="TH SarabunPSK" w:hAnsi="TH SarabunPSK" w:cs="TH SarabunPSK"/>
          <w:i/>
          <w:iCs/>
          <w:sz w:val="32"/>
          <w:szCs w:val="32"/>
          <w:cs/>
        </w:rPr>
        <w:t>ด้านการพัฒนาและเสริมสร้างศักยภาพทรัพยากรมนุษย์</w:t>
      </w:r>
      <w:r w:rsidRPr="00136BEC">
        <w:rPr>
          <w:rFonts w:ascii="TH SarabunPSK" w:hAnsi="TH SarabunPSK" w:cs="TH SarabunPSK" w:hint="cs"/>
          <w:i/>
          <w:iCs/>
          <w:sz w:val="32"/>
          <w:szCs w:val="32"/>
          <w:cs/>
        </w:rPr>
        <w:t>”</w:t>
      </w:r>
      <w:r w:rsidRPr="00136BEC">
        <w:rPr>
          <w:rFonts w:ascii="TH SarabunPSK" w:hAnsi="TH SarabunPSK" w:cs="TH SarabunPSK"/>
          <w:sz w:val="32"/>
          <w:szCs w:val="32"/>
        </w:rPr>
        <w:t xml:space="preserve"> </w:t>
      </w:r>
      <w:r w:rsidRPr="00136BEC">
        <w:rPr>
          <w:rFonts w:ascii="TH SarabunPSK" w:hAnsi="TH SarabunPSK" w:cs="TH SarabunPSK"/>
          <w:sz w:val="32"/>
          <w:szCs w:val="32"/>
          <w:cs/>
        </w:rPr>
        <w:t>มีเป้าหมายการพัฒนาที่สำคัญเพื่อพัฒนาคนในทุก</w:t>
      </w:r>
      <w:r w:rsidRPr="00136BEC">
        <w:rPr>
          <w:rFonts w:ascii="TH SarabunPSK" w:hAnsi="TH SarabunPSK" w:cs="TH SarabunPSK"/>
          <w:sz w:val="32"/>
          <w:szCs w:val="32"/>
          <w:cs/>
        </w:rPr>
        <w:lastRenderedPageBreak/>
        <w:t>มิติและในทุกช่วงวัยให้เป็นคนดี เก่ง</w:t>
      </w:r>
      <w:r w:rsidRPr="00136BEC">
        <w:rPr>
          <w:rFonts w:ascii="TH SarabunPSK" w:hAnsi="TH SarabunPSK" w:cs="TH SarabunPSK"/>
          <w:sz w:val="32"/>
          <w:szCs w:val="32"/>
        </w:rPr>
        <w:t xml:space="preserve"> </w:t>
      </w:r>
      <w:r w:rsidRPr="00136BEC">
        <w:rPr>
          <w:rFonts w:ascii="TH SarabunPSK" w:hAnsi="TH SarabunPSK" w:cs="TH SarabunPSK"/>
          <w:sz w:val="32"/>
          <w:szCs w:val="32"/>
          <w:cs/>
        </w:rPr>
        <w:t>และมีคุณภาพ โดยคนไทยมีความพร้อมทั้งกาย ใจ สติปัญญา มีพัฒนาการที่ดีรอบด้าน</w:t>
      </w:r>
      <w:r w:rsidRPr="00136BEC">
        <w:rPr>
          <w:rFonts w:ascii="TH SarabunPSK" w:hAnsi="TH SarabunPSK" w:cs="TH SarabunPSK"/>
          <w:sz w:val="32"/>
          <w:szCs w:val="32"/>
        </w:rPr>
        <w:t xml:space="preserve"> </w:t>
      </w:r>
      <w:r w:rsidRPr="00136BEC">
        <w:rPr>
          <w:rFonts w:ascii="TH SarabunPSK" w:hAnsi="TH SarabunPSK" w:cs="TH SarabunPSK"/>
          <w:sz w:val="32"/>
          <w:szCs w:val="32"/>
          <w:cs/>
        </w:rPr>
        <w:t>และมีสุขภาวะที่ดีในทุกช่วงวัย มีจิตสาธารณะ รับผิดชอบต่อสังคมและผู้อื่น มัธยัสถ์</w:t>
      </w:r>
      <w:r w:rsidRPr="00136BEC">
        <w:rPr>
          <w:rFonts w:ascii="TH SarabunPSK" w:hAnsi="TH SarabunPSK" w:cs="TH SarabunPSK"/>
          <w:sz w:val="32"/>
          <w:szCs w:val="32"/>
        </w:rPr>
        <w:t xml:space="preserve"> </w:t>
      </w:r>
      <w:r w:rsidRPr="00136BEC">
        <w:rPr>
          <w:rFonts w:ascii="TH SarabunPSK" w:hAnsi="TH SarabunPSK" w:cs="TH SarabunPSK"/>
          <w:sz w:val="32"/>
          <w:szCs w:val="32"/>
          <w:cs/>
        </w:rPr>
        <w:t xml:space="preserve">อดออม โอบอ้อมอารี มีวินัย รักษาศีลธรรม และเป็นพลเมืองดีของชาติ มีหลักคิดที่ถูกต้อง มีทักษะที่จำเป็นในศตวรรษที่ </w:t>
      </w:r>
      <w:r w:rsidRPr="00136BEC">
        <w:rPr>
          <w:rFonts w:ascii="TH SarabunPSK" w:hAnsi="TH SarabunPSK" w:cs="TH SarabunPSK" w:hint="cs"/>
          <w:sz w:val="32"/>
          <w:szCs w:val="32"/>
          <w:cs/>
        </w:rPr>
        <w:t>21</w:t>
      </w:r>
      <w:r w:rsidRPr="00136BEC">
        <w:rPr>
          <w:rFonts w:ascii="TH SarabunPSK" w:hAnsi="TH SarabunPSK" w:cs="TH SarabunPSK"/>
          <w:sz w:val="32"/>
          <w:szCs w:val="32"/>
          <w:cs/>
        </w:rPr>
        <w:t xml:space="preserve"> มีทักษะสื่อสารภาษาอังกฤษและภาษาที่ </w:t>
      </w:r>
      <w:r w:rsidRPr="00136BEC">
        <w:rPr>
          <w:rFonts w:ascii="TH SarabunPSK" w:hAnsi="TH SarabunPSK" w:cs="TH SarabunPSK" w:hint="cs"/>
          <w:sz w:val="32"/>
          <w:szCs w:val="32"/>
          <w:cs/>
        </w:rPr>
        <w:t xml:space="preserve">3 </w:t>
      </w:r>
      <w:r w:rsidRPr="00136BEC">
        <w:rPr>
          <w:rFonts w:ascii="TH SarabunPSK" w:hAnsi="TH SarabunPSK" w:cs="TH SarabunPSK"/>
          <w:sz w:val="32"/>
          <w:szCs w:val="32"/>
          <w:cs/>
        </w:rPr>
        <w:t>และอนุรักษ์ภาษาท้องถิ่น มีนิสัยรักการเรียนรู้และการพัฒนาตนเองอย่างต่อเนื่องตลอดชีวิต สู่การเป็นคนไทยที่มีทักษะสูง เป็นนวัตกร นักคิด ผู้ประกอบการ เกษตรกรยุคใหม่และอื่น ๆ โดยมีสัมมาชีพตามความถนัดของตนเอง</w:t>
      </w:r>
    </w:p>
    <w:p w14:paraId="2B7CE6B7" w14:textId="77777777" w:rsidR="009949DC" w:rsidRDefault="009949DC" w:rsidP="009949DC">
      <w:pPr>
        <w:pStyle w:val="FootnoteText"/>
        <w:ind w:firstLine="720"/>
        <w:jc w:val="thaiDistribute"/>
        <w:rPr>
          <w:rFonts w:ascii="TH SarabunPSK" w:hAnsi="TH SarabunPSK" w:cs="TH SarabunPSK"/>
          <w:color w:val="000000"/>
          <w:sz w:val="32"/>
          <w:szCs w:val="32"/>
        </w:rPr>
      </w:pPr>
      <w:r w:rsidRPr="00854659">
        <w:rPr>
          <w:rFonts w:ascii="TH SarabunPSK" w:hAnsi="TH SarabunPSK" w:cs="TH SarabunPSK"/>
          <w:sz w:val="24"/>
          <w:szCs w:val="32"/>
          <w:cs/>
        </w:rPr>
        <w:t xml:space="preserve">แผนพัฒนาเศรษฐกิจและสังคมแห่งชาติ ฉบับที่ </w:t>
      </w:r>
      <w:r>
        <w:rPr>
          <w:rFonts w:ascii="TH SarabunPSK" w:hAnsi="TH SarabunPSK" w:cs="TH SarabunPSK" w:hint="cs"/>
          <w:sz w:val="24"/>
          <w:szCs w:val="32"/>
          <w:cs/>
        </w:rPr>
        <w:t>12</w:t>
      </w:r>
      <w:r w:rsidRPr="00854659">
        <w:rPr>
          <w:rFonts w:ascii="TH SarabunPSK" w:hAnsi="TH SarabunPSK" w:cs="TH SarabunPSK"/>
          <w:sz w:val="24"/>
          <w:szCs w:val="32"/>
          <w:cs/>
        </w:rPr>
        <w:t xml:space="preserve"> (พ.ศ. </w:t>
      </w:r>
      <w:r>
        <w:rPr>
          <w:rFonts w:ascii="TH SarabunPSK" w:hAnsi="TH SarabunPSK" w:cs="TH SarabunPSK" w:hint="cs"/>
          <w:sz w:val="24"/>
          <w:szCs w:val="32"/>
          <w:cs/>
        </w:rPr>
        <w:t>2560</w:t>
      </w:r>
      <w:r w:rsidRPr="00854659">
        <w:rPr>
          <w:rFonts w:ascii="TH SarabunPSK" w:hAnsi="TH SarabunPSK" w:cs="TH SarabunPSK"/>
          <w:sz w:val="24"/>
          <w:szCs w:val="32"/>
          <w:cs/>
        </w:rPr>
        <w:t>–</w:t>
      </w:r>
      <w:r>
        <w:rPr>
          <w:rFonts w:ascii="TH SarabunPSK" w:hAnsi="TH SarabunPSK" w:cs="TH SarabunPSK" w:hint="cs"/>
          <w:sz w:val="24"/>
          <w:szCs w:val="32"/>
          <w:cs/>
        </w:rPr>
        <w:t>2564</w:t>
      </w:r>
      <w:r w:rsidRPr="00854659">
        <w:rPr>
          <w:rFonts w:ascii="TH SarabunPSK" w:hAnsi="TH SarabunPSK" w:cs="TH SarabunPSK"/>
          <w:sz w:val="24"/>
          <w:szCs w:val="32"/>
          <w:cs/>
        </w:rPr>
        <w:t>) จัดท</w:t>
      </w:r>
      <w:r>
        <w:rPr>
          <w:rFonts w:ascii="TH SarabunPSK" w:hAnsi="TH SarabunPSK" w:cs="TH SarabunPSK" w:hint="cs"/>
          <w:sz w:val="24"/>
          <w:szCs w:val="32"/>
          <w:cs/>
        </w:rPr>
        <w:t>ำขึ้น</w:t>
      </w:r>
      <w:r w:rsidRPr="00854659">
        <w:rPr>
          <w:rFonts w:ascii="TH SarabunPSK" w:hAnsi="TH SarabunPSK" w:cs="TH SarabunPSK"/>
          <w:sz w:val="24"/>
          <w:szCs w:val="32"/>
          <w:cs/>
        </w:rPr>
        <w:t xml:space="preserve">บนพื้นฐานของกรอบยุทธศาสตร์ชาติ </w:t>
      </w:r>
      <w:r>
        <w:rPr>
          <w:rFonts w:ascii="TH SarabunPSK" w:hAnsi="TH SarabunPSK" w:cs="TH SarabunPSK" w:hint="cs"/>
          <w:sz w:val="24"/>
          <w:szCs w:val="32"/>
          <w:cs/>
        </w:rPr>
        <w:t>20</w:t>
      </w:r>
      <w:r w:rsidRPr="00854659">
        <w:rPr>
          <w:rFonts w:ascii="TH SarabunPSK" w:hAnsi="TH SarabunPSK" w:cs="TH SarabunPSK"/>
          <w:sz w:val="24"/>
          <w:szCs w:val="32"/>
          <w:cs/>
        </w:rPr>
        <w:t xml:space="preserve"> ปี (พ.ศ. </w:t>
      </w:r>
      <w:r w:rsidRPr="002C2948">
        <w:rPr>
          <w:rFonts w:ascii="TH SarabunPSK" w:hAnsi="TH SarabunPSK" w:cs="TH SarabunPSK" w:hint="cs"/>
          <w:sz w:val="24"/>
          <w:szCs w:val="32"/>
          <w:cs/>
        </w:rPr>
        <w:t>2561-25</w:t>
      </w:r>
      <w:r>
        <w:rPr>
          <w:rFonts w:ascii="TH SarabunPSK" w:hAnsi="TH SarabunPSK" w:cs="TH SarabunPSK" w:hint="cs"/>
          <w:sz w:val="24"/>
          <w:szCs w:val="32"/>
          <w:cs/>
        </w:rPr>
        <w:t>79</w:t>
      </w:r>
      <w:r w:rsidRPr="00854659">
        <w:rPr>
          <w:rFonts w:ascii="TH SarabunPSK" w:hAnsi="TH SarabunPSK" w:cs="TH SarabunPSK"/>
          <w:sz w:val="24"/>
          <w:szCs w:val="32"/>
          <w:cs/>
        </w:rPr>
        <w:t xml:space="preserve">) </w:t>
      </w:r>
      <w:r>
        <w:rPr>
          <w:rFonts w:ascii="TH SarabunPSK" w:hAnsi="TH SarabunPSK" w:cs="TH SarabunPSK" w:hint="cs"/>
          <w:sz w:val="24"/>
          <w:szCs w:val="32"/>
          <w:cs/>
        </w:rPr>
        <w:t>มี</w:t>
      </w:r>
      <w:r w:rsidRPr="00854659">
        <w:rPr>
          <w:rFonts w:ascii="TH SarabunPSK" w:hAnsi="TH SarabunPSK" w:cs="TH SarabunPSK"/>
          <w:sz w:val="24"/>
          <w:szCs w:val="32"/>
          <w:cs/>
        </w:rPr>
        <w:t>เป้าหมาย</w:t>
      </w:r>
      <w:r>
        <w:rPr>
          <w:rFonts w:ascii="TH SarabunPSK" w:hAnsi="TH SarabunPSK" w:cs="TH SarabunPSK" w:hint="cs"/>
          <w:sz w:val="24"/>
          <w:szCs w:val="32"/>
          <w:cs/>
        </w:rPr>
        <w:t>เพื่อ</w:t>
      </w:r>
      <w:r w:rsidRPr="00854659">
        <w:rPr>
          <w:rFonts w:ascii="TH SarabunPSK" w:hAnsi="TH SarabunPSK" w:cs="TH SarabunPSK"/>
          <w:sz w:val="24"/>
          <w:szCs w:val="32"/>
          <w:cs/>
        </w:rPr>
        <w:t>การพัฒนาที่ยั่งยืน (</w:t>
      </w:r>
      <w:r w:rsidRPr="00A65CCF">
        <w:rPr>
          <w:rFonts w:ascii="TH SarabunPSK" w:hAnsi="TH SarabunPSK" w:cs="TH SarabunPSK"/>
          <w:sz w:val="32"/>
          <w:szCs w:val="40"/>
        </w:rPr>
        <w:t>Sustainable Development Goals: SDGs</w:t>
      </w:r>
      <w:r w:rsidRPr="00854659">
        <w:rPr>
          <w:rFonts w:ascii="TH SarabunPSK" w:hAnsi="TH SarabunPSK" w:cs="TH SarabunPSK"/>
          <w:sz w:val="24"/>
          <w:szCs w:val="32"/>
        </w:rPr>
        <w:t xml:space="preserve">) </w:t>
      </w:r>
      <w:r w:rsidRPr="00854659">
        <w:rPr>
          <w:rFonts w:ascii="TH SarabunPSK" w:hAnsi="TH SarabunPSK" w:cs="TH SarabunPSK"/>
          <w:sz w:val="24"/>
          <w:szCs w:val="32"/>
          <w:cs/>
        </w:rPr>
        <w:t>รวมทั้งการปรับโครงสร้างประเทศไทยไปสู่ประเทศไทย</w:t>
      </w:r>
      <w:r>
        <w:rPr>
          <w:rFonts w:ascii="TH SarabunPSK" w:hAnsi="TH SarabunPSK" w:cs="TH SarabunPSK" w:hint="cs"/>
          <w:sz w:val="24"/>
          <w:szCs w:val="32"/>
          <w:cs/>
        </w:rPr>
        <w:t xml:space="preserve"> 4.0</w:t>
      </w:r>
      <w:r w:rsidRPr="00854659">
        <w:rPr>
          <w:rFonts w:ascii="TH SarabunPSK" w:hAnsi="TH SarabunPSK" w:cs="TH SarabunPSK"/>
          <w:sz w:val="24"/>
          <w:szCs w:val="32"/>
          <w:cs/>
        </w:rPr>
        <w:t xml:space="preserve"> ตลอดจนประเด็นการปฏิรูปประเทศ </w:t>
      </w:r>
      <w:r>
        <w:rPr>
          <w:rFonts w:ascii="TH SarabunPSK" w:hAnsi="TH SarabunPSK" w:cs="TH SarabunPSK" w:hint="cs"/>
          <w:sz w:val="24"/>
          <w:szCs w:val="32"/>
          <w:cs/>
        </w:rPr>
        <w:t>39 วาระ ในประเด็น</w:t>
      </w:r>
      <w:r>
        <w:rPr>
          <w:rFonts w:ascii="TH SarabunPSK" w:hAnsi="TH SarabunPSK" w:cs="TH SarabunPSK" w:hint="cs"/>
          <w:sz w:val="32"/>
          <w:szCs w:val="32"/>
          <w:cs/>
        </w:rPr>
        <w:t xml:space="preserve"> </w:t>
      </w:r>
      <w:r w:rsidRPr="00A65CCF">
        <w:rPr>
          <w:rFonts w:ascii="TH SarabunPSK" w:hAnsi="TH SarabunPSK" w:cs="TH SarabunPSK" w:hint="cs"/>
          <w:i/>
          <w:iCs/>
          <w:sz w:val="32"/>
          <w:szCs w:val="32"/>
          <w:cs/>
        </w:rPr>
        <w:t>“</w:t>
      </w:r>
      <w:r w:rsidRPr="00A65CCF">
        <w:rPr>
          <w:rFonts w:ascii="TH SarabunPSK" w:hAnsi="TH SarabunPSK" w:cs="TH SarabunPSK"/>
          <w:i/>
          <w:iCs/>
          <w:sz w:val="32"/>
          <w:szCs w:val="32"/>
          <w:cs/>
        </w:rPr>
        <w:t>ยุทธศาสตร์การพัฒนาวิทยาศาสตร์ เทคโนโลยี วิจัย และนวัตกรรม</w:t>
      </w:r>
      <w:r w:rsidRPr="00A65CCF">
        <w:rPr>
          <w:rFonts w:ascii="TH SarabunPSK" w:hAnsi="TH SarabunPSK" w:cs="TH SarabunPSK" w:hint="cs"/>
          <w:i/>
          <w:iCs/>
          <w:sz w:val="32"/>
          <w:szCs w:val="32"/>
          <w:cs/>
        </w:rPr>
        <w:t>”</w:t>
      </w:r>
      <w:r w:rsidRPr="00854659">
        <w:rPr>
          <w:rFonts w:ascii="TH SarabunPSK" w:hAnsi="TH SarabunPSK" w:cs="TH SarabunPSK"/>
          <w:sz w:val="32"/>
          <w:szCs w:val="32"/>
          <w:cs/>
        </w:rPr>
        <w:t xml:space="preserve"> </w:t>
      </w:r>
      <w:r>
        <w:rPr>
          <w:rFonts w:ascii="TH SarabunPSK" w:hAnsi="TH SarabunPSK" w:cs="TH SarabunPSK" w:hint="cs"/>
          <w:sz w:val="32"/>
          <w:szCs w:val="32"/>
          <w:cs/>
        </w:rPr>
        <w:t>มุ่ง</w:t>
      </w:r>
      <w:r w:rsidRPr="00854659">
        <w:rPr>
          <w:rFonts w:ascii="TH SarabunPSK" w:hAnsi="TH SarabunPSK" w:cs="TH SarabunPSK"/>
          <w:sz w:val="32"/>
          <w:szCs w:val="32"/>
          <w:cs/>
        </w:rPr>
        <w:t>เน้นในเรื่องการเพิ่มความเข้มแข็งด้านวิทยาศาสตร์และเทคโนโลยีของประเทศ และการเพิ่มความสามารถในการประยุกต์ใช้วิทยาศาสตร์ เทคโนโลยี และนวัตกรรมเพื่อยกระดับความสามารถการแข่งขันของภาคการผลิตและบริการ และคุณภาพชีวิตของประชาชน</w:t>
      </w:r>
      <w:r>
        <w:rPr>
          <w:rFonts w:ascii="TH SarabunPSK" w:hAnsi="TH SarabunPSK" w:cs="TH SarabunPSK"/>
          <w:sz w:val="32"/>
          <w:szCs w:val="32"/>
        </w:rPr>
        <w:t xml:space="preserve"> </w:t>
      </w:r>
      <w:r>
        <w:rPr>
          <w:rFonts w:ascii="TH SarabunPSK" w:hAnsi="TH SarabunPSK" w:cs="TH SarabunPSK" w:hint="cs"/>
          <w:sz w:val="32"/>
          <w:szCs w:val="32"/>
          <w:cs/>
        </w:rPr>
        <w:t xml:space="preserve">โดยแนวทางการพัฒนาที่สำคัญที่ภาคการศึกษาควรมุ่งเน้น คือ </w:t>
      </w:r>
      <w:r w:rsidRPr="00854659">
        <w:rPr>
          <w:rFonts w:ascii="TH SarabunPSK" w:hAnsi="TH SarabunPSK" w:cs="TH SarabunPSK"/>
          <w:sz w:val="32"/>
          <w:szCs w:val="32"/>
          <w:cs/>
        </w:rPr>
        <w:t>การเร่งการผลิตบุคลากรสายวิทยาศาสตร์และเทคโนโลยีที่มีคุณภาพ</w:t>
      </w:r>
      <w:r>
        <w:rPr>
          <w:rFonts w:ascii="TH SarabunPSK" w:hAnsi="TH SarabunPSK" w:cs="TH SarabunPSK" w:hint="cs"/>
          <w:sz w:val="32"/>
          <w:szCs w:val="32"/>
          <w:cs/>
        </w:rPr>
        <w:t xml:space="preserve"> </w:t>
      </w:r>
      <w:r w:rsidRPr="00854659">
        <w:rPr>
          <w:rFonts w:ascii="TH SarabunPSK" w:hAnsi="TH SarabunPSK" w:cs="TH SarabunPSK"/>
          <w:sz w:val="32"/>
          <w:szCs w:val="32"/>
          <w:cs/>
        </w:rPr>
        <w:t>และสอดคล</w:t>
      </w:r>
      <w:r>
        <w:rPr>
          <w:rFonts w:ascii="TH SarabunPSK" w:hAnsi="TH SarabunPSK" w:cs="TH SarabunPSK"/>
          <w:sz w:val="32"/>
          <w:szCs w:val="32"/>
          <w:cs/>
        </w:rPr>
        <w:t>้องกับความต้องการโดยเฉพาะในสาขา</w:t>
      </w:r>
      <w:r w:rsidRPr="008D34CB">
        <w:rPr>
          <w:rFonts w:ascii="TH SarabunPSK" w:hAnsi="TH SarabunPSK" w:cs="TH SarabunPSK"/>
          <w:sz w:val="24"/>
          <w:szCs w:val="32"/>
          <w:cs/>
        </w:rPr>
        <w:t>สะเต็มศึกษา</w:t>
      </w:r>
      <w:r>
        <w:rPr>
          <w:rFonts w:ascii="TH SarabunPSK" w:hAnsi="TH SarabunPSK" w:cs="TH SarabunPSK" w:hint="cs"/>
          <w:sz w:val="24"/>
          <w:szCs w:val="32"/>
          <w:cs/>
        </w:rPr>
        <w:t xml:space="preserve"> </w:t>
      </w:r>
      <w:r w:rsidRPr="008D34CB">
        <w:rPr>
          <w:rFonts w:ascii="TH SarabunPSK" w:hAnsi="TH SarabunPSK" w:cs="TH SarabunPSK"/>
          <w:sz w:val="24"/>
          <w:szCs w:val="32"/>
          <w:cs/>
        </w:rPr>
        <w:t>(</w:t>
      </w:r>
      <w:r w:rsidRPr="008D34CB">
        <w:rPr>
          <w:rFonts w:ascii="TH SarabunPSK" w:hAnsi="TH SarabunPSK" w:cs="TH SarabunPSK"/>
          <w:sz w:val="32"/>
          <w:szCs w:val="40"/>
        </w:rPr>
        <w:t>Science Technology Engineering and Mathematics Education: STEM Education</w:t>
      </w:r>
      <w:r w:rsidRPr="008D34CB">
        <w:rPr>
          <w:rFonts w:ascii="TH SarabunPSK" w:hAnsi="TH SarabunPSK" w:cs="TH SarabunPSK"/>
          <w:sz w:val="24"/>
          <w:szCs w:val="32"/>
        </w:rPr>
        <w:t xml:space="preserve">) </w:t>
      </w:r>
      <w:r>
        <w:rPr>
          <w:rFonts w:ascii="TH SarabunPSK" w:hAnsi="TH SarabunPSK" w:cs="TH SarabunPSK" w:hint="cs"/>
          <w:sz w:val="24"/>
          <w:szCs w:val="32"/>
          <w:cs/>
        </w:rPr>
        <w:t>นั่น</w:t>
      </w:r>
      <w:r w:rsidRPr="008D34CB">
        <w:rPr>
          <w:rFonts w:ascii="TH SarabunPSK" w:hAnsi="TH SarabunPSK" w:cs="TH SarabunPSK"/>
          <w:sz w:val="24"/>
          <w:szCs w:val="32"/>
          <w:cs/>
        </w:rPr>
        <w:t>คือ การจัดการศึกษาให้ผู้เรียนเกิดการเรียนรู้และสามารถบูรณาการความรู้ทางวิทยาศาสตร์ เทคโนโลยี กระบวนการทางวิศวกรรม และคณิตศาสตร์</w:t>
      </w:r>
      <w:r>
        <w:rPr>
          <w:rFonts w:ascii="TH SarabunPSK" w:hAnsi="TH SarabunPSK" w:cs="TH SarabunPSK"/>
          <w:sz w:val="24"/>
          <w:szCs w:val="32"/>
          <w:cs/>
        </w:rPr>
        <w:t xml:space="preserve"> ไปใช้ในการเชื่อมโยงและแก้ปัญหา</w:t>
      </w:r>
      <w:r w:rsidRPr="008D34CB">
        <w:rPr>
          <w:rFonts w:ascii="TH SarabunPSK" w:hAnsi="TH SarabunPSK" w:cs="TH SarabunPSK"/>
          <w:sz w:val="24"/>
          <w:szCs w:val="32"/>
          <w:cs/>
        </w:rPr>
        <w:t>ในชีวิตจริง รวมทั้งการพัฒนากระบวนการหรือผลผลิตใหม่</w:t>
      </w:r>
      <w:r>
        <w:rPr>
          <w:rFonts w:ascii="TH SarabunPSK" w:hAnsi="TH SarabunPSK" w:cs="TH SarabunPSK" w:hint="cs"/>
          <w:sz w:val="24"/>
          <w:szCs w:val="32"/>
          <w:cs/>
        </w:rPr>
        <w:t xml:space="preserve"> </w:t>
      </w:r>
      <w:r w:rsidRPr="008D34CB">
        <w:rPr>
          <w:rFonts w:ascii="TH SarabunPSK" w:hAnsi="TH SarabunPSK" w:cs="TH SarabunPSK"/>
          <w:sz w:val="24"/>
          <w:szCs w:val="32"/>
          <w:cs/>
        </w:rPr>
        <w:t>ควบคู่ไปกับการพัฒนาทักษะแห่งศตวรรษที่ 2</w:t>
      </w:r>
      <w:r w:rsidR="00CE78D9">
        <w:rPr>
          <w:rFonts w:ascii="TH SarabunPSK" w:hAnsi="TH SarabunPSK" w:cs="TH SarabunPSK" w:hint="cs"/>
          <w:color w:val="000000"/>
          <w:sz w:val="32"/>
          <w:szCs w:val="32"/>
          <w:cs/>
        </w:rPr>
        <w:t>1</w:t>
      </w:r>
    </w:p>
    <w:p w14:paraId="2B7CE6B8" w14:textId="77777777" w:rsidR="009949DC" w:rsidRDefault="009949DC" w:rsidP="009949DC">
      <w:pPr>
        <w:pStyle w:val="FootnoteText"/>
        <w:jc w:val="thaiDistribute"/>
        <w:rPr>
          <w:rFonts w:ascii="TH SarabunPSK" w:hAnsi="TH SarabunPSK" w:cs="TH SarabunPSK"/>
          <w:color w:val="000000"/>
          <w:sz w:val="32"/>
          <w:szCs w:val="32"/>
          <w:cs/>
        </w:rPr>
      </w:pPr>
      <w:r>
        <w:rPr>
          <w:rFonts w:ascii="TH SarabunPSK" w:hAnsi="TH SarabunPSK" w:cs="TH SarabunPSK"/>
          <w:color w:val="000000"/>
          <w:sz w:val="32"/>
          <w:szCs w:val="32"/>
          <w:cs/>
        </w:rPr>
        <w:tab/>
      </w:r>
      <w:r w:rsidRPr="00886B4B">
        <w:rPr>
          <w:rFonts w:ascii="TH SarabunPSK" w:hAnsi="TH SarabunPSK" w:cs="TH SarabunPSK"/>
          <w:color w:val="000000"/>
          <w:sz w:val="32"/>
          <w:szCs w:val="32"/>
          <w:cs/>
        </w:rPr>
        <w:t>โครงการเขตพัฒนาพิเศษภาคตะวันออก</w:t>
      </w:r>
      <w:r>
        <w:rPr>
          <w:rFonts w:ascii="TH SarabunPSK" w:hAnsi="TH SarabunPSK" w:cs="TH SarabunPSK"/>
          <w:color w:val="000000"/>
          <w:sz w:val="32"/>
          <w:szCs w:val="32"/>
          <w:cs/>
        </w:rPr>
        <w:t xml:space="preserve">เป็นแผนยุทธศาสตร์ภายใต้ </w:t>
      </w:r>
      <w:r>
        <w:rPr>
          <w:rFonts w:ascii="TH SarabunPSK" w:hAnsi="TH SarabunPSK" w:cs="TH SarabunPSK"/>
          <w:color w:val="000000"/>
          <w:sz w:val="32"/>
          <w:szCs w:val="32"/>
        </w:rPr>
        <w:t xml:space="preserve">Thailand </w:t>
      </w:r>
      <w:r w:rsidRPr="00886B4B">
        <w:rPr>
          <w:rFonts w:ascii="TH SarabunPSK" w:hAnsi="TH SarabunPSK" w:cs="TH SarabunPSK"/>
          <w:color w:val="000000"/>
          <w:sz w:val="32"/>
          <w:szCs w:val="32"/>
          <w:cs/>
        </w:rPr>
        <w:t>4.0 ด้วยการพัฒนาเชิงพื้นที่ที่ต่อยอดความสำเร็จมาจากโครงการพัฒนาพื้นที่บริเวณชายฝั่งทะเลตะวันออก</w:t>
      </w:r>
      <w:r>
        <w:rPr>
          <w:rFonts w:ascii="TH SarabunPSK" w:hAnsi="TH SarabunPSK" w:cs="TH SarabunPSK" w:hint="cs"/>
          <w:color w:val="000000"/>
          <w:sz w:val="32"/>
          <w:szCs w:val="32"/>
          <w:cs/>
        </w:rPr>
        <w:t xml:space="preserve"> </w:t>
      </w:r>
      <w:r w:rsidRPr="00886B4B">
        <w:rPr>
          <w:rFonts w:ascii="TH SarabunPSK" w:hAnsi="TH SarabunPSK" w:cs="TH SarabunPSK"/>
          <w:color w:val="000000"/>
          <w:sz w:val="32"/>
          <w:szCs w:val="32"/>
          <w:cs/>
        </w:rPr>
        <w:t xml:space="preserve">หรือ </w:t>
      </w:r>
      <w:r w:rsidRPr="00886B4B">
        <w:rPr>
          <w:rFonts w:ascii="TH SarabunPSK" w:hAnsi="TH SarabunPSK" w:cs="TH SarabunPSK"/>
          <w:color w:val="000000"/>
          <w:sz w:val="32"/>
          <w:szCs w:val="32"/>
        </w:rPr>
        <w:t>Eastern Seaboard</w:t>
      </w:r>
      <w:r>
        <w:rPr>
          <w:rFonts w:ascii="TH SarabunPSK" w:hAnsi="TH SarabunPSK" w:cs="TH SarabunPSK"/>
          <w:color w:val="000000"/>
          <w:sz w:val="32"/>
          <w:szCs w:val="32"/>
        </w:rPr>
        <w:t xml:space="preserve"> </w:t>
      </w:r>
      <w:r w:rsidRPr="00886B4B">
        <w:rPr>
          <w:rFonts w:ascii="TH SarabunPSK" w:hAnsi="TH SarabunPSK" w:cs="TH SarabunPSK"/>
          <w:color w:val="000000"/>
          <w:sz w:val="32"/>
          <w:szCs w:val="32"/>
          <w:cs/>
        </w:rPr>
        <w:t>โดยยกระดับพื้นที่ในเขต 3 จังหวัดคือ ชลบุรี ระยอง และฉะเชิงเทรา ให้เป็นพื้นที่เขตเศรษฐกิจพิเศษภาคตะวันออก</w:t>
      </w:r>
      <w:r w:rsidRPr="00886B4B">
        <w:rPr>
          <w:rFonts w:ascii="TH SarabunPSK" w:hAnsi="TH SarabunPSK" w:cs="TH SarabunPSK"/>
          <w:color w:val="000000"/>
          <w:sz w:val="32"/>
          <w:szCs w:val="32"/>
        </w:rPr>
        <w:t xml:space="preserve"> </w:t>
      </w:r>
      <w:r w:rsidRPr="00886B4B">
        <w:rPr>
          <w:rFonts w:ascii="TH SarabunPSK" w:hAnsi="TH SarabunPSK" w:cs="TH SarabunPSK"/>
          <w:color w:val="000000"/>
          <w:sz w:val="32"/>
          <w:szCs w:val="32"/>
          <w:cs/>
        </w:rPr>
        <w:t>มี</w:t>
      </w:r>
      <w:r>
        <w:rPr>
          <w:rFonts w:ascii="TH SarabunPSK" w:hAnsi="TH SarabunPSK" w:cs="TH SarabunPSK" w:hint="cs"/>
          <w:color w:val="000000"/>
          <w:sz w:val="32"/>
          <w:szCs w:val="32"/>
          <w:cs/>
        </w:rPr>
        <w:t>วัตถุประสงค์เพื่อส่งเสริมการพัฒนาอุตสาหกรรมให้ก้าวหน้าในระดับภูมิภาค พร้อมทั้งสร้างความเชื่อมั่นในการสร้างความแข็งแกร่งของอุตสาหกรรมพื้นฐานในปัจจุบัน ควบคู่กับการส่งเสริมการศึกษา การวิจัย และการพัฒนาเพื่อรองรับอุตสาหกรรมใหม่ที่กำลังเกิดขึ้น โดยได้กำหนด 10 อุตสาหกรรม</w:t>
      </w:r>
      <w:r w:rsidRPr="006636C0">
        <w:rPr>
          <w:rFonts w:ascii="TH SarabunPSK" w:hAnsi="TH SarabunPSK" w:cs="TH SarabunPSK"/>
          <w:color w:val="000000"/>
          <w:sz w:val="32"/>
          <w:szCs w:val="32"/>
          <w:cs/>
        </w:rPr>
        <w:t>เป้าหมายที่มีศักยภาพที่จะเป็นปัจจัยขับเคลื่อนเศรษฐกิจ</w:t>
      </w:r>
    </w:p>
    <w:p w14:paraId="2B7CE6B9" w14:textId="77777777" w:rsidR="009949DC" w:rsidRDefault="009949DC" w:rsidP="009949DC">
      <w:pPr>
        <w:pStyle w:val="FootnoteText"/>
        <w:ind w:firstLine="720"/>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อุตสาหกรรมเป้าหมายที่มีศักยภาพที่จะเป็นปัจจัยขับเคลื่อนเศรษฐกิจ (</w:t>
      </w:r>
      <w:r w:rsidRPr="008C448E">
        <w:rPr>
          <w:rFonts w:ascii="TH SarabunPSK" w:hAnsi="TH SarabunPSK" w:cs="TH SarabunPSK"/>
          <w:color w:val="000000"/>
          <w:sz w:val="32"/>
          <w:szCs w:val="32"/>
        </w:rPr>
        <w:t xml:space="preserve">New Growth Engine) </w:t>
      </w:r>
      <w:r w:rsidRPr="008C448E">
        <w:rPr>
          <w:rFonts w:ascii="TH SarabunPSK" w:hAnsi="TH SarabunPSK" w:cs="TH SarabunPSK"/>
          <w:color w:val="000000"/>
          <w:sz w:val="32"/>
          <w:szCs w:val="32"/>
          <w:cs/>
        </w:rPr>
        <w:t xml:space="preserve">ของประเทศ และสามารถเพิ่มขีดความสามารถในการแข่งขันจากที่เป็นอยู่ให้สูงขึ้น </w:t>
      </w:r>
      <w:r>
        <w:rPr>
          <w:rFonts w:ascii="TH SarabunPSK" w:hAnsi="TH SarabunPSK" w:cs="TH SarabunPSK" w:hint="cs"/>
          <w:color w:val="000000"/>
          <w:sz w:val="32"/>
          <w:szCs w:val="32"/>
          <w:cs/>
        </w:rPr>
        <w:t>และเป็น</w:t>
      </w:r>
      <w:r w:rsidRPr="008C448E">
        <w:rPr>
          <w:rFonts w:ascii="TH SarabunPSK" w:hAnsi="TH SarabunPSK" w:cs="TH SarabunPSK"/>
          <w:color w:val="000000"/>
          <w:sz w:val="32"/>
          <w:szCs w:val="32"/>
          <w:cs/>
        </w:rPr>
        <w:t>อุตสาหกรรมที่สนใจของนักลงทุนทั่วโลก</w:t>
      </w:r>
      <w:r>
        <w:rPr>
          <w:rFonts w:ascii="TH SarabunPSK" w:hAnsi="TH SarabunPSK" w:cs="TH SarabunPSK"/>
          <w:color w:val="000000"/>
          <w:sz w:val="32"/>
          <w:szCs w:val="32"/>
        </w:rPr>
        <w:t xml:space="preserve"> </w:t>
      </w:r>
      <w:r w:rsidRPr="008C448E">
        <w:rPr>
          <w:rFonts w:ascii="TH SarabunPSK" w:hAnsi="TH SarabunPSK" w:cs="TH SarabunPSK"/>
          <w:color w:val="000000"/>
          <w:sz w:val="32"/>
          <w:szCs w:val="32"/>
          <w:cs/>
        </w:rPr>
        <w:t>ทั้งนี้ 10 อุตสาหกรรม สามารถแบ่งเป็น 2 กลุ่มดังนี้</w:t>
      </w:r>
    </w:p>
    <w:p w14:paraId="2B7CE6BA" w14:textId="77777777" w:rsidR="009949DC" w:rsidRDefault="009949DC" w:rsidP="009949DC">
      <w:pPr>
        <w:pStyle w:val="FootnoteText"/>
        <w:ind w:firstLine="720"/>
        <w:jc w:val="thaiDistribute"/>
        <w:rPr>
          <w:rFonts w:ascii="TH SarabunPSK" w:hAnsi="TH SarabunPSK" w:cs="TH SarabunPSK"/>
          <w:color w:val="000000"/>
          <w:sz w:val="32"/>
          <w:szCs w:val="32"/>
        </w:rPr>
      </w:pPr>
      <w:r w:rsidRPr="00940546">
        <w:rPr>
          <w:rFonts w:ascii="TH SarabunPSK" w:hAnsi="TH SarabunPSK" w:cs="TH SarabunPSK" w:hint="cs"/>
          <w:i/>
          <w:iCs/>
          <w:color w:val="000000"/>
          <w:sz w:val="32"/>
          <w:szCs w:val="32"/>
          <w:cs/>
        </w:rPr>
        <w:t xml:space="preserve">กลุ่มที่ </w:t>
      </w:r>
      <w:r w:rsidRPr="00940546">
        <w:rPr>
          <w:rFonts w:ascii="TH SarabunPSK" w:hAnsi="TH SarabunPSK" w:cs="TH SarabunPSK"/>
          <w:i/>
          <w:iCs/>
          <w:color w:val="000000"/>
          <w:sz w:val="32"/>
          <w:szCs w:val="32"/>
        </w:rPr>
        <w:t xml:space="preserve">1 </w:t>
      </w:r>
      <w:r w:rsidRPr="00940546">
        <w:rPr>
          <w:rFonts w:ascii="TH SarabunPSK" w:hAnsi="TH SarabunPSK" w:cs="TH SarabunPSK" w:hint="cs"/>
          <w:i/>
          <w:iCs/>
          <w:color w:val="000000"/>
          <w:sz w:val="32"/>
          <w:szCs w:val="32"/>
          <w:cs/>
        </w:rPr>
        <w:t>อุตสาหรรมเดิมที่มีศักยภาพ</w:t>
      </w:r>
      <w:r w:rsidRPr="00940546">
        <w:rPr>
          <w:rFonts w:ascii="TH SarabunPSK" w:hAnsi="TH SarabunPSK" w:cs="TH SarabunPSK"/>
          <w:i/>
          <w:iCs/>
          <w:color w:val="000000"/>
          <w:sz w:val="32"/>
          <w:szCs w:val="32"/>
        </w:rPr>
        <w:t xml:space="preserve"> (First S-Curve)</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หมายถึง อุตสาหกรรมเดิมที่มีอยู่แล้วและ</w:t>
      </w:r>
      <w:r w:rsidRPr="008C448E">
        <w:rPr>
          <w:rFonts w:ascii="TH SarabunPSK" w:hAnsi="TH SarabunPSK" w:cs="TH SarabunPSK"/>
          <w:color w:val="000000"/>
          <w:sz w:val="32"/>
          <w:szCs w:val="32"/>
          <w:cs/>
        </w:rPr>
        <w:t>มีฐานที่แข็งแรง</w:t>
      </w:r>
      <w:r>
        <w:rPr>
          <w:rFonts w:ascii="TH SarabunPSK" w:hAnsi="TH SarabunPSK" w:cs="TH SarabunPSK" w:hint="cs"/>
          <w:color w:val="000000"/>
          <w:sz w:val="32"/>
          <w:szCs w:val="32"/>
          <w:cs/>
        </w:rPr>
        <w:t xml:space="preserve"> โดยจะมีการลงทุนเพิ่มเติม เพื่อเพิ่มศักยภาพในการผลิต ซึ่งจะมีผลต่อการเจริญเติบโตทางเศรษฐกิจในระยะสั้นและระยะกลาง หรือเรียกว่าเป็น อุตสาหกรรมการต่อยอด </w:t>
      </w:r>
      <w:r w:rsidRPr="008C448E">
        <w:rPr>
          <w:rFonts w:ascii="TH SarabunPSK" w:hAnsi="TH SarabunPSK" w:cs="TH SarabunPSK"/>
          <w:color w:val="000000"/>
          <w:sz w:val="32"/>
          <w:szCs w:val="32"/>
          <w:cs/>
        </w:rPr>
        <w:t>ประกอบด้วย</w:t>
      </w:r>
    </w:p>
    <w:p w14:paraId="2B7CE6BB" w14:textId="77777777" w:rsidR="009949DC" w:rsidRDefault="009949DC" w:rsidP="009949DC">
      <w:pPr>
        <w:pStyle w:val="FootnoteText"/>
        <w:numPr>
          <w:ilvl w:val="0"/>
          <w:numId w:val="42"/>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อุตสาหกรรมยานยนต์สมัยใหม่ (</w:t>
      </w:r>
      <w:r w:rsidRPr="008C448E">
        <w:rPr>
          <w:rFonts w:ascii="TH SarabunPSK" w:hAnsi="TH SarabunPSK" w:cs="TH SarabunPSK"/>
          <w:color w:val="000000"/>
          <w:sz w:val="32"/>
          <w:szCs w:val="32"/>
        </w:rPr>
        <w:t>Next-generation Automotive)</w:t>
      </w:r>
    </w:p>
    <w:p w14:paraId="2B7CE6BC" w14:textId="77777777" w:rsidR="009949DC" w:rsidRDefault="009949DC" w:rsidP="009949DC">
      <w:pPr>
        <w:pStyle w:val="FootnoteText"/>
        <w:numPr>
          <w:ilvl w:val="0"/>
          <w:numId w:val="42"/>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อุตสาหกรรมอิเล็กทรอนิกส์อัจฉริยะ (</w:t>
      </w:r>
      <w:r w:rsidRPr="008C448E">
        <w:rPr>
          <w:rFonts w:ascii="TH SarabunPSK" w:hAnsi="TH SarabunPSK" w:cs="TH SarabunPSK"/>
          <w:color w:val="000000"/>
          <w:sz w:val="32"/>
          <w:szCs w:val="32"/>
        </w:rPr>
        <w:t>Smart Electronics)</w:t>
      </w:r>
    </w:p>
    <w:p w14:paraId="2B7CE6BD" w14:textId="77777777" w:rsidR="009949DC" w:rsidRDefault="009949DC" w:rsidP="009949DC">
      <w:pPr>
        <w:pStyle w:val="FootnoteText"/>
        <w:numPr>
          <w:ilvl w:val="0"/>
          <w:numId w:val="42"/>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lastRenderedPageBreak/>
        <w:t>อุตสาหกรรมการท่องเที่ยวกลุ่มรายได้ดีและการท่องเที่ยวเชิงสุขภาพ (</w:t>
      </w:r>
      <w:r w:rsidRPr="008C448E">
        <w:rPr>
          <w:rFonts w:ascii="TH SarabunPSK" w:hAnsi="TH SarabunPSK" w:cs="TH SarabunPSK"/>
          <w:color w:val="000000"/>
          <w:sz w:val="32"/>
          <w:szCs w:val="32"/>
        </w:rPr>
        <w:t>Affluent, Medical and Wellness Tourism)</w:t>
      </w:r>
    </w:p>
    <w:p w14:paraId="2B7CE6BE" w14:textId="77777777" w:rsidR="009949DC" w:rsidRPr="008C448E" w:rsidRDefault="009949DC" w:rsidP="009949DC">
      <w:pPr>
        <w:pStyle w:val="FootnoteText"/>
        <w:numPr>
          <w:ilvl w:val="0"/>
          <w:numId w:val="42"/>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การเกษตรและเทคโนโลยีชีวภาพ (</w:t>
      </w:r>
      <w:r w:rsidRPr="008C448E">
        <w:rPr>
          <w:rFonts w:ascii="TH SarabunPSK" w:hAnsi="TH SarabunPSK" w:cs="TH SarabunPSK"/>
          <w:color w:val="000000"/>
          <w:sz w:val="32"/>
          <w:szCs w:val="32"/>
        </w:rPr>
        <w:t>Agriculture and Biotechnology)</w:t>
      </w:r>
    </w:p>
    <w:p w14:paraId="2B7CE6BF" w14:textId="77777777" w:rsidR="009949DC" w:rsidRDefault="009949DC" w:rsidP="009949DC">
      <w:pPr>
        <w:pStyle w:val="FootnoteText"/>
        <w:numPr>
          <w:ilvl w:val="0"/>
          <w:numId w:val="42"/>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อุตสาหกรรมการแปรรูปอาหาร (</w:t>
      </w:r>
      <w:r w:rsidRPr="008C448E">
        <w:rPr>
          <w:rFonts w:ascii="TH SarabunPSK" w:hAnsi="TH SarabunPSK" w:cs="TH SarabunPSK"/>
          <w:color w:val="000000"/>
          <w:sz w:val="32"/>
          <w:szCs w:val="32"/>
        </w:rPr>
        <w:t>Food for the Future)</w:t>
      </w:r>
    </w:p>
    <w:p w14:paraId="2B7CE6C0" w14:textId="77777777" w:rsidR="009949DC" w:rsidRDefault="009949DC" w:rsidP="009949DC">
      <w:pPr>
        <w:pStyle w:val="FootnoteText"/>
        <w:ind w:firstLine="720"/>
        <w:jc w:val="thaiDistribute"/>
        <w:rPr>
          <w:rFonts w:ascii="TH SarabunPSK" w:hAnsi="TH SarabunPSK" w:cs="TH SarabunPSK"/>
          <w:color w:val="000000"/>
          <w:sz w:val="32"/>
          <w:szCs w:val="32"/>
        </w:rPr>
      </w:pPr>
      <w:r w:rsidRPr="00940546">
        <w:rPr>
          <w:rFonts w:ascii="TH SarabunPSK" w:hAnsi="TH SarabunPSK" w:cs="TH SarabunPSK" w:hint="cs"/>
          <w:i/>
          <w:iCs/>
          <w:color w:val="000000"/>
          <w:sz w:val="32"/>
          <w:szCs w:val="32"/>
          <w:cs/>
        </w:rPr>
        <w:t xml:space="preserve">กลุ่มที่ </w:t>
      </w:r>
      <w:r w:rsidRPr="00940546">
        <w:rPr>
          <w:rFonts w:ascii="TH SarabunPSK" w:hAnsi="TH SarabunPSK" w:cs="TH SarabunPSK"/>
          <w:i/>
          <w:iCs/>
          <w:color w:val="000000"/>
          <w:sz w:val="32"/>
          <w:szCs w:val="32"/>
          <w:cs/>
        </w:rPr>
        <w:t>2</w:t>
      </w:r>
      <w:r w:rsidRPr="00940546">
        <w:rPr>
          <w:rFonts w:ascii="TH SarabunPSK" w:hAnsi="TH SarabunPSK" w:cs="TH SarabunPSK" w:hint="cs"/>
          <w:i/>
          <w:iCs/>
          <w:color w:val="000000"/>
          <w:sz w:val="32"/>
          <w:szCs w:val="32"/>
          <w:cs/>
        </w:rPr>
        <w:t xml:space="preserve"> อุตสาหกรรมอนาคต</w:t>
      </w:r>
      <w:r w:rsidRPr="00940546">
        <w:rPr>
          <w:rFonts w:ascii="TH SarabunPSK" w:hAnsi="TH SarabunPSK" w:cs="TH SarabunPSK"/>
          <w:i/>
          <w:iCs/>
          <w:color w:val="000000"/>
          <w:sz w:val="32"/>
          <w:szCs w:val="32"/>
        </w:rPr>
        <w:t xml:space="preserve"> (New S-Curve)</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หมายถึง อุตสาหกรรมที่ได้รับการส่งเสริมการลงทุน โดยนำเทคโนโลยีและนวัตกรรมสมัยใหม่มาปรับใช้เพื่อเปลี่ยนรูปแบบสินค้าและบริการ อุตสาหกรรมใหม่เหล่านี้จะเป็นกลไกสำคัญในการขับเคลื่อนเศรษฐกิจ และภาคอุตสาหกรรมไปสู่อนาคต </w:t>
      </w:r>
      <w:r w:rsidRPr="008C448E">
        <w:rPr>
          <w:rFonts w:ascii="TH SarabunPSK" w:hAnsi="TH SarabunPSK" w:cs="TH SarabunPSK"/>
          <w:color w:val="000000"/>
          <w:sz w:val="32"/>
          <w:szCs w:val="32"/>
          <w:cs/>
        </w:rPr>
        <w:t>ประกอบด้วย</w:t>
      </w:r>
    </w:p>
    <w:p w14:paraId="2B7CE6C1" w14:textId="77777777" w:rsidR="009949DC" w:rsidRPr="008C448E" w:rsidRDefault="009949DC" w:rsidP="009949DC">
      <w:pPr>
        <w:pStyle w:val="FootnoteText"/>
        <w:numPr>
          <w:ilvl w:val="0"/>
          <w:numId w:val="43"/>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อุตสาหกรรมหุ่นยนต์เพื่อการอุตสาหกรรม (</w:t>
      </w:r>
      <w:r w:rsidRPr="008C448E">
        <w:rPr>
          <w:rFonts w:ascii="TH SarabunPSK" w:hAnsi="TH SarabunPSK" w:cs="TH SarabunPSK"/>
          <w:color w:val="000000"/>
          <w:sz w:val="32"/>
          <w:szCs w:val="32"/>
        </w:rPr>
        <w:t>Robotics)</w:t>
      </w:r>
    </w:p>
    <w:p w14:paraId="2B7CE6C2" w14:textId="77777777" w:rsidR="009949DC" w:rsidRPr="008C448E" w:rsidRDefault="009949DC" w:rsidP="009949DC">
      <w:pPr>
        <w:pStyle w:val="FootnoteText"/>
        <w:numPr>
          <w:ilvl w:val="0"/>
          <w:numId w:val="43"/>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อุตสาหกรรมการบินและโลจิสติกส์ (</w:t>
      </w:r>
      <w:r w:rsidRPr="008C448E">
        <w:rPr>
          <w:rFonts w:ascii="TH SarabunPSK" w:hAnsi="TH SarabunPSK" w:cs="TH SarabunPSK"/>
          <w:color w:val="000000"/>
          <w:sz w:val="32"/>
          <w:szCs w:val="32"/>
        </w:rPr>
        <w:t>Aviation and Logistics)</w:t>
      </w:r>
    </w:p>
    <w:p w14:paraId="2B7CE6C3" w14:textId="77777777" w:rsidR="009949DC" w:rsidRPr="008C448E" w:rsidRDefault="009949DC" w:rsidP="009949DC">
      <w:pPr>
        <w:pStyle w:val="FootnoteText"/>
        <w:numPr>
          <w:ilvl w:val="0"/>
          <w:numId w:val="43"/>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อุตสาหกรรมเชื้อเพลิงชีวภาพและเคมีชีวภาพ (</w:t>
      </w:r>
      <w:r w:rsidRPr="008C448E">
        <w:rPr>
          <w:rFonts w:ascii="TH SarabunPSK" w:hAnsi="TH SarabunPSK" w:cs="TH SarabunPSK"/>
          <w:color w:val="000000"/>
          <w:sz w:val="32"/>
          <w:szCs w:val="32"/>
        </w:rPr>
        <w:t>Biofuels and Biochemicals)</w:t>
      </w:r>
    </w:p>
    <w:p w14:paraId="2B7CE6C4" w14:textId="77777777" w:rsidR="009949DC" w:rsidRPr="008C448E" w:rsidRDefault="009949DC" w:rsidP="009949DC">
      <w:pPr>
        <w:pStyle w:val="FootnoteText"/>
        <w:numPr>
          <w:ilvl w:val="0"/>
          <w:numId w:val="43"/>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อุตสาหกรรมดิจิทัล (</w:t>
      </w:r>
      <w:r w:rsidRPr="008C448E">
        <w:rPr>
          <w:rFonts w:ascii="TH SarabunPSK" w:hAnsi="TH SarabunPSK" w:cs="TH SarabunPSK"/>
          <w:color w:val="000000"/>
          <w:sz w:val="32"/>
          <w:szCs w:val="32"/>
        </w:rPr>
        <w:t>Digital)</w:t>
      </w:r>
    </w:p>
    <w:p w14:paraId="2B7CE6C5" w14:textId="77777777" w:rsidR="009949DC" w:rsidRPr="008C448E" w:rsidRDefault="009949DC" w:rsidP="009949DC">
      <w:pPr>
        <w:pStyle w:val="FootnoteText"/>
        <w:numPr>
          <w:ilvl w:val="0"/>
          <w:numId w:val="43"/>
        </w:numPr>
        <w:jc w:val="thaiDistribute"/>
        <w:rPr>
          <w:rFonts w:ascii="TH SarabunPSK" w:hAnsi="TH SarabunPSK" w:cs="TH SarabunPSK"/>
          <w:color w:val="000000"/>
          <w:sz w:val="32"/>
          <w:szCs w:val="32"/>
        </w:rPr>
      </w:pPr>
      <w:r w:rsidRPr="008C448E">
        <w:rPr>
          <w:rFonts w:ascii="TH SarabunPSK" w:hAnsi="TH SarabunPSK" w:cs="TH SarabunPSK"/>
          <w:color w:val="000000"/>
          <w:sz w:val="32"/>
          <w:szCs w:val="32"/>
          <w:cs/>
        </w:rPr>
        <w:t>อุตสาหกรรมการแพทย์ครบวงจร (</w:t>
      </w:r>
      <w:r w:rsidRPr="008C448E">
        <w:rPr>
          <w:rFonts w:ascii="TH SarabunPSK" w:hAnsi="TH SarabunPSK" w:cs="TH SarabunPSK"/>
          <w:color w:val="000000"/>
          <w:sz w:val="32"/>
          <w:szCs w:val="32"/>
        </w:rPr>
        <w:t>Medical Hub)</w:t>
      </w:r>
    </w:p>
    <w:p w14:paraId="2B7CE6C6" w14:textId="77777777" w:rsidR="009949DC" w:rsidRPr="00940546" w:rsidRDefault="009949DC" w:rsidP="009949DC">
      <w:pPr>
        <w:pStyle w:val="FootnoteText"/>
        <w:jc w:val="thaiDistribute"/>
        <w:rPr>
          <w:rFonts w:ascii="TH SarabunPSK" w:hAnsi="TH SarabunPSK" w:cs="TH SarabunPSK"/>
          <w:color w:val="000000"/>
          <w:sz w:val="32"/>
          <w:szCs w:val="32"/>
        </w:rPr>
      </w:pPr>
    </w:p>
    <w:p w14:paraId="2B7CE6C7" w14:textId="77777777" w:rsidR="009949DC" w:rsidRDefault="00D33D51" w:rsidP="009949DC">
      <w:pPr>
        <w:pStyle w:val="FootnoteText"/>
        <w:jc w:val="center"/>
        <w:rPr>
          <w:rFonts w:ascii="TH SarabunPSK" w:hAnsi="TH SarabunPSK" w:cs="TH SarabunPSK"/>
          <w:sz w:val="32"/>
          <w:szCs w:val="32"/>
        </w:rPr>
      </w:pPr>
      <w:r>
        <w:rPr>
          <w:rFonts w:ascii="TH SarabunPSK" w:hAnsi="TH SarabunPSK" w:cs="TH SarabunPSK"/>
          <w:sz w:val="32"/>
          <w:szCs w:val="32"/>
        </w:rPr>
        <w:pict w14:anchorId="2B7D024B">
          <v:shape id="_x0000_i1026" type="#_x0000_t75" style="width:438.75pt;height:179.25pt;mso-position-horizontal-relative:char;mso-position-vertical-relative:line">
            <v:imagedata r:id="rId12" o:title=""/>
          </v:shape>
        </w:pict>
      </w:r>
    </w:p>
    <w:p w14:paraId="2B7CE6C8" w14:textId="77777777" w:rsidR="009949DC" w:rsidRDefault="009949DC" w:rsidP="009949DC">
      <w:pPr>
        <w:pStyle w:val="FootnoteText"/>
        <w:jc w:val="thaiDistribute"/>
        <w:rPr>
          <w:rFonts w:ascii="TH SarabunPSK" w:hAnsi="TH SarabunPSK" w:cs="TH SarabunPSK"/>
          <w:sz w:val="32"/>
          <w:szCs w:val="32"/>
        </w:rPr>
      </w:pPr>
    </w:p>
    <w:p w14:paraId="2B7CE6C9" w14:textId="77777777" w:rsidR="009949DC" w:rsidRDefault="009949DC" w:rsidP="009949DC">
      <w:pPr>
        <w:pStyle w:val="FootnoteText"/>
        <w:jc w:val="center"/>
        <w:rPr>
          <w:rFonts w:ascii="TH SarabunPSK" w:hAnsi="TH SarabunPSK" w:cs="TH SarabunPSK"/>
          <w:sz w:val="32"/>
          <w:szCs w:val="32"/>
        </w:rPr>
      </w:pPr>
      <w:r w:rsidRPr="00F818F0">
        <w:rPr>
          <w:rFonts w:ascii="TH SarabunPSK" w:hAnsi="TH SarabunPSK" w:cs="TH SarabunPSK" w:hint="cs"/>
          <w:sz w:val="32"/>
          <w:szCs w:val="32"/>
          <w:u w:val="single"/>
          <w:cs/>
        </w:rPr>
        <w:t>รูปที่ 1</w:t>
      </w:r>
      <w:r w:rsidRPr="00131BFF">
        <w:rPr>
          <w:rFonts w:ascii="TH SarabunPSK" w:hAnsi="TH SarabunPSK" w:cs="TH SarabunPSK" w:hint="cs"/>
          <w:sz w:val="32"/>
          <w:szCs w:val="32"/>
          <w:cs/>
        </w:rPr>
        <w:t xml:space="preserve"> </w:t>
      </w:r>
      <w:r w:rsidRPr="00226B83">
        <w:rPr>
          <w:rFonts w:ascii="TH SarabunPSK" w:hAnsi="TH SarabunPSK" w:cs="TH SarabunPSK"/>
          <w:sz w:val="32"/>
          <w:szCs w:val="32"/>
          <w:cs/>
        </w:rPr>
        <w:t>ความต้องการกำลังคน</w:t>
      </w:r>
      <w:r>
        <w:rPr>
          <w:rFonts w:ascii="TH SarabunPSK" w:hAnsi="TH SarabunPSK" w:cs="TH SarabunPSK" w:hint="cs"/>
          <w:sz w:val="32"/>
          <w:szCs w:val="32"/>
          <w:cs/>
        </w:rPr>
        <w:t xml:space="preserve">ด้านวิศวกรรม ระดับอุดมศึกษา </w:t>
      </w:r>
      <w:r>
        <w:rPr>
          <w:rFonts w:ascii="TH SarabunPSK" w:hAnsi="TH SarabunPSK" w:cs="TH SarabunPSK"/>
          <w:sz w:val="32"/>
          <w:szCs w:val="32"/>
          <w:cs/>
        </w:rPr>
        <w:t>ใน</w:t>
      </w:r>
      <w:r w:rsidRPr="00226B83">
        <w:rPr>
          <w:rFonts w:ascii="TH SarabunPSK" w:hAnsi="TH SarabunPSK" w:cs="TH SarabunPSK"/>
          <w:sz w:val="32"/>
          <w:szCs w:val="32"/>
          <w:cs/>
        </w:rPr>
        <w:t>เขตพัฒนาพิเศษภาคตะวันออก</w:t>
      </w:r>
    </w:p>
    <w:p w14:paraId="2B7CE6CA" w14:textId="77777777" w:rsidR="009949DC" w:rsidRPr="00131BFF" w:rsidRDefault="009949DC" w:rsidP="009949DC">
      <w:pPr>
        <w:pStyle w:val="FootnoteText"/>
        <w:jc w:val="center"/>
        <w:rPr>
          <w:rFonts w:ascii="TH SarabunPSK" w:hAnsi="TH SarabunPSK" w:cs="TH SarabunPSK"/>
          <w:sz w:val="32"/>
          <w:szCs w:val="32"/>
        </w:rPr>
      </w:pPr>
      <w:r>
        <w:rPr>
          <w:rFonts w:ascii="TH SarabunPSK" w:hAnsi="TH SarabunPSK" w:cs="TH SarabunPSK" w:hint="cs"/>
          <w:sz w:val="32"/>
          <w:szCs w:val="32"/>
          <w:cs/>
        </w:rPr>
        <w:t xml:space="preserve">ข้อมูล ณ วันที่ </w:t>
      </w:r>
      <w:r w:rsidRPr="00AD475E">
        <w:rPr>
          <w:rFonts w:ascii="TH SarabunPSK" w:hAnsi="TH SarabunPSK" w:cs="TH SarabunPSK"/>
          <w:sz w:val="32"/>
          <w:szCs w:val="32"/>
          <w:cs/>
        </w:rPr>
        <w:t>14 พฤษภาคม</w:t>
      </w:r>
      <w:r>
        <w:rPr>
          <w:rFonts w:ascii="TH SarabunPSK" w:hAnsi="TH SarabunPSK" w:cs="TH SarabunPSK" w:hint="cs"/>
          <w:sz w:val="32"/>
          <w:szCs w:val="32"/>
          <w:cs/>
        </w:rPr>
        <w:t xml:space="preserve"> 2562</w:t>
      </w:r>
    </w:p>
    <w:p w14:paraId="2B7CE6CB" w14:textId="77777777" w:rsidR="009949DC" w:rsidRDefault="009949DC" w:rsidP="009949DC">
      <w:pPr>
        <w:pStyle w:val="FootnoteText"/>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ผลการคาดประมาณอุปสงค์และอุปทานของกำลังคน</w:t>
      </w:r>
      <w:r w:rsidRPr="005A1ACB">
        <w:rPr>
          <w:rFonts w:ascii="TH SarabunPSK" w:hAnsi="TH SarabunPSK" w:cs="TH SarabunPSK"/>
          <w:sz w:val="32"/>
          <w:szCs w:val="32"/>
          <w:cs/>
        </w:rPr>
        <w:t>ด้านวิศวกรรม ระดับอุดมศึกษา ในเขตพัฒนาพิเศษภาคตะวันออก</w:t>
      </w:r>
      <w:r>
        <w:rPr>
          <w:rFonts w:ascii="TH SarabunPSK" w:hAnsi="TH SarabunPSK" w:cs="TH SarabunPSK" w:hint="cs"/>
          <w:sz w:val="32"/>
          <w:szCs w:val="32"/>
          <w:cs/>
        </w:rPr>
        <w:t xml:space="preserve"> พบว่า ในปี 2562 สาขาวิศวกรรมศาสตร์เป็นสาขาที่มีความต้องการกำลังคนมากกว่ากำลังการผลิตของสถาบันการศึกษาภายในพื้นที่จำนวน 8 แห่ง ทั้งในระดับปริญญาตรีและระดับที่สูงกว่าปริญญาตรี ดังแสดงในรูปที่</w:t>
      </w:r>
      <w:r>
        <w:rPr>
          <w:rFonts w:ascii="TH SarabunPSK" w:hAnsi="TH SarabunPSK" w:cs="TH SarabunPSK"/>
          <w:sz w:val="32"/>
          <w:szCs w:val="32"/>
        </w:rPr>
        <w:t xml:space="preserve"> 1</w:t>
      </w:r>
      <w:r>
        <w:rPr>
          <w:rFonts w:ascii="TH SarabunPSK" w:hAnsi="TH SarabunPSK" w:cs="TH SarabunPSK" w:hint="cs"/>
          <w:sz w:val="32"/>
          <w:szCs w:val="32"/>
          <w:cs/>
        </w:rPr>
        <w:t xml:space="preserve"> เนื่องจากอัตราการขยายตัวของภาคอุตสาหกรรมในพื้นที่ โดยเฉพาะ</w:t>
      </w:r>
      <w:r w:rsidRPr="00F818F0">
        <w:rPr>
          <w:rFonts w:ascii="TH SarabunPSK" w:hAnsi="TH SarabunPSK" w:cs="TH SarabunPSK"/>
          <w:sz w:val="32"/>
          <w:szCs w:val="32"/>
          <w:cs/>
        </w:rPr>
        <w:t>อุตสาหกรรมเป้าหมาย</w:t>
      </w:r>
      <w:r w:rsidRPr="005A1ACB">
        <w:rPr>
          <w:rFonts w:ascii="TH SarabunPSK" w:hAnsi="TH SarabunPSK" w:cs="TH SarabunPSK"/>
          <w:sz w:val="32"/>
          <w:szCs w:val="32"/>
          <w:cs/>
        </w:rPr>
        <w:t>ที่มีศักยภาพในการพัฒนาประเทศ (</w:t>
      </w:r>
      <w:r w:rsidRPr="005A1ACB">
        <w:rPr>
          <w:rFonts w:ascii="TH SarabunPSK" w:hAnsi="TH SarabunPSK" w:cs="TH SarabunPSK"/>
          <w:sz w:val="32"/>
          <w:szCs w:val="32"/>
        </w:rPr>
        <w:t xml:space="preserve">S-curve) </w:t>
      </w:r>
      <w:r w:rsidRPr="005A1ACB">
        <w:rPr>
          <w:rFonts w:ascii="TH SarabunPSK" w:hAnsi="TH SarabunPSK" w:cs="TH SarabunPSK"/>
          <w:sz w:val="32"/>
          <w:szCs w:val="32"/>
          <w:cs/>
        </w:rPr>
        <w:t>และอุตสาหกรรมใหม่ที่จะเกิดขึ้นในอนาคต (</w:t>
      </w:r>
      <w:r w:rsidRPr="005A1ACB">
        <w:rPr>
          <w:rFonts w:ascii="TH SarabunPSK" w:hAnsi="TH SarabunPSK" w:cs="TH SarabunPSK"/>
          <w:sz w:val="32"/>
          <w:szCs w:val="32"/>
        </w:rPr>
        <w:t>New S-curve)</w:t>
      </w:r>
      <w:r>
        <w:rPr>
          <w:rFonts w:ascii="TH SarabunPSK" w:hAnsi="TH SarabunPSK" w:cs="TH SarabunPSK"/>
          <w:sz w:val="32"/>
          <w:szCs w:val="32"/>
        </w:rPr>
        <w:t xml:space="preserve"> </w:t>
      </w:r>
      <w:r>
        <w:rPr>
          <w:rFonts w:ascii="TH SarabunPSK" w:hAnsi="TH SarabunPSK" w:cs="TH SarabunPSK" w:hint="cs"/>
          <w:sz w:val="32"/>
          <w:szCs w:val="32"/>
          <w:cs/>
        </w:rPr>
        <w:t xml:space="preserve">ดังแสดงในตารางที่ </w:t>
      </w:r>
      <w:r>
        <w:rPr>
          <w:rFonts w:ascii="TH SarabunPSK" w:hAnsi="TH SarabunPSK" w:cs="TH SarabunPSK"/>
          <w:sz w:val="32"/>
          <w:szCs w:val="32"/>
        </w:rPr>
        <w:t>1</w:t>
      </w:r>
      <w:r w:rsidRPr="005A1ACB">
        <w:rPr>
          <w:rFonts w:ascii="TH SarabunPSK" w:hAnsi="TH SarabunPSK" w:cs="TH SarabunPSK"/>
          <w:sz w:val="32"/>
          <w:szCs w:val="32"/>
        </w:rPr>
        <w:t xml:space="preserve"> </w:t>
      </w:r>
    </w:p>
    <w:p w14:paraId="2B7CE6CC" w14:textId="77777777" w:rsidR="009949DC" w:rsidRDefault="009949DC" w:rsidP="009949DC">
      <w:pPr>
        <w:pStyle w:val="FootnoteText"/>
        <w:jc w:val="thaiDistribute"/>
        <w:rPr>
          <w:rFonts w:ascii="TH SarabunPSK" w:hAnsi="TH SarabunPSK" w:cs="TH SarabunPSK"/>
          <w:sz w:val="32"/>
          <w:szCs w:val="32"/>
        </w:rPr>
      </w:pPr>
    </w:p>
    <w:p w14:paraId="2B7CE6CD" w14:textId="77777777" w:rsidR="009949DC" w:rsidRPr="00131BFF" w:rsidRDefault="009949DC" w:rsidP="009949DC">
      <w:pPr>
        <w:pStyle w:val="FootnoteText"/>
        <w:jc w:val="thaiDistribute"/>
        <w:rPr>
          <w:rFonts w:ascii="TH SarabunPSK" w:hAnsi="TH SarabunPSK" w:cs="TH SarabunPSK"/>
          <w:sz w:val="32"/>
          <w:szCs w:val="32"/>
        </w:rPr>
      </w:pPr>
      <w:r w:rsidRPr="00131BFF">
        <w:rPr>
          <w:rFonts w:ascii="TH SarabunPSK" w:hAnsi="TH SarabunPSK" w:cs="TH SarabunPSK" w:hint="cs"/>
          <w:sz w:val="32"/>
          <w:szCs w:val="32"/>
          <w:u w:val="single"/>
          <w:cs/>
        </w:rPr>
        <w:lastRenderedPageBreak/>
        <w:t>ตาราง</w:t>
      </w:r>
      <w:r>
        <w:rPr>
          <w:rFonts w:ascii="TH SarabunPSK" w:hAnsi="TH SarabunPSK" w:cs="TH SarabunPSK" w:hint="cs"/>
          <w:sz w:val="32"/>
          <w:szCs w:val="32"/>
          <w:u w:val="single"/>
          <w:cs/>
        </w:rPr>
        <w:t>ที่ 1</w:t>
      </w:r>
      <w:r w:rsidRPr="00131BFF">
        <w:rPr>
          <w:rFonts w:ascii="TH SarabunPSK" w:hAnsi="TH SarabunPSK" w:cs="TH SarabunPSK" w:hint="cs"/>
          <w:sz w:val="32"/>
          <w:szCs w:val="32"/>
          <w:cs/>
        </w:rPr>
        <w:t xml:space="preserve"> </w:t>
      </w:r>
      <w:r>
        <w:rPr>
          <w:rFonts w:ascii="TH SarabunPSK" w:hAnsi="TH SarabunPSK" w:cs="TH SarabunPSK" w:hint="cs"/>
          <w:sz w:val="32"/>
          <w:szCs w:val="32"/>
          <w:cs/>
        </w:rPr>
        <w:t>ประมาณการจำนวนกำลังคนที่ต้องการใน</w:t>
      </w:r>
      <w:r w:rsidRPr="009E43EC">
        <w:rPr>
          <w:rFonts w:ascii="TH SarabunPSK" w:hAnsi="TH SarabunPSK" w:cs="TH SarabunPSK"/>
          <w:sz w:val="32"/>
          <w:szCs w:val="32"/>
          <w:cs/>
        </w:rPr>
        <w:t>เขตพัฒนาพิเศษภาคตะวันออก</w:t>
      </w:r>
      <w:r>
        <w:rPr>
          <w:rFonts w:ascii="TH SarabunPSK" w:hAnsi="TH SarabunPSK" w:cs="TH SarabunPSK" w:hint="cs"/>
          <w:sz w:val="32"/>
          <w:szCs w:val="32"/>
          <w:cs/>
        </w:rPr>
        <w:t xml:space="preserve"> จำแนกตามประเภทอุตสาหกรรม ในปี พ.ศ. 2565 และ 2570</w:t>
      </w:r>
    </w:p>
    <w:p w14:paraId="2B7CE6CE" w14:textId="77777777" w:rsidR="009949DC" w:rsidRPr="00795759" w:rsidRDefault="009949DC" w:rsidP="009949DC">
      <w:pPr>
        <w:pStyle w:val="FootnoteText"/>
        <w:jc w:val="thaiDistribute"/>
        <w:rPr>
          <w:rFonts w:ascii="TH SarabunPSK" w:hAnsi="TH SarabunPSK" w:cs="TH SarabunPSK"/>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19"/>
        <w:gridCol w:w="1354"/>
        <w:gridCol w:w="1355"/>
        <w:gridCol w:w="1355"/>
      </w:tblGrid>
      <w:tr w:rsidR="009949DC" w:rsidRPr="00800A74" w14:paraId="2B7CE6D4" w14:textId="77777777" w:rsidTr="00757A08">
        <w:tc>
          <w:tcPr>
            <w:tcW w:w="851" w:type="dxa"/>
            <w:shd w:val="clear" w:color="auto" w:fill="D9D9D9"/>
          </w:tcPr>
          <w:p w14:paraId="2B7CE6CF" w14:textId="77777777" w:rsidR="009949DC" w:rsidRPr="00800A74" w:rsidRDefault="009949DC" w:rsidP="00757A08">
            <w:pPr>
              <w:jc w:val="center"/>
              <w:rPr>
                <w:rFonts w:ascii="TH SarabunPSK" w:hAnsi="TH SarabunPSK" w:cs="TH SarabunPSK"/>
                <w:b/>
                <w:bCs/>
                <w:sz w:val="28"/>
                <w:szCs w:val="28"/>
                <w:cs/>
              </w:rPr>
            </w:pPr>
            <w:r w:rsidRPr="00800A74">
              <w:rPr>
                <w:rFonts w:ascii="TH SarabunPSK" w:hAnsi="TH SarabunPSK" w:cs="TH SarabunPSK"/>
                <w:b/>
                <w:bCs/>
                <w:sz w:val="28"/>
                <w:szCs w:val="28"/>
                <w:cs/>
              </w:rPr>
              <w:t>ลำดับที่</w:t>
            </w:r>
          </w:p>
        </w:tc>
        <w:tc>
          <w:tcPr>
            <w:tcW w:w="4219" w:type="dxa"/>
            <w:shd w:val="clear" w:color="auto" w:fill="D9D9D9"/>
          </w:tcPr>
          <w:p w14:paraId="2B7CE6D0" w14:textId="77777777" w:rsidR="009949DC" w:rsidRPr="00800A74" w:rsidRDefault="009949DC" w:rsidP="00757A08">
            <w:pPr>
              <w:jc w:val="center"/>
              <w:rPr>
                <w:rFonts w:ascii="TH SarabunPSK" w:hAnsi="TH SarabunPSK" w:cs="TH SarabunPSK"/>
                <w:b/>
                <w:bCs/>
                <w:sz w:val="28"/>
                <w:szCs w:val="28"/>
                <w:cs/>
              </w:rPr>
            </w:pPr>
            <w:r w:rsidRPr="00800A74">
              <w:rPr>
                <w:rFonts w:ascii="TH SarabunPSK" w:hAnsi="TH SarabunPSK" w:cs="TH SarabunPSK"/>
                <w:b/>
                <w:bCs/>
                <w:sz w:val="28"/>
                <w:szCs w:val="28"/>
                <w:cs/>
              </w:rPr>
              <w:t>อุตสาหกรรม</w:t>
            </w:r>
          </w:p>
        </w:tc>
        <w:tc>
          <w:tcPr>
            <w:tcW w:w="1354" w:type="dxa"/>
            <w:shd w:val="clear" w:color="auto" w:fill="D9D9D9"/>
          </w:tcPr>
          <w:p w14:paraId="2B7CE6D1"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cs/>
              </w:rPr>
              <w:t xml:space="preserve">พ.ศ. </w:t>
            </w:r>
            <w:r w:rsidRPr="00800A74">
              <w:rPr>
                <w:rFonts w:ascii="TH SarabunPSK" w:hAnsi="TH SarabunPSK" w:cs="TH SarabunPSK"/>
                <w:b/>
                <w:bCs/>
                <w:sz w:val="28"/>
                <w:szCs w:val="28"/>
              </w:rPr>
              <w:t>2560</w:t>
            </w:r>
          </w:p>
        </w:tc>
        <w:tc>
          <w:tcPr>
            <w:tcW w:w="1355" w:type="dxa"/>
            <w:shd w:val="clear" w:color="auto" w:fill="D9D9D9"/>
          </w:tcPr>
          <w:p w14:paraId="2B7CE6D2"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cs/>
              </w:rPr>
              <w:t>พ.ศ.</w:t>
            </w:r>
            <w:r w:rsidRPr="00800A74">
              <w:rPr>
                <w:rFonts w:ascii="TH SarabunPSK" w:hAnsi="TH SarabunPSK" w:cs="TH SarabunPSK"/>
                <w:b/>
                <w:bCs/>
                <w:sz w:val="28"/>
                <w:szCs w:val="28"/>
              </w:rPr>
              <w:t>2565</w:t>
            </w:r>
          </w:p>
        </w:tc>
        <w:tc>
          <w:tcPr>
            <w:tcW w:w="1355" w:type="dxa"/>
            <w:shd w:val="clear" w:color="auto" w:fill="D9D9D9"/>
          </w:tcPr>
          <w:p w14:paraId="2B7CE6D3"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cs/>
              </w:rPr>
              <w:t>พ.ศ.</w:t>
            </w:r>
            <w:r w:rsidRPr="00800A74">
              <w:rPr>
                <w:rFonts w:ascii="TH SarabunPSK" w:hAnsi="TH SarabunPSK" w:cs="TH SarabunPSK"/>
                <w:b/>
                <w:bCs/>
                <w:sz w:val="28"/>
                <w:szCs w:val="28"/>
              </w:rPr>
              <w:t xml:space="preserve"> 2570</w:t>
            </w:r>
          </w:p>
        </w:tc>
      </w:tr>
      <w:tr w:rsidR="009949DC" w:rsidRPr="00800A74" w14:paraId="2B7CE6DA" w14:textId="77777777" w:rsidTr="00757A08">
        <w:tc>
          <w:tcPr>
            <w:tcW w:w="851" w:type="dxa"/>
            <w:shd w:val="clear" w:color="auto" w:fill="auto"/>
          </w:tcPr>
          <w:p w14:paraId="2B7CE6D5"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w:t>
            </w:r>
          </w:p>
        </w:tc>
        <w:tc>
          <w:tcPr>
            <w:tcW w:w="4219" w:type="dxa"/>
            <w:shd w:val="clear" w:color="auto" w:fill="auto"/>
          </w:tcPr>
          <w:p w14:paraId="2B7CE6D6"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ยานยนต์สมัยใหม่</w:t>
            </w:r>
          </w:p>
        </w:tc>
        <w:tc>
          <w:tcPr>
            <w:tcW w:w="1354" w:type="dxa"/>
            <w:shd w:val="clear" w:color="auto" w:fill="auto"/>
          </w:tcPr>
          <w:p w14:paraId="2B7CE6D7"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10,036</w:t>
            </w:r>
          </w:p>
        </w:tc>
        <w:tc>
          <w:tcPr>
            <w:tcW w:w="1355" w:type="dxa"/>
            <w:shd w:val="clear" w:color="auto" w:fill="auto"/>
          </w:tcPr>
          <w:p w14:paraId="2B7CE6D8"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21,897</w:t>
            </w:r>
          </w:p>
        </w:tc>
        <w:tc>
          <w:tcPr>
            <w:tcW w:w="1355" w:type="dxa"/>
            <w:shd w:val="clear" w:color="auto" w:fill="auto"/>
          </w:tcPr>
          <w:p w14:paraId="2B7CE6D9"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47,732</w:t>
            </w:r>
          </w:p>
        </w:tc>
      </w:tr>
      <w:tr w:rsidR="009949DC" w:rsidRPr="00800A74" w14:paraId="2B7CE6E0" w14:textId="77777777" w:rsidTr="00757A08">
        <w:tc>
          <w:tcPr>
            <w:tcW w:w="851" w:type="dxa"/>
            <w:shd w:val="clear" w:color="auto" w:fill="auto"/>
          </w:tcPr>
          <w:p w14:paraId="2B7CE6DB"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w:t>
            </w:r>
          </w:p>
        </w:tc>
        <w:tc>
          <w:tcPr>
            <w:tcW w:w="4219" w:type="dxa"/>
            <w:shd w:val="clear" w:color="auto" w:fill="auto"/>
          </w:tcPr>
          <w:p w14:paraId="2B7CE6DC"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อิเล็กทรอนิกส์อัจฉริยะ</w:t>
            </w:r>
          </w:p>
        </w:tc>
        <w:tc>
          <w:tcPr>
            <w:tcW w:w="1354" w:type="dxa"/>
            <w:shd w:val="clear" w:color="auto" w:fill="auto"/>
          </w:tcPr>
          <w:p w14:paraId="2B7CE6DD"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4,494</w:t>
            </w:r>
          </w:p>
        </w:tc>
        <w:tc>
          <w:tcPr>
            <w:tcW w:w="1355" w:type="dxa"/>
            <w:shd w:val="clear" w:color="auto" w:fill="auto"/>
          </w:tcPr>
          <w:p w14:paraId="2B7CE6DE"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5,227</w:t>
            </w:r>
          </w:p>
        </w:tc>
        <w:tc>
          <w:tcPr>
            <w:tcW w:w="1355" w:type="dxa"/>
            <w:shd w:val="clear" w:color="auto" w:fill="auto"/>
          </w:tcPr>
          <w:p w14:paraId="2B7CE6DF"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7,397</w:t>
            </w:r>
          </w:p>
        </w:tc>
      </w:tr>
      <w:tr w:rsidR="009949DC" w:rsidRPr="00800A74" w14:paraId="2B7CE6E6" w14:textId="77777777" w:rsidTr="00757A08">
        <w:tc>
          <w:tcPr>
            <w:tcW w:w="851" w:type="dxa"/>
            <w:shd w:val="clear" w:color="auto" w:fill="auto"/>
          </w:tcPr>
          <w:p w14:paraId="2B7CE6E1"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3</w:t>
            </w:r>
          </w:p>
        </w:tc>
        <w:tc>
          <w:tcPr>
            <w:tcW w:w="4219" w:type="dxa"/>
            <w:shd w:val="clear" w:color="auto" w:fill="auto"/>
          </w:tcPr>
          <w:p w14:paraId="2B7CE6E2"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การท่องเที่ยวกลุ่มรายได้ดีและการท่องเที่ยวเชิงสุขภาพ</w:t>
            </w:r>
          </w:p>
        </w:tc>
        <w:tc>
          <w:tcPr>
            <w:tcW w:w="1354" w:type="dxa"/>
            <w:shd w:val="clear" w:color="auto" w:fill="auto"/>
          </w:tcPr>
          <w:p w14:paraId="2B7CE6E3"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9,682</w:t>
            </w:r>
          </w:p>
        </w:tc>
        <w:tc>
          <w:tcPr>
            <w:tcW w:w="1355" w:type="dxa"/>
            <w:shd w:val="clear" w:color="auto" w:fill="auto"/>
          </w:tcPr>
          <w:p w14:paraId="2B7CE6E4"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24,596</w:t>
            </w:r>
          </w:p>
        </w:tc>
        <w:tc>
          <w:tcPr>
            <w:tcW w:w="1355" w:type="dxa"/>
            <w:shd w:val="clear" w:color="auto" w:fill="auto"/>
          </w:tcPr>
          <w:p w14:paraId="2B7CE6E5"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59,476</w:t>
            </w:r>
          </w:p>
        </w:tc>
      </w:tr>
      <w:tr w:rsidR="009949DC" w:rsidRPr="00800A74" w14:paraId="2B7CE6EC" w14:textId="77777777" w:rsidTr="00757A08">
        <w:tc>
          <w:tcPr>
            <w:tcW w:w="851" w:type="dxa"/>
            <w:shd w:val="clear" w:color="auto" w:fill="auto"/>
          </w:tcPr>
          <w:p w14:paraId="2B7CE6E7"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w:t>
            </w:r>
          </w:p>
        </w:tc>
        <w:tc>
          <w:tcPr>
            <w:tcW w:w="4219" w:type="dxa"/>
            <w:shd w:val="clear" w:color="auto" w:fill="auto"/>
          </w:tcPr>
          <w:p w14:paraId="2B7CE6E8"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การเกษตรและเทคโนโลยีชีวภาพ</w:t>
            </w:r>
          </w:p>
        </w:tc>
        <w:tc>
          <w:tcPr>
            <w:tcW w:w="1354" w:type="dxa"/>
            <w:shd w:val="clear" w:color="auto" w:fill="auto"/>
          </w:tcPr>
          <w:p w14:paraId="2B7CE6E9"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11,154</w:t>
            </w:r>
          </w:p>
        </w:tc>
        <w:tc>
          <w:tcPr>
            <w:tcW w:w="1355" w:type="dxa"/>
            <w:shd w:val="clear" w:color="auto" w:fill="auto"/>
          </w:tcPr>
          <w:p w14:paraId="2B7CE6EA"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21,897</w:t>
            </w:r>
          </w:p>
        </w:tc>
        <w:tc>
          <w:tcPr>
            <w:tcW w:w="1355" w:type="dxa"/>
            <w:shd w:val="clear" w:color="auto" w:fill="auto"/>
          </w:tcPr>
          <w:p w14:paraId="2B7CE6EB"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47,732</w:t>
            </w:r>
          </w:p>
        </w:tc>
      </w:tr>
      <w:tr w:rsidR="009949DC" w:rsidRPr="00800A74" w14:paraId="2B7CE6F2" w14:textId="77777777" w:rsidTr="00757A08">
        <w:tc>
          <w:tcPr>
            <w:tcW w:w="851" w:type="dxa"/>
            <w:shd w:val="clear" w:color="auto" w:fill="auto"/>
          </w:tcPr>
          <w:p w14:paraId="2B7CE6ED"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5</w:t>
            </w:r>
          </w:p>
        </w:tc>
        <w:tc>
          <w:tcPr>
            <w:tcW w:w="4219" w:type="dxa"/>
            <w:shd w:val="clear" w:color="auto" w:fill="auto"/>
          </w:tcPr>
          <w:p w14:paraId="2B7CE6EE"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อุตสาหกรรมการแปรรูปอาหาร</w:t>
            </w:r>
          </w:p>
        </w:tc>
        <w:tc>
          <w:tcPr>
            <w:tcW w:w="1354" w:type="dxa"/>
            <w:shd w:val="clear" w:color="auto" w:fill="auto"/>
          </w:tcPr>
          <w:p w14:paraId="2B7CE6EF"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4,388</w:t>
            </w:r>
          </w:p>
        </w:tc>
        <w:tc>
          <w:tcPr>
            <w:tcW w:w="1355" w:type="dxa"/>
            <w:shd w:val="clear" w:color="auto" w:fill="auto"/>
          </w:tcPr>
          <w:p w14:paraId="2B7CE6F0"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9,428</w:t>
            </w:r>
          </w:p>
        </w:tc>
        <w:tc>
          <w:tcPr>
            <w:tcW w:w="1355" w:type="dxa"/>
            <w:shd w:val="clear" w:color="auto" w:fill="auto"/>
          </w:tcPr>
          <w:p w14:paraId="2B7CE6F1"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21,404</w:t>
            </w:r>
          </w:p>
        </w:tc>
      </w:tr>
      <w:tr w:rsidR="009949DC" w:rsidRPr="00800A74" w14:paraId="2B7CE6F8" w14:textId="77777777" w:rsidTr="00757A08">
        <w:tc>
          <w:tcPr>
            <w:tcW w:w="851" w:type="dxa"/>
            <w:shd w:val="clear" w:color="auto" w:fill="auto"/>
          </w:tcPr>
          <w:p w14:paraId="2B7CE6F3"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6</w:t>
            </w:r>
          </w:p>
        </w:tc>
        <w:tc>
          <w:tcPr>
            <w:tcW w:w="4219" w:type="dxa"/>
            <w:shd w:val="clear" w:color="auto" w:fill="auto"/>
          </w:tcPr>
          <w:p w14:paraId="2B7CE6F4"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หุ่นยนต์เพื่อการอุตสาหกรรม</w:t>
            </w:r>
          </w:p>
        </w:tc>
        <w:tc>
          <w:tcPr>
            <w:tcW w:w="1354" w:type="dxa"/>
            <w:shd w:val="clear" w:color="auto" w:fill="auto"/>
          </w:tcPr>
          <w:p w14:paraId="2B7CE6F5"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15</w:t>
            </w:r>
          </w:p>
        </w:tc>
        <w:tc>
          <w:tcPr>
            <w:tcW w:w="1355" w:type="dxa"/>
            <w:shd w:val="clear" w:color="auto" w:fill="auto"/>
          </w:tcPr>
          <w:p w14:paraId="2B7CE6F6"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cs/>
              </w:rPr>
              <w:t>-</w:t>
            </w:r>
            <w:r>
              <w:rPr>
                <w:rFonts w:ascii="TH SarabunPSK" w:hAnsi="TH SarabunPSK" w:cs="TH SarabunPSK"/>
                <w:sz w:val="28"/>
                <w:szCs w:val="28"/>
              </w:rPr>
              <w:t>*</w:t>
            </w:r>
          </w:p>
        </w:tc>
        <w:tc>
          <w:tcPr>
            <w:tcW w:w="1355" w:type="dxa"/>
            <w:shd w:val="clear" w:color="auto" w:fill="auto"/>
          </w:tcPr>
          <w:p w14:paraId="2B7CE6F7"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w:t>
            </w:r>
          </w:p>
        </w:tc>
      </w:tr>
      <w:tr w:rsidR="009949DC" w:rsidRPr="00800A74" w14:paraId="2B7CE6FE" w14:textId="77777777" w:rsidTr="00757A08">
        <w:tc>
          <w:tcPr>
            <w:tcW w:w="851" w:type="dxa"/>
            <w:shd w:val="clear" w:color="auto" w:fill="auto"/>
          </w:tcPr>
          <w:p w14:paraId="2B7CE6F9"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7</w:t>
            </w:r>
          </w:p>
        </w:tc>
        <w:tc>
          <w:tcPr>
            <w:tcW w:w="4219" w:type="dxa"/>
            <w:shd w:val="clear" w:color="auto" w:fill="auto"/>
          </w:tcPr>
          <w:p w14:paraId="2B7CE6FA"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การบินและโลจิสติกส์</w:t>
            </w:r>
          </w:p>
        </w:tc>
        <w:tc>
          <w:tcPr>
            <w:tcW w:w="1354" w:type="dxa"/>
            <w:shd w:val="clear" w:color="auto" w:fill="auto"/>
          </w:tcPr>
          <w:p w14:paraId="2B7CE6FB"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7,121</w:t>
            </w:r>
          </w:p>
        </w:tc>
        <w:tc>
          <w:tcPr>
            <w:tcW w:w="1355" w:type="dxa"/>
            <w:shd w:val="clear" w:color="auto" w:fill="auto"/>
          </w:tcPr>
          <w:p w14:paraId="2B7CE6FC"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13,309</w:t>
            </w:r>
          </w:p>
        </w:tc>
        <w:tc>
          <w:tcPr>
            <w:tcW w:w="1355" w:type="dxa"/>
            <w:shd w:val="clear" w:color="auto" w:fill="auto"/>
          </w:tcPr>
          <w:p w14:paraId="2B7CE6FD"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28,308</w:t>
            </w:r>
          </w:p>
        </w:tc>
      </w:tr>
      <w:tr w:rsidR="009949DC" w:rsidRPr="00800A74" w14:paraId="2B7CE704" w14:textId="77777777" w:rsidTr="00757A08">
        <w:tc>
          <w:tcPr>
            <w:tcW w:w="851" w:type="dxa"/>
            <w:shd w:val="clear" w:color="auto" w:fill="auto"/>
          </w:tcPr>
          <w:p w14:paraId="2B7CE6FF"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8</w:t>
            </w:r>
          </w:p>
        </w:tc>
        <w:tc>
          <w:tcPr>
            <w:tcW w:w="4219" w:type="dxa"/>
            <w:shd w:val="clear" w:color="auto" w:fill="auto"/>
          </w:tcPr>
          <w:p w14:paraId="2B7CE700"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เชื้อเพลิงชีวภาพและเคมีชีวภาพ</w:t>
            </w:r>
          </w:p>
        </w:tc>
        <w:tc>
          <w:tcPr>
            <w:tcW w:w="1354" w:type="dxa"/>
            <w:shd w:val="clear" w:color="auto" w:fill="auto"/>
          </w:tcPr>
          <w:p w14:paraId="2B7CE701"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1,021</w:t>
            </w:r>
          </w:p>
        </w:tc>
        <w:tc>
          <w:tcPr>
            <w:tcW w:w="1355" w:type="dxa"/>
            <w:shd w:val="clear" w:color="auto" w:fill="auto"/>
          </w:tcPr>
          <w:p w14:paraId="2B7CE702"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2,461</w:t>
            </w:r>
          </w:p>
        </w:tc>
        <w:tc>
          <w:tcPr>
            <w:tcW w:w="1355" w:type="dxa"/>
            <w:shd w:val="clear" w:color="auto" w:fill="auto"/>
          </w:tcPr>
          <w:p w14:paraId="2B7CE703"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8,291</w:t>
            </w:r>
          </w:p>
        </w:tc>
      </w:tr>
      <w:tr w:rsidR="009949DC" w:rsidRPr="00800A74" w14:paraId="2B7CE70A" w14:textId="77777777" w:rsidTr="00757A08">
        <w:tc>
          <w:tcPr>
            <w:tcW w:w="851" w:type="dxa"/>
            <w:shd w:val="clear" w:color="auto" w:fill="auto"/>
          </w:tcPr>
          <w:p w14:paraId="2B7CE705"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9</w:t>
            </w:r>
          </w:p>
        </w:tc>
        <w:tc>
          <w:tcPr>
            <w:tcW w:w="4219" w:type="dxa"/>
            <w:shd w:val="clear" w:color="auto" w:fill="auto"/>
          </w:tcPr>
          <w:p w14:paraId="2B7CE706"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ดิจิทัล</w:t>
            </w:r>
          </w:p>
        </w:tc>
        <w:tc>
          <w:tcPr>
            <w:tcW w:w="1354" w:type="dxa"/>
            <w:shd w:val="clear" w:color="auto" w:fill="auto"/>
          </w:tcPr>
          <w:p w14:paraId="2B7CE707"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2,485</w:t>
            </w:r>
          </w:p>
        </w:tc>
        <w:tc>
          <w:tcPr>
            <w:tcW w:w="1355" w:type="dxa"/>
            <w:shd w:val="clear" w:color="auto" w:fill="auto"/>
          </w:tcPr>
          <w:p w14:paraId="2B7CE708"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4,104</w:t>
            </w:r>
          </w:p>
        </w:tc>
        <w:tc>
          <w:tcPr>
            <w:tcW w:w="1355" w:type="dxa"/>
            <w:shd w:val="clear" w:color="auto" w:fill="auto"/>
          </w:tcPr>
          <w:p w14:paraId="2B7CE709"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8,291</w:t>
            </w:r>
          </w:p>
        </w:tc>
      </w:tr>
      <w:tr w:rsidR="009949DC" w:rsidRPr="00800A74" w14:paraId="2B7CE710" w14:textId="77777777" w:rsidTr="00757A08">
        <w:tc>
          <w:tcPr>
            <w:tcW w:w="851" w:type="dxa"/>
            <w:shd w:val="clear" w:color="auto" w:fill="auto"/>
          </w:tcPr>
          <w:p w14:paraId="2B7CE70B"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10</w:t>
            </w:r>
          </w:p>
        </w:tc>
        <w:tc>
          <w:tcPr>
            <w:tcW w:w="4219" w:type="dxa"/>
            <w:shd w:val="clear" w:color="auto" w:fill="auto"/>
          </w:tcPr>
          <w:p w14:paraId="2B7CE70C" w14:textId="77777777" w:rsidR="009949DC" w:rsidRPr="00800A74" w:rsidRDefault="009949DC" w:rsidP="00757A08">
            <w:pPr>
              <w:rPr>
                <w:rFonts w:ascii="TH SarabunPSK" w:hAnsi="TH SarabunPSK" w:cs="TH SarabunPSK"/>
                <w:sz w:val="28"/>
                <w:szCs w:val="28"/>
              </w:rPr>
            </w:pPr>
            <w:r w:rsidRPr="00800A74">
              <w:rPr>
                <w:rFonts w:ascii="TH SarabunPSK" w:hAnsi="TH SarabunPSK" w:cs="TH SarabunPSK"/>
                <w:sz w:val="28"/>
                <w:szCs w:val="28"/>
                <w:cs/>
              </w:rPr>
              <w:t>การแพทย์ครบวงจร</w:t>
            </w:r>
          </w:p>
        </w:tc>
        <w:tc>
          <w:tcPr>
            <w:tcW w:w="1354" w:type="dxa"/>
            <w:shd w:val="clear" w:color="auto" w:fill="auto"/>
          </w:tcPr>
          <w:p w14:paraId="2B7CE70D"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9,449</w:t>
            </w:r>
          </w:p>
        </w:tc>
        <w:tc>
          <w:tcPr>
            <w:tcW w:w="1355" w:type="dxa"/>
            <w:shd w:val="clear" w:color="auto" w:fill="auto"/>
          </w:tcPr>
          <w:p w14:paraId="2B7CE70E"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12,525</w:t>
            </w:r>
          </w:p>
        </w:tc>
        <w:tc>
          <w:tcPr>
            <w:tcW w:w="1355" w:type="dxa"/>
            <w:shd w:val="clear" w:color="auto" w:fill="auto"/>
          </w:tcPr>
          <w:p w14:paraId="2B7CE70F" w14:textId="77777777" w:rsidR="009949DC" w:rsidRPr="00800A74" w:rsidRDefault="009949DC" w:rsidP="00757A08">
            <w:pPr>
              <w:jc w:val="center"/>
              <w:rPr>
                <w:rFonts w:ascii="TH SarabunPSK" w:hAnsi="TH SarabunPSK" w:cs="TH SarabunPSK"/>
                <w:sz w:val="28"/>
                <w:szCs w:val="28"/>
              </w:rPr>
            </w:pPr>
            <w:r w:rsidRPr="00800A74">
              <w:rPr>
                <w:rFonts w:ascii="TH SarabunPSK" w:hAnsi="TH SarabunPSK" w:cs="TH SarabunPSK"/>
                <w:sz w:val="28"/>
                <w:szCs w:val="28"/>
              </w:rPr>
              <w:t>20,977</w:t>
            </w:r>
          </w:p>
        </w:tc>
      </w:tr>
      <w:tr w:rsidR="009949DC" w:rsidRPr="00800A74" w14:paraId="2B7CE715" w14:textId="77777777" w:rsidTr="00757A08">
        <w:tc>
          <w:tcPr>
            <w:tcW w:w="5070" w:type="dxa"/>
            <w:gridSpan w:val="2"/>
            <w:shd w:val="clear" w:color="auto" w:fill="auto"/>
          </w:tcPr>
          <w:p w14:paraId="2B7CE711"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cs/>
              </w:rPr>
              <w:t>รวม</w:t>
            </w:r>
          </w:p>
        </w:tc>
        <w:tc>
          <w:tcPr>
            <w:tcW w:w="1354" w:type="dxa"/>
            <w:shd w:val="clear" w:color="auto" w:fill="auto"/>
          </w:tcPr>
          <w:p w14:paraId="2B7CE712"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rPr>
              <w:t>59,845</w:t>
            </w:r>
          </w:p>
        </w:tc>
        <w:tc>
          <w:tcPr>
            <w:tcW w:w="1355" w:type="dxa"/>
            <w:shd w:val="clear" w:color="auto" w:fill="auto"/>
          </w:tcPr>
          <w:p w14:paraId="2B7CE713" w14:textId="77777777" w:rsidR="009949DC" w:rsidRPr="00800A74" w:rsidRDefault="009949DC" w:rsidP="00757A08">
            <w:pPr>
              <w:rPr>
                <w:rFonts w:ascii="TH SarabunPSK" w:hAnsi="TH SarabunPSK" w:cs="TH SarabunPSK"/>
                <w:b/>
                <w:bCs/>
                <w:sz w:val="28"/>
                <w:szCs w:val="28"/>
              </w:rPr>
            </w:pPr>
            <w:r w:rsidRPr="00800A74">
              <w:rPr>
                <w:rFonts w:ascii="TH SarabunPSK" w:hAnsi="TH SarabunPSK" w:cs="TH SarabunPSK"/>
                <w:b/>
                <w:bCs/>
                <w:sz w:val="28"/>
                <w:szCs w:val="28"/>
              </w:rPr>
              <w:t xml:space="preserve">  115,444</w:t>
            </w:r>
          </w:p>
        </w:tc>
        <w:tc>
          <w:tcPr>
            <w:tcW w:w="1355" w:type="dxa"/>
            <w:shd w:val="clear" w:color="auto" w:fill="auto"/>
          </w:tcPr>
          <w:p w14:paraId="2B7CE714" w14:textId="77777777" w:rsidR="009949DC" w:rsidRPr="00800A74" w:rsidRDefault="009949DC" w:rsidP="00757A08">
            <w:pPr>
              <w:jc w:val="center"/>
              <w:rPr>
                <w:rFonts w:ascii="TH SarabunPSK" w:hAnsi="TH SarabunPSK" w:cs="TH SarabunPSK"/>
                <w:b/>
                <w:bCs/>
                <w:sz w:val="28"/>
                <w:szCs w:val="28"/>
              </w:rPr>
            </w:pPr>
            <w:r w:rsidRPr="00800A74">
              <w:rPr>
                <w:rFonts w:ascii="TH SarabunPSK" w:hAnsi="TH SarabunPSK" w:cs="TH SarabunPSK"/>
                <w:b/>
                <w:bCs/>
                <w:sz w:val="28"/>
                <w:szCs w:val="28"/>
              </w:rPr>
              <w:t>249,608</w:t>
            </w:r>
          </w:p>
        </w:tc>
      </w:tr>
    </w:tbl>
    <w:p w14:paraId="2B7CE716" w14:textId="77777777" w:rsidR="009949DC" w:rsidRPr="009E43EC" w:rsidRDefault="009949DC" w:rsidP="009949DC">
      <w:pPr>
        <w:pStyle w:val="FootnoteText"/>
        <w:jc w:val="thaiDistribute"/>
        <w:rPr>
          <w:rFonts w:ascii="TH SarabunPSK" w:hAnsi="TH SarabunPSK" w:cs="TH SarabunPSK"/>
          <w:sz w:val="32"/>
          <w:szCs w:val="32"/>
          <w:cs/>
        </w:rPr>
      </w:pPr>
      <w:r>
        <w:rPr>
          <w:rFonts w:ascii="TH SarabunPSK" w:hAnsi="TH SarabunPSK" w:cs="TH SarabunPSK" w:hint="cs"/>
          <w:sz w:val="32"/>
          <w:szCs w:val="32"/>
          <w:cs/>
        </w:rPr>
        <w:t>ที่มา</w:t>
      </w:r>
      <w:r>
        <w:rPr>
          <w:rFonts w:ascii="TH SarabunPSK" w:hAnsi="TH SarabunPSK" w:cs="TH SarabunPSK"/>
          <w:sz w:val="32"/>
          <w:szCs w:val="32"/>
        </w:rPr>
        <w:t xml:space="preserve">: </w:t>
      </w:r>
      <w:r>
        <w:rPr>
          <w:rFonts w:ascii="TH SarabunPSK" w:hAnsi="TH SarabunPSK" w:cs="TH SarabunPSK" w:hint="cs"/>
          <w:sz w:val="32"/>
          <w:szCs w:val="32"/>
          <w:cs/>
        </w:rPr>
        <w:t>กระทรวงแรงงาน (2560)</w:t>
      </w:r>
    </w:p>
    <w:p w14:paraId="2B7CE717" w14:textId="77777777" w:rsidR="009949DC" w:rsidRDefault="009949DC" w:rsidP="009949DC">
      <w:pPr>
        <w:pStyle w:val="FootnoteText"/>
        <w:jc w:val="thaiDistribute"/>
        <w:rPr>
          <w:rFonts w:ascii="TH SarabunPSK" w:hAnsi="TH SarabunPSK" w:cs="TH SarabunPSK"/>
          <w:sz w:val="32"/>
          <w:szCs w:val="32"/>
        </w:rPr>
      </w:pPr>
      <w:r>
        <w:rPr>
          <w:rFonts w:ascii="TH SarabunPSK" w:hAnsi="TH SarabunPSK" w:cs="TH SarabunPSK" w:hint="cs"/>
          <w:sz w:val="32"/>
          <w:szCs w:val="32"/>
          <w:cs/>
        </w:rPr>
        <w:t>หมายเหตุ</w:t>
      </w:r>
      <w:r>
        <w:rPr>
          <w:rFonts w:ascii="TH SarabunPSK" w:hAnsi="TH SarabunPSK" w:cs="TH SarabunPSK"/>
          <w:sz w:val="32"/>
          <w:szCs w:val="32"/>
        </w:rPr>
        <w:t xml:space="preserve">: * </w:t>
      </w:r>
      <w:r>
        <w:rPr>
          <w:rFonts w:ascii="TH SarabunPSK" w:hAnsi="TH SarabunPSK" w:cs="TH SarabunPSK" w:hint="cs"/>
          <w:sz w:val="32"/>
          <w:szCs w:val="32"/>
          <w:cs/>
        </w:rPr>
        <w:t>ไม่มีข้อมูล เนื่องจากเป็นอุตสาหกรรมใหม่และกำลังอยู่ในระยะเริ่มต้น</w:t>
      </w:r>
    </w:p>
    <w:p w14:paraId="2B7CE718" w14:textId="77777777" w:rsidR="00B2751C" w:rsidRDefault="00B2751C" w:rsidP="009949DC">
      <w:pPr>
        <w:pStyle w:val="FootnoteText"/>
        <w:jc w:val="thaiDistribute"/>
        <w:rPr>
          <w:rFonts w:ascii="TH SarabunPSK" w:hAnsi="TH SarabunPSK" w:cs="TH SarabunPSK"/>
          <w:sz w:val="32"/>
          <w:szCs w:val="32"/>
          <w:cs/>
        </w:rPr>
      </w:pPr>
    </w:p>
    <w:p w14:paraId="2B7CE719" w14:textId="77777777" w:rsidR="009949DC" w:rsidRDefault="009949DC" w:rsidP="009949DC">
      <w:pPr>
        <w:pStyle w:val="FootnoteText"/>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จากตารางที่ 1 พบว่า </w:t>
      </w:r>
      <w:r w:rsidRPr="00652B5B">
        <w:rPr>
          <w:rFonts w:ascii="TH SarabunPSK" w:hAnsi="TH SarabunPSK" w:cs="TH SarabunPSK"/>
          <w:sz w:val="32"/>
          <w:szCs w:val="32"/>
          <w:cs/>
        </w:rPr>
        <w:t xml:space="preserve">อุตสาหกรรมที่มีแนวโน้มการขยายตัวของจำนวนแรงงานมากที่สุด ได้แก่ อุตสาหกรรมเชื้อเพลิงชีวภาพและเคมีชีวภาพ อุตสาหกรรมการบินและโลจิสติกส์ และอุตสาหกรรมดิจิตอล </w:t>
      </w:r>
      <w:r>
        <w:rPr>
          <w:rFonts w:ascii="TH SarabunPSK" w:hAnsi="TH SarabunPSK" w:cs="TH SarabunPSK" w:hint="cs"/>
          <w:sz w:val="32"/>
          <w:szCs w:val="32"/>
          <w:cs/>
        </w:rPr>
        <w:t>อย่างไรก็ตาม</w:t>
      </w:r>
      <w:r w:rsidRPr="00652B5B">
        <w:rPr>
          <w:rFonts w:ascii="TH SarabunPSK" w:hAnsi="TH SarabunPSK" w:cs="TH SarabunPSK"/>
          <w:sz w:val="32"/>
          <w:szCs w:val="32"/>
          <w:cs/>
        </w:rPr>
        <w:t>แนวโน้มของสัดส่วนจำนวน</w:t>
      </w:r>
      <w:r>
        <w:rPr>
          <w:rFonts w:ascii="TH SarabunPSK" w:hAnsi="TH SarabunPSK" w:cs="TH SarabunPSK" w:hint="cs"/>
          <w:sz w:val="32"/>
          <w:szCs w:val="32"/>
          <w:cs/>
        </w:rPr>
        <w:t>กำลังคน</w:t>
      </w:r>
      <w:r w:rsidRPr="00652B5B">
        <w:rPr>
          <w:rFonts w:ascii="TH SarabunPSK" w:hAnsi="TH SarabunPSK" w:cs="TH SarabunPSK"/>
          <w:sz w:val="32"/>
          <w:szCs w:val="32"/>
          <w:cs/>
        </w:rPr>
        <w:t>ส่วนใหญ่อยู่ที่</w:t>
      </w:r>
      <w:r w:rsidRPr="00B67161">
        <w:rPr>
          <w:rFonts w:ascii="TH SarabunPSK" w:hAnsi="TH SarabunPSK" w:cs="TH SarabunPSK"/>
          <w:sz w:val="32"/>
          <w:szCs w:val="32"/>
          <w:cs/>
        </w:rPr>
        <w:t>อุตสาหกรรมท่องเที่ยวกลุ่มรายได้ดีและ การท่องเที่ยงเชิงสุขภาพ</w:t>
      </w:r>
      <w:r>
        <w:rPr>
          <w:rFonts w:ascii="TH SarabunPSK" w:hAnsi="TH SarabunPSK" w:cs="TH SarabunPSK" w:hint="cs"/>
          <w:sz w:val="32"/>
          <w:szCs w:val="32"/>
          <w:cs/>
        </w:rPr>
        <w:t xml:space="preserve">มากที่สุด รองลงมา คือ </w:t>
      </w:r>
      <w:r w:rsidRPr="00652B5B">
        <w:rPr>
          <w:rFonts w:ascii="TH SarabunPSK" w:hAnsi="TH SarabunPSK" w:cs="TH SarabunPSK"/>
          <w:sz w:val="32"/>
          <w:szCs w:val="32"/>
          <w:cs/>
        </w:rPr>
        <w:t>อุตสาหกรรม</w:t>
      </w:r>
      <w:r w:rsidRPr="00B67161">
        <w:rPr>
          <w:rFonts w:ascii="TH SarabunPSK" w:hAnsi="TH SarabunPSK" w:cs="TH SarabunPSK"/>
          <w:sz w:val="32"/>
          <w:szCs w:val="32"/>
          <w:cs/>
        </w:rPr>
        <w:t>การเกษตรและเทคโนโลยีชีวภาพ</w:t>
      </w:r>
      <w:r>
        <w:rPr>
          <w:rFonts w:ascii="TH SarabunPSK" w:hAnsi="TH SarabunPSK" w:cs="TH SarabunPSK" w:hint="cs"/>
          <w:sz w:val="32"/>
          <w:szCs w:val="32"/>
          <w:cs/>
        </w:rPr>
        <w:t xml:space="preserve"> และ</w:t>
      </w:r>
      <w:r w:rsidRPr="00B67161">
        <w:rPr>
          <w:rFonts w:ascii="TH SarabunPSK" w:hAnsi="TH SarabunPSK" w:cs="TH SarabunPSK"/>
          <w:sz w:val="32"/>
          <w:szCs w:val="32"/>
          <w:cs/>
        </w:rPr>
        <w:t>อุตสาหกรรมยานยนต์แห่งอนาคต</w:t>
      </w:r>
      <w:r>
        <w:rPr>
          <w:rFonts w:ascii="TH SarabunPSK" w:hAnsi="TH SarabunPSK" w:cs="TH SarabunPSK" w:hint="cs"/>
          <w:sz w:val="32"/>
          <w:szCs w:val="32"/>
          <w:cs/>
        </w:rPr>
        <w:t>ที่มีจำนวนกำลังคนใกล้เคียงกัน</w:t>
      </w:r>
      <w:r w:rsidRPr="00652B5B">
        <w:rPr>
          <w:rFonts w:ascii="TH SarabunPSK" w:hAnsi="TH SarabunPSK" w:cs="TH SarabunPSK"/>
          <w:sz w:val="32"/>
          <w:szCs w:val="32"/>
          <w:cs/>
        </w:rPr>
        <w:t xml:space="preserve"> </w:t>
      </w:r>
    </w:p>
    <w:p w14:paraId="2B7CE71A" w14:textId="77777777" w:rsidR="008F5013" w:rsidRPr="004A184F" w:rsidRDefault="008F5013" w:rsidP="008F5013">
      <w:pPr>
        <w:pStyle w:val="FootnoteText"/>
        <w:ind w:firstLine="720"/>
        <w:jc w:val="thaiDistribute"/>
        <w:rPr>
          <w:rFonts w:ascii="TH SarabunPSK" w:hAnsi="TH SarabunPSK" w:cs="TH SarabunPSK"/>
          <w:sz w:val="32"/>
          <w:szCs w:val="32"/>
          <w:cs/>
        </w:rPr>
      </w:pPr>
      <w:r w:rsidRPr="004A184F">
        <w:rPr>
          <w:rFonts w:ascii="TH SarabunPSK" w:hAnsi="TH SarabunPSK" w:cs="TH SarabunPSK"/>
          <w:sz w:val="32"/>
          <w:szCs w:val="32"/>
          <w:cs/>
        </w:rPr>
        <w:t>ผลการศึกษาแนวโน้มของจำนวน</w:t>
      </w:r>
      <w:r w:rsidRPr="004A184F">
        <w:rPr>
          <w:rFonts w:ascii="TH SarabunPSK" w:hAnsi="TH SarabunPSK" w:cs="TH SarabunPSK" w:hint="cs"/>
          <w:sz w:val="32"/>
          <w:szCs w:val="32"/>
          <w:cs/>
        </w:rPr>
        <w:t>กำลังคน</w:t>
      </w:r>
      <w:r w:rsidRPr="004A184F">
        <w:rPr>
          <w:rFonts w:ascii="TH SarabunPSK" w:hAnsi="TH SarabunPSK" w:cs="TH SarabunPSK"/>
          <w:sz w:val="32"/>
          <w:szCs w:val="32"/>
          <w:cs/>
        </w:rPr>
        <w:t>ใน</w:t>
      </w:r>
      <w:r w:rsidRPr="004A184F">
        <w:rPr>
          <w:rFonts w:ascii="TH SarabunPSK" w:hAnsi="TH SarabunPSK" w:cs="TH SarabunPSK" w:hint="cs"/>
          <w:sz w:val="32"/>
          <w:szCs w:val="32"/>
          <w:cs/>
        </w:rPr>
        <w:t xml:space="preserve"> </w:t>
      </w:r>
      <w:r w:rsidRPr="004A184F">
        <w:rPr>
          <w:rFonts w:ascii="TH SarabunPSK" w:hAnsi="TH SarabunPSK" w:cs="TH SarabunPSK"/>
          <w:sz w:val="32"/>
          <w:szCs w:val="32"/>
          <w:cs/>
        </w:rPr>
        <w:t>10 อุตสาหกรรมส่งเสริมและโครงสร้างพื้นฐานในเขตพัฒนาพิเศษภาคตะวันออก</w:t>
      </w:r>
      <w:r w:rsidRPr="004A184F">
        <w:rPr>
          <w:rFonts w:ascii="TH SarabunPSK" w:hAnsi="TH SarabunPSK" w:cs="TH SarabunPSK"/>
          <w:sz w:val="32"/>
          <w:szCs w:val="32"/>
        </w:rPr>
        <w:t xml:space="preserve"> </w:t>
      </w:r>
      <w:r w:rsidRPr="004A184F">
        <w:rPr>
          <w:rFonts w:ascii="TH SarabunPSK" w:hAnsi="TH SarabunPSK" w:cs="TH SarabunPSK" w:hint="cs"/>
          <w:sz w:val="32"/>
          <w:szCs w:val="32"/>
          <w:cs/>
        </w:rPr>
        <w:t>โดยพิจารณาเฉพาะ</w:t>
      </w:r>
      <w:r w:rsidRPr="004A184F">
        <w:rPr>
          <w:rFonts w:ascii="TH SarabunPSK" w:hAnsi="TH SarabunPSK" w:cs="TH SarabunPSK"/>
          <w:sz w:val="32"/>
          <w:szCs w:val="32"/>
          <w:cs/>
        </w:rPr>
        <w:t>ความต้องการกำลังคนด้านวิศวกรรม ระดับปริ</w:t>
      </w:r>
      <w:r w:rsidRPr="004A184F">
        <w:rPr>
          <w:rFonts w:ascii="TH SarabunPSK" w:hAnsi="TH SarabunPSK" w:cs="TH SarabunPSK" w:hint="cs"/>
          <w:sz w:val="32"/>
          <w:szCs w:val="32"/>
          <w:cs/>
        </w:rPr>
        <w:t xml:space="preserve">ญญาโท/เอก </w:t>
      </w:r>
      <w:r>
        <w:rPr>
          <w:rFonts w:ascii="TH SarabunPSK" w:hAnsi="TH SarabunPSK" w:cs="TH SarabunPSK" w:hint="cs"/>
          <w:sz w:val="32"/>
          <w:szCs w:val="32"/>
          <w:cs/>
        </w:rPr>
        <w:t xml:space="preserve">ดังแสดงในตารางที่ 2 </w:t>
      </w:r>
      <w:r w:rsidRPr="004A184F">
        <w:rPr>
          <w:rFonts w:ascii="TH SarabunPSK" w:hAnsi="TH SarabunPSK" w:cs="TH SarabunPSK" w:hint="cs"/>
          <w:sz w:val="32"/>
          <w:szCs w:val="32"/>
          <w:cs/>
        </w:rPr>
        <w:t>พบว่า แนวโน้มจำนวนกำลังคนเพิ่มขึ้น</w:t>
      </w:r>
      <w:r w:rsidRPr="004A184F">
        <w:rPr>
          <w:rFonts w:ascii="TH SarabunPSK" w:hAnsi="TH SarabunPSK" w:cs="TH SarabunPSK"/>
          <w:sz w:val="32"/>
          <w:szCs w:val="32"/>
          <w:cs/>
        </w:rPr>
        <w:t xml:space="preserve"> </w:t>
      </w:r>
      <w:r w:rsidRPr="004A184F">
        <w:rPr>
          <w:rFonts w:ascii="TH SarabunPSK" w:hAnsi="TH SarabunPSK" w:cs="TH SarabunPSK" w:hint="cs"/>
          <w:sz w:val="32"/>
          <w:szCs w:val="32"/>
          <w:cs/>
        </w:rPr>
        <w:t>โดย</w:t>
      </w:r>
      <w:r w:rsidRPr="004A184F">
        <w:rPr>
          <w:rFonts w:ascii="TH SarabunPSK" w:hAnsi="TH SarabunPSK" w:cs="TH SarabunPSK"/>
          <w:sz w:val="32"/>
          <w:szCs w:val="32"/>
          <w:cs/>
        </w:rPr>
        <w:t xml:space="preserve">อุตสาหกรรมที่มีแนวโน้มการขยายตัวของกำลังคนมากที่สุด </w:t>
      </w:r>
      <w:r w:rsidRPr="004A184F">
        <w:rPr>
          <w:rFonts w:ascii="TH SarabunPSK" w:hAnsi="TH SarabunPSK" w:cs="TH SarabunPSK" w:hint="cs"/>
          <w:sz w:val="32"/>
          <w:szCs w:val="32"/>
          <w:cs/>
        </w:rPr>
        <w:t xml:space="preserve">คือ </w:t>
      </w:r>
      <w:r w:rsidRPr="004A184F">
        <w:rPr>
          <w:rFonts w:ascii="TH SarabunPSK" w:hAnsi="TH SarabunPSK" w:cs="TH SarabunPSK"/>
          <w:sz w:val="32"/>
          <w:szCs w:val="32"/>
          <w:cs/>
        </w:rPr>
        <w:t>อุตสาหกรรม</w:t>
      </w:r>
      <w:r w:rsidRPr="006C0441">
        <w:rPr>
          <w:rFonts w:ascii="TH SarabunPSK" w:hAnsi="TH SarabunPSK" w:cs="TH SarabunPSK"/>
          <w:sz w:val="32"/>
          <w:szCs w:val="32"/>
          <w:cs/>
        </w:rPr>
        <w:t>อิเล็กทรอนิกส์</w:t>
      </w:r>
      <w:r w:rsidRPr="004A184F">
        <w:rPr>
          <w:rFonts w:ascii="TH SarabunPSK" w:hAnsi="TH SarabunPSK" w:cs="TH SarabunPSK"/>
          <w:sz w:val="32"/>
          <w:szCs w:val="32"/>
          <w:cs/>
        </w:rPr>
        <w:t>อัจฉริยะ</w:t>
      </w:r>
      <w:r w:rsidRPr="004A184F">
        <w:rPr>
          <w:rFonts w:ascii="TH SarabunPSK" w:hAnsi="TH SarabunPSK" w:cs="TH SarabunPSK" w:hint="cs"/>
          <w:sz w:val="32"/>
          <w:szCs w:val="32"/>
          <w:cs/>
        </w:rPr>
        <w:t xml:space="preserve"> รองลงมา คือ </w:t>
      </w:r>
      <w:r w:rsidRPr="004A184F">
        <w:rPr>
          <w:rFonts w:ascii="TH SarabunPSK" w:hAnsi="TH SarabunPSK" w:cs="TH SarabunPSK"/>
          <w:sz w:val="32"/>
          <w:szCs w:val="32"/>
          <w:cs/>
        </w:rPr>
        <w:t>อุตสาหกรรมหุ่นยนต์</w:t>
      </w:r>
      <w:r w:rsidRPr="004A184F">
        <w:rPr>
          <w:rFonts w:ascii="TH SarabunPSK" w:hAnsi="TH SarabunPSK" w:cs="TH SarabunPSK" w:hint="cs"/>
          <w:sz w:val="32"/>
          <w:szCs w:val="32"/>
          <w:cs/>
        </w:rPr>
        <w:t xml:space="preserve"> </w:t>
      </w:r>
    </w:p>
    <w:p w14:paraId="2B7CE71B" w14:textId="77777777" w:rsidR="009949DC" w:rsidRDefault="009949DC" w:rsidP="009949DC">
      <w:pPr>
        <w:pStyle w:val="FootnoteText"/>
        <w:jc w:val="thaiDistribute"/>
        <w:rPr>
          <w:rFonts w:ascii="TH SarabunPSK" w:hAnsi="TH SarabunPSK" w:cs="TH SarabunPSK"/>
          <w:sz w:val="32"/>
          <w:szCs w:val="32"/>
        </w:rPr>
      </w:pPr>
    </w:p>
    <w:p w14:paraId="2B7CE71C" w14:textId="77777777" w:rsidR="008F5013" w:rsidRDefault="008F5013" w:rsidP="009949DC">
      <w:pPr>
        <w:pStyle w:val="FootnoteText"/>
        <w:jc w:val="thaiDistribute"/>
        <w:rPr>
          <w:rFonts w:ascii="TH SarabunPSK" w:hAnsi="TH SarabunPSK" w:cs="TH SarabunPSK"/>
          <w:sz w:val="32"/>
          <w:szCs w:val="32"/>
        </w:rPr>
      </w:pPr>
    </w:p>
    <w:p w14:paraId="2B7CE71D" w14:textId="77777777" w:rsidR="008F5013" w:rsidRDefault="008F5013" w:rsidP="009949DC">
      <w:pPr>
        <w:pStyle w:val="FootnoteText"/>
        <w:jc w:val="thaiDistribute"/>
        <w:rPr>
          <w:rFonts w:ascii="TH SarabunPSK" w:hAnsi="TH SarabunPSK" w:cs="TH SarabunPSK"/>
          <w:sz w:val="32"/>
          <w:szCs w:val="32"/>
        </w:rPr>
      </w:pPr>
    </w:p>
    <w:p w14:paraId="2B7CE71E" w14:textId="77777777" w:rsidR="008F5013" w:rsidRDefault="008F5013" w:rsidP="009949DC">
      <w:pPr>
        <w:pStyle w:val="FootnoteText"/>
        <w:jc w:val="thaiDistribute"/>
        <w:rPr>
          <w:rFonts w:ascii="TH SarabunPSK" w:hAnsi="TH SarabunPSK" w:cs="TH SarabunPSK"/>
          <w:sz w:val="32"/>
          <w:szCs w:val="32"/>
        </w:rPr>
      </w:pPr>
    </w:p>
    <w:p w14:paraId="605D898C" w14:textId="77777777" w:rsidR="00A5314F" w:rsidRDefault="00A5314F" w:rsidP="009949DC">
      <w:pPr>
        <w:pStyle w:val="FootnoteText"/>
        <w:jc w:val="thaiDistribute"/>
        <w:rPr>
          <w:rFonts w:ascii="TH SarabunPSK" w:hAnsi="TH SarabunPSK" w:cs="TH SarabunPSK"/>
          <w:sz w:val="32"/>
          <w:szCs w:val="32"/>
        </w:rPr>
      </w:pPr>
    </w:p>
    <w:p w14:paraId="7F729EF1" w14:textId="77777777" w:rsidR="00A5314F" w:rsidRDefault="00A5314F" w:rsidP="009949DC">
      <w:pPr>
        <w:pStyle w:val="FootnoteText"/>
        <w:jc w:val="thaiDistribute"/>
        <w:rPr>
          <w:rFonts w:ascii="TH SarabunPSK" w:hAnsi="TH SarabunPSK" w:cs="TH SarabunPSK"/>
          <w:sz w:val="32"/>
          <w:szCs w:val="32"/>
        </w:rPr>
      </w:pPr>
    </w:p>
    <w:p w14:paraId="2B7CE71F" w14:textId="77777777" w:rsidR="008F5013" w:rsidRDefault="008F5013" w:rsidP="009949DC">
      <w:pPr>
        <w:pStyle w:val="FootnoteText"/>
        <w:jc w:val="thaiDistribute"/>
        <w:rPr>
          <w:rFonts w:ascii="TH SarabunPSK" w:hAnsi="TH SarabunPSK" w:cs="TH SarabunPSK"/>
          <w:sz w:val="32"/>
          <w:szCs w:val="32"/>
        </w:rPr>
      </w:pPr>
    </w:p>
    <w:p w14:paraId="2B7CE720" w14:textId="77777777" w:rsidR="009949DC" w:rsidRPr="00131BFF" w:rsidRDefault="009949DC" w:rsidP="009949DC">
      <w:pPr>
        <w:pStyle w:val="FootnoteText"/>
        <w:jc w:val="thaiDistribute"/>
        <w:rPr>
          <w:rFonts w:ascii="TH SarabunPSK" w:hAnsi="TH SarabunPSK" w:cs="TH SarabunPSK"/>
          <w:sz w:val="32"/>
          <w:szCs w:val="32"/>
        </w:rPr>
      </w:pPr>
      <w:r w:rsidRPr="00131BFF">
        <w:rPr>
          <w:rFonts w:ascii="TH SarabunPSK" w:hAnsi="TH SarabunPSK" w:cs="TH SarabunPSK" w:hint="cs"/>
          <w:sz w:val="32"/>
          <w:szCs w:val="32"/>
          <w:u w:val="single"/>
          <w:cs/>
        </w:rPr>
        <w:lastRenderedPageBreak/>
        <w:t>ตาราง</w:t>
      </w:r>
      <w:r>
        <w:rPr>
          <w:rFonts w:ascii="TH SarabunPSK" w:hAnsi="TH SarabunPSK" w:cs="TH SarabunPSK" w:hint="cs"/>
          <w:sz w:val="32"/>
          <w:szCs w:val="32"/>
          <w:u w:val="single"/>
          <w:cs/>
        </w:rPr>
        <w:t>ที่ 2</w:t>
      </w:r>
      <w:r w:rsidRPr="00131BFF">
        <w:rPr>
          <w:rFonts w:ascii="TH SarabunPSK" w:hAnsi="TH SarabunPSK" w:cs="TH SarabunPSK" w:hint="cs"/>
          <w:sz w:val="32"/>
          <w:szCs w:val="32"/>
          <w:cs/>
        </w:rPr>
        <w:t xml:space="preserve"> </w:t>
      </w:r>
      <w:r w:rsidRPr="00226B83">
        <w:rPr>
          <w:rFonts w:ascii="TH SarabunPSK" w:hAnsi="TH SarabunPSK" w:cs="TH SarabunPSK"/>
          <w:sz w:val="32"/>
          <w:szCs w:val="32"/>
          <w:cs/>
        </w:rPr>
        <w:t>ความต้องการกำลังคนใน 10 อุตสาหกรรมส่งเสริมและโครงสร้างพื้นฐานในเขตพัฒนาพิเศษภาคตะวันออก</w:t>
      </w:r>
      <w:r>
        <w:rPr>
          <w:rFonts w:ascii="TH SarabunPSK" w:hAnsi="TH SarabunPSK" w:cs="TH SarabunPSK" w:hint="cs"/>
          <w:sz w:val="32"/>
          <w:szCs w:val="32"/>
          <w:cs/>
        </w:rPr>
        <w:t xml:space="preserve"> </w:t>
      </w:r>
      <w:r w:rsidRPr="00226B83">
        <w:rPr>
          <w:rFonts w:ascii="TH SarabunPSK" w:hAnsi="TH SarabunPSK" w:cs="TH SarabunPSK"/>
          <w:sz w:val="32"/>
          <w:szCs w:val="32"/>
          <w:cs/>
        </w:rPr>
        <w:t>ระหว่างปี พ.ศ. 2562-2566</w:t>
      </w:r>
    </w:p>
    <w:p w14:paraId="2B7CE721" w14:textId="77777777" w:rsidR="009949DC" w:rsidRPr="00CA4C3F" w:rsidRDefault="009949DC" w:rsidP="009949DC">
      <w:pPr>
        <w:pStyle w:val="FootnoteText"/>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1184"/>
        <w:gridCol w:w="1185"/>
        <w:gridCol w:w="1185"/>
        <w:gridCol w:w="1185"/>
      </w:tblGrid>
      <w:tr w:rsidR="009949DC" w:rsidRPr="00A256F5" w14:paraId="2B7CE726" w14:textId="77777777" w:rsidTr="00757A08">
        <w:tc>
          <w:tcPr>
            <w:tcW w:w="817" w:type="dxa"/>
            <w:vMerge w:val="restart"/>
            <w:shd w:val="clear" w:color="auto" w:fill="D9D9D9"/>
            <w:vAlign w:val="center"/>
          </w:tcPr>
          <w:p w14:paraId="2B7CE722"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ลำดับที่</w:t>
            </w:r>
          </w:p>
        </w:tc>
        <w:tc>
          <w:tcPr>
            <w:tcW w:w="3686" w:type="dxa"/>
            <w:vMerge w:val="restart"/>
            <w:shd w:val="clear" w:color="auto" w:fill="D9D9D9"/>
            <w:vAlign w:val="center"/>
          </w:tcPr>
          <w:p w14:paraId="2B7CE723"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ประเภทอุตสาหกรรม</w:t>
            </w:r>
          </w:p>
        </w:tc>
        <w:tc>
          <w:tcPr>
            <w:tcW w:w="3554" w:type="dxa"/>
            <w:gridSpan w:val="3"/>
            <w:shd w:val="clear" w:color="auto" w:fill="D9D9D9"/>
            <w:vAlign w:val="center"/>
          </w:tcPr>
          <w:p w14:paraId="2B7CE724" w14:textId="77777777" w:rsidR="009949DC" w:rsidRPr="00A256F5" w:rsidRDefault="009949DC" w:rsidP="00757A08">
            <w:pPr>
              <w:pStyle w:val="FootnoteText"/>
              <w:jc w:val="center"/>
              <w:rPr>
                <w:rFonts w:ascii="TH SarabunPSK" w:hAnsi="TH SarabunPSK" w:cs="TH SarabunPSK"/>
                <w:b/>
                <w:bCs/>
                <w:cs/>
              </w:rPr>
            </w:pPr>
            <w:r w:rsidRPr="00A256F5">
              <w:rPr>
                <w:rFonts w:ascii="TH SarabunPSK" w:hAnsi="TH SarabunPSK" w:cs="TH SarabunPSK" w:hint="cs"/>
                <w:b/>
                <w:bCs/>
                <w:cs/>
              </w:rPr>
              <w:t>จำนวนกำลังคนที่ต้องการ</w:t>
            </w:r>
          </w:p>
        </w:tc>
        <w:tc>
          <w:tcPr>
            <w:tcW w:w="1185" w:type="dxa"/>
            <w:vMerge w:val="restart"/>
            <w:shd w:val="clear" w:color="auto" w:fill="D9D9D9"/>
            <w:vAlign w:val="center"/>
          </w:tcPr>
          <w:p w14:paraId="2B7CE725"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รวม</w:t>
            </w:r>
          </w:p>
        </w:tc>
      </w:tr>
      <w:tr w:rsidR="009949DC" w:rsidRPr="00A256F5" w14:paraId="2B7CE72E" w14:textId="77777777" w:rsidTr="00757A08">
        <w:tc>
          <w:tcPr>
            <w:tcW w:w="817" w:type="dxa"/>
            <w:vMerge/>
            <w:shd w:val="clear" w:color="auto" w:fill="auto"/>
            <w:vAlign w:val="center"/>
          </w:tcPr>
          <w:p w14:paraId="2B7CE727" w14:textId="77777777" w:rsidR="009949DC" w:rsidRPr="00A256F5" w:rsidRDefault="009949DC" w:rsidP="00757A08">
            <w:pPr>
              <w:pStyle w:val="FootnoteText"/>
              <w:jc w:val="center"/>
              <w:rPr>
                <w:rFonts w:ascii="TH SarabunPSK" w:hAnsi="TH SarabunPSK" w:cs="TH SarabunPSK"/>
                <w:b/>
                <w:bCs/>
              </w:rPr>
            </w:pPr>
          </w:p>
        </w:tc>
        <w:tc>
          <w:tcPr>
            <w:tcW w:w="3686" w:type="dxa"/>
            <w:vMerge/>
            <w:shd w:val="clear" w:color="auto" w:fill="auto"/>
            <w:vAlign w:val="center"/>
          </w:tcPr>
          <w:p w14:paraId="2B7CE728" w14:textId="77777777" w:rsidR="009949DC" w:rsidRPr="00A256F5" w:rsidRDefault="009949DC" w:rsidP="00757A08">
            <w:pPr>
              <w:pStyle w:val="FootnoteText"/>
              <w:jc w:val="center"/>
              <w:rPr>
                <w:rFonts w:ascii="TH SarabunPSK" w:hAnsi="TH SarabunPSK" w:cs="TH SarabunPSK"/>
                <w:b/>
                <w:bCs/>
              </w:rPr>
            </w:pPr>
          </w:p>
        </w:tc>
        <w:tc>
          <w:tcPr>
            <w:tcW w:w="1184" w:type="dxa"/>
            <w:shd w:val="clear" w:color="auto" w:fill="D9D9D9"/>
            <w:vAlign w:val="center"/>
          </w:tcPr>
          <w:p w14:paraId="2B7CE729"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อาชีวะศึกษา</w:t>
            </w:r>
          </w:p>
        </w:tc>
        <w:tc>
          <w:tcPr>
            <w:tcW w:w="1185" w:type="dxa"/>
            <w:shd w:val="clear" w:color="auto" w:fill="D9D9D9"/>
            <w:vAlign w:val="center"/>
          </w:tcPr>
          <w:p w14:paraId="2B7CE72A"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ปริญญาตรี</w:t>
            </w:r>
          </w:p>
        </w:tc>
        <w:tc>
          <w:tcPr>
            <w:tcW w:w="1185" w:type="dxa"/>
            <w:shd w:val="clear" w:color="auto" w:fill="D9D9D9"/>
            <w:vAlign w:val="center"/>
          </w:tcPr>
          <w:p w14:paraId="2B7CE72B"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ปริญญา</w:t>
            </w:r>
          </w:p>
          <w:p w14:paraId="2B7CE72C" w14:textId="77777777" w:rsidR="009949DC" w:rsidRPr="00A256F5" w:rsidRDefault="009949DC" w:rsidP="00757A08">
            <w:pPr>
              <w:pStyle w:val="FootnoteText"/>
              <w:jc w:val="center"/>
              <w:rPr>
                <w:rFonts w:ascii="TH SarabunPSK" w:hAnsi="TH SarabunPSK" w:cs="TH SarabunPSK"/>
                <w:b/>
                <w:bCs/>
              </w:rPr>
            </w:pPr>
            <w:r w:rsidRPr="00A256F5">
              <w:rPr>
                <w:rFonts w:ascii="TH SarabunPSK" w:hAnsi="TH SarabunPSK" w:cs="TH SarabunPSK" w:hint="cs"/>
                <w:b/>
                <w:bCs/>
                <w:cs/>
              </w:rPr>
              <w:t>โท-เอก</w:t>
            </w:r>
          </w:p>
        </w:tc>
        <w:tc>
          <w:tcPr>
            <w:tcW w:w="1185" w:type="dxa"/>
            <w:vMerge/>
            <w:shd w:val="clear" w:color="auto" w:fill="auto"/>
          </w:tcPr>
          <w:p w14:paraId="2B7CE72D" w14:textId="77777777" w:rsidR="009949DC" w:rsidRPr="00A256F5" w:rsidRDefault="009949DC" w:rsidP="00757A08">
            <w:pPr>
              <w:pStyle w:val="FootnoteText"/>
              <w:jc w:val="center"/>
              <w:rPr>
                <w:rFonts w:ascii="TH SarabunPSK" w:hAnsi="TH SarabunPSK" w:cs="TH SarabunPSK"/>
                <w:b/>
                <w:bCs/>
              </w:rPr>
            </w:pPr>
          </w:p>
        </w:tc>
      </w:tr>
      <w:tr w:rsidR="009949DC" w:rsidRPr="00A256F5" w14:paraId="2B7CE735" w14:textId="77777777" w:rsidTr="00757A08">
        <w:tc>
          <w:tcPr>
            <w:tcW w:w="817" w:type="dxa"/>
            <w:shd w:val="clear" w:color="auto" w:fill="auto"/>
            <w:vAlign w:val="center"/>
          </w:tcPr>
          <w:p w14:paraId="2B7CE72F"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w:t>
            </w:r>
          </w:p>
        </w:tc>
        <w:tc>
          <w:tcPr>
            <w:tcW w:w="3686" w:type="dxa"/>
            <w:shd w:val="clear" w:color="auto" w:fill="auto"/>
            <w:vAlign w:val="center"/>
          </w:tcPr>
          <w:p w14:paraId="2B7CE730"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อุตสาหกรรมยานยนต์แห่งอนาคต</w:t>
            </w:r>
          </w:p>
        </w:tc>
        <w:tc>
          <w:tcPr>
            <w:tcW w:w="1184" w:type="dxa"/>
            <w:shd w:val="clear" w:color="auto" w:fill="auto"/>
            <w:vAlign w:val="center"/>
          </w:tcPr>
          <w:p w14:paraId="2B7CE731"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44,492</w:t>
            </w:r>
          </w:p>
        </w:tc>
        <w:tc>
          <w:tcPr>
            <w:tcW w:w="1185" w:type="dxa"/>
            <w:shd w:val="clear" w:color="auto" w:fill="auto"/>
            <w:vAlign w:val="center"/>
          </w:tcPr>
          <w:p w14:paraId="2B7CE732"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9,155</w:t>
            </w:r>
          </w:p>
        </w:tc>
        <w:tc>
          <w:tcPr>
            <w:tcW w:w="1185" w:type="dxa"/>
            <w:shd w:val="clear" w:color="auto" w:fill="auto"/>
            <w:vAlign w:val="center"/>
          </w:tcPr>
          <w:p w14:paraId="2B7CE733"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91</w:t>
            </w:r>
          </w:p>
        </w:tc>
        <w:tc>
          <w:tcPr>
            <w:tcW w:w="1185" w:type="dxa"/>
            <w:shd w:val="clear" w:color="auto" w:fill="auto"/>
            <w:vAlign w:val="center"/>
          </w:tcPr>
          <w:p w14:paraId="2B7CE734"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53,738</w:t>
            </w:r>
          </w:p>
        </w:tc>
      </w:tr>
      <w:tr w:rsidR="009949DC" w:rsidRPr="00A256F5" w14:paraId="2B7CE73C" w14:textId="77777777" w:rsidTr="00757A08">
        <w:tc>
          <w:tcPr>
            <w:tcW w:w="817" w:type="dxa"/>
            <w:shd w:val="clear" w:color="auto" w:fill="auto"/>
            <w:vAlign w:val="center"/>
          </w:tcPr>
          <w:p w14:paraId="2B7CE736"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w:t>
            </w:r>
          </w:p>
        </w:tc>
        <w:tc>
          <w:tcPr>
            <w:tcW w:w="3686" w:type="dxa"/>
            <w:shd w:val="clear" w:color="auto" w:fill="auto"/>
            <w:vAlign w:val="center"/>
          </w:tcPr>
          <w:p w14:paraId="2B7CE737"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w:t>
            </w:r>
            <w:r w:rsidR="006C0441" w:rsidRPr="00800A74">
              <w:rPr>
                <w:rFonts w:ascii="TH SarabunPSK" w:hAnsi="TH SarabunPSK" w:cs="TH SarabunPSK"/>
                <w:sz w:val="28"/>
                <w:szCs w:val="28"/>
                <w:cs/>
              </w:rPr>
              <w:t>อิเล็กทรอนิกส์</w:t>
            </w:r>
            <w:r w:rsidRPr="00A256F5">
              <w:rPr>
                <w:rFonts w:ascii="TH SarabunPSK" w:hAnsi="TH SarabunPSK" w:cs="TH SarabunPSK"/>
                <w:sz w:val="28"/>
                <w:szCs w:val="28"/>
                <w:cs/>
              </w:rPr>
              <w:t>อัจฉริยะ</w:t>
            </w:r>
          </w:p>
        </w:tc>
        <w:tc>
          <w:tcPr>
            <w:tcW w:w="1184" w:type="dxa"/>
            <w:shd w:val="clear" w:color="auto" w:fill="auto"/>
            <w:vAlign w:val="center"/>
          </w:tcPr>
          <w:p w14:paraId="2B7CE738"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23,500</w:t>
            </w:r>
          </w:p>
        </w:tc>
        <w:tc>
          <w:tcPr>
            <w:tcW w:w="1185" w:type="dxa"/>
            <w:shd w:val="clear" w:color="auto" w:fill="auto"/>
            <w:vAlign w:val="center"/>
          </w:tcPr>
          <w:p w14:paraId="2B7CE739"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29,028</w:t>
            </w:r>
          </w:p>
        </w:tc>
        <w:tc>
          <w:tcPr>
            <w:tcW w:w="1185" w:type="dxa"/>
            <w:shd w:val="clear" w:color="auto" w:fill="auto"/>
            <w:vAlign w:val="center"/>
          </w:tcPr>
          <w:p w14:paraId="2B7CE73A"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5,700</w:t>
            </w:r>
          </w:p>
        </w:tc>
        <w:tc>
          <w:tcPr>
            <w:tcW w:w="1185" w:type="dxa"/>
            <w:shd w:val="clear" w:color="auto" w:fill="auto"/>
            <w:vAlign w:val="center"/>
          </w:tcPr>
          <w:p w14:paraId="2B7CE73B"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58,228</w:t>
            </w:r>
          </w:p>
        </w:tc>
      </w:tr>
      <w:tr w:rsidR="009949DC" w:rsidRPr="00A256F5" w14:paraId="2B7CE743" w14:textId="77777777" w:rsidTr="00757A08">
        <w:tc>
          <w:tcPr>
            <w:tcW w:w="817" w:type="dxa"/>
            <w:shd w:val="clear" w:color="auto" w:fill="auto"/>
            <w:vAlign w:val="center"/>
          </w:tcPr>
          <w:p w14:paraId="2B7CE73D"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w:t>
            </w:r>
          </w:p>
        </w:tc>
        <w:tc>
          <w:tcPr>
            <w:tcW w:w="3686" w:type="dxa"/>
            <w:shd w:val="clear" w:color="auto" w:fill="auto"/>
            <w:vAlign w:val="center"/>
          </w:tcPr>
          <w:p w14:paraId="2B7CE73E"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อุตสาหกรรมท่องเที่ยวกลุ่มรายได้ดีและ การท่องเที่ยงเชิงสุขภาพ</w:t>
            </w:r>
          </w:p>
        </w:tc>
        <w:tc>
          <w:tcPr>
            <w:tcW w:w="1184" w:type="dxa"/>
            <w:shd w:val="clear" w:color="auto" w:fill="auto"/>
            <w:vAlign w:val="center"/>
          </w:tcPr>
          <w:p w14:paraId="2B7CE73F"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15,179</w:t>
            </w:r>
          </w:p>
        </w:tc>
        <w:tc>
          <w:tcPr>
            <w:tcW w:w="1185" w:type="dxa"/>
            <w:shd w:val="clear" w:color="auto" w:fill="auto"/>
            <w:vAlign w:val="center"/>
          </w:tcPr>
          <w:p w14:paraId="2B7CE740"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1,741</w:t>
            </w:r>
          </w:p>
        </w:tc>
        <w:tc>
          <w:tcPr>
            <w:tcW w:w="1185" w:type="dxa"/>
            <w:shd w:val="clear" w:color="auto" w:fill="auto"/>
            <w:vAlign w:val="center"/>
          </w:tcPr>
          <w:p w14:paraId="2B7CE741"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0</w:t>
            </w:r>
          </w:p>
        </w:tc>
        <w:tc>
          <w:tcPr>
            <w:tcW w:w="1185" w:type="dxa"/>
            <w:shd w:val="clear" w:color="auto" w:fill="auto"/>
            <w:vAlign w:val="center"/>
          </w:tcPr>
          <w:p w14:paraId="2B7CE742"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16,920</w:t>
            </w:r>
          </w:p>
        </w:tc>
      </w:tr>
      <w:tr w:rsidR="009949DC" w:rsidRPr="00A256F5" w14:paraId="2B7CE74A" w14:textId="77777777" w:rsidTr="00757A08">
        <w:tc>
          <w:tcPr>
            <w:tcW w:w="817" w:type="dxa"/>
            <w:shd w:val="clear" w:color="auto" w:fill="auto"/>
            <w:vAlign w:val="center"/>
          </w:tcPr>
          <w:p w14:paraId="2B7CE744"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4</w:t>
            </w:r>
          </w:p>
        </w:tc>
        <w:tc>
          <w:tcPr>
            <w:tcW w:w="3686" w:type="dxa"/>
            <w:shd w:val="clear" w:color="auto" w:fill="auto"/>
            <w:vAlign w:val="center"/>
          </w:tcPr>
          <w:p w14:paraId="2B7CE745"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อุตสาหกรรมหุ่นยนต์</w:t>
            </w:r>
          </w:p>
        </w:tc>
        <w:tc>
          <w:tcPr>
            <w:tcW w:w="1184" w:type="dxa"/>
            <w:shd w:val="clear" w:color="auto" w:fill="auto"/>
            <w:vAlign w:val="center"/>
          </w:tcPr>
          <w:p w14:paraId="2B7CE746"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21,885</w:t>
            </w:r>
          </w:p>
        </w:tc>
        <w:tc>
          <w:tcPr>
            <w:tcW w:w="1185" w:type="dxa"/>
            <w:shd w:val="clear" w:color="auto" w:fill="auto"/>
            <w:vAlign w:val="center"/>
          </w:tcPr>
          <w:p w14:paraId="2B7CE747"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14,277</w:t>
            </w:r>
          </w:p>
        </w:tc>
        <w:tc>
          <w:tcPr>
            <w:tcW w:w="1185" w:type="dxa"/>
            <w:shd w:val="clear" w:color="auto" w:fill="auto"/>
            <w:vAlign w:val="center"/>
          </w:tcPr>
          <w:p w14:paraId="2B7CE748"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1,364</w:t>
            </w:r>
          </w:p>
        </w:tc>
        <w:tc>
          <w:tcPr>
            <w:tcW w:w="1185" w:type="dxa"/>
            <w:shd w:val="clear" w:color="auto" w:fill="auto"/>
            <w:vAlign w:val="center"/>
          </w:tcPr>
          <w:p w14:paraId="2B7CE749"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37,526</w:t>
            </w:r>
          </w:p>
        </w:tc>
      </w:tr>
      <w:tr w:rsidR="009949DC" w:rsidRPr="00A256F5" w14:paraId="2B7CE751" w14:textId="77777777" w:rsidTr="00757A08">
        <w:tc>
          <w:tcPr>
            <w:tcW w:w="817" w:type="dxa"/>
            <w:shd w:val="clear" w:color="auto" w:fill="auto"/>
            <w:vAlign w:val="center"/>
          </w:tcPr>
          <w:p w14:paraId="2B7CE74B"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w:t>
            </w:r>
          </w:p>
        </w:tc>
        <w:tc>
          <w:tcPr>
            <w:tcW w:w="3686" w:type="dxa"/>
            <w:shd w:val="clear" w:color="auto" w:fill="auto"/>
            <w:vAlign w:val="center"/>
          </w:tcPr>
          <w:p w14:paraId="2B7CE74C"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อุตสาหกรรมการบิน</w:t>
            </w:r>
          </w:p>
        </w:tc>
        <w:tc>
          <w:tcPr>
            <w:tcW w:w="1184" w:type="dxa"/>
            <w:shd w:val="clear" w:color="auto" w:fill="auto"/>
            <w:vAlign w:val="center"/>
          </w:tcPr>
          <w:p w14:paraId="2B7CE74D"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3,713</w:t>
            </w:r>
          </w:p>
        </w:tc>
        <w:tc>
          <w:tcPr>
            <w:tcW w:w="1185" w:type="dxa"/>
            <w:shd w:val="clear" w:color="auto" w:fill="auto"/>
            <w:vAlign w:val="center"/>
          </w:tcPr>
          <w:p w14:paraId="2B7CE74E"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29,123</w:t>
            </w:r>
          </w:p>
        </w:tc>
        <w:tc>
          <w:tcPr>
            <w:tcW w:w="1185" w:type="dxa"/>
            <w:shd w:val="clear" w:color="auto" w:fill="auto"/>
            <w:vAlign w:val="center"/>
          </w:tcPr>
          <w:p w14:paraId="2B7CE74F"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0</w:t>
            </w:r>
          </w:p>
        </w:tc>
        <w:tc>
          <w:tcPr>
            <w:tcW w:w="1185" w:type="dxa"/>
            <w:shd w:val="clear" w:color="auto" w:fill="auto"/>
            <w:vAlign w:val="center"/>
          </w:tcPr>
          <w:p w14:paraId="2B7CE750"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32,836</w:t>
            </w:r>
          </w:p>
        </w:tc>
      </w:tr>
      <w:tr w:rsidR="009949DC" w:rsidRPr="00A256F5" w14:paraId="2B7CE758" w14:textId="77777777" w:rsidTr="00757A08">
        <w:tc>
          <w:tcPr>
            <w:tcW w:w="817" w:type="dxa"/>
            <w:shd w:val="clear" w:color="auto" w:fill="auto"/>
            <w:vAlign w:val="center"/>
          </w:tcPr>
          <w:p w14:paraId="2B7CE752"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6</w:t>
            </w:r>
          </w:p>
        </w:tc>
        <w:tc>
          <w:tcPr>
            <w:tcW w:w="3686" w:type="dxa"/>
            <w:shd w:val="clear" w:color="auto" w:fill="auto"/>
            <w:vAlign w:val="center"/>
          </w:tcPr>
          <w:p w14:paraId="2B7CE753"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อุตสาหกรรมดิจิทัล</w:t>
            </w:r>
          </w:p>
        </w:tc>
        <w:tc>
          <w:tcPr>
            <w:tcW w:w="1184" w:type="dxa"/>
            <w:shd w:val="clear" w:color="auto" w:fill="auto"/>
            <w:vAlign w:val="center"/>
          </w:tcPr>
          <w:p w14:paraId="2B7CE754"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49,156</w:t>
            </w:r>
          </w:p>
        </w:tc>
        <w:tc>
          <w:tcPr>
            <w:tcW w:w="1185" w:type="dxa"/>
            <w:shd w:val="clear" w:color="auto" w:fill="auto"/>
            <w:vAlign w:val="center"/>
          </w:tcPr>
          <w:p w14:paraId="2B7CE755"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67,066</w:t>
            </w:r>
          </w:p>
        </w:tc>
        <w:tc>
          <w:tcPr>
            <w:tcW w:w="1185" w:type="dxa"/>
            <w:shd w:val="clear" w:color="auto" w:fill="auto"/>
            <w:vAlign w:val="center"/>
          </w:tcPr>
          <w:p w14:paraId="2B7CE756"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0</w:t>
            </w:r>
          </w:p>
        </w:tc>
        <w:tc>
          <w:tcPr>
            <w:tcW w:w="1185" w:type="dxa"/>
            <w:shd w:val="clear" w:color="auto" w:fill="auto"/>
            <w:vAlign w:val="center"/>
          </w:tcPr>
          <w:p w14:paraId="2B7CE757"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116,222</w:t>
            </w:r>
          </w:p>
        </w:tc>
      </w:tr>
      <w:tr w:rsidR="009949DC" w:rsidRPr="00A256F5" w14:paraId="2B7CE75F" w14:textId="77777777" w:rsidTr="00757A08">
        <w:tc>
          <w:tcPr>
            <w:tcW w:w="817" w:type="dxa"/>
            <w:shd w:val="clear" w:color="auto" w:fill="auto"/>
            <w:vAlign w:val="center"/>
          </w:tcPr>
          <w:p w14:paraId="2B7CE759"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7</w:t>
            </w:r>
          </w:p>
        </w:tc>
        <w:tc>
          <w:tcPr>
            <w:tcW w:w="3686" w:type="dxa"/>
            <w:shd w:val="clear" w:color="auto" w:fill="auto"/>
            <w:vAlign w:val="center"/>
          </w:tcPr>
          <w:p w14:paraId="2B7CE75A"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อุตสาหกรรมการแพทย์ครบวงจร</w:t>
            </w:r>
          </w:p>
        </w:tc>
        <w:tc>
          <w:tcPr>
            <w:tcW w:w="1184" w:type="dxa"/>
            <w:shd w:val="clear" w:color="auto" w:fill="auto"/>
            <w:vAlign w:val="center"/>
          </w:tcPr>
          <w:p w14:paraId="2B7CE75B"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5,080</w:t>
            </w:r>
          </w:p>
        </w:tc>
        <w:tc>
          <w:tcPr>
            <w:tcW w:w="1185" w:type="dxa"/>
            <w:shd w:val="clear" w:color="auto" w:fill="auto"/>
            <w:vAlign w:val="center"/>
          </w:tcPr>
          <w:p w14:paraId="2B7CE75C"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5,430</w:t>
            </w:r>
          </w:p>
        </w:tc>
        <w:tc>
          <w:tcPr>
            <w:tcW w:w="1185" w:type="dxa"/>
            <w:shd w:val="clear" w:color="auto" w:fill="auto"/>
            <w:vAlign w:val="center"/>
          </w:tcPr>
          <w:p w14:paraId="2B7CE75D"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1,028</w:t>
            </w:r>
          </w:p>
        </w:tc>
        <w:tc>
          <w:tcPr>
            <w:tcW w:w="1185" w:type="dxa"/>
            <w:shd w:val="clear" w:color="auto" w:fill="auto"/>
            <w:vAlign w:val="center"/>
          </w:tcPr>
          <w:p w14:paraId="2B7CE75E"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11,538</w:t>
            </w:r>
          </w:p>
        </w:tc>
      </w:tr>
      <w:tr w:rsidR="009949DC" w:rsidRPr="00A256F5" w14:paraId="2B7CE766" w14:textId="77777777" w:rsidTr="00757A08">
        <w:tc>
          <w:tcPr>
            <w:tcW w:w="817" w:type="dxa"/>
            <w:shd w:val="clear" w:color="auto" w:fill="auto"/>
            <w:vAlign w:val="center"/>
          </w:tcPr>
          <w:p w14:paraId="2B7CE760"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8</w:t>
            </w:r>
          </w:p>
        </w:tc>
        <w:tc>
          <w:tcPr>
            <w:tcW w:w="3686" w:type="dxa"/>
            <w:shd w:val="clear" w:color="auto" w:fill="auto"/>
            <w:vAlign w:val="center"/>
          </w:tcPr>
          <w:p w14:paraId="2B7CE761"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อุตสาหกรรมระบบราง</w:t>
            </w:r>
          </w:p>
        </w:tc>
        <w:tc>
          <w:tcPr>
            <w:tcW w:w="1184" w:type="dxa"/>
            <w:shd w:val="clear" w:color="auto" w:fill="auto"/>
            <w:vAlign w:val="center"/>
          </w:tcPr>
          <w:p w14:paraId="2B7CE762"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20,589</w:t>
            </w:r>
          </w:p>
        </w:tc>
        <w:tc>
          <w:tcPr>
            <w:tcW w:w="1185" w:type="dxa"/>
            <w:shd w:val="clear" w:color="auto" w:fill="auto"/>
            <w:vAlign w:val="center"/>
          </w:tcPr>
          <w:p w14:paraId="2B7CE763"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3,230</w:t>
            </w:r>
          </w:p>
        </w:tc>
        <w:tc>
          <w:tcPr>
            <w:tcW w:w="1185" w:type="dxa"/>
            <w:shd w:val="clear" w:color="auto" w:fill="auto"/>
            <w:vAlign w:val="center"/>
          </w:tcPr>
          <w:p w14:paraId="2B7CE764"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427</w:t>
            </w:r>
          </w:p>
        </w:tc>
        <w:tc>
          <w:tcPr>
            <w:tcW w:w="1185" w:type="dxa"/>
            <w:shd w:val="clear" w:color="auto" w:fill="auto"/>
            <w:vAlign w:val="center"/>
          </w:tcPr>
          <w:p w14:paraId="2B7CE765"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24,246</w:t>
            </w:r>
          </w:p>
        </w:tc>
      </w:tr>
      <w:tr w:rsidR="009949DC" w:rsidRPr="00A256F5" w14:paraId="2B7CE76D" w14:textId="77777777" w:rsidTr="00757A08">
        <w:tc>
          <w:tcPr>
            <w:tcW w:w="817" w:type="dxa"/>
            <w:shd w:val="clear" w:color="auto" w:fill="auto"/>
            <w:vAlign w:val="center"/>
          </w:tcPr>
          <w:p w14:paraId="2B7CE767"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9</w:t>
            </w:r>
          </w:p>
        </w:tc>
        <w:tc>
          <w:tcPr>
            <w:tcW w:w="3686" w:type="dxa"/>
            <w:shd w:val="clear" w:color="auto" w:fill="auto"/>
            <w:vAlign w:val="center"/>
          </w:tcPr>
          <w:p w14:paraId="2B7CE768"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อุตสาหกรรมพาณิชย์นาวี</w:t>
            </w:r>
          </w:p>
        </w:tc>
        <w:tc>
          <w:tcPr>
            <w:tcW w:w="1184" w:type="dxa"/>
            <w:shd w:val="clear" w:color="auto" w:fill="auto"/>
            <w:vAlign w:val="center"/>
          </w:tcPr>
          <w:p w14:paraId="2B7CE769"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3,580</w:t>
            </w:r>
          </w:p>
        </w:tc>
        <w:tc>
          <w:tcPr>
            <w:tcW w:w="1185" w:type="dxa"/>
            <w:shd w:val="clear" w:color="auto" w:fill="auto"/>
            <w:vAlign w:val="center"/>
          </w:tcPr>
          <w:p w14:paraId="2B7CE76A"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11,050</w:t>
            </w:r>
          </w:p>
        </w:tc>
        <w:tc>
          <w:tcPr>
            <w:tcW w:w="1185" w:type="dxa"/>
            <w:shd w:val="clear" w:color="auto" w:fill="auto"/>
            <w:vAlign w:val="center"/>
          </w:tcPr>
          <w:p w14:paraId="2B7CE76B"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0</w:t>
            </w:r>
          </w:p>
        </w:tc>
        <w:tc>
          <w:tcPr>
            <w:tcW w:w="1185" w:type="dxa"/>
            <w:shd w:val="clear" w:color="auto" w:fill="auto"/>
            <w:vAlign w:val="center"/>
          </w:tcPr>
          <w:p w14:paraId="2B7CE76C"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14,630</w:t>
            </w:r>
          </w:p>
        </w:tc>
      </w:tr>
      <w:tr w:rsidR="009949DC" w:rsidRPr="00A256F5" w14:paraId="2B7CE774" w14:textId="77777777" w:rsidTr="00757A08">
        <w:tc>
          <w:tcPr>
            <w:tcW w:w="817" w:type="dxa"/>
            <w:shd w:val="clear" w:color="auto" w:fill="auto"/>
            <w:vAlign w:val="center"/>
          </w:tcPr>
          <w:p w14:paraId="2B7CE76E"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10</w:t>
            </w:r>
          </w:p>
        </w:tc>
        <w:tc>
          <w:tcPr>
            <w:tcW w:w="3686" w:type="dxa"/>
            <w:shd w:val="clear" w:color="auto" w:fill="auto"/>
            <w:vAlign w:val="center"/>
          </w:tcPr>
          <w:p w14:paraId="2B7CE76F" w14:textId="77777777" w:rsidR="009949DC" w:rsidRPr="00A256F5" w:rsidRDefault="009949DC" w:rsidP="00757A08">
            <w:pPr>
              <w:rPr>
                <w:rFonts w:ascii="TH SarabunPSK" w:hAnsi="TH SarabunPSK" w:cs="TH SarabunPSK"/>
                <w:sz w:val="28"/>
                <w:szCs w:val="28"/>
              </w:rPr>
            </w:pPr>
            <w:r w:rsidRPr="00A256F5">
              <w:rPr>
                <w:rFonts w:ascii="TH SarabunPSK" w:hAnsi="TH SarabunPSK" w:cs="TH SarabunPSK"/>
                <w:sz w:val="28"/>
                <w:szCs w:val="28"/>
                <w:cs/>
              </w:rPr>
              <w:t>อุตสาหกรรมโลจิสติกส์</w:t>
            </w:r>
          </w:p>
        </w:tc>
        <w:tc>
          <w:tcPr>
            <w:tcW w:w="1184" w:type="dxa"/>
            <w:shd w:val="clear" w:color="auto" w:fill="auto"/>
            <w:vAlign w:val="center"/>
          </w:tcPr>
          <w:p w14:paraId="2B7CE770"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65,940</w:t>
            </w:r>
          </w:p>
        </w:tc>
        <w:tc>
          <w:tcPr>
            <w:tcW w:w="1185" w:type="dxa"/>
            <w:shd w:val="clear" w:color="auto" w:fill="auto"/>
            <w:vAlign w:val="center"/>
          </w:tcPr>
          <w:p w14:paraId="2B7CE771"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43,970</w:t>
            </w:r>
          </w:p>
        </w:tc>
        <w:tc>
          <w:tcPr>
            <w:tcW w:w="1185" w:type="dxa"/>
            <w:shd w:val="clear" w:color="auto" w:fill="auto"/>
            <w:vAlign w:val="center"/>
          </w:tcPr>
          <w:p w14:paraId="2B7CE772"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0</w:t>
            </w:r>
          </w:p>
        </w:tc>
        <w:tc>
          <w:tcPr>
            <w:tcW w:w="1185" w:type="dxa"/>
            <w:shd w:val="clear" w:color="auto" w:fill="auto"/>
            <w:vAlign w:val="center"/>
          </w:tcPr>
          <w:p w14:paraId="2B7CE773" w14:textId="77777777" w:rsidR="009949DC" w:rsidRPr="00A256F5" w:rsidRDefault="009949DC" w:rsidP="00757A08">
            <w:pPr>
              <w:jc w:val="center"/>
              <w:rPr>
                <w:rFonts w:ascii="TH SarabunPSK" w:hAnsi="TH SarabunPSK" w:cs="TH SarabunPSK"/>
                <w:sz w:val="28"/>
                <w:szCs w:val="28"/>
              </w:rPr>
            </w:pPr>
            <w:r w:rsidRPr="00A256F5">
              <w:rPr>
                <w:rFonts w:ascii="TH SarabunPSK" w:hAnsi="TH SarabunPSK" w:cs="TH SarabunPSK"/>
                <w:sz w:val="28"/>
                <w:szCs w:val="28"/>
              </w:rPr>
              <w:t>109,910</w:t>
            </w:r>
          </w:p>
        </w:tc>
      </w:tr>
      <w:tr w:rsidR="009949DC" w:rsidRPr="00A256F5" w14:paraId="2B7CE77B" w14:textId="77777777" w:rsidTr="00757A08">
        <w:tc>
          <w:tcPr>
            <w:tcW w:w="817" w:type="dxa"/>
            <w:shd w:val="clear" w:color="auto" w:fill="auto"/>
            <w:vAlign w:val="center"/>
          </w:tcPr>
          <w:p w14:paraId="2B7CE775" w14:textId="77777777" w:rsidR="009949DC" w:rsidRPr="00A256F5" w:rsidRDefault="009949DC" w:rsidP="00757A08">
            <w:pPr>
              <w:pStyle w:val="FootnoteText"/>
              <w:jc w:val="center"/>
              <w:rPr>
                <w:rFonts w:ascii="TH SarabunPSK" w:hAnsi="TH SarabunPSK" w:cs="TH SarabunPSK"/>
                <w:b/>
                <w:bCs/>
              </w:rPr>
            </w:pPr>
          </w:p>
        </w:tc>
        <w:tc>
          <w:tcPr>
            <w:tcW w:w="3686" w:type="dxa"/>
            <w:shd w:val="clear" w:color="auto" w:fill="auto"/>
            <w:vAlign w:val="center"/>
          </w:tcPr>
          <w:p w14:paraId="2B7CE776" w14:textId="77777777" w:rsidR="009949DC" w:rsidRPr="00A256F5" w:rsidRDefault="009949DC" w:rsidP="00757A08">
            <w:pPr>
              <w:jc w:val="center"/>
              <w:rPr>
                <w:rFonts w:ascii="TH SarabunPSK" w:hAnsi="TH SarabunPSK" w:cs="TH SarabunPSK"/>
                <w:b/>
                <w:bCs/>
                <w:sz w:val="28"/>
                <w:szCs w:val="28"/>
              </w:rPr>
            </w:pPr>
            <w:r w:rsidRPr="00A256F5">
              <w:rPr>
                <w:rFonts w:ascii="TH SarabunPSK" w:hAnsi="TH SarabunPSK" w:cs="TH SarabunPSK"/>
                <w:b/>
                <w:bCs/>
                <w:sz w:val="28"/>
                <w:szCs w:val="28"/>
                <w:cs/>
              </w:rPr>
              <w:t>รวมทั้งหมด</w:t>
            </w:r>
          </w:p>
        </w:tc>
        <w:tc>
          <w:tcPr>
            <w:tcW w:w="1184" w:type="dxa"/>
            <w:shd w:val="clear" w:color="auto" w:fill="auto"/>
            <w:vAlign w:val="center"/>
          </w:tcPr>
          <w:p w14:paraId="2B7CE777" w14:textId="77777777" w:rsidR="009949DC" w:rsidRPr="00A256F5" w:rsidRDefault="009949DC" w:rsidP="00757A08">
            <w:pPr>
              <w:jc w:val="center"/>
              <w:rPr>
                <w:rFonts w:ascii="TH SarabunPSK" w:hAnsi="TH SarabunPSK" w:cs="TH SarabunPSK"/>
                <w:b/>
                <w:bCs/>
                <w:sz w:val="28"/>
                <w:szCs w:val="28"/>
              </w:rPr>
            </w:pPr>
            <w:r w:rsidRPr="00A256F5">
              <w:rPr>
                <w:rFonts w:ascii="TH SarabunPSK" w:hAnsi="TH SarabunPSK" w:cs="TH SarabunPSK"/>
                <w:b/>
                <w:bCs/>
                <w:sz w:val="28"/>
                <w:szCs w:val="28"/>
              </w:rPr>
              <w:t>253,114</w:t>
            </w:r>
          </w:p>
        </w:tc>
        <w:tc>
          <w:tcPr>
            <w:tcW w:w="1185" w:type="dxa"/>
            <w:shd w:val="clear" w:color="auto" w:fill="auto"/>
            <w:vAlign w:val="center"/>
          </w:tcPr>
          <w:p w14:paraId="2B7CE778" w14:textId="77777777" w:rsidR="009949DC" w:rsidRPr="00A256F5" w:rsidRDefault="009949DC" w:rsidP="00757A08">
            <w:pPr>
              <w:jc w:val="center"/>
              <w:rPr>
                <w:rFonts w:ascii="TH SarabunPSK" w:hAnsi="TH SarabunPSK" w:cs="TH SarabunPSK"/>
                <w:b/>
                <w:bCs/>
                <w:sz w:val="28"/>
                <w:szCs w:val="28"/>
              </w:rPr>
            </w:pPr>
            <w:r w:rsidRPr="00A256F5">
              <w:rPr>
                <w:rFonts w:ascii="TH SarabunPSK" w:hAnsi="TH SarabunPSK" w:cs="TH SarabunPSK"/>
                <w:b/>
                <w:bCs/>
                <w:sz w:val="28"/>
                <w:szCs w:val="28"/>
              </w:rPr>
              <w:t>214,070</w:t>
            </w:r>
          </w:p>
        </w:tc>
        <w:tc>
          <w:tcPr>
            <w:tcW w:w="1185" w:type="dxa"/>
            <w:shd w:val="clear" w:color="auto" w:fill="auto"/>
            <w:vAlign w:val="center"/>
          </w:tcPr>
          <w:p w14:paraId="2B7CE779" w14:textId="77777777" w:rsidR="009949DC" w:rsidRPr="00A256F5" w:rsidRDefault="009949DC" w:rsidP="00757A08">
            <w:pPr>
              <w:jc w:val="center"/>
              <w:rPr>
                <w:rFonts w:ascii="TH SarabunPSK" w:hAnsi="TH SarabunPSK" w:cs="TH SarabunPSK"/>
                <w:b/>
                <w:bCs/>
                <w:sz w:val="28"/>
                <w:szCs w:val="28"/>
              </w:rPr>
            </w:pPr>
            <w:r w:rsidRPr="00A256F5">
              <w:rPr>
                <w:rFonts w:ascii="TH SarabunPSK" w:hAnsi="TH SarabunPSK" w:cs="TH SarabunPSK"/>
                <w:b/>
                <w:bCs/>
                <w:sz w:val="28"/>
                <w:szCs w:val="28"/>
              </w:rPr>
              <w:t>8,610</w:t>
            </w:r>
          </w:p>
        </w:tc>
        <w:tc>
          <w:tcPr>
            <w:tcW w:w="1185" w:type="dxa"/>
            <w:shd w:val="clear" w:color="auto" w:fill="auto"/>
            <w:vAlign w:val="center"/>
          </w:tcPr>
          <w:p w14:paraId="2B7CE77A" w14:textId="77777777" w:rsidR="009949DC" w:rsidRPr="00A256F5" w:rsidRDefault="009949DC" w:rsidP="00757A08">
            <w:pPr>
              <w:jc w:val="center"/>
              <w:rPr>
                <w:rFonts w:ascii="TH SarabunPSK" w:hAnsi="TH SarabunPSK" w:cs="TH SarabunPSK"/>
                <w:b/>
                <w:bCs/>
                <w:sz w:val="28"/>
                <w:szCs w:val="28"/>
              </w:rPr>
            </w:pPr>
            <w:r w:rsidRPr="00A256F5">
              <w:rPr>
                <w:rFonts w:ascii="TH SarabunPSK" w:hAnsi="TH SarabunPSK" w:cs="TH SarabunPSK"/>
                <w:b/>
                <w:bCs/>
                <w:sz w:val="28"/>
                <w:szCs w:val="28"/>
              </w:rPr>
              <w:t>475,794</w:t>
            </w:r>
          </w:p>
        </w:tc>
      </w:tr>
    </w:tbl>
    <w:p w14:paraId="2B7CE77C" w14:textId="77777777" w:rsidR="009949DC" w:rsidRPr="00131BFF" w:rsidRDefault="009949DC" w:rsidP="009949DC">
      <w:pPr>
        <w:pStyle w:val="FootnoteText"/>
        <w:jc w:val="thaiDistribute"/>
        <w:rPr>
          <w:rFonts w:ascii="TH SarabunPSK" w:hAnsi="TH SarabunPSK" w:cs="TH SarabunPSK"/>
          <w:sz w:val="32"/>
          <w:szCs w:val="32"/>
        </w:rPr>
      </w:pPr>
      <w:r w:rsidRPr="00131BFF">
        <w:rPr>
          <w:rFonts w:ascii="TH SarabunPSK" w:hAnsi="TH SarabunPSK" w:cs="TH SarabunPSK" w:hint="cs"/>
          <w:sz w:val="32"/>
          <w:szCs w:val="32"/>
          <w:cs/>
        </w:rPr>
        <w:t>ที่มา</w:t>
      </w:r>
      <w:r w:rsidRPr="00131BFF">
        <w:rPr>
          <w:rFonts w:ascii="TH SarabunPSK" w:hAnsi="TH SarabunPSK" w:cs="TH SarabunPSK"/>
          <w:sz w:val="32"/>
          <w:szCs w:val="32"/>
        </w:rPr>
        <w:t xml:space="preserve">: </w:t>
      </w:r>
      <w:r w:rsidRPr="00131BFF">
        <w:rPr>
          <w:rFonts w:ascii="TH SarabunPSK" w:hAnsi="TH SarabunPSK" w:cs="TH SarabunPSK"/>
          <w:sz w:val="32"/>
          <w:szCs w:val="32"/>
          <w:cs/>
        </w:rPr>
        <w:t>คณะทางานประสานงานด้านการพัฒนาบุคลากรในเขตพัฒนาพิเศษภาคตะวันออก</w:t>
      </w:r>
      <w:r>
        <w:rPr>
          <w:rFonts w:ascii="TH SarabunPSK" w:hAnsi="TH SarabunPSK" w:cs="TH SarabunPSK"/>
          <w:sz w:val="32"/>
          <w:szCs w:val="32"/>
        </w:rPr>
        <w:t xml:space="preserve"> </w:t>
      </w:r>
      <w:r w:rsidRPr="00131BFF">
        <w:rPr>
          <w:rFonts w:ascii="TH SarabunPSK" w:hAnsi="TH SarabunPSK" w:cs="TH SarabunPSK"/>
          <w:sz w:val="32"/>
          <w:szCs w:val="32"/>
          <w:cs/>
        </w:rPr>
        <w:t xml:space="preserve">ข้อมูล ณ วันที่ </w:t>
      </w:r>
      <w:r w:rsidRPr="00131BFF">
        <w:rPr>
          <w:rFonts w:ascii="TH SarabunPSK" w:hAnsi="TH SarabunPSK" w:cs="TH SarabunPSK"/>
          <w:sz w:val="32"/>
          <w:szCs w:val="32"/>
        </w:rPr>
        <w:t xml:space="preserve">15 </w:t>
      </w:r>
      <w:r w:rsidRPr="00131BFF">
        <w:rPr>
          <w:rFonts w:ascii="TH SarabunPSK" w:hAnsi="TH SarabunPSK" w:cs="TH SarabunPSK"/>
          <w:sz w:val="32"/>
          <w:szCs w:val="32"/>
          <w:cs/>
        </w:rPr>
        <w:t xml:space="preserve">มีนาคม </w:t>
      </w:r>
      <w:r w:rsidRPr="00131BFF">
        <w:rPr>
          <w:rFonts w:ascii="TH SarabunPSK" w:hAnsi="TH SarabunPSK" w:cs="TH SarabunPSK"/>
          <w:sz w:val="32"/>
          <w:szCs w:val="32"/>
        </w:rPr>
        <w:t>2562</w:t>
      </w:r>
    </w:p>
    <w:p w14:paraId="2B7CE77D" w14:textId="77777777" w:rsidR="009949DC" w:rsidRDefault="009949DC" w:rsidP="009949DC">
      <w:pPr>
        <w:pStyle w:val="FootnoteText"/>
        <w:jc w:val="thaiDistribute"/>
        <w:rPr>
          <w:rFonts w:ascii="TH SarabunPSK" w:hAnsi="TH SarabunPSK" w:cs="TH SarabunPSK"/>
          <w:color w:val="000000"/>
          <w:sz w:val="32"/>
          <w:szCs w:val="32"/>
        </w:rPr>
      </w:pPr>
    </w:p>
    <w:p w14:paraId="2B7CE77E" w14:textId="77777777" w:rsidR="009949DC" w:rsidRPr="004A184F" w:rsidRDefault="009949DC" w:rsidP="009949DC">
      <w:pPr>
        <w:pStyle w:val="FootnoteText"/>
        <w:ind w:firstLine="720"/>
        <w:jc w:val="thaiDistribute"/>
        <w:rPr>
          <w:rFonts w:ascii="TH SarabunPSK" w:hAnsi="TH SarabunPSK" w:cs="TH SarabunPSK"/>
          <w:sz w:val="32"/>
          <w:szCs w:val="32"/>
        </w:rPr>
      </w:pPr>
      <w:r w:rsidRPr="004A184F">
        <w:rPr>
          <w:rFonts w:ascii="TH SarabunPSK" w:hAnsi="TH SarabunPSK" w:cs="TH SarabunPSK" w:hint="cs"/>
          <w:sz w:val="32"/>
          <w:szCs w:val="32"/>
          <w:cs/>
        </w:rPr>
        <w:t>อุตสาหกรรม</w:t>
      </w:r>
      <w:r w:rsidR="006C0441" w:rsidRPr="006C0441">
        <w:rPr>
          <w:rFonts w:ascii="TH SarabunPSK" w:hAnsi="TH SarabunPSK" w:cs="TH SarabunPSK"/>
          <w:sz w:val="32"/>
          <w:szCs w:val="32"/>
          <w:cs/>
        </w:rPr>
        <w:t>อิเล็กทรอนิกส์</w:t>
      </w:r>
      <w:r w:rsidRPr="004A184F">
        <w:rPr>
          <w:rFonts w:ascii="TH SarabunPSK" w:hAnsi="TH SarabunPSK" w:cs="TH SarabunPSK"/>
          <w:sz w:val="32"/>
          <w:szCs w:val="32"/>
          <w:cs/>
        </w:rPr>
        <w:t>อัจฉริยะ</w:t>
      </w:r>
      <w:r w:rsidRPr="004A184F">
        <w:rPr>
          <w:rFonts w:ascii="TH SarabunPSK" w:hAnsi="TH SarabunPSK" w:cs="TH SarabunPSK"/>
          <w:sz w:val="32"/>
          <w:szCs w:val="32"/>
        </w:rPr>
        <w:t xml:space="preserve"> </w:t>
      </w:r>
      <w:r w:rsidRPr="004A184F">
        <w:rPr>
          <w:rFonts w:ascii="TH SarabunPSK" w:hAnsi="TH SarabunPSK" w:cs="TH SarabunPSK"/>
          <w:sz w:val="32"/>
          <w:szCs w:val="32"/>
          <w:cs/>
        </w:rPr>
        <w:t>เป็นเสาหลักส</w:t>
      </w:r>
      <w:r w:rsidRPr="004A184F">
        <w:rPr>
          <w:rFonts w:ascii="TH SarabunPSK" w:hAnsi="TH SarabunPSK" w:cs="TH SarabunPSK" w:hint="cs"/>
          <w:sz w:val="32"/>
          <w:szCs w:val="32"/>
          <w:cs/>
        </w:rPr>
        <w:t>ำ</w:t>
      </w:r>
      <w:r w:rsidRPr="004A184F">
        <w:rPr>
          <w:rFonts w:ascii="TH SarabunPSK" w:hAnsi="TH SarabunPSK" w:cs="TH SarabunPSK"/>
          <w:sz w:val="32"/>
          <w:szCs w:val="32"/>
          <w:cs/>
        </w:rPr>
        <w:t>คัญในภาคการส่งออกของประเทศ นอกจากนี้ ประเทศไทยยังเป็นผู้ผลิตสำคัญระดับโลกในอุตสาหกรรมฮาร์ดดิสก์และวงจรรวม (</w:t>
      </w:r>
      <w:r w:rsidRPr="004A184F">
        <w:rPr>
          <w:rFonts w:ascii="TH SarabunPSK" w:hAnsi="TH SarabunPSK" w:cs="TH SarabunPSK"/>
          <w:sz w:val="32"/>
          <w:szCs w:val="32"/>
        </w:rPr>
        <w:t xml:space="preserve">Integrated Circuits) </w:t>
      </w:r>
      <w:r w:rsidRPr="004A184F">
        <w:rPr>
          <w:rFonts w:ascii="TH SarabunPSK" w:hAnsi="TH SarabunPSK" w:cs="TH SarabunPSK"/>
          <w:sz w:val="32"/>
          <w:szCs w:val="32"/>
          <w:cs/>
        </w:rPr>
        <w:t>อีกด้วย ทั้งนี้ ผลิตภัณฑ์อิเล็กทรอนิกส์</w:t>
      </w:r>
      <w:r w:rsidRPr="004A184F">
        <w:rPr>
          <w:rFonts w:ascii="TH SarabunPSK" w:hAnsi="TH SarabunPSK" w:cs="TH SarabunPSK"/>
          <w:sz w:val="32"/>
          <w:szCs w:val="32"/>
        </w:rPr>
        <w:t xml:space="preserve"> </w:t>
      </w:r>
      <w:r w:rsidRPr="004A184F">
        <w:rPr>
          <w:rFonts w:ascii="TH SarabunPSK" w:hAnsi="TH SarabunPSK" w:cs="TH SarabunPSK"/>
          <w:sz w:val="32"/>
          <w:szCs w:val="32"/>
          <w:cs/>
        </w:rPr>
        <w:t>ในปัจจุบันมีการพัฒนาอย่างรวดเร็วและต่อเนื่อง ถูกขับเคลื่อนโดยเทคโนโลยีเครื่องรับรู้ (</w:t>
      </w:r>
      <w:r w:rsidRPr="004A184F">
        <w:rPr>
          <w:rFonts w:ascii="TH SarabunPSK" w:hAnsi="TH SarabunPSK" w:cs="TH SarabunPSK"/>
          <w:sz w:val="32"/>
          <w:szCs w:val="32"/>
        </w:rPr>
        <w:t xml:space="preserve">Sensors) </w:t>
      </w:r>
      <w:r w:rsidRPr="004A184F">
        <w:rPr>
          <w:rFonts w:ascii="TH SarabunPSK" w:hAnsi="TH SarabunPSK" w:cs="TH SarabunPSK"/>
          <w:sz w:val="32"/>
          <w:szCs w:val="32"/>
          <w:cs/>
        </w:rPr>
        <w:t>และวงจรรวม (</w:t>
      </w:r>
      <w:r w:rsidRPr="004A184F">
        <w:rPr>
          <w:rFonts w:ascii="TH SarabunPSK" w:hAnsi="TH SarabunPSK" w:cs="TH SarabunPSK"/>
          <w:sz w:val="32"/>
          <w:szCs w:val="32"/>
        </w:rPr>
        <w:t xml:space="preserve">Integrated Circuits) </w:t>
      </w:r>
      <w:r w:rsidRPr="004A184F">
        <w:rPr>
          <w:rFonts w:ascii="TH SarabunPSK" w:hAnsi="TH SarabunPSK" w:cs="TH SarabunPSK"/>
          <w:sz w:val="32"/>
          <w:szCs w:val="32"/>
          <w:cs/>
        </w:rPr>
        <w:t>ที่มีขนาดเล็กลงและมีความซับซ้อนมากขึ้น ประเทศไทยควรส่งเสริมอุตสาหกรรม</w:t>
      </w:r>
      <w:r w:rsidRPr="004A184F">
        <w:rPr>
          <w:rFonts w:ascii="TH SarabunPSK" w:hAnsi="TH SarabunPSK" w:cs="TH SarabunPSK" w:hint="cs"/>
          <w:sz w:val="32"/>
          <w:szCs w:val="32"/>
          <w:cs/>
        </w:rPr>
        <w:t>ดังกล่าวโดยการผลิตบุคลากรที่เกี่ยวข้องกับอุตสาหกรรมเหล่านี้ เช่น วิศวกรโทรคมนาคม วิศวกรอิเล็กทรอนิกส์ วิศวกรไฟฟ้า นักปัญญาประดิษฐ์ วิศวกรเกี่ยวกับซอฟ</w:t>
      </w:r>
      <w:r w:rsidR="006C0441">
        <w:rPr>
          <w:rFonts w:ascii="TH SarabunPSK" w:hAnsi="TH SarabunPSK" w:cs="TH SarabunPSK" w:hint="cs"/>
          <w:sz w:val="32"/>
          <w:szCs w:val="32"/>
          <w:cs/>
        </w:rPr>
        <w:t>ต์</w:t>
      </w:r>
      <w:r w:rsidRPr="004A184F">
        <w:rPr>
          <w:rFonts w:ascii="TH SarabunPSK" w:hAnsi="TH SarabunPSK" w:cs="TH SarabunPSK" w:hint="cs"/>
          <w:sz w:val="32"/>
          <w:szCs w:val="32"/>
          <w:cs/>
        </w:rPr>
        <w:t>แวร์ วิศวกรควบคุมการใช้และดูแลรักษาเทคโนโลยีในระบบอัตโนมัติที่ใช้ในโรงงานเป็นต้น</w:t>
      </w:r>
    </w:p>
    <w:p w14:paraId="2B7CE77F" w14:textId="77777777" w:rsidR="009949DC" w:rsidRPr="004A184F" w:rsidRDefault="009949DC" w:rsidP="009949DC">
      <w:pPr>
        <w:pStyle w:val="FootnoteText"/>
        <w:ind w:firstLine="720"/>
        <w:jc w:val="thaiDistribute"/>
        <w:rPr>
          <w:rFonts w:ascii="TH SarabunPSK" w:hAnsi="TH SarabunPSK" w:cs="TH SarabunPSK"/>
          <w:sz w:val="32"/>
          <w:szCs w:val="32"/>
          <w:cs/>
        </w:rPr>
      </w:pPr>
      <w:r w:rsidRPr="004A184F">
        <w:rPr>
          <w:rFonts w:ascii="TH SarabunPSK" w:hAnsi="TH SarabunPSK" w:cs="TH SarabunPSK"/>
          <w:sz w:val="32"/>
          <w:szCs w:val="32"/>
          <w:cs/>
        </w:rPr>
        <w:t>อุตสาหกรรมหุ่นยนต์</w:t>
      </w:r>
      <w:r w:rsidRPr="004A184F">
        <w:rPr>
          <w:rFonts w:ascii="TH SarabunPSK" w:hAnsi="TH SarabunPSK" w:cs="TH SarabunPSK" w:hint="cs"/>
          <w:sz w:val="32"/>
          <w:szCs w:val="32"/>
          <w:cs/>
        </w:rPr>
        <w:t xml:space="preserve"> ถือเป็นอุตสาหกรรมใหม่แห่งอนาคตซึ่งจะนำเทคนิคทางหุ่นยนต์มาปรับใช้ในอุตสาหกรรมอย่างหลากหลาย ซึ่งเป็นผลจากพฤติกรรมของผู้บริโภคที่เปลี่ยนไป ประกอบกับภาวะการขาดแคลนแรงงานของภาคอุตสาหกรรม ในขณะที่สภาวะการแข่งขันทางธุรกิจที่ทวีความรุนแรงมากขึ้น ทำให้ต้องพัฒนาขีดความสามารถในการแข่งขัน จำเป็นต้องมีวิทยาการ</w:t>
      </w:r>
      <w:r w:rsidRPr="004A184F">
        <w:rPr>
          <w:rFonts w:ascii="TH SarabunPSK" w:hAnsi="TH SarabunPSK" w:cs="TH SarabunPSK"/>
          <w:sz w:val="32"/>
          <w:szCs w:val="32"/>
        </w:rPr>
        <w:t xml:space="preserve"> </w:t>
      </w:r>
      <w:r w:rsidRPr="004A184F">
        <w:rPr>
          <w:rFonts w:ascii="TH SarabunPSK" w:hAnsi="TH SarabunPSK" w:cs="TH SarabunPSK" w:hint="cs"/>
          <w:sz w:val="32"/>
          <w:szCs w:val="32"/>
          <w:cs/>
        </w:rPr>
        <w:t>องค์ความรู้</w:t>
      </w:r>
      <w:r w:rsidRPr="004A184F">
        <w:rPr>
          <w:rFonts w:ascii="TH SarabunPSK" w:hAnsi="TH SarabunPSK" w:cs="TH SarabunPSK"/>
          <w:sz w:val="32"/>
          <w:szCs w:val="32"/>
        </w:rPr>
        <w:t xml:space="preserve"> </w:t>
      </w:r>
      <w:r w:rsidRPr="004A184F">
        <w:rPr>
          <w:rFonts w:ascii="TH SarabunPSK" w:hAnsi="TH SarabunPSK" w:cs="TH SarabunPSK" w:hint="cs"/>
          <w:sz w:val="32"/>
          <w:szCs w:val="32"/>
          <w:cs/>
        </w:rPr>
        <w:t>และบุคลากรที่ทำงานเกี่ยวข้อง เช่น นักพัฒนาซอฟ</w:t>
      </w:r>
      <w:r w:rsidR="006C0441">
        <w:rPr>
          <w:rFonts w:ascii="TH SarabunPSK" w:hAnsi="TH SarabunPSK" w:cs="TH SarabunPSK" w:hint="cs"/>
          <w:sz w:val="32"/>
          <w:szCs w:val="32"/>
          <w:cs/>
        </w:rPr>
        <w:t>ต์</w:t>
      </w:r>
      <w:r w:rsidRPr="004A184F">
        <w:rPr>
          <w:rFonts w:ascii="TH SarabunPSK" w:hAnsi="TH SarabunPSK" w:cs="TH SarabunPSK" w:hint="cs"/>
          <w:sz w:val="32"/>
          <w:szCs w:val="32"/>
          <w:cs/>
        </w:rPr>
        <w:t>แวร์</w:t>
      </w:r>
      <w:r w:rsidR="008F5013">
        <w:rPr>
          <w:rFonts w:ascii="TH SarabunPSK" w:hAnsi="TH SarabunPSK" w:cs="TH SarabunPSK" w:hint="cs"/>
          <w:sz w:val="32"/>
          <w:szCs w:val="32"/>
          <w:cs/>
        </w:rPr>
        <w:t xml:space="preserve"> วิศวกรซอฟต์แวร์</w:t>
      </w:r>
      <w:r w:rsidRPr="004A184F">
        <w:rPr>
          <w:rFonts w:ascii="TH SarabunPSK" w:hAnsi="TH SarabunPSK" w:cs="TH SarabunPSK" w:hint="cs"/>
          <w:sz w:val="32"/>
          <w:szCs w:val="32"/>
          <w:cs/>
        </w:rPr>
        <w:t xml:space="preserve"> วิศวกรคอมพิวเตอร์ และผู้ออกแบบและวิเคราะห์ระบบ ที่ได้ความรู้ความเข้าใจในการพัฒนาอุตสาหกรรมดังกล่าว</w:t>
      </w:r>
    </w:p>
    <w:bookmarkEnd w:id="3"/>
    <w:p w14:paraId="2B7CE780" w14:textId="77777777" w:rsidR="00BA733F" w:rsidRPr="00350263" w:rsidRDefault="00BA733F" w:rsidP="00747E10">
      <w:pPr>
        <w:tabs>
          <w:tab w:val="left" w:pos="567"/>
        </w:tabs>
        <w:ind w:right="-2"/>
        <w:jc w:val="thaiDistribute"/>
        <w:rPr>
          <w:rFonts w:ascii="TH SarabunPSK" w:eastAsia="Cordia New" w:hAnsi="TH SarabunPSK" w:cs="TH SarabunPSK"/>
          <w:b/>
          <w:bCs/>
        </w:rPr>
      </w:pPr>
    </w:p>
    <w:p w14:paraId="2B7CE781" w14:textId="77777777" w:rsidR="00FF7B0E" w:rsidRPr="00350263" w:rsidRDefault="00C362D3" w:rsidP="00747E10">
      <w:pPr>
        <w:tabs>
          <w:tab w:val="left" w:pos="0"/>
        </w:tabs>
        <w:ind w:right="-2"/>
        <w:jc w:val="thaiDistribute"/>
        <w:rPr>
          <w:rFonts w:ascii="TH SarabunPSK" w:eastAsia="Cordia New" w:hAnsi="TH SarabunPSK" w:cs="TH SarabunPSK"/>
          <w:b/>
          <w:bCs/>
        </w:rPr>
      </w:pPr>
      <w:r w:rsidRPr="00350263">
        <w:rPr>
          <w:rFonts w:ascii="TH SarabunPSK" w:eastAsia="Cordia New" w:hAnsi="TH SarabunPSK" w:cs="TH SarabunPSK"/>
          <w:b/>
          <w:bCs/>
        </w:rPr>
        <w:lastRenderedPageBreak/>
        <w:tab/>
      </w:r>
      <w:r w:rsidR="00FF7B0E" w:rsidRPr="00350263">
        <w:rPr>
          <w:rFonts w:ascii="TH SarabunPSK" w:eastAsia="Cordia New" w:hAnsi="TH SarabunPSK" w:cs="TH SarabunPSK"/>
          <w:b/>
          <w:bCs/>
        </w:rPr>
        <w:t>1</w:t>
      </w:r>
      <w:r w:rsidR="00FF7B0E" w:rsidRPr="00350263">
        <w:rPr>
          <w:rFonts w:ascii="TH SarabunPSK" w:eastAsia="Cordia New" w:hAnsi="TH SarabunPSK" w:cs="TH SarabunPSK" w:hint="cs"/>
          <w:b/>
          <w:bCs/>
          <w:cs/>
        </w:rPr>
        <w:t>1</w:t>
      </w:r>
      <w:r w:rsidR="00FF7B0E" w:rsidRPr="00350263">
        <w:rPr>
          <w:rFonts w:ascii="TH SarabunPSK" w:eastAsia="Cordia New" w:hAnsi="TH SarabunPSK" w:cs="TH SarabunPSK"/>
          <w:b/>
          <w:bCs/>
          <w:cs/>
        </w:rPr>
        <w:t>.</w:t>
      </w:r>
      <w:r w:rsidR="00FF7B0E" w:rsidRPr="00350263">
        <w:rPr>
          <w:rFonts w:ascii="TH SarabunPSK" w:eastAsia="Cordia New" w:hAnsi="TH SarabunPSK" w:cs="TH SarabunPSK" w:hint="cs"/>
          <w:b/>
          <w:bCs/>
          <w:cs/>
        </w:rPr>
        <w:t>4</w:t>
      </w:r>
      <w:r w:rsidR="00FF7B0E" w:rsidRPr="00350263">
        <w:rPr>
          <w:rFonts w:ascii="TH SarabunPSK" w:eastAsia="Cordia New" w:hAnsi="TH SarabunPSK" w:cs="TH SarabunPSK"/>
          <w:b/>
          <w:bCs/>
          <w:cs/>
        </w:rPr>
        <w:t xml:space="preserve"> </w:t>
      </w:r>
      <w:r w:rsidR="00FF7B0E" w:rsidRPr="00350263">
        <w:rPr>
          <w:rFonts w:ascii="TH SarabunPSK" w:hAnsi="TH SarabunPSK" w:cs="TH SarabunPSK" w:hint="cs"/>
          <w:b/>
          <w:bCs/>
          <w:cs/>
        </w:rPr>
        <w:t>วิส</w:t>
      </w:r>
      <w:r w:rsidR="003A5772" w:rsidRPr="00350263">
        <w:rPr>
          <w:rFonts w:ascii="TH SarabunPSK" w:hAnsi="TH SarabunPSK" w:cs="TH SarabunPSK" w:hint="cs"/>
          <w:b/>
          <w:bCs/>
          <w:cs/>
        </w:rPr>
        <w:t>ัยทัศน์ พันธกิจของมหาวิทยาลัย</w:t>
      </w:r>
    </w:p>
    <w:p w14:paraId="2B7CE782" w14:textId="77777777" w:rsidR="005C329A" w:rsidRPr="00350263" w:rsidRDefault="00C362D3" w:rsidP="00747E10">
      <w:pPr>
        <w:tabs>
          <w:tab w:val="left" w:pos="0"/>
        </w:tabs>
        <w:ind w:right="-2"/>
        <w:jc w:val="thaiDistribute"/>
        <w:rPr>
          <w:rFonts w:ascii="TH SarabunPSK" w:eastAsia="Cordia New" w:hAnsi="TH SarabunPSK" w:cs="TH SarabunPSK"/>
          <w:cs/>
        </w:rPr>
      </w:pPr>
      <w:r w:rsidRPr="00350263">
        <w:rPr>
          <w:rFonts w:ascii="TH SarabunPSK" w:hAnsi="TH SarabunPSK" w:cs="TH SarabunPSK"/>
          <w:cs/>
        </w:rPr>
        <w:tab/>
      </w:r>
      <w:r w:rsidR="005C329A" w:rsidRPr="00350263">
        <w:rPr>
          <w:rFonts w:ascii="TH SarabunPSK" w:eastAsia="Cordia New" w:hAnsi="TH SarabunPSK" w:cs="TH SarabunPSK" w:hint="cs"/>
          <w:cs/>
        </w:rPr>
        <w:t xml:space="preserve">มหาวิทยาลัยวลัยลักษณ์มีภารกิจหลัก </w:t>
      </w:r>
      <w:r w:rsidR="005C329A" w:rsidRPr="00350263">
        <w:rPr>
          <w:rFonts w:ascii="TH SarabunPSK" w:eastAsia="Cordia New" w:hAnsi="TH SarabunPSK" w:cs="TH SarabunPSK"/>
        </w:rPr>
        <w:t xml:space="preserve">4 </w:t>
      </w:r>
      <w:r w:rsidR="005C329A" w:rsidRPr="00350263">
        <w:rPr>
          <w:rFonts w:ascii="TH SarabunPSK" w:eastAsia="Cordia New" w:hAnsi="TH SarabunPSK" w:cs="TH SarabunPSK" w:hint="cs"/>
          <w:cs/>
        </w:rPr>
        <w:t>ประการ ดังนี้</w:t>
      </w:r>
    </w:p>
    <w:p w14:paraId="2B7CE783" w14:textId="77777777" w:rsidR="004B38FF" w:rsidRPr="00350263" w:rsidRDefault="004B38FF" w:rsidP="001660D4">
      <w:pPr>
        <w:numPr>
          <w:ilvl w:val="0"/>
          <w:numId w:val="4"/>
        </w:numPr>
        <w:tabs>
          <w:tab w:val="left" w:pos="993"/>
        </w:tabs>
        <w:ind w:left="0" w:firstLine="720"/>
        <w:jc w:val="thaiDistribute"/>
        <w:rPr>
          <w:rFonts w:ascii="TH SarabunPSK" w:hAnsi="TH SarabunPSK" w:cs="TH SarabunPSK"/>
          <w:spacing w:val="-4"/>
        </w:rPr>
      </w:pPr>
      <w:r w:rsidRPr="00350263">
        <w:rPr>
          <w:rFonts w:ascii="TH SarabunPSK" w:hAnsi="TH SarabunPSK" w:cs="TH SarabunPSK"/>
          <w:spacing w:val="-4"/>
          <w:cs/>
        </w:rPr>
        <w:t>ผลิตและพัฒนากำลังคนระดับสูง ให้มีมาตรฐานที่สอดคล้องกับความต้องการในการพัฒนา เศรษฐกิจและสังคม ภาคใต้และของประเทศ</w:t>
      </w:r>
    </w:p>
    <w:p w14:paraId="2B7CE784" w14:textId="77777777" w:rsidR="004B38FF" w:rsidRPr="00350263" w:rsidRDefault="004B38FF" w:rsidP="001660D4">
      <w:pPr>
        <w:numPr>
          <w:ilvl w:val="0"/>
          <w:numId w:val="4"/>
        </w:numPr>
        <w:tabs>
          <w:tab w:val="left" w:pos="993"/>
        </w:tabs>
        <w:ind w:left="0" w:firstLine="720"/>
        <w:jc w:val="thaiDistribute"/>
        <w:rPr>
          <w:rFonts w:ascii="TH SarabunPSK" w:hAnsi="TH SarabunPSK" w:cs="TH SarabunPSK"/>
          <w:spacing w:val="-4"/>
        </w:rPr>
      </w:pPr>
      <w:r w:rsidRPr="00350263">
        <w:rPr>
          <w:rFonts w:ascii="TH SarabunPSK" w:hAnsi="TH SarabunPSK" w:cs="TH SarabunPSK"/>
          <w:spacing w:val="-4"/>
          <w:cs/>
        </w:rPr>
        <w:t>ดำเนินการศึกษา ค้นคว้า วิจัยและพัฒนาองค์ความรู้ใหม่ให้สามารถนำไปใช้ในการผลิตให้มีคุณภาพและ ประสิทธิภาพ เพื่อความสามารถในการพึ่งตนเองและการแข่งขันในระดับนานาชาติ</w:t>
      </w:r>
    </w:p>
    <w:p w14:paraId="2B7CE785" w14:textId="77777777" w:rsidR="004B38FF" w:rsidRPr="00350263" w:rsidRDefault="004B38FF" w:rsidP="001660D4">
      <w:pPr>
        <w:numPr>
          <w:ilvl w:val="0"/>
          <w:numId w:val="4"/>
        </w:numPr>
        <w:tabs>
          <w:tab w:val="left" w:pos="993"/>
        </w:tabs>
        <w:ind w:left="0" w:firstLine="720"/>
        <w:jc w:val="thaiDistribute"/>
        <w:rPr>
          <w:rFonts w:ascii="TH SarabunPSK" w:hAnsi="TH SarabunPSK" w:cs="TH SarabunPSK"/>
          <w:spacing w:val="-4"/>
        </w:rPr>
      </w:pPr>
      <w:r w:rsidRPr="00350263">
        <w:rPr>
          <w:rFonts w:ascii="TH SarabunPSK" w:hAnsi="TH SarabunPSK" w:cs="TH SarabunPSK"/>
          <w:spacing w:val="-4"/>
          <w:cs/>
        </w:rPr>
        <w:t>ให้บริการทางวิชาการแก่หน่วยงานต่าง ๆ ทั้งภาครัฐและเอกชนในด้านการให้คำปรึกษา และแนะนำการวิจัย และพัฒนา การทดสอบ การสำรวจ รวมทั้งการฝึกอบรมและพัฒนาอันก่อให้เกิดการถ่ายทอดเทคโนโลยีที่จำเป็น และเหมาะสม เพื่อการพัฒนาเศรษฐกิจและสังคมของภูมิภาคและประเทศชาติ</w:t>
      </w:r>
    </w:p>
    <w:p w14:paraId="2B7CE786" w14:textId="77777777" w:rsidR="005C329A" w:rsidRPr="00350263" w:rsidRDefault="004B38FF" w:rsidP="001660D4">
      <w:pPr>
        <w:numPr>
          <w:ilvl w:val="0"/>
          <w:numId w:val="4"/>
        </w:numPr>
        <w:tabs>
          <w:tab w:val="left" w:pos="993"/>
        </w:tabs>
        <w:ind w:left="0" w:firstLine="720"/>
        <w:jc w:val="thaiDistribute"/>
        <w:rPr>
          <w:rFonts w:ascii="TH SarabunPSK" w:hAnsi="TH SarabunPSK" w:cs="TH SarabunPSK"/>
          <w:spacing w:val="-4"/>
        </w:rPr>
      </w:pPr>
      <w:r w:rsidRPr="00350263">
        <w:rPr>
          <w:rFonts w:ascii="TH SarabunPSK" w:hAnsi="TH SarabunPSK" w:cs="TH SarabunPSK"/>
          <w:spacing w:val="-4"/>
          <w:cs/>
        </w:rPr>
        <w:t>อนุรักษ์และฟื้นฟูศิลปะและวัฒนธรรม อันเป็นจารีตประเพณี รวมทั้งศิลปะบริสุทธิ์และศิลปะ-ประยุกต์ เพื่อให้มหาวิทยาลัยเป็นศูนย์รวมข</w:t>
      </w:r>
      <w:r w:rsidR="004E21B9" w:rsidRPr="00350263">
        <w:rPr>
          <w:rFonts w:ascii="TH SarabunPSK" w:hAnsi="TH SarabunPSK" w:cs="TH SarabunPSK"/>
          <w:spacing w:val="-4"/>
          <w:cs/>
        </w:rPr>
        <w:t>องชุมชนและเป็นแบบอย่างที่ดีของ</w:t>
      </w:r>
      <w:r w:rsidRPr="00350263">
        <w:rPr>
          <w:rFonts w:ascii="TH SarabunPSK" w:hAnsi="TH SarabunPSK" w:cs="TH SarabunPSK"/>
          <w:spacing w:val="-4"/>
          <w:cs/>
        </w:rPr>
        <w:t>สังคม</w:t>
      </w:r>
    </w:p>
    <w:p w14:paraId="2B7CE787" w14:textId="77777777" w:rsidR="00C362D3" w:rsidRPr="00350263" w:rsidRDefault="00C362D3" w:rsidP="00747E10">
      <w:pPr>
        <w:ind w:right="-2"/>
        <w:jc w:val="thaiDistribute"/>
        <w:rPr>
          <w:rFonts w:ascii="TH SarabunPSK" w:eastAsia="Cordia New" w:hAnsi="TH SarabunPSK" w:cs="TH SarabunPSK"/>
          <w:b/>
          <w:bCs/>
        </w:rPr>
      </w:pPr>
    </w:p>
    <w:p w14:paraId="2B7CE788" w14:textId="77777777" w:rsidR="00E60769" w:rsidRPr="006921A1" w:rsidRDefault="003A5772" w:rsidP="003A6DED">
      <w:pPr>
        <w:ind w:right="-2" w:firstLine="709"/>
        <w:jc w:val="thaiDistribute"/>
        <w:rPr>
          <w:rFonts w:ascii="TH SarabunPSK" w:eastAsia="Batang" w:hAnsi="TH SarabunPSK" w:cs="TH SarabunPSK"/>
          <w:b/>
          <w:bCs/>
          <w:lang w:eastAsia="ko-KR"/>
        </w:rPr>
      </w:pPr>
      <w:r w:rsidRPr="006921A1">
        <w:rPr>
          <w:rFonts w:ascii="TH SarabunPSK" w:eastAsia="Cordia New" w:hAnsi="TH SarabunPSK" w:cs="TH SarabunPSK" w:hint="cs"/>
          <w:b/>
          <w:bCs/>
        </w:rPr>
        <w:t>1</w:t>
      </w:r>
      <w:r w:rsidRPr="006921A1">
        <w:rPr>
          <w:rFonts w:ascii="TH SarabunPSK" w:eastAsia="Cordia New" w:hAnsi="TH SarabunPSK" w:cs="TH SarabunPSK" w:hint="cs"/>
          <w:b/>
          <w:bCs/>
          <w:cs/>
        </w:rPr>
        <w:t xml:space="preserve">1.5 </w:t>
      </w:r>
      <w:r w:rsidR="002B0C5F" w:rsidRPr="006921A1">
        <w:rPr>
          <w:rFonts w:ascii="TH SarabunPSK" w:hAnsi="TH SarabunPSK" w:cs="TH SarabunPSK" w:hint="cs"/>
          <w:b/>
          <w:bCs/>
          <w:cs/>
        </w:rPr>
        <w:t>วิสัยทัศน์ พันธกิจของสำนักวิชา</w:t>
      </w:r>
    </w:p>
    <w:p w14:paraId="2B7CE789" w14:textId="77777777" w:rsidR="00C362D3" w:rsidRDefault="006921A1" w:rsidP="006F2471">
      <w:pPr>
        <w:tabs>
          <w:tab w:val="left" w:pos="709"/>
        </w:tabs>
        <w:ind w:right="-2"/>
        <w:jc w:val="thaiDistribute"/>
        <w:rPr>
          <w:rFonts w:ascii="TH SarabunPSK" w:eastAsia="Cordia New" w:hAnsi="TH SarabunPSK" w:cs="TH SarabunPSK"/>
        </w:rPr>
      </w:pPr>
      <w:r>
        <w:rPr>
          <w:rFonts w:ascii="TH SarabunPSK" w:eastAsia="Cordia New" w:hAnsi="TH SarabunPSK" w:cs="TH SarabunPSK"/>
          <w:cs/>
        </w:rPr>
        <w:tab/>
      </w:r>
      <w:r>
        <w:rPr>
          <w:rFonts w:ascii="TH SarabunPSK" w:eastAsia="Cordia New" w:hAnsi="TH SarabunPSK" w:cs="TH SarabunPSK" w:hint="cs"/>
          <w:cs/>
        </w:rPr>
        <w:t>สำนัก</w:t>
      </w:r>
      <w:r w:rsidR="006C0441">
        <w:rPr>
          <w:rFonts w:ascii="TH SarabunPSK" w:eastAsia="Cordia New" w:hAnsi="TH SarabunPSK" w:cs="TH SarabunPSK" w:hint="cs"/>
          <w:cs/>
        </w:rPr>
        <w:t>วิชาวิศวกรรมศาสตร์และเทคโนโลยี</w:t>
      </w:r>
      <w:r w:rsidRPr="006921A1">
        <w:rPr>
          <w:rFonts w:ascii="TH SarabunPSK" w:eastAsia="Cordia New" w:hAnsi="TH SarabunPSK" w:cs="TH SarabunPSK"/>
          <w:cs/>
        </w:rPr>
        <w:t>มีพันธกิจหลักที่สอดรับกับพันธกิจของมหาวิทยาลัย ดังนี้</w:t>
      </w:r>
    </w:p>
    <w:p w14:paraId="2B7CE78A" w14:textId="77777777" w:rsidR="006921A1" w:rsidRDefault="006921A1" w:rsidP="00E2765B">
      <w:pPr>
        <w:numPr>
          <w:ilvl w:val="0"/>
          <w:numId w:val="65"/>
        </w:numPr>
        <w:tabs>
          <w:tab w:val="left" w:pos="993"/>
        </w:tabs>
        <w:ind w:left="0" w:right="-2" w:firstLine="709"/>
        <w:jc w:val="thaiDistribute"/>
        <w:rPr>
          <w:rFonts w:ascii="TH SarabunPSK" w:eastAsia="Cordia New" w:hAnsi="TH SarabunPSK" w:cs="TH SarabunPSK"/>
        </w:rPr>
      </w:pPr>
      <w:r>
        <w:rPr>
          <w:rFonts w:ascii="TH SarabunPSK" w:eastAsia="Cordia New" w:hAnsi="TH SarabunPSK" w:cs="TH SarabunPSK" w:hint="cs"/>
          <w:cs/>
        </w:rPr>
        <w:t>จัดการเรียนการสอนอย่างมีคุณภาพ เพื่อผลิตบัณฑิตที่เป็นคนเก่ง คนดี และมีมาตรฐาน</w:t>
      </w:r>
    </w:p>
    <w:p w14:paraId="2B7CE78B" w14:textId="77777777" w:rsidR="006921A1" w:rsidRDefault="006921A1" w:rsidP="00E2765B">
      <w:pPr>
        <w:numPr>
          <w:ilvl w:val="0"/>
          <w:numId w:val="65"/>
        </w:numPr>
        <w:tabs>
          <w:tab w:val="left" w:pos="993"/>
        </w:tabs>
        <w:ind w:left="0" w:right="-2" w:firstLine="709"/>
        <w:jc w:val="thaiDistribute"/>
        <w:rPr>
          <w:rFonts w:ascii="TH SarabunPSK" w:eastAsia="Cordia New" w:hAnsi="TH SarabunPSK" w:cs="TH SarabunPSK"/>
        </w:rPr>
      </w:pPr>
      <w:r>
        <w:rPr>
          <w:rFonts w:ascii="TH SarabunPSK" w:eastAsia="Cordia New" w:hAnsi="TH SarabunPSK" w:cs="TH SarabunPSK" w:hint="cs"/>
          <w:cs/>
        </w:rPr>
        <w:t>พัฒนางานวิจัยและนวัตกรรมที่ตอบสนองต่อการพัฒนาประเทศและนานาชาติ</w:t>
      </w:r>
    </w:p>
    <w:p w14:paraId="2B7CE78C" w14:textId="77777777" w:rsidR="006921A1" w:rsidRDefault="006921A1" w:rsidP="00E2765B">
      <w:pPr>
        <w:numPr>
          <w:ilvl w:val="0"/>
          <w:numId w:val="65"/>
        </w:numPr>
        <w:tabs>
          <w:tab w:val="left" w:pos="993"/>
        </w:tabs>
        <w:ind w:left="0" w:right="-2" w:firstLine="709"/>
        <w:jc w:val="thaiDistribute"/>
        <w:rPr>
          <w:rFonts w:ascii="TH SarabunPSK" w:eastAsia="Cordia New" w:hAnsi="TH SarabunPSK" w:cs="TH SarabunPSK"/>
        </w:rPr>
      </w:pPr>
      <w:r>
        <w:rPr>
          <w:rFonts w:ascii="TH SarabunPSK" w:eastAsia="Cordia New" w:hAnsi="TH SarabunPSK" w:cs="TH SarabunPSK" w:hint="cs"/>
          <w:cs/>
        </w:rPr>
        <w:t>ถ่ายทอดองค์ความรู้ และเทคโนโลยีที่ทันสมัยและเหมาะสมแก่ผู้รับบริการทั้งในระดับท้องถิ่นและประเทศชาติ</w:t>
      </w:r>
    </w:p>
    <w:p w14:paraId="2B7CE78D" w14:textId="77777777" w:rsidR="006921A1" w:rsidRPr="006921A1" w:rsidRDefault="006921A1" w:rsidP="00E2765B">
      <w:pPr>
        <w:numPr>
          <w:ilvl w:val="0"/>
          <w:numId w:val="65"/>
        </w:numPr>
        <w:tabs>
          <w:tab w:val="left" w:pos="993"/>
        </w:tabs>
        <w:ind w:left="0" w:right="-2" w:firstLine="709"/>
        <w:jc w:val="thaiDistribute"/>
        <w:rPr>
          <w:rFonts w:ascii="TH SarabunPSK" w:eastAsia="Cordia New" w:hAnsi="TH SarabunPSK" w:cs="TH SarabunPSK"/>
        </w:rPr>
      </w:pPr>
      <w:r>
        <w:rPr>
          <w:rFonts w:ascii="TH SarabunPSK" w:eastAsia="Cordia New" w:hAnsi="TH SarabunPSK" w:cs="TH SarabunPSK" w:hint="cs"/>
          <w:cs/>
        </w:rPr>
        <w:t>บูรณาการการสอน วิจัย และบริการวิชาการกับการทำนุบำรุงศิลปวัฒนธรรม</w:t>
      </w:r>
    </w:p>
    <w:p w14:paraId="2B7CE78E" w14:textId="77777777" w:rsidR="00955DAF" w:rsidRPr="007F489E" w:rsidRDefault="00955DAF" w:rsidP="00747E10">
      <w:pPr>
        <w:tabs>
          <w:tab w:val="left" w:pos="567"/>
        </w:tabs>
        <w:ind w:right="-2"/>
        <w:jc w:val="thaiDistribute"/>
        <w:rPr>
          <w:rFonts w:ascii="TH SarabunPSK" w:eastAsia="Cordia New" w:hAnsi="TH SarabunPSK" w:cs="TH SarabunPSK"/>
        </w:rPr>
      </w:pPr>
    </w:p>
    <w:p w14:paraId="2B7CE78F" w14:textId="77777777" w:rsidR="006F2471" w:rsidRPr="007F489E" w:rsidRDefault="003A5772" w:rsidP="006F2471">
      <w:pPr>
        <w:tabs>
          <w:tab w:val="left" w:pos="0"/>
        </w:tabs>
        <w:ind w:right="-2"/>
        <w:jc w:val="thaiDistribute"/>
        <w:rPr>
          <w:rFonts w:ascii="TH SarabunPSK" w:eastAsia="Batang" w:hAnsi="TH SarabunPSK" w:cs="TH SarabunPSK"/>
          <w:b/>
          <w:bCs/>
          <w:lang w:eastAsia="ko-KR"/>
        </w:rPr>
      </w:pPr>
      <w:r w:rsidRPr="007F489E">
        <w:rPr>
          <w:rFonts w:ascii="TH SarabunPSK" w:eastAsia="Cordia New" w:hAnsi="TH SarabunPSK" w:cs="TH SarabunPSK"/>
          <w:b/>
          <w:bCs/>
        </w:rPr>
        <w:tab/>
        <w:t>1</w:t>
      </w:r>
      <w:r w:rsidRPr="007F489E">
        <w:rPr>
          <w:rFonts w:ascii="TH SarabunPSK" w:eastAsia="Cordia New" w:hAnsi="TH SarabunPSK" w:cs="TH SarabunPSK" w:hint="cs"/>
          <w:b/>
          <w:bCs/>
          <w:cs/>
        </w:rPr>
        <w:t>1</w:t>
      </w:r>
      <w:r w:rsidRPr="007F489E">
        <w:rPr>
          <w:rFonts w:ascii="TH SarabunPSK" w:eastAsia="Cordia New" w:hAnsi="TH SarabunPSK" w:cs="TH SarabunPSK"/>
          <w:b/>
          <w:bCs/>
          <w:cs/>
        </w:rPr>
        <w:t>.</w:t>
      </w:r>
      <w:r w:rsidRPr="007F489E">
        <w:rPr>
          <w:rFonts w:ascii="TH SarabunPSK" w:eastAsia="Cordia New" w:hAnsi="TH SarabunPSK" w:cs="TH SarabunPSK" w:hint="cs"/>
          <w:b/>
          <w:bCs/>
          <w:cs/>
        </w:rPr>
        <w:t>6</w:t>
      </w:r>
      <w:r w:rsidRPr="007F489E">
        <w:rPr>
          <w:rFonts w:ascii="TH SarabunPSK" w:eastAsia="Cordia New" w:hAnsi="TH SarabunPSK" w:cs="TH SarabunPSK"/>
          <w:b/>
          <w:bCs/>
          <w:cs/>
        </w:rPr>
        <w:t xml:space="preserve"> </w:t>
      </w:r>
      <w:r w:rsidRPr="007F489E">
        <w:rPr>
          <w:rFonts w:ascii="TH SarabunPSK" w:hAnsi="TH SarabunPSK" w:cs="TH SarabunPSK" w:hint="cs"/>
          <w:b/>
          <w:bCs/>
          <w:cs/>
        </w:rPr>
        <w:t>วิสัยทัศน์ พันธกิจของสาขาวิชา</w:t>
      </w:r>
    </w:p>
    <w:p w14:paraId="2B7CE790" w14:textId="77777777" w:rsidR="006F2471" w:rsidRPr="007F489E" w:rsidRDefault="006F2471" w:rsidP="006F2471">
      <w:pPr>
        <w:tabs>
          <w:tab w:val="left" w:pos="0"/>
        </w:tabs>
        <w:ind w:right="-2"/>
        <w:jc w:val="thaiDistribute"/>
        <w:rPr>
          <w:rFonts w:ascii="TH SarabunPSK" w:eastAsia="Cordia New" w:hAnsi="TH SarabunPSK" w:cs="TH SarabunPSK"/>
        </w:rPr>
      </w:pPr>
      <w:r w:rsidRPr="007F489E">
        <w:rPr>
          <w:rFonts w:ascii="TH SarabunPSK" w:eastAsia="Batang" w:hAnsi="TH SarabunPSK" w:cs="TH SarabunPSK"/>
          <w:cs/>
          <w:lang w:eastAsia="ko-KR"/>
        </w:rPr>
        <w:tab/>
      </w:r>
      <w:r w:rsidRPr="007F489E">
        <w:rPr>
          <w:rFonts w:ascii="TH SarabunPSK" w:eastAsia="Batang" w:hAnsi="TH SarabunPSK" w:cs="TH SarabunPSK" w:hint="cs"/>
          <w:cs/>
          <w:lang w:eastAsia="ko-KR"/>
        </w:rPr>
        <w:t>สาขา</w:t>
      </w:r>
      <w:r w:rsidRPr="007F489E">
        <w:rPr>
          <w:rFonts w:ascii="TH SarabunPSK" w:eastAsia="Batang" w:hAnsi="TH SarabunPSK" w:cs="TH SarabunPSK"/>
          <w:cs/>
          <w:lang w:eastAsia="ko-KR"/>
        </w:rPr>
        <w:t>วิศวกรรมศาสตร์</w:t>
      </w:r>
      <w:r w:rsidRPr="007F489E">
        <w:rPr>
          <w:rFonts w:ascii="TH SarabunPSK" w:eastAsia="Cordia New" w:hAnsi="TH SarabunPSK" w:cs="TH SarabunPSK"/>
          <w:cs/>
        </w:rPr>
        <w:t xml:space="preserve"> มีพันธกิจหลักที่สอดรับกับพันธกิจของมหาวิทยาลัยและสำนักวิชา ดังนี้</w:t>
      </w:r>
    </w:p>
    <w:p w14:paraId="2B7CE791" w14:textId="77777777" w:rsidR="006F2471" w:rsidRPr="007F489E" w:rsidRDefault="006F2471" w:rsidP="00E2765B">
      <w:pPr>
        <w:numPr>
          <w:ilvl w:val="0"/>
          <w:numId w:val="66"/>
        </w:numPr>
        <w:tabs>
          <w:tab w:val="left" w:pos="993"/>
        </w:tabs>
        <w:ind w:left="0" w:right="-2" w:firstLine="709"/>
        <w:jc w:val="thaiDistribute"/>
        <w:rPr>
          <w:rFonts w:ascii="TH SarabunPSK" w:eastAsia="Cordia New" w:hAnsi="TH SarabunPSK" w:cs="TH SarabunPSK"/>
        </w:rPr>
      </w:pPr>
      <w:r w:rsidRPr="007F489E">
        <w:rPr>
          <w:rFonts w:ascii="TH SarabunPSK" w:eastAsia="Cordia New" w:hAnsi="TH SarabunPSK" w:cs="TH SarabunPSK"/>
          <w:cs/>
        </w:rPr>
        <w:t>ผลิตวิศวกรที่เป็นคนเก่ง คนดี มีความคิดสร้างสรรค์ มีความรู้และทักษะระดับสากล</w:t>
      </w:r>
    </w:p>
    <w:p w14:paraId="2B7CE792" w14:textId="77777777" w:rsidR="006F2471" w:rsidRPr="007F489E" w:rsidRDefault="006F2471" w:rsidP="00E2765B">
      <w:pPr>
        <w:numPr>
          <w:ilvl w:val="0"/>
          <w:numId w:val="66"/>
        </w:numPr>
        <w:tabs>
          <w:tab w:val="left" w:pos="993"/>
        </w:tabs>
        <w:ind w:left="0" w:right="-2" w:firstLine="709"/>
        <w:jc w:val="thaiDistribute"/>
        <w:rPr>
          <w:rFonts w:ascii="TH SarabunPSK" w:eastAsia="Cordia New" w:hAnsi="TH SarabunPSK" w:cs="TH SarabunPSK"/>
        </w:rPr>
      </w:pPr>
      <w:r w:rsidRPr="007F489E">
        <w:rPr>
          <w:rFonts w:ascii="TH SarabunPSK" w:eastAsia="Cordia New" w:hAnsi="TH SarabunPSK" w:cs="TH SarabunPSK"/>
          <w:cs/>
        </w:rPr>
        <w:t>ผลิตผลงานวิจัยและนวัตกรรม โดยมุ่งเน้นการทำวิจัยในลักษณะบูรณาการและสหวิทยาการ สามารถนำไปใช้ประโยชน์ในการพัฒนาท้องถิ่น ประเทศและสากล</w:t>
      </w:r>
    </w:p>
    <w:p w14:paraId="2B7CE793" w14:textId="77777777" w:rsidR="007F489E" w:rsidRPr="007F489E" w:rsidRDefault="007F489E" w:rsidP="00E2765B">
      <w:pPr>
        <w:numPr>
          <w:ilvl w:val="0"/>
          <w:numId w:val="66"/>
        </w:numPr>
        <w:tabs>
          <w:tab w:val="left" w:pos="993"/>
        </w:tabs>
        <w:ind w:left="0" w:firstLine="709"/>
        <w:rPr>
          <w:rFonts w:ascii="TH SarabunPSK" w:eastAsia="Cordia New" w:hAnsi="TH SarabunPSK" w:cs="TH SarabunPSK"/>
        </w:rPr>
      </w:pPr>
      <w:r w:rsidRPr="007F489E">
        <w:rPr>
          <w:rFonts w:ascii="TH SarabunPSK" w:eastAsia="Cordia New" w:hAnsi="TH SarabunPSK" w:cs="TH SarabunPSK"/>
          <w:cs/>
        </w:rPr>
        <w:t>ประยุกต์และบูรณาการศาสตร์ทางด้าน</w:t>
      </w:r>
      <w:r w:rsidRPr="007F489E">
        <w:rPr>
          <w:rFonts w:ascii="TH SarabunPSK" w:eastAsia="Cordia New" w:hAnsi="TH SarabunPSK" w:cs="TH SarabunPSK" w:hint="cs"/>
          <w:cs/>
        </w:rPr>
        <w:t>วิศวกรรม</w:t>
      </w:r>
      <w:r w:rsidRPr="007F489E">
        <w:rPr>
          <w:rFonts w:ascii="TH SarabunPSK" w:eastAsia="Cordia New" w:hAnsi="TH SarabunPSK" w:cs="TH SarabunPSK"/>
          <w:cs/>
        </w:rPr>
        <w:t>เพื่อให้บริการทางวิชาการแก่สังคมและชุมชน</w:t>
      </w:r>
    </w:p>
    <w:p w14:paraId="2B7CE794" w14:textId="77777777" w:rsidR="006F2471" w:rsidRPr="007F489E" w:rsidRDefault="007F489E" w:rsidP="00E2765B">
      <w:pPr>
        <w:numPr>
          <w:ilvl w:val="0"/>
          <w:numId w:val="66"/>
        </w:numPr>
        <w:tabs>
          <w:tab w:val="left" w:pos="851"/>
          <w:tab w:val="left" w:pos="993"/>
        </w:tabs>
        <w:ind w:left="0" w:right="-2" w:firstLine="709"/>
        <w:jc w:val="thaiDistribute"/>
        <w:rPr>
          <w:rFonts w:ascii="TH SarabunPSK" w:eastAsia="Cordia New" w:hAnsi="TH SarabunPSK" w:cs="TH SarabunPSK"/>
        </w:rPr>
      </w:pPr>
      <w:r w:rsidRPr="007F489E">
        <w:rPr>
          <w:rFonts w:ascii="TH SarabunPSK" w:eastAsia="Cordia New" w:hAnsi="TH SarabunPSK" w:cs="TH SarabunPSK"/>
          <w:cs/>
        </w:rPr>
        <w:t>พัฒนาความสัมพันธ์และความร่วมมือทางวิชาการกับสถาบันวิชาการ</w:t>
      </w:r>
      <w:r w:rsidRPr="007F489E">
        <w:rPr>
          <w:rFonts w:ascii="TH SarabunPSK" w:eastAsia="Cordia New" w:hAnsi="TH SarabunPSK" w:cs="TH SarabunPSK" w:hint="cs"/>
          <w:cs/>
        </w:rPr>
        <w:t>ทั้งในและ</w:t>
      </w:r>
      <w:r w:rsidRPr="007F489E">
        <w:rPr>
          <w:rFonts w:ascii="TH SarabunPSK" w:eastAsia="Cordia New" w:hAnsi="TH SarabunPSK" w:cs="TH SarabunPSK"/>
          <w:cs/>
        </w:rPr>
        <w:t>ต่างประเทศ</w:t>
      </w:r>
      <w:r w:rsidRPr="007F489E">
        <w:rPr>
          <w:rFonts w:ascii="TH SarabunPSK" w:eastAsia="Cordia New" w:hAnsi="TH SarabunPSK" w:cs="TH SarabunPSK"/>
        </w:rPr>
        <w:t xml:space="preserve"> </w:t>
      </w:r>
    </w:p>
    <w:p w14:paraId="2B7CE795" w14:textId="77777777" w:rsidR="00955DAF" w:rsidRPr="007F489E" w:rsidRDefault="00955DAF" w:rsidP="00747E10">
      <w:pPr>
        <w:tabs>
          <w:tab w:val="left" w:pos="851"/>
          <w:tab w:val="left" w:pos="3969"/>
        </w:tabs>
        <w:ind w:right="-2"/>
        <w:jc w:val="thaiDistribute"/>
        <w:rPr>
          <w:rFonts w:ascii="TH SarabunPSK" w:eastAsia="Cordia New" w:hAnsi="TH SarabunPSK" w:cs="TH SarabunPSK"/>
        </w:rPr>
      </w:pPr>
    </w:p>
    <w:p w14:paraId="2B7CE796" w14:textId="77777777" w:rsidR="003A6DED" w:rsidRPr="00C6755D" w:rsidRDefault="000B0837" w:rsidP="003A6DED">
      <w:pPr>
        <w:tabs>
          <w:tab w:val="left" w:pos="0"/>
        </w:tabs>
        <w:ind w:right="-2"/>
        <w:jc w:val="thaiDistribute"/>
        <w:rPr>
          <w:rFonts w:ascii="TH SarabunPSK" w:hAnsi="TH SarabunPSK" w:cs="TH SarabunPSK"/>
          <w:b/>
          <w:bCs/>
        </w:rPr>
      </w:pPr>
      <w:r w:rsidRPr="00C6755D">
        <w:rPr>
          <w:rFonts w:ascii="TH SarabunPSK" w:eastAsia="Cordia New" w:hAnsi="TH SarabunPSK" w:cs="TH SarabunPSK"/>
          <w:b/>
          <w:bCs/>
        </w:rPr>
        <w:t>12</w:t>
      </w:r>
      <w:r w:rsidRPr="00C6755D">
        <w:rPr>
          <w:rFonts w:ascii="TH SarabunPSK" w:eastAsia="Cordia New" w:hAnsi="TH SarabunPSK" w:cs="TH SarabunPSK"/>
          <w:b/>
          <w:bCs/>
          <w:cs/>
        </w:rPr>
        <w:t xml:space="preserve">. ผลกระทบจากข้อ </w:t>
      </w:r>
      <w:r w:rsidRPr="00C6755D">
        <w:rPr>
          <w:rFonts w:ascii="TH SarabunPSK" w:eastAsia="Cordia New" w:hAnsi="TH SarabunPSK" w:cs="TH SarabunPSK"/>
          <w:b/>
          <w:bCs/>
        </w:rPr>
        <w:t>11</w:t>
      </w:r>
      <w:r w:rsidRPr="00C6755D">
        <w:rPr>
          <w:rFonts w:ascii="TH SarabunPSK" w:eastAsia="Cordia New" w:hAnsi="TH SarabunPSK" w:cs="TH SarabunPSK"/>
          <w:b/>
          <w:bCs/>
          <w:cs/>
        </w:rPr>
        <w:t>. ต่อการพัฒนาหลักสูตร และความเกี่ยวข้องกับพันธกิจของมหาวิทยาลัย</w:t>
      </w:r>
      <w:r w:rsidR="003A6DED" w:rsidRPr="00C6755D">
        <w:rPr>
          <w:rFonts w:ascii="TH SarabunPSK" w:eastAsia="Cordia New" w:hAnsi="TH SarabunPSK" w:cs="TH SarabunPSK"/>
          <w:b/>
          <w:bCs/>
        </w:rPr>
        <w:t xml:space="preserve"> </w:t>
      </w:r>
    </w:p>
    <w:p w14:paraId="2B7CE797" w14:textId="77777777" w:rsidR="00C6755D" w:rsidRPr="00DA78DC" w:rsidRDefault="00C6755D" w:rsidP="00C6755D">
      <w:pPr>
        <w:ind w:firstLine="720"/>
        <w:jc w:val="thaiDistribute"/>
        <w:rPr>
          <w:rFonts w:ascii="TH SarabunPSK" w:hAnsi="TH SarabunPSK" w:cs="TH SarabunPSK"/>
          <w:color w:val="000000"/>
          <w:cs/>
        </w:rPr>
      </w:pPr>
      <w:r w:rsidRPr="00DA78DC">
        <w:rPr>
          <w:rFonts w:ascii="TH SarabunPSK" w:hAnsi="TH SarabunPSK" w:cs="TH SarabunPSK" w:hint="cs"/>
          <w:color w:val="000000"/>
          <w:cs/>
        </w:rPr>
        <w:t xml:space="preserve">มหาวิทยาลัยวลัยลักษณ์ได้กำหนดคติพจน์ไว้ว่า </w:t>
      </w:r>
      <w:r w:rsidRPr="00DA78DC">
        <w:rPr>
          <w:rFonts w:ascii="TH SarabunPSK" w:hAnsi="TH SarabunPSK" w:cs="TH SarabunPSK"/>
          <w:color w:val="000000"/>
        </w:rPr>
        <w:t>“</w:t>
      </w:r>
      <w:r w:rsidRPr="00DA78DC">
        <w:rPr>
          <w:rFonts w:ascii="TH SarabunPSK" w:hAnsi="TH SarabunPSK" w:cs="TH SarabunPSK" w:hint="cs"/>
          <w:color w:val="000000"/>
          <w:cs/>
        </w:rPr>
        <w:t>เป็นองค์กรธรรมรัฐ เป็นแหล่งเรียน เป็นหลักในถิ่น เป็นเลิศสู่สากล</w:t>
      </w:r>
      <w:r w:rsidRPr="00DA78DC">
        <w:rPr>
          <w:rFonts w:ascii="TH SarabunPSK" w:hAnsi="TH SarabunPSK" w:cs="TH SarabunPSK"/>
          <w:color w:val="000000"/>
        </w:rPr>
        <w:t>”</w:t>
      </w:r>
      <w:r w:rsidRPr="00DA78DC">
        <w:rPr>
          <w:rFonts w:ascii="TH SarabunPSK" w:hAnsi="TH SarabunPSK" w:cs="TH SarabunPSK" w:hint="cs"/>
          <w:color w:val="000000"/>
          <w:cs/>
        </w:rPr>
        <w:t xml:space="preserve"> และได้กำหนดเป้าหมายอย่างชัดเจนในการปรับตัวเข้าสู่มหาวิทยาลัยแห่งคุณภาพและเป็นมหาวิทยาลัยวิจัยชั้นนำสมบูรณ์แบบของประเทศ ในการนี้มหาวิทยาลัยจึงได้สนับสนุนการวิจัยให้เป็นภาระงานหลักของคณาจารย์</w:t>
      </w:r>
      <w:r>
        <w:rPr>
          <w:rFonts w:ascii="TH SarabunPSK" w:hAnsi="TH SarabunPSK" w:cs="TH SarabunPSK" w:hint="cs"/>
          <w:color w:val="000000"/>
          <w:cs/>
        </w:rPr>
        <w:t xml:space="preserve"> รวมทั้งได้จัดโครงสร้างเพื่อเกื้อหนุนการมุ่งสู่</w:t>
      </w:r>
      <w:r w:rsidRPr="00DA78DC">
        <w:rPr>
          <w:rFonts w:ascii="TH SarabunPSK" w:hAnsi="TH SarabunPSK" w:cs="TH SarabunPSK" w:hint="cs"/>
          <w:color w:val="000000"/>
          <w:cs/>
        </w:rPr>
        <w:t>มหาวิทยาลัยวิจัยชั้นนำ</w:t>
      </w:r>
      <w:r>
        <w:rPr>
          <w:rFonts w:ascii="TH SarabunPSK" w:hAnsi="TH SarabunPSK" w:cs="TH SarabunPSK" w:hint="cs"/>
          <w:color w:val="000000"/>
          <w:cs/>
        </w:rPr>
        <w:t xml:space="preserve"> </w:t>
      </w:r>
      <w:r w:rsidRPr="00DA78DC">
        <w:rPr>
          <w:rFonts w:ascii="TH SarabunPSK" w:hAnsi="TH SarabunPSK" w:cs="TH SarabunPSK" w:hint="cs"/>
          <w:color w:val="000000"/>
          <w:cs/>
        </w:rPr>
        <w:t>และได้พัฒนาหลักสูตร</w:t>
      </w:r>
      <w:r w:rsidRPr="00DA78DC">
        <w:rPr>
          <w:rFonts w:ascii="TH SarabunPSK" w:hAnsi="TH SarabunPSK" w:cs="TH SarabunPSK" w:hint="cs"/>
          <w:color w:val="000000"/>
          <w:cs/>
        </w:rPr>
        <w:lastRenderedPageBreak/>
        <w:t>บัณฑิตศึกษาในทุกศาสตร์</w:t>
      </w:r>
      <w:r>
        <w:rPr>
          <w:rFonts w:ascii="TH SarabunPSK" w:hAnsi="TH SarabunPSK" w:cs="TH SarabunPSK" w:hint="cs"/>
          <w:color w:val="000000"/>
          <w:cs/>
        </w:rPr>
        <w:t>เพื่อเชื่อมโยงกับโครงสร้างดังกล่าวข้างต้น</w:t>
      </w:r>
      <w:r w:rsidRPr="00DA78DC">
        <w:rPr>
          <w:rFonts w:ascii="TH SarabunPSK" w:hAnsi="TH SarabunPSK" w:cs="TH SarabunPSK" w:hint="cs"/>
          <w:color w:val="000000"/>
          <w:cs/>
        </w:rPr>
        <w:t>เพื่อให้เกิด</w:t>
      </w:r>
      <w:r w:rsidRPr="00DA78DC">
        <w:rPr>
          <w:rFonts w:ascii="TH SarabunPSK" w:hAnsi="TH SarabunPSK" w:cs="TH SarabunPSK"/>
          <w:color w:val="000000"/>
          <w:cs/>
        </w:rPr>
        <w:t>การค้นพบองค์ความรู้และ</w:t>
      </w:r>
      <w:r w:rsidRPr="00DA78DC">
        <w:rPr>
          <w:rFonts w:ascii="TH SarabunPSK" w:hAnsi="TH SarabunPSK" w:cs="TH SarabunPSK" w:hint="cs"/>
          <w:color w:val="000000"/>
          <w:cs/>
        </w:rPr>
        <w:t>สร้างนวัตกรรมจากการ</w:t>
      </w:r>
      <w:r w:rsidRPr="00DA78DC">
        <w:rPr>
          <w:rFonts w:ascii="TH SarabunPSK" w:hAnsi="TH SarabunPSK" w:cs="TH SarabunPSK"/>
          <w:color w:val="000000"/>
          <w:cs/>
        </w:rPr>
        <w:t>ศึกษาวิจัย และสามารถประยุกต์ใช้ในการ</w:t>
      </w:r>
      <w:r w:rsidRPr="00DA78DC">
        <w:rPr>
          <w:rFonts w:ascii="TH SarabunPSK" w:hAnsi="TH SarabunPSK" w:cs="TH SarabunPSK" w:hint="cs"/>
          <w:color w:val="000000"/>
          <w:cs/>
        </w:rPr>
        <w:t>สร้าง</w:t>
      </w:r>
      <w:r w:rsidRPr="00DA78DC">
        <w:rPr>
          <w:rFonts w:ascii="TH SarabunPSK" w:hAnsi="TH SarabunPSK" w:cs="TH SarabunPSK"/>
          <w:color w:val="000000"/>
          <w:cs/>
        </w:rPr>
        <w:t>ผลิต</w:t>
      </w:r>
      <w:r w:rsidRPr="00DA78DC">
        <w:rPr>
          <w:rFonts w:ascii="TH SarabunPSK" w:hAnsi="TH SarabunPSK" w:cs="TH SarabunPSK" w:hint="cs"/>
          <w:color w:val="000000"/>
          <w:cs/>
        </w:rPr>
        <w:t>ภัณฑ์</w:t>
      </w:r>
      <w:r w:rsidRPr="00DA78DC">
        <w:rPr>
          <w:rFonts w:ascii="TH SarabunPSK" w:hAnsi="TH SarabunPSK" w:cs="TH SarabunPSK"/>
          <w:color w:val="000000"/>
          <w:cs/>
        </w:rPr>
        <w:t xml:space="preserve">ให้มีคุณภาพและประสิทธิภาพ เพิ่มขีดความสามารถในการพึ่งตนเองและการแข่งขันในระดับนานาชาติ </w:t>
      </w:r>
    </w:p>
    <w:p w14:paraId="2B7CE798" w14:textId="77777777" w:rsidR="00350263" w:rsidRPr="00B121FC" w:rsidRDefault="00350263" w:rsidP="00747E10">
      <w:pPr>
        <w:tabs>
          <w:tab w:val="left" w:pos="851"/>
          <w:tab w:val="left" w:pos="3969"/>
        </w:tabs>
        <w:ind w:right="-2"/>
        <w:jc w:val="thaiDistribute"/>
        <w:rPr>
          <w:rFonts w:ascii="TH SarabunPSK" w:hAnsi="TH SarabunPSK" w:cs="TH SarabunPSK"/>
        </w:rPr>
      </w:pPr>
    </w:p>
    <w:p w14:paraId="2B7CE799" w14:textId="77777777" w:rsidR="000B0837" w:rsidRPr="00B121FC" w:rsidRDefault="000B0837" w:rsidP="00747E10">
      <w:pPr>
        <w:tabs>
          <w:tab w:val="left" w:pos="851"/>
          <w:tab w:val="left" w:pos="3969"/>
        </w:tabs>
        <w:ind w:right="-2"/>
        <w:jc w:val="thaiDistribute"/>
        <w:rPr>
          <w:rFonts w:ascii="TH SarabunPSK" w:hAnsi="TH SarabunPSK" w:cs="TH SarabunPSK"/>
          <w:b/>
          <w:bCs/>
        </w:rPr>
      </w:pPr>
      <w:r w:rsidRPr="00B121FC">
        <w:rPr>
          <w:rFonts w:ascii="TH SarabunPSK" w:hAnsi="TH SarabunPSK" w:cs="TH SarabunPSK"/>
          <w:b/>
          <w:bCs/>
        </w:rPr>
        <w:t>13</w:t>
      </w:r>
      <w:r w:rsidRPr="00B121FC">
        <w:rPr>
          <w:rFonts w:ascii="TH SarabunPSK" w:hAnsi="TH SarabunPSK" w:cs="TH SarabunPSK"/>
          <w:b/>
          <w:bCs/>
          <w:cs/>
        </w:rPr>
        <w:t xml:space="preserve">. </w:t>
      </w:r>
      <w:r w:rsidRPr="00B121FC">
        <w:rPr>
          <w:rFonts w:ascii="TH SarabunPSK" w:hAnsi="TH SarabunPSK" w:cs="TH SarabunPSK"/>
          <w:b/>
          <w:bCs/>
          <w:spacing w:val="-6"/>
          <w:cs/>
        </w:rPr>
        <w:t xml:space="preserve">ความสัมพันธ์กับหลักสูตรอื่นที่เปิดสอนในสำนักวิชา/สาขาวิชาอื่นของมหาวิทยาลัย </w:t>
      </w:r>
    </w:p>
    <w:p w14:paraId="2B7CE79A" w14:textId="77777777" w:rsidR="000B0837" w:rsidRPr="00B121FC" w:rsidRDefault="000B0837" w:rsidP="00747E10">
      <w:pPr>
        <w:tabs>
          <w:tab w:val="left" w:pos="0"/>
        </w:tabs>
        <w:ind w:right="-2"/>
        <w:jc w:val="thaiDistribute"/>
        <w:rPr>
          <w:rFonts w:ascii="TH SarabunPSK" w:hAnsi="TH SarabunPSK" w:cs="TH SarabunPSK"/>
          <w:b/>
          <w:bCs/>
        </w:rPr>
      </w:pPr>
      <w:r w:rsidRPr="00B121FC">
        <w:rPr>
          <w:rFonts w:ascii="TH SarabunPSK" w:hAnsi="TH SarabunPSK" w:cs="TH SarabunPSK"/>
          <w:b/>
          <w:bCs/>
          <w:cs/>
        </w:rPr>
        <w:tab/>
        <w:t>13.1 กลุ่มวิชา/รายวิชาในหลักสูตรนี้ที่เปิดสอนโดยสำนักวิชา/สาขา/หลักสูตรอื่น</w:t>
      </w:r>
    </w:p>
    <w:p w14:paraId="2B7CE79B" w14:textId="77777777" w:rsidR="00337834" w:rsidRPr="00B121FC" w:rsidRDefault="00892703" w:rsidP="00350263">
      <w:pPr>
        <w:tabs>
          <w:tab w:val="left" w:pos="709"/>
        </w:tabs>
        <w:ind w:right="-2"/>
        <w:jc w:val="thaiDistribute"/>
        <w:rPr>
          <w:rFonts w:ascii="TH SarabunPSK" w:hAnsi="TH SarabunPSK" w:cs="TH SarabunPSK"/>
        </w:rPr>
      </w:pPr>
      <w:r w:rsidRPr="00B121FC">
        <w:rPr>
          <w:rFonts w:ascii="TH SarabunPSK" w:hAnsi="TH SarabunPSK" w:cs="TH SarabunPSK"/>
          <w:cs/>
        </w:rPr>
        <w:tab/>
      </w:r>
      <w:r w:rsidR="00350263" w:rsidRPr="00B121FC">
        <w:rPr>
          <w:rFonts w:ascii="TH SarabunPSK" w:hAnsi="TH SarabunPSK" w:cs="TH SarabunPSK" w:hint="cs"/>
          <w:cs/>
        </w:rPr>
        <w:t>ไม่มี</w:t>
      </w:r>
    </w:p>
    <w:p w14:paraId="2B7CE79F" w14:textId="77777777" w:rsidR="008F5013" w:rsidRPr="007F489E" w:rsidRDefault="008F5013" w:rsidP="00747E10">
      <w:pPr>
        <w:rPr>
          <w:rFonts w:ascii="TH SarabunPSK" w:hAnsi="TH SarabunPSK" w:cs="TH SarabunPSK"/>
          <w:b/>
          <w:bCs/>
        </w:rPr>
      </w:pPr>
    </w:p>
    <w:p w14:paraId="2B7CE7A0" w14:textId="77777777" w:rsidR="003A6DED" w:rsidRPr="007F489E" w:rsidRDefault="00FE445A" w:rsidP="003A6DED">
      <w:pPr>
        <w:rPr>
          <w:rFonts w:ascii="TH SarabunPSK" w:hAnsi="TH SarabunPSK" w:cs="TH SarabunPSK"/>
          <w:b/>
          <w:bCs/>
        </w:rPr>
      </w:pPr>
      <w:r w:rsidRPr="007F489E">
        <w:rPr>
          <w:rFonts w:ascii="TH SarabunPSK" w:hAnsi="TH SarabunPSK" w:cs="TH SarabunPSK" w:hint="cs"/>
          <w:b/>
          <w:bCs/>
          <w:cs/>
        </w:rPr>
        <w:t xml:space="preserve">14. </w:t>
      </w:r>
      <w:r w:rsidR="000B0837" w:rsidRPr="007F489E">
        <w:rPr>
          <w:rFonts w:ascii="TH SarabunPSK" w:hAnsi="TH SarabunPSK" w:cs="TH SarabunPSK"/>
          <w:b/>
          <w:bCs/>
          <w:cs/>
        </w:rPr>
        <w:t>การบริหารจัดการ</w:t>
      </w:r>
      <w:r w:rsidR="003A6DED" w:rsidRPr="007F489E">
        <w:rPr>
          <w:rFonts w:ascii="TH SarabunPSK" w:hAnsi="TH SarabunPSK" w:cs="TH SarabunPSK" w:hint="cs"/>
          <w:cs/>
        </w:rPr>
        <w:t xml:space="preserve"> </w:t>
      </w:r>
    </w:p>
    <w:p w14:paraId="2B7CE7A1" w14:textId="77777777" w:rsidR="006F2471" w:rsidRPr="007F489E" w:rsidRDefault="007F489E" w:rsidP="00E2765B">
      <w:pPr>
        <w:numPr>
          <w:ilvl w:val="0"/>
          <w:numId w:val="67"/>
        </w:numPr>
        <w:tabs>
          <w:tab w:val="left" w:pos="993"/>
        </w:tabs>
        <w:ind w:left="0" w:firstLine="720"/>
        <w:jc w:val="thaiDistribute"/>
        <w:rPr>
          <w:rFonts w:ascii="TH SarabunPSK" w:hAnsi="TH SarabunPSK" w:cs="TH SarabunPSK"/>
        </w:rPr>
      </w:pPr>
      <w:r w:rsidRPr="007F489E">
        <w:rPr>
          <w:rFonts w:ascii="TH SarabunPSK" w:hAnsi="TH SarabunPSK" w:cs="TH SarabunPSK" w:hint="cs"/>
          <w:cs/>
        </w:rPr>
        <w:t>มอบหมายให้</w:t>
      </w:r>
      <w:r w:rsidRPr="007F489E">
        <w:rPr>
          <w:rFonts w:ascii="TH SarabunPSK" w:hAnsi="TH SarabunPSK" w:cs="TH SarabunPSK"/>
          <w:cs/>
        </w:rPr>
        <w:t>อาจารย์ผู้รับผิดชอบหลักสูตร</w:t>
      </w:r>
      <w:r w:rsidRPr="007F489E">
        <w:rPr>
          <w:rFonts w:ascii="TH SarabunPSK" w:hAnsi="TH SarabunPSK" w:cs="TH SarabunPSK" w:hint="cs"/>
          <w:cs/>
        </w:rPr>
        <w:t xml:space="preserve"> ซึ่งทำหน้า</w:t>
      </w:r>
      <w:r w:rsidRPr="007F489E">
        <w:rPr>
          <w:rFonts w:ascii="TH SarabunPSK" w:hAnsi="TH SarabunPSK" w:cs="TH SarabunPSK"/>
          <w:cs/>
        </w:rPr>
        <w:t>ควบคุมการดำเนินการเกี่ยวกับการจัดการเรียนการสอนเพื่อให้เป็นไปตามข้อกำหนดของหลักสูตร</w:t>
      </w:r>
      <w:r w:rsidRPr="007F489E">
        <w:rPr>
          <w:rFonts w:ascii="TH SarabunPSK" w:hAnsi="TH SarabunPSK" w:cs="TH SarabunPSK" w:hint="cs"/>
          <w:cs/>
        </w:rPr>
        <w:t xml:space="preserve"> อาทิเช่น </w:t>
      </w:r>
      <w:r w:rsidR="006F2471" w:rsidRPr="007F489E">
        <w:rPr>
          <w:rFonts w:ascii="TH SarabunPSK" w:hAnsi="TH SarabunPSK" w:cs="TH SarabunPSK"/>
          <w:cs/>
        </w:rPr>
        <w:t>การจัดตารางเรียนและสอบ เอก</w:t>
      </w:r>
      <w:r w:rsidRPr="007F489E">
        <w:rPr>
          <w:rFonts w:ascii="TH SarabunPSK" w:hAnsi="TH SarabunPSK" w:cs="TH SarabunPSK"/>
          <w:cs/>
        </w:rPr>
        <w:t>สารประกอบการสอน</w:t>
      </w:r>
      <w:r w:rsidRPr="007F489E">
        <w:rPr>
          <w:rFonts w:ascii="TH SarabunPSK" w:hAnsi="TH SarabunPSK" w:cs="TH SarabunPSK" w:hint="cs"/>
          <w:cs/>
        </w:rPr>
        <w:t>ซึ่ง</w:t>
      </w:r>
      <w:r w:rsidRPr="007F489E">
        <w:rPr>
          <w:rFonts w:ascii="TH SarabunPSK" w:hAnsi="TH SarabunPSK" w:cs="TH SarabunPSK"/>
          <w:cs/>
        </w:rPr>
        <w:t>เน้นเนื้อหาสาระ</w:t>
      </w:r>
      <w:r w:rsidR="006F2471" w:rsidRPr="007F489E">
        <w:rPr>
          <w:rFonts w:ascii="TH SarabunPSK" w:hAnsi="TH SarabunPSK" w:cs="TH SarabunPSK"/>
          <w:cs/>
        </w:rPr>
        <w:t xml:space="preserve">ที่ใช้ผู้เรียนเป็นสาคัญ </w:t>
      </w:r>
    </w:p>
    <w:p w14:paraId="2B7CE7A2" w14:textId="77777777" w:rsidR="00DB050F" w:rsidRPr="007F489E" w:rsidRDefault="00DB050F" w:rsidP="00E2765B">
      <w:pPr>
        <w:numPr>
          <w:ilvl w:val="0"/>
          <w:numId w:val="67"/>
        </w:numPr>
        <w:tabs>
          <w:tab w:val="left" w:pos="993"/>
        </w:tabs>
        <w:ind w:left="0" w:firstLine="720"/>
        <w:jc w:val="thaiDistribute"/>
        <w:rPr>
          <w:rFonts w:ascii="TH SarabunPSK" w:hAnsi="TH SarabunPSK" w:cs="TH SarabunPSK"/>
        </w:rPr>
      </w:pPr>
      <w:r w:rsidRPr="007F489E">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14:paraId="2B7CE7A3" w14:textId="77777777" w:rsidR="006170EF" w:rsidRPr="007F489E" w:rsidRDefault="006170EF" w:rsidP="00747E10">
      <w:pPr>
        <w:tabs>
          <w:tab w:val="left" w:pos="0"/>
        </w:tabs>
        <w:jc w:val="thaiDistribute"/>
        <w:rPr>
          <w:rFonts w:ascii="TH SarabunPSK" w:hAnsi="TH SarabunPSK" w:cs="TH SarabunPSK"/>
          <w:cs/>
        </w:rPr>
      </w:pPr>
    </w:p>
    <w:p w14:paraId="2B7CE7A4" w14:textId="77777777" w:rsidR="00EF2741" w:rsidRPr="003A6DED" w:rsidRDefault="00727A2C" w:rsidP="00747E10">
      <w:pPr>
        <w:spacing w:line="276" w:lineRule="auto"/>
        <w:rPr>
          <w:rFonts w:ascii="TH SarabunPSK" w:hAnsi="TH SarabunPSK" w:cs="TH SarabunPSK"/>
        </w:rPr>
      </w:pPr>
      <w:r w:rsidRPr="00BD365E">
        <w:rPr>
          <w:rFonts w:ascii="TH SarabunPSK" w:hAnsi="TH SarabunPSK" w:cs="TH SarabunPSK"/>
          <w:color w:val="FF0000"/>
          <w:cs/>
        </w:rPr>
        <w:br w:type="page"/>
      </w:r>
    </w:p>
    <w:p w14:paraId="2B7CE7A5" w14:textId="77777777" w:rsidR="000B0837" w:rsidRPr="003A6DED" w:rsidRDefault="000B0837" w:rsidP="00755F58">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cs/>
        </w:rPr>
      </w:pPr>
      <w:r w:rsidRPr="003A6DED">
        <w:rPr>
          <w:rFonts w:ascii="TH SarabunPSK" w:hAnsi="TH SarabunPSK" w:cs="TH SarabunPSK"/>
          <w:b/>
          <w:bCs/>
          <w:sz w:val="36"/>
          <w:szCs w:val="36"/>
          <w:cs/>
        </w:rPr>
        <w:t xml:space="preserve">หมวดที่ </w:t>
      </w:r>
      <w:r w:rsidR="00C34C7D">
        <w:rPr>
          <w:rFonts w:ascii="TH SarabunPSK" w:hAnsi="TH SarabunPSK" w:cs="TH SarabunPSK"/>
          <w:b/>
          <w:bCs/>
          <w:sz w:val="36"/>
          <w:szCs w:val="36"/>
        </w:rPr>
        <w:t xml:space="preserve">2 </w:t>
      </w:r>
      <w:r w:rsidRPr="003A6DED">
        <w:rPr>
          <w:rFonts w:ascii="TH SarabunPSK" w:hAnsi="TH SarabunPSK" w:cs="TH SarabunPSK"/>
          <w:b/>
          <w:bCs/>
          <w:sz w:val="36"/>
          <w:szCs w:val="36"/>
          <w:cs/>
        </w:rPr>
        <w:t>ข้อมูลเฉพาะของหลักสูตร</w:t>
      </w:r>
    </w:p>
    <w:p w14:paraId="2B7CE7A6" w14:textId="77777777" w:rsidR="0084372A" w:rsidRPr="003A6DED" w:rsidRDefault="0084372A" w:rsidP="00747E10">
      <w:pPr>
        <w:tabs>
          <w:tab w:val="left" w:pos="851"/>
          <w:tab w:val="left" w:pos="3969"/>
        </w:tabs>
        <w:ind w:right="-2"/>
        <w:jc w:val="thaiDistribute"/>
        <w:rPr>
          <w:rFonts w:ascii="TH SarabunPSK" w:hAnsi="TH SarabunPSK" w:cs="TH SarabunPSK"/>
        </w:rPr>
      </w:pPr>
    </w:p>
    <w:p w14:paraId="2B7CE7A7" w14:textId="77777777" w:rsidR="000B0837" w:rsidRPr="003A6DED" w:rsidRDefault="000B0837" w:rsidP="00747E10">
      <w:pPr>
        <w:ind w:right="-2"/>
        <w:jc w:val="thaiDistribute"/>
        <w:rPr>
          <w:rFonts w:ascii="TH SarabunPSK" w:hAnsi="TH SarabunPSK" w:cs="TH SarabunPSK"/>
        </w:rPr>
      </w:pPr>
      <w:r w:rsidRPr="003A6DED">
        <w:rPr>
          <w:rFonts w:ascii="TH SarabunPSK" w:hAnsi="TH SarabunPSK" w:cs="TH SarabunPSK"/>
          <w:b/>
          <w:bCs/>
        </w:rPr>
        <w:t>1</w:t>
      </w:r>
      <w:r w:rsidRPr="003A6DED">
        <w:rPr>
          <w:rFonts w:ascii="TH SarabunPSK" w:hAnsi="TH SarabunPSK" w:cs="TH SarabunPSK"/>
          <w:b/>
          <w:bCs/>
          <w:cs/>
        </w:rPr>
        <w:t>. ปรัชญา ความสำคัญ และวัตถุประสงค์ของหลักสูตร</w:t>
      </w:r>
    </w:p>
    <w:p w14:paraId="2B7CE7A8" w14:textId="77777777" w:rsidR="003A6DED" w:rsidRPr="007F6867" w:rsidRDefault="000B0837" w:rsidP="003A6DED">
      <w:pPr>
        <w:pStyle w:val="ListParagraph"/>
        <w:spacing w:after="0" w:line="240" w:lineRule="auto"/>
        <w:ind w:left="0" w:right="-2"/>
        <w:jc w:val="thaiDistribute"/>
        <w:rPr>
          <w:rFonts w:ascii="TH SarabunPSK" w:hAnsi="TH SarabunPSK" w:cs="TH SarabunPSK"/>
          <w:b/>
          <w:bCs/>
        </w:rPr>
      </w:pPr>
      <w:r w:rsidRPr="007F6867">
        <w:rPr>
          <w:rFonts w:ascii="TH SarabunPSK" w:hAnsi="TH SarabunPSK" w:cs="TH SarabunPSK" w:hint="cs"/>
          <w:b/>
          <w:bCs/>
          <w:sz w:val="32"/>
          <w:cs/>
        </w:rPr>
        <w:tab/>
      </w:r>
      <w:r w:rsidRPr="007F6867">
        <w:rPr>
          <w:rFonts w:ascii="TH SarabunPSK" w:hAnsi="TH SarabunPSK" w:cs="TH SarabunPSK"/>
          <w:b/>
          <w:bCs/>
          <w:sz w:val="32"/>
        </w:rPr>
        <w:t>1</w:t>
      </w:r>
      <w:r w:rsidRPr="007F6867">
        <w:rPr>
          <w:rFonts w:ascii="TH SarabunPSK" w:hAnsi="TH SarabunPSK" w:cs="TH SarabunPSK"/>
          <w:b/>
          <w:bCs/>
          <w:sz w:val="32"/>
          <w:cs/>
        </w:rPr>
        <w:t>.</w:t>
      </w:r>
      <w:r w:rsidRPr="007F6867">
        <w:rPr>
          <w:rFonts w:ascii="TH SarabunPSK" w:hAnsi="TH SarabunPSK" w:cs="TH SarabunPSK"/>
          <w:b/>
          <w:bCs/>
          <w:sz w:val="32"/>
        </w:rPr>
        <w:t xml:space="preserve">1 </w:t>
      </w:r>
      <w:r w:rsidRPr="007F6867">
        <w:rPr>
          <w:rFonts w:ascii="TH SarabunPSK" w:hAnsi="TH SarabunPSK" w:cs="TH SarabunPSK"/>
          <w:b/>
          <w:bCs/>
          <w:sz w:val="32"/>
          <w:cs/>
        </w:rPr>
        <w:t>ปรัชญา ความสำคัญ</w:t>
      </w:r>
      <w:bookmarkStart w:id="4" w:name="_Hlk21958225"/>
    </w:p>
    <w:p w14:paraId="2B7CE7A9" w14:textId="77777777" w:rsidR="00023766" w:rsidRPr="007F6867" w:rsidRDefault="00511C88" w:rsidP="00511C88">
      <w:pPr>
        <w:ind w:firstLine="720"/>
        <w:jc w:val="thaiDistribute"/>
        <w:rPr>
          <w:rFonts w:ascii="TH SarabunPSK" w:hAnsi="TH SarabunPSK" w:cs="TH SarabunPSK"/>
          <w:lang w:val="x-none"/>
        </w:rPr>
      </w:pPr>
      <w:r w:rsidRPr="007F6867">
        <w:rPr>
          <w:rFonts w:ascii="TH SarabunPSK" w:hAnsi="TH SarabunPSK" w:cs="TH SarabunPSK"/>
          <w:cs/>
          <w:lang w:val="x-none"/>
        </w:rPr>
        <w:t>หลักสูตรวิศวกรรมศาสตรมหาบัณฑิต สาขาวิศวกรรมศาสตร์ ตอบสนองนโยบายของมหาวิทยาลัยวลัยลักษณ์ เรื่อง แนวปฏิบัติในการศึกษาของนักศึกษาที่ทำวิทยานิพนธ์ โครงงาน หรือการศึกษาอิสระ โมเดลยุโรป (</w:t>
      </w:r>
      <w:r w:rsidRPr="007F6867">
        <w:rPr>
          <w:rFonts w:ascii="TH SarabunPSK" w:hAnsi="TH SarabunPSK" w:cs="TH SarabunPSK"/>
          <w:lang w:val="x-none"/>
        </w:rPr>
        <w:t xml:space="preserve">European Model) </w:t>
      </w:r>
      <w:r w:rsidRPr="007F6867">
        <w:rPr>
          <w:rFonts w:ascii="TH SarabunPSK" w:hAnsi="TH SarabunPSK" w:cs="TH SarabunPSK"/>
          <w:cs/>
          <w:lang w:val="x-none"/>
        </w:rPr>
        <w:t>พ.ศ.2561 มุ่งเน้นผลิตบัณฑิตที่มีความรอบรู้ในวิชาชีพด้านวิศวกรรมศาสตร์ เป็นผู้ที่อุดมไปด้วยความสามารถทางด้านวิชาการ ด้านการค้นคว้าวิจัย สามารถวิเคราะห์ปัญหาที่ซับซ้อนอย่างเป็นระบบ มีศักยภาพในการสร้างเครือข่ายวิจัยในระดับนานาชาติ สามารถใช้ภาษาอังกฤษในการสื่อสารได้อย่างมีประสิทธิภาพ และมีความสามารถสร้างผลงานวิจัยที่ได้รับการยอมรับในระดับนานาชาติ รวมทั้งเป็นผู้ที่รู้เหตุรู้ผล อยู่ในคุณธรรม และมีจิตสำนึกเพื่อส่วนรวม</w:t>
      </w:r>
    </w:p>
    <w:bookmarkEnd w:id="4"/>
    <w:p w14:paraId="2B7CE7AA" w14:textId="77777777" w:rsidR="00DF1AF6" w:rsidRPr="007F6867" w:rsidRDefault="00DF1AF6" w:rsidP="00747E10">
      <w:pPr>
        <w:ind w:right="-2"/>
        <w:jc w:val="thaiDistribute"/>
        <w:rPr>
          <w:rFonts w:ascii="TH SarabunPSK" w:hAnsi="TH SarabunPSK" w:cs="TH SarabunPSK"/>
        </w:rPr>
      </w:pPr>
    </w:p>
    <w:p w14:paraId="2B7CE7AB" w14:textId="77777777" w:rsidR="000B0837" w:rsidRPr="007F6867" w:rsidRDefault="000B0837" w:rsidP="003A6DED">
      <w:pPr>
        <w:tabs>
          <w:tab w:val="left" w:pos="0"/>
        </w:tabs>
        <w:ind w:right="-2"/>
        <w:jc w:val="thaiDistribute"/>
        <w:rPr>
          <w:rFonts w:ascii="TH SarabunPSK" w:hAnsi="TH SarabunPSK" w:cs="TH SarabunPSK"/>
          <w:b/>
          <w:bCs/>
          <w:cs/>
        </w:rPr>
      </w:pPr>
      <w:r w:rsidRPr="007F6867">
        <w:rPr>
          <w:rFonts w:ascii="TH SarabunPSK" w:hAnsi="TH SarabunPSK" w:cs="TH SarabunPSK"/>
          <w:b/>
          <w:bCs/>
        </w:rPr>
        <w:tab/>
        <w:t>1</w:t>
      </w:r>
      <w:r w:rsidRPr="007F6867">
        <w:rPr>
          <w:rFonts w:ascii="TH SarabunPSK" w:hAnsi="TH SarabunPSK" w:cs="TH SarabunPSK"/>
          <w:b/>
          <w:bCs/>
          <w:cs/>
        </w:rPr>
        <w:t>.</w:t>
      </w:r>
      <w:r w:rsidRPr="007F6867">
        <w:rPr>
          <w:rFonts w:ascii="TH SarabunPSK" w:hAnsi="TH SarabunPSK" w:cs="TH SarabunPSK"/>
          <w:b/>
          <w:bCs/>
        </w:rPr>
        <w:t xml:space="preserve">2 </w:t>
      </w:r>
      <w:r w:rsidR="00DF1AF6" w:rsidRPr="007F6867">
        <w:rPr>
          <w:rFonts w:ascii="TH SarabunPSK" w:hAnsi="TH SarabunPSK" w:cs="TH SarabunPSK" w:hint="cs"/>
          <w:b/>
          <w:bCs/>
          <w:cs/>
        </w:rPr>
        <w:t>จุดเด่นของหลักสูตร</w:t>
      </w:r>
    </w:p>
    <w:p w14:paraId="2B7CE7AC" w14:textId="77777777" w:rsidR="00511C88" w:rsidRPr="007F6867" w:rsidRDefault="00511C88" w:rsidP="00E2765B">
      <w:pPr>
        <w:numPr>
          <w:ilvl w:val="0"/>
          <w:numId w:val="68"/>
        </w:numPr>
        <w:tabs>
          <w:tab w:val="left" w:pos="993"/>
        </w:tabs>
        <w:ind w:left="0" w:right="-2" w:firstLine="709"/>
        <w:jc w:val="thaiDistribute"/>
        <w:rPr>
          <w:rFonts w:ascii="TH SarabunPSK" w:hAnsi="TH SarabunPSK" w:cs="TH SarabunPSK"/>
        </w:rPr>
      </w:pPr>
      <w:r w:rsidRPr="007F6867">
        <w:rPr>
          <w:rFonts w:ascii="TH SarabunPSK" w:hAnsi="TH SarabunPSK" w:cs="TH SarabunPSK"/>
          <w:cs/>
        </w:rPr>
        <w:t xml:space="preserve">เป็นหลักสูตรนานาชาติที่มีการเรียนการสอนเป็นภาษาอังกฤษ </w:t>
      </w:r>
    </w:p>
    <w:p w14:paraId="2B7CE7AD" w14:textId="77777777" w:rsidR="00511C88" w:rsidRPr="007F6867" w:rsidRDefault="00511C88" w:rsidP="00E2765B">
      <w:pPr>
        <w:numPr>
          <w:ilvl w:val="0"/>
          <w:numId w:val="68"/>
        </w:numPr>
        <w:tabs>
          <w:tab w:val="left" w:pos="993"/>
        </w:tabs>
        <w:ind w:left="0" w:right="-2" w:firstLine="709"/>
        <w:jc w:val="thaiDistribute"/>
        <w:rPr>
          <w:rFonts w:ascii="TH SarabunPSK" w:hAnsi="TH SarabunPSK" w:cs="TH SarabunPSK"/>
        </w:rPr>
      </w:pPr>
      <w:r w:rsidRPr="007F6867">
        <w:rPr>
          <w:rFonts w:ascii="TH SarabunPSK" w:hAnsi="TH SarabunPSK" w:cs="TH SarabunPSK"/>
          <w:cs/>
        </w:rPr>
        <w:t>เป็นหลักสูตรที่มุ่งเน้นผลิต</w:t>
      </w:r>
      <w:r w:rsidRPr="007F6867">
        <w:rPr>
          <w:rFonts w:ascii="TH SarabunPSK" w:hAnsi="TH SarabunPSK" w:cs="TH SarabunPSK" w:hint="cs"/>
          <w:cs/>
        </w:rPr>
        <w:t>มหา</w:t>
      </w:r>
      <w:r w:rsidRPr="007F6867">
        <w:rPr>
          <w:rFonts w:ascii="TH SarabunPSK" w:hAnsi="TH SarabunPSK" w:cs="TH SarabunPSK"/>
          <w:cs/>
        </w:rPr>
        <w:t>บัณฑิต เพื่อเป็นนักวิจัยที่มีศักยภาพสูง มีความรู้ความเชี่ยวชาญเฉพาะด้าน</w:t>
      </w:r>
    </w:p>
    <w:p w14:paraId="2B7CE7AE" w14:textId="77777777" w:rsidR="00511C88" w:rsidRPr="007F6867" w:rsidRDefault="00511C88" w:rsidP="00E2765B">
      <w:pPr>
        <w:numPr>
          <w:ilvl w:val="0"/>
          <w:numId w:val="68"/>
        </w:numPr>
        <w:tabs>
          <w:tab w:val="left" w:pos="993"/>
        </w:tabs>
        <w:ind w:left="0" w:right="-2" w:firstLine="709"/>
        <w:jc w:val="thaiDistribute"/>
        <w:rPr>
          <w:rFonts w:ascii="TH SarabunPSK" w:hAnsi="TH SarabunPSK" w:cs="TH SarabunPSK"/>
        </w:rPr>
      </w:pPr>
      <w:r w:rsidRPr="007F6867">
        <w:rPr>
          <w:rFonts w:ascii="TH SarabunPSK" w:hAnsi="TH SarabunPSK" w:cs="TH SarabunPSK"/>
          <w:cs/>
        </w:rPr>
        <w:t>เหมาะสำหรับผู้ที่สนใจเข้าศึกษาที่เป็นอาจารย์/นักวิจัย/นักวิชาการ</w:t>
      </w:r>
      <w:r w:rsidR="00413D46">
        <w:rPr>
          <w:rFonts w:ascii="TH SarabunPSK" w:hAnsi="TH SarabunPSK" w:cs="TH SarabunPSK" w:hint="cs"/>
          <w:cs/>
        </w:rPr>
        <w:t>/วิศวกร</w:t>
      </w:r>
      <w:r w:rsidRPr="007F6867">
        <w:rPr>
          <w:rFonts w:ascii="TH SarabunPSK" w:hAnsi="TH SarabunPSK" w:cs="TH SarabunPSK"/>
          <w:cs/>
        </w:rPr>
        <w:t xml:space="preserve"> ทั้งคนไทยและชาวต่างชาติ ที่ต้องการทำวิจัยเฉพาะทางในสาขาวิศวกรรมศาสตร์</w:t>
      </w:r>
      <w:r w:rsidR="00835625">
        <w:rPr>
          <w:rFonts w:ascii="TH SarabunPSK" w:hAnsi="TH SarabunPSK" w:cs="TH SarabunPSK" w:hint="cs"/>
          <w:cs/>
        </w:rPr>
        <w:t>แห่งอนาคต</w:t>
      </w:r>
      <w:r w:rsidRPr="007F6867">
        <w:rPr>
          <w:rFonts w:ascii="TH SarabunPSK" w:hAnsi="TH SarabunPSK" w:cs="TH SarabunPSK"/>
          <w:cs/>
        </w:rPr>
        <w:t xml:space="preserve">เชิงลึก </w:t>
      </w:r>
    </w:p>
    <w:p w14:paraId="2B7CE7AF" w14:textId="77777777" w:rsidR="00511C88" w:rsidRPr="007F6867" w:rsidRDefault="00511C88" w:rsidP="00E2765B">
      <w:pPr>
        <w:numPr>
          <w:ilvl w:val="0"/>
          <w:numId w:val="68"/>
        </w:numPr>
        <w:tabs>
          <w:tab w:val="left" w:pos="993"/>
        </w:tabs>
        <w:ind w:left="0" w:right="-2" w:firstLine="709"/>
        <w:jc w:val="thaiDistribute"/>
        <w:rPr>
          <w:rFonts w:ascii="TH SarabunPSK" w:hAnsi="TH SarabunPSK" w:cs="TH SarabunPSK"/>
        </w:rPr>
      </w:pPr>
      <w:r w:rsidRPr="007F6867">
        <w:rPr>
          <w:rFonts w:ascii="TH SarabunPSK" w:hAnsi="TH SarabunPSK" w:cs="TH SarabunPSK"/>
          <w:cs/>
        </w:rPr>
        <w:t>มีอาจารย์ประจำหลักสูตรที่มีความเชี่ยวชาญเฉพาะด้านหลากหลายสาขา</w:t>
      </w:r>
    </w:p>
    <w:p w14:paraId="2B7CE7B0" w14:textId="77777777" w:rsidR="00023766" w:rsidRPr="007F6867" w:rsidRDefault="00511C88" w:rsidP="00E2765B">
      <w:pPr>
        <w:numPr>
          <w:ilvl w:val="0"/>
          <w:numId w:val="68"/>
        </w:numPr>
        <w:tabs>
          <w:tab w:val="left" w:pos="993"/>
        </w:tabs>
        <w:ind w:left="0" w:right="-2" w:firstLine="709"/>
        <w:jc w:val="thaiDistribute"/>
        <w:rPr>
          <w:rFonts w:ascii="TH SarabunPSK" w:hAnsi="TH SarabunPSK" w:cs="TH SarabunPSK"/>
        </w:rPr>
      </w:pPr>
      <w:r w:rsidRPr="007F6867">
        <w:rPr>
          <w:rFonts w:ascii="TH SarabunPSK" w:hAnsi="TH SarabunPSK" w:cs="TH SarabunPSK"/>
          <w:cs/>
        </w:rPr>
        <w:t>มีห้องปฏิบัติการที่มีคุณภาพ มีเครื่องมือที่ครบถ้วนและทันสมัย</w:t>
      </w:r>
    </w:p>
    <w:p w14:paraId="2B7CE7B1" w14:textId="77777777" w:rsidR="002B0C5F" w:rsidRPr="0087019B" w:rsidRDefault="002B0C5F" w:rsidP="002B0C5F">
      <w:pPr>
        <w:ind w:right="-2"/>
        <w:jc w:val="thaiDistribute"/>
        <w:rPr>
          <w:rFonts w:ascii="TH SarabunPSK" w:hAnsi="TH SarabunPSK" w:cs="TH SarabunPSK"/>
        </w:rPr>
      </w:pPr>
    </w:p>
    <w:p w14:paraId="2B7CE7B2" w14:textId="77777777" w:rsidR="000B0837" w:rsidRPr="0087019B" w:rsidRDefault="00F15DA7" w:rsidP="00747E10">
      <w:pPr>
        <w:ind w:right="-2"/>
        <w:jc w:val="thaiDistribute"/>
        <w:rPr>
          <w:rFonts w:ascii="TH SarabunPSK" w:hAnsi="TH SarabunPSK" w:cs="TH SarabunPSK"/>
        </w:rPr>
      </w:pPr>
      <w:r w:rsidRPr="0087019B">
        <w:rPr>
          <w:rFonts w:ascii="TH SarabunPSK" w:hAnsi="TH SarabunPSK" w:cs="TH SarabunPSK" w:hint="cs"/>
          <w:sz w:val="24"/>
          <w:szCs w:val="24"/>
          <w:cs/>
        </w:rPr>
        <w:tab/>
      </w:r>
      <w:r w:rsidR="000B0837" w:rsidRPr="0087019B">
        <w:rPr>
          <w:rFonts w:ascii="TH SarabunPSK" w:hAnsi="TH SarabunPSK" w:cs="TH SarabunPSK"/>
          <w:b/>
          <w:bCs/>
        </w:rPr>
        <w:t>1</w:t>
      </w:r>
      <w:r w:rsidR="000B0837" w:rsidRPr="0087019B">
        <w:rPr>
          <w:rFonts w:ascii="TH SarabunPSK" w:hAnsi="TH SarabunPSK" w:cs="TH SarabunPSK"/>
          <w:b/>
          <w:bCs/>
          <w:cs/>
        </w:rPr>
        <w:t>.</w:t>
      </w:r>
      <w:r w:rsidR="000B0837" w:rsidRPr="0087019B">
        <w:rPr>
          <w:rFonts w:ascii="TH SarabunPSK" w:hAnsi="TH SarabunPSK" w:cs="TH SarabunPSK"/>
          <w:b/>
          <w:bCs/>
        </w:rPr>
        <w:t>3</w:t>
      </w:r>
      <w:r w:rsidR="000B0837" w:rsidRPr="0087019B">
        <w:rPr>
          <w:rFonts w:ascii="TH SarabunPSK" w:hAnsi="TH SarabunPSK" w:cs="TH SarabunPSK"/>
          <w:b/>
          <w:bCs/>
          <w:cs/>
        </w:rPr>
        <w:t xml:space="preserve"> วัตถุประสงค์</w:t>
      </w:r>
      <w:r w:rsidR="001C50B3" w:rsidRPr="0087019B">
        <w:rPr>
          <w:rFonts w:ascii="TH SarabunPSK" w:hAnsi="TH SarabunPSK" w:cs="TH SarabunPSK" w:hint="cs"/>
          <w:b/>
          <w:bCs/>
          <w:cs/>
        </w:rPr>
        <w:t xml:space="preserve"> และผลการเรียนรู้ที่คาดหวังของหลักสูตร</w:t>
      </w:r>
    </w:p>
    <w:p w14:paraId="2B7CE7B3" w14:textId="77777777" w:rsidR="005B1E12" w:rsidRPr="0089379F" w:rsidRDefault="00AD59BB" w:rsidP="00747E10">
      <w:pPr>
        <w:ind w:right="-2"/>
        <w:jc w:val="thaiDistribute"/>
        <w:rPr>
          <w:rFonts w:ascii="TH SarabunPSK" w:hAnsi="TH SarabunPSK" w:cs="TH SarabunPSK"/>
          <w:b/>
          <w:bCs/>
        </w:rPr>
      </w:pPr>
      <w:r w:rsidRPr="0089379F">
        <w:rPr>
          <w:rFonts w:ascii="TH SarabunPSK" w:hAnsi="TH SarabunPSK" w:cs="TH SarabunPSK" w:hint="cs"/>
          <w:b/>
          <w:bCs/>
          <w:cs/>
        </w:rPr>
        <w:tab/>
      </w:r>
      <w:bookmarkStart w:id="5" w:name="_Hlk21957281"/>
      <w:r w:rsidRPr="0089379F">
        <w:rPr>
          <w:rFonts w:ascii="TH SarabunPSK" w:hAnsi="TH SarabunPSK" w:cs="TH SarabunPSK"/>
          <w:b/>
          <w:bCs/>
        </w:rPr>
        <w:t>1</w:t>
      </w:r>
      <w:r w:rsidRPr="0089379F">
        <w:rPr>
          <w:rFonts w:ascii="TH SarabunPSK" w:hAnsi="TH SarabunPSK" w:cs="TH SarabunPSK"/>
          <w:b/>
          <w:bCs/>
          <w:cs/>
        </w:rPr>
        <w:t>.</w:t>
      </w:r>
      <w:r w:rsidRPr="0089379F">
        <w:rPr>
          <w:rFonts w:ascii="TH SarabunPSK" w:hAnsi="TH SarabunPSK" w:cs="TH SarabunPSK"/>
          <w:b/>
          <w:bCs/>
        </w:rPr>
        <w:t>3</w:t>
      </w:r>
      <w:r w:rsidRPr="0089379F">
        <w:rPr>
          <w:rFonts w:ascii="TH SarabunPSK" w:hAnsi="TH SarabunPSK" w:cs="TH SarabunPSK"/>
          <w:b/>
          <w:bCs/>
          <w:cs/>
        </w:rPr>
        <w:t>.</w:t>
      </w:r>
      <w:r w:rsidRPr="0089379F">
        <w:rPr>
          <w:rFonts w:ascii="TH SarabunPSK" w:hAnsi="TH SarabunPSK" w:cs="TH SarabunPSK"/>
          <w:b/>
          <w:bCs/>
        </w:rPr>
        <w:t>1</w:t>
      </w:r>
      <w:r w:rsidRPr="0089379F">
        <w:rPr>
          <w:rFonts w:ascii="TH SarabunPSK" w:hAnsi="TH SarabunPSK" w:cs="TH SarabunPSK" w:hint="cs"/>
          <w:b/>
          <w:bCs/>
          <w:cs/>
        </w:rPr>
        <w:t xml:space="preserve"> วัตถุประสงค์ของหลักสูตร (</w:t>
      </w:r>
      <w:r w:rsidRPr="0089379F">
        <w:rPr>
          <w:rFonts w:ascii="TH SarabunPSK" w:hAnsi="TH SarabunPSK" w:cs="TH SarabunPSK"/>
          <w:b/>
          <w:bCs/>
        </w:rPr>
        <w:t>Curriculum Aims</w:t>
      </w:r>
      <w:r w:rsidRPr="0089379F">
        <w:rPr>
          <w:rFonts w:ascii="TH SarabunPSK" w:hAnsi="TH SarabunPSK" w:cs="TH SarabunPSK"/>
          <w:b/>
          <w:bCs/>
          <w:cs/>
        </w:rPr>
        <w:t>)</w:t>
      </w:r>
    </w:p>
    <w:p w14:paraId="2B7CE7B4" w14:textId="77777777" w:rsidR="00023766" w:rsidRPr="0089379F" w:rsidRDefault="0089379F" w:rsidP="0089379F">
      <w:pPr>
        <w:spacing w:line="276" w:lineRule="auto"/>
        <w:ind w:firstLine="720"/>
        <w:contextualSpacing/>
        <w:jc w:val="thaiDistribute"/>
        <w:rPr>
          <w:rFonts w:ascii="TH SarabunPSK" w:eastAsia="Calibri" w:hAnsi="TH SarabunPSK" w:cs="TH SarabunPSK"/>
        </w:rPr>
      </w:pPr>
      <w:r w:rsidRPr="0089379F">
        <w:rPr>
          <w:rFonts w:ascii="TH SarabunPSK" w:eastAsia="Calibri" w:hAnsi="TH SarabunPSK" w:cs="TH SarabunPSK"/>
          <w:cs/>
        </w:rPr>
        <w:t>หลักสูตรวิศวกรรมศาสตรมหาบัณฑิต สาขาวิศวกรรมศาสตร์</w:t>
      </w:r>
      <w:r w:rsidRPr="0089379F">
        <w:rPr>
          <w:rFonts w:ascii="TH SarabunPSK" w:eastAsia="Calibri" w:hAnsi="TH SarabunPSK" w:cs="TH SarabunPSK" w:hint="cs"/>
          <w:cs/>
        </w:rPr>
        <w:t xml:space="preserve"> </w:t>
      </w:r>
      <w:r w:rsidRPr="0089379F">
        <w:rPr>
          <w:rFonts w:ascii="TH SarabunPSK" w:eastAsia="Calibri" w:hAnsi="TH SarabunPSK" w:cs="TH SarabunPSK"/>
          <w:cs/>
        </w:rPr>
        <w:t>มีวัตถุประสงค์ที่จะผลิต</w:t>
      </w:r>
      <w:r w:rsidRPr="0089379F">
        <w:rPr>
          <w:rFonts w:ascii="TH SarabunPSK" w:eastAsia="Calibri" w:hAnsi="TH SarabunPSK" w:cs="TH SarabunPSK" w:hint="cs"/>
          <w:cs/>
        </w:rPr>
        <w:t>มหา</w:t>
      </w:r>
      <w:r w:rsidRPr="0089379F">
        <w:rPr>
          <w:rFonts w:ascii="TH SarabunPSK" w:eastAsia="Calibri" w:hAnsi="TH SarabunPSK" w:cs="TH SarabunPSK"/>
          <w:cs/>
        </w:rPr>
        <w:t>บัณฑิตให้มีคุณลักษณะดังนี้</w:t>
      </w:r>
    </w:p>
    <w:p w14:paraId="2B7CE7B5" w14:textId="77777777" w:rsidR="00135B50" w:rsidRPr="0089379F" w:rsidRDefault="00135B50" w:rsidP="00E2765B">
      <w:pPr>
        <w:numPr>
          <w:ilvl w:val="0"/>
          <w:numId w:val="69"/>
        </w:numPr>
        <w:tabs>
          <w:tab w:val="left" w:pos="993"/>
        </w:tabs>
        <w:spacing w:line="276" w:lineRule="auto"/>
        <w:ind w:left="0" w:firstLine="720"/>
        <w:contextualSpacing/>
        <w:jc w:val="thaiDistribute"/>
        <w:rPr>
          <w:rFonts w:ascii="TH SarabunPSK" w:eastAsia="Calibri" w:hAnsi="TH SarabunPSK" w:cs="TH SarabunPSK"/>
        </w:rPr>
      </w:pPr>
      <w:r w:rsidRPr="0089379F">
        <w:rPr>
          <w:rFonts w:ascii="TH SarabunPSK" w:eastAsia="Calibri" w:hAnsi="TH SarabunPSK" w:cs="TH SarabunPSK"/>
          <w:cs/>
        </w:rPr>
        <w:t>มีความรู้ ความสามารถ ทักษะและความเชี่ยวชาญ</w:t>
      </w:r>
      <w:r w:rsidRPr="0089379F">
        <w:rPr>
          <w:rFonts w:ascii="TH SarabunPSK" w:eastAsia="Calibri" w:hAnsi="TH SarabunPSK" w:cs="TH SarabunPSK" w:hint="cs"/>
          <w:cs/>
        </w:rPr>
        <w:t xml:space="preserve">เชิงลึกในสาขาวิศวกรรมศาสตร์ </w:t>
      </w:r>
    </w:p>
    <w:p w14:paraId="2B7CE7B6" w14:textId="77777777" w:rsidR="00135B50" w:rsidRPr="0089379F" w:rsidRDefault="00135B50" w:rsidP="00E2765B">
      <w:pPr>
        <w:numPr>
          <w:ilvl w:val="0"/>
          <w:numId w:val="69"/>
        </w:numPr>
        <w:tabs>
          <w:tab w:val="left" w:pos="993"/>
        </w:tabs>
        <w:spacing w:line="276" w:lineRule="auto"/>
        <w:ind w:left="0" w:firstLine="720"/>
        <w:contextualSpacing/>
        <w:jc w:val="thaiDistribute"/>
        <w:rPr>
          <w:rFonts w:ascii="TH SarabunPSK" w:eastAsia="Calibri" w:hAnsi="TH SarabunPSK" w:cs="TH SarabunPSK"/>
        </w:rPr>
      </w:pPr>
      <w:r w:rsidRPr="0089379F">
        <w:rPr>
          <w:rFonts w:ascii="TH SarabunPSK" w:eastAsia="Calibri" w:hAnsi="TH SarabunPSK" w:cs="TH SarabunPSK" w:hint="cs"/>
          <w:cs/>
        </w:rPr>
        <w:t>สามารถสร้าง</w:t>
      </w:r>
      <w:r w:rsidRPr="0089379F">
        <w:rPr>
          <w:rFonts w:ascii="TH SarabunPSK" w:eastAsia="Calibri" w:hAnsi="TH SarabunPSK" w:cs="TH SarabunPSK"/>
          <w:cs/>
        </w:rPr>
        <w:t>ผลงานวิจัยและพัฒนาองค์ความรู้ใหม่ที่ลึกซึ้งทาง</w:t>
      </w:r>
      <w:r w:rsidRPr="0089379F">
        <w:rPr>
          <w:rFonts w:ascii="TH SarabunPSK" w:eastAsia="Calibri" w:hAnsi="TH SarabunPSK" w:cs="TH SarabunPSK" w:hint="cs"/>
          <w:cs/>
        </w:rPr>
        <w:t xml:space="preserve">วิศวกรรมศาสตร์ </w:t>
      </w:r>
      <w:r w:rsidRPr="0089379F">
        <w:rPr>
          <w:rFonts w:ascii="TH SarabunPSK" w:eastAsia="Calibri" w:hAnsi="TH SarabunPSK" w:cs="TH SarabunPSK"/>
          <w:cs/>
        </w:rPr>
        <w:t>หรือพัฒนานวัตกรรมใหม่ที่ใช้ความรู้ด้าน</w:t>
      </w:r>
      <w:r w:rsidRPr="0089379F">
        <w:rPr>
          <w:rFonts w:ascii="TH SarabunPSK" w:eastAsia="Calibri" w:hAnsi="TH SarabunPSK" w:cs="TH SarabunPSK" w:hint="cs"/>
          <w:cs/>
        </w:rPr>
        <w:t>วิศวกรรมศาสตร์</w:t>
      </w:r>
      <w:r w:rsidRPr="0089379F">
        <w:rPr>
          <w:rFonts w:ascii="TH SarabunPSK" w:eastAsia="Calibri" w:hAnsi="TH SarabunPSK" w:cs="TH SarabunPSK"/>
          <w:cs/>
        </w:rPr>
        <w:t>เป็นฐาน และมีความเป็นสากล</w:t>
      </w:r>
    </w:p>
    <w:p w14:paraId="2B7CE7B7" w14:textId="77777777" w:rsidR="00135B50" w:rsidRPr="0089379F" w:rsidRDefault="0089379F" w:rsidP="00E2765B">
      <w:pPr>
        <w:numPr>
          <w:ilvl w:val="0"/>
          <w:numId w:val="69"/>
        </w:numPr>
        <w:tabs>
          <w:tab w:val="left" w:pos="993"/>
        </w:tabs>
        <w:spacing w:line="276" w:lineRule="auto"/>
        <w:ind w:left="0" w:firstLine="720"/>
        <w:contextualSpacing/>
        <w:jc w:val="thaiDistribute"/>
        <w:rPr>
          <w:rFonts w:ascii="TH SarabunPSK" w:eastAsia="Calibri" w:hAnsi="TH SarabunPSK" w:cs="TH SarabunPSK"/>
        </w:rPr>
      </w:pPr>
      <w:r w:rsidRPr="0089379F">
        <w:rPr>
          <w:rFonts w:ascii="TH SarabunPSK" w:eastAsia="Calibri" w:hAnsi="TH SarabunPSK" w:cs="TH SarabunPSK"/>
          <w:cs/>
        </w:rPr>
        <w:lastRenderedPageBreak/>
        <w:t>สามารถวิเคราะห์ข้อมูลทางวิชาการอย่างมีเหตุและผล แก้ไขปัญหาอย่างเป็นระบบ สามารถสื่อสารไปยังผู้อื่นอย่างมีประสิทธิภาพ และมีทักษะในการใช้เทคโนโลยีสารสนเทศ อีกทั้งยังสามารถเรียนรู้ได้เองตลอดชีวิต</w:t>
      </w:r>
    </w:p>
    <w:p w14:paraId="2B7CE7B8" w14:textId="77777777" w:rsidR="00023766" w:rsidRPr="0089379F" w:rsidRDefault="00135B50" w:rsidP="00E2765B">
      <w:pPr>
        <w:numPr>
          <w:ilvl w:val="0"/>
          <w:numId w:val="69"/>
        </w:numPr>
        <w:tabs>
          <w:tab w:val="left" w:pos="993"/>
        </w:tabs>
        <w:spacing w:line="276" w:lineRule="auto"/>
        <w:ind w:left="0" w:firstLine="720"/>
        <w:contextualSpacing/>
        <w:jc w:val="thaiDistribute"/>
        <w:rPr>
          <w:rFonts w:ascii="TH SarabunPSK" w:eastAsia="Calibri" w:hAnsi="TH SarabunPSK" w:cs="TH SarabunPSK"/>
        </w:rPr>
      </w:pPr>
      <w:r w:rsidRPr="0089379F">
        <w:rPr>
          <w:rFonts w:ascii="TH SarabunPSK" w:eastAsia="Calibri" w:hAnsi="TH SarabunPSK" w:cs="TH SarabunPSK"/>
          <w:cs/>
        </w:rPr>
        <w:t>มีคุณธรรม จริยธรรม มีจรรยาบรรณทางวิชาการและมีความรับผิดชอบต่อวิชาชีพ มีความซื่อสัตย์และมีความเสียสละต่อสังคม</w:t>
      </w:r>
    </w:p>
    <w:p w14:paraId="2B7CE7BA" w14:textId="77777777" w:rsidR="00B0165C" w:rsidRPr="0089379F" w:rsidRDefault="00B0165C" w:rsidP="00747E10">
      <w:pPr>
        <w:spacing w:line="276" w:lineRule="auto"/>
        <w:contextualSpacing/>
        <w:jc w:val="thaiDistribute"/>
        <w:rPr>
          <w:rFonts w:ascii="TH SarabunPSK" w:eastAsia="Calibri" w:hAnsi="TH SarabunPSK" w:cs="TH SarabunPSK"/>
        </w:rPr>
      </w:pPr>
      <w:bookmarkStart w:id="6" w:name="_Hlk21958034"/>
    </w:p>
    <w:bookmarkEnd w:id="5"/>
    <w:bookmarkEnd w:id="6"/>
    <w:p w14:paraId="2B7CE7BB" w14:textId="77777777" w:rsidR="00AD59BB" w:rsidRPr="00644CFC" w:rsidRDefault="00AD59BB" w:rsidP="00747E10">
      <w:pPr>
        <w:ind w:right="-2" w:firstLine="709"/>
        <w:jc w:val="thaiDistribute"/>
        <w:rPr>
          <w:rFonts w:ascii="TH SarabunPSK" w:hAnsi="TH SarabunPSK" w:cs="TH SarabunPSK"/>
          <w:b/>
          <w:bCs/>
        </w:rPr>
      </w:pPr>
      <w:r w:rsidRPr="00644CFC">
        <w:rPr>
          <w:rFonts w:ascii="TH SarabunPSK" w:hAnsi="TH SarabunPSK" w:cs="TH SarabunPSK"/>
          <w:b/>
          <w:bCs/>
        </w:rPr>
        <w:t>1</w:t>
      </w:r>
      <w:r w:rsidRPr="00644CFC">
        <w:rPr>
          <w:rFonts w:ascii="TH SarabunPSK" w:hAnsi="TH SarabunPSK" w:cs="TH SarabunPSK"/>
          <w:b/>
          <w:bCs/>
          <w:cs/>
        </w:rPr>
        <w:t>.</w:t>
      </w:r>
      <w:r w:rsidRPr="00644CFC">
        <w:rPr>
          <w:rFonts w:ascii="TH SarabunPSK" w:hAnsi="TH SarabunPSK" w:cs="TH SarabunPSK"/>
          <w:b/>
          <w:bCs/>
        </w:rPr>
        <w:t>3</w:t>
      </w:r>
      <w:r w:rsidRPr="00644CFC">
        <w:rPr>
          <w:rFonts w:ascii="TH SarabunPSK" w:hAnsi="TH SarabunPSK" w:cs="TH SarabunPSK"/>
          <w:b/>
          <w:bCs/>
          <w:cs/>
        </w:rPr>
        <w:t>.</w:t>
      </w:r>
      <w:r w:rsidRPr="00644CFC">
        <w:rPr>
          <w:rFonts w:ascii="TH SarabunPSK" w:hAnsi="TH SarabunPSK" w:cs="TH SarabunPSK"/>
          <w:b/>
          <w:bCs/>
        </w:rPr>
        <w:t>2</w:t>
      </w:r>
      <w:r w:rsidRPr="00644CFC">
        <w:rPr>
          <w:rFonts w:ascii="TH SarabunPSK" w:hAnsi="TH SarabunPSK" w:cs="TH SarabunPSK" w:hint="cs"/>
          <w:b/>
          <w:bCs/>
          <w:cs/>
        </w:rPr>
        <w:t xml:space="preserve"> ผลลัพธ์การเรียนรู้ที่คาดหวัง</w:t>
      </w:r>
      <w:r w:rsidR="00E85CA6" w:rsidRPr="00644CFC">
        <w:rPr>
          <w:rFonts w:ascii="TH SarabunPSK" w:hAnsi="TH SarabunPSK" w:cs="TH SarabunPSK"/>
          <w:b/>
          <w:bCs/>
          <w:cs/>
        </w:rPr>
        <w:t xml:space="preserve"> (</w:t>
      </w:r>
      <w:r w:rsidR="00E85CA6" w:rsidRPr="00644CFC">
        <w:rPr>
          <w:rFonts w:ascii="TH SarabunPSK" w:hAnsi="TH SarabunPSK" w:cs="TH SarabunPSK"/>
          <w:b/>
          <w:bCs/>
        </w:rPr>
        <w:t>Expected Learning Outcomes, ELOs</w:t>
      </w:r>
      <w:r w:rsidR="00C0709F" w:rsidRPr="00644CFC">
        <w:rPr>
          <w:rFonts w:ascii="TH SarabunPSK" w:hAnsi="TH SarabunPSK" w:cs="TH SarabunPSK"/>
          <w:b/>
          <w:bCs/>
          <w:cs/>
        </w:rPr>
        <w:t>)</w:t>
      </w:r>
    </w:p>
    <w:p w14:paraId="2B7CE7BC" w14:textId="77777777" w:rsidR="00644CFC" w:rsidRPr="00EB161B" w:rsidRDefault="00CE5AD0" w:rsidP="00644CFC">
      <w:pPr>
        <w:ind w:right="-2"/>
        <w:jc w:val="thaiDistribute"/>
        <w:rPr>
          <w:rFonts w:ascii="TH SarabunPSK" w:hAnsi="TH SarabunPSK" w:cs="TH SarabunPSK"/>
          <w:b/>
          <w:bCs/>
        </w:rPr>
      </w:pPr>
      <w:r w:rsidRPr="00EB161B">
        <w:rPr>
          <w:rFonts w:ascii="TH SarabunPSK" w:hAnsi="TH SarabunPSK" w:cs="TH SarabunPSK" w:hint="cs"/>
          <w:cs/>
        </w:rPr>
        <w:tab/>
      </w:r>
      <w:r w:rsidRPr="00EB161B">
        <w:rPr>
          <w:rFonts w:ascii="TH SarabunPSK" w:hAnsi="TH SarabunPSK" w:cs="TH SarabunPSK" w:hint="cs"/>
          <w:b/>
          <w:bCs/>
          <w:cs/>
        </w:rPr>
        <w:t>1)</w:t>
      </w:r>
      <w:r w:rsidRPr="00EB161B">
        <w:rPr>
          <w:rFonts w:ascii="TH SarabunPSK" w:hAnsi="TH SarabunPSK" w:cs="TH SarabunPSK" w:hint="cs"/>
          <w:cs/>
        </w:rPr>
        <w:t xml:space="preserve"> </w:t>
      </w:r>
      <w:r w:rsidRPr="00EB161B">
        <w:rPr>
          <w:rFonts w:ascii="TH SarabunPSK" w:hAnsi="TH SarabunPSK" w:cs="TH SarabunPSK" w:hint="cs"/>
          <w:b/>
          <w:bCs/>
          <w:cs/>
        </w:rPr>
        <w:t xml:space="preserve">ผลลัพธ์การเรียนรู้ที่คาดหวังของหลักสูตร </w:t>
      </w:r>
      <w:r w:rsidRPr="00EB161B">
        <w:rPr>
          <w:rFonts w:ascii="TH SarabunPSK" w:hAnsi="TH SarabunPSK" w:cs="TH SarabunPSK"/>
          <w:b/>
          <w:bCs/>
          <w:sz w:val="30"/>
          <w:szCs w:val="30"/>
          <w:cs/>
        </w:rPr>
        <w:t>(</w:t>
      </w:r>
      <w:r w:rsidRPr="00EB161B">
        <w:rPr>
          <w:rFonts w:ascii="TH SarabunPSK" w:hAnsi="TH SarabunPSK" w:cs="TH SarabunPSK"/>
          <w:b/>
          <w:bCs/>
          <w:sz w:val="30"/>
          <w:szCs w:val="30"/>
        </w:rPr>
        <w:t>Program Learning Outcomes</w:t>
      </w:r>
      <w:r w:rsidRPr="00EB161B">
        <w:rPr>
          <w:rFonts w:ascii="TH SarabunPSK" w:hAnsi="TH SarabunPSK" w:cs="TH SarabunPSK" w:hint="cs"/>
          <w:b/>
          <w:bCs/>
          <w:sz w:val="30"/>
          <w:szCs w:val="30"/>
          <w:cs/>
        </w:rPr>
        <w:t xml:space="preserve">, </w:t>
      </w:r>
      <w:r w:rsidRPr="00EB161B">
        <w:rPr>
          <w:rFonts w:ascii="TH SarabunPSK" w:hAnsi="TH SarabunPSK" w:cs="TH SarabunPSK"/>
          <w:b/>
          <w:bCs/>
          <w:sz w:val="30"/>
          <w:szCs w:val="30"/>
        </w:rPr>
        <w:t>PLOs</w:t>
      </w:r>
      <w:r w:rsidRPr="00EB161B">
        <w:rPr>
          <w:rFonts w:ascii="TH SarabunPSK" w:hAnsi="TH SarabunPSK" w:cs="TH SarabunPSK" w:hint="cs"/>
          <w:b/>
          <w:bCs/>
          <w:sz w:val="30"/>
          <w:szCs w:val="30"/>
          <w:cs/>
        </w:rPr>
        <w:t>)</w:t>
      </w:r>
      <w:r w:rsidR="00644CFC" w:rsidRPr="00EB161B">
        <w:rPr>
          <w:rFonts w:ascii="TH SarabunPSK" w:hAnsi="TH SarabunPSK" w:cs="TH SarabunPSK"/>
        </w:rPr>
        <w:t xml:space="preserve"> </w:t>
      </w:r>
    </w:p>
    <w:tbl>
      <w:tblPr>
        <w:tblW w:w="0" w:type="auto"/>
        <w:tblInd w:w="108" w:type="dxa"/>
        <w:tblLook w:val="04A0" w:firstRow="1" w:lastRow="0" w:firstColumn="1" w:lastColumn="0" w:noHBand="0" w:noVBand="1"/>
      </w:tblPr>
      <w:tblGrid>
        <w:gridCol w:w="851"/>
        <w:gridCol w:w="8221"/>
      </w:tblGrid>
      <w:tr w:rsidR="00765026" w:rsidRPr="000276CF" w14:paraId="2B7CE7BF" w14:textId="77777777" w:rsidTr="000276CF">
        <w:tc>
          <w:tcPr>
            <w:tcW w:w="851" w:type="dxa"/>
            <w:shd w:val="clear" w:color="auto" w:fill="auto"/>
          </w:tcPr>
          <w:p w14:paraId="2B7CE7BD" w14:textId="77777777" w:rsidR="00552341" w:rsidRPr="000276CF" w:rsidRDefault="00765026" w:rsidP="000276CF">
            <w:pPr>
              <w:ind w:right="-2"/>
              <w:jc w:val="thaiDistribute"/>
              <w:rPr>
                <w:rFonts w:ascii="TH SarabunPSK" w:hAnsi="TH SarabunPSK" w:cs="TH SarabunPSK"/>
              </w:rPr>
            </w:pPr>
            <w:r w:rsidRPr="000276CF">
              <w:rPr>
                <w:rFonts w:ascii="TH SarabunPSK" w:hAnsi="TH SarabunPSK" w:cs="TH SarabunPSK"/>
              </w:rPr>
              <w:t>PLO1:</w:t>
            </w:r>
          </w:p>
        </w:tc>
        <w:tc>
          <w:tcPr>
            <w:tcW w:w="8221" w:type="dxa"/>
            <w:shd w:val="clear" w:color="auto" w:fill="auto"/>
          </w:tcPr>
          <w:p w14:paraId="2B7CE7BE" w14:textId="77777777" w:rsidR="00552341" w:rsidRPr="000276CF" w:rsidRDefault="00552341" w:rsidP="000276CF">
            <w:pPr>
              <w:ind w:right="-2"/>
              <w:jc w:val="thaiDistribute"/>
              <w:rPr>
                <w:rFonts w:ascii="TH SarabunPSK" w:hAnsi="TH SarabunPSK" w:cs="TH SarabunPSK"/>
                <w:cs/>
              </w:rPr>
            </w:pPr>
            <w:r w:rsidRPr="000276CF">
              <w:rPr>
                <w:rFonts w:ascii="TH SarabunPSK" w:hAnsi="TH SarabunPSK" w:cs="TH SarabunPSK"/>
                <w:cs/>
              </w:rPr>
              <w:t>มีจรรยาบรรณวิชาชีพ มีจริยธรรมของนักวิจัย</w:t>
            </w:r>
          </w:p>
        </w:tc>
      </w:tr>
      <w:tr w:rsidR="00765026" w:rsidRPr="000276CF" w14:paraId="2B7CE7C2" w14:textId="77777777" w:rsidTr="000276CF">
        <w:tc>
          <w:tcPr>
            <w:tcW w:w="851" w:type="dxa"/>
            <w:shd w:val="clear" w:color="auto" w:fill="auto"/>
          </w:tcPr>
          <w:p w14:paraId="2B7CE7C0" w14:textId="77777777" w:rsidR="00765026" w:rsidRPr="00765026" w:rsidRDefault="00765026" w:rsidP="00765026">
            <w:r w:rsidRPr="000276CF">
              <w:rPr>
                <w:rFonts w:ascii="TH SarabunPSK" w:hAnsi="TH SarabunPSK" w:cs="TH SarabunPSK"/>
              </w:rPr>
              <w:t>PLO2</w:t>
            </w:r>
            <w:r>
              <w:t>:</w:t>
            </w:r>
          </w:p>
        </w:tc>
        <w:tc>
          <w:tcPr>
            <w:tcW w:w="8221" w:type="dxa"/>
            <w:shd w:val="clear" w:color="auto" w:fill="auto"/>
          </w:tcPr>
          <w:p w14:paraId="2B7CE7C1" w14:textId="77777777" w:rsidR="00765026" w:rsidRPr="000276CF" w:rsidRDefault="00765026" w:rsidP="00797CF7">
            <w:pPr>
              <w:ind w:right="-2"/>
              <w:jc w:val="thaiDistribute"/>
              <w:rPr>
                <w:rFonts w:ascii="TH SarabunPSK" w:hAnsi="TH SarabunPSK" w:cs="TH SarabunPSK"/>
                <w:cs/>
              </w:rPr>
            </w:pPr>
            <w:r w:rsidRPr="000276CF">
              <w:rPr>
                <w:rFonts w:ascii="TH SarabunPSK" w:hAnsi="TH SarabunPSK" w:cs="TH SarabunPSK"/>
                <w:cs/>
              </w:rPr>
              <w:t>สามารถสื่อสาร</w:t>
            </w:r>
            <w:r w:rsidR="00797CF7" w:rsidRPr="000276CF">
              <w:rPr>
                <w:rFonts w:ascii="TH SarabunPSK" w:hAnsi="TH SarabunPSK" w:cs="TH SarabunPSK"/>
                <w:cs/>
              </w:rPr>
              <w:t>ภาษาอังกฤษ</w:t>
            </w:r>
            <w:r w:rsidRPr="000276CF">
              <w:rPr>
                <w:rFonts w:ascii="TH SarabunPSK" w:hAnsi="TH SarabunPSK" w:cs="TH SarabunPSK"/>
                <w:cs/>
              </w:rPr>
              <w:t>ได้อย่างมีประสิทธิภาพ สามารถทำงานร่วมกับผู้อื่นได้ และใช้เทคโนโลยีสารสนเทศอย่างเหมาะสมเพื่อการเรียนรู้ตลอดชีวิต</w:t>
            </w:r>
          </w:p>
        </w:tc>
      </w:tr>
      <w:tr w:rsidR="00765026" w:rsidRPr="000276CF" w14:paraId="2B7CE7C5" w14:textId="77777777" w:rsidTr="000276CF">
        <w:tc>
          <w:tcPr>
            <w:tcW w:w="851" w:type="dxa"/>
            <w:shd w:val="clear" w:color="auto" w:fill="auto"/>
          </w:tcPr>
          <w:p w14:paraId="2B7CE7C3" w14:textId="77777777" w:rsidR="00765026" w:rsidRPr="00765026" w:rsidRDefault="00765026" w:rsidP="00765026">
            <w:r w:rsidRPr="000276CF">
              <w:rPr>
                <w:rFonts w:ascii="TH SarabunPSK" w:hAnsi="TH SarabunPSK" w:cs="TH SarabunPSK"/>
              </w:rPr>
              <w:t>PLO3</w:t>
            </w:r>
            <w:r>
              <w:t>:</w:t>
            </w:r>
          </w:p>
        </w:tc>
        <w:tc>
          <w:tcPr>
            <w:tcW w:w="8221" w:type="dxa"/>
            <w:shd w:val="clear" w:color="auto" w:fill="auto"/>
          </w:tcPr>
          <w:p w14:paraId="2B7CE7C4" w14:textId="77777777" w:rsidR="00765026" w:rsidRPr="000276CF" w:rsidRDefault="00765026" w:rsidP="000276CF">
            <w:pPr>
              <w:ind w:right="-2"/>
              <w:jc w:val="thaiDistribute"/>
              <w:rPr>
                <w:rFonts w:ascii="TH SarabunPSK" w:hAnsi="TH SarabunPSK" w:cs="TH SarabunPSK"/>
              </w:rPr>
            </w:pPr>
            <w:r w:rsidRPr="000276CF">
              <w:rPr>
                <w:rFonts w:ascii="TH SarabunPSK" w:hAnsi="TH SarabunPSK" w:cs="TH SarabunPSK" w:hint="cs"/>
                <w:cs/>
              </w:rPr>
              <w:t>สามารถ</w:t>
            </w:r>
            <w:r w:rsidRPr="000276CF">
              <w:rPr>
                <w:rFonts w:ascii="TH SarabunPSK" w:hAnsi="TH SarabunPSK" w:cs="TH SarabunPSK"/>
                <w:cs/>
              </w:rPr>
              <w:t>คิดวิเคราะห์ปัญหาอย่างเป็นระบบ และสามารถประยุกต์ใช้ความรู้ในการแก้ปัญหาทางวิศวกรรมศาสตร์</w:t>
            </w:r>
          </w:p>
        </w:tc>
      </w:tr>
      <w:tr w:rsidR="00765026" w:rsidRPr="000276CF" w14:paraId="2B7CE7C8" w14:textId="77777777" w:rsidTr="000276CF">
        <w:tc>
          <w:tcPr>
            <w:tcW w:w="851" w:type="dxa"/>
            <w:shd w:val="clear" w:color="auto" w:fill="auto"/>
          </w:tcPr>
          <w:p w14:paraId="2B7CE7C6" w14:textId="77777777" w:rsidR="00765026" w:rsidRPr="00765026" w:rsidRDefault="00765026" w:rsidP="00765026">
            <w:r w:rsidRPr="000276CF">
              <w:rPr>
                <w:rFonts w:ascii="TH SarabunPSK" w:hAnsi="TH SarabunPSK" w:cs="TH SarabunPSK"/>
              </w:rPr>
              <w:t>PLO4</w:t>
            </w:r>
            <w:r>
              <w:t>:</w:t>
            </w:r>
          </w:p>
        </w:tc>
        <w:tc>
          <w:tcPr>
            <w:tcW w:w="8221" w:type="dxa"/>
            <w:shd w:val="clear" w:color="auto" w:fill="auto"/>
          </w:tcPr>
          <w:p w14:paraId="2B7CE7C7" w14:textId="77777777" w:rsidR="00765026" w:rsidRPr="000276CF" w:rsidRDefault="00765026" w:rsidP="000276CF">
            <w:pPr>
              <w:ind w:right="-2"/>
              <w:jc w:val="thaiDistribute"/>
              <w:rPr>
                <w:rFonts w:ascii="TH SarabunPSK" w:hAnsi="TH SarabunPSK" w:cs="TH SarabunPSK"/>
              </w:rPr>
            </w:pPr>
            <w:r w:rsidRPr="000276CF">
              <w:rPr>
                <w:rFonts w:ascii="TH SarabunPSK" w:hAnsi="TH SarabunPSK" w:cs="TH SarabunPSK" w:hint="cs"/>
                <w:cs/>
              </w:rPr>
              <w:t>สามารถ</w:t>
            </w:r>
            <w:r w:rsidRPr="000276CF">
              <w:rPr>
                <w:rFonts w:ascii="TH SarabunPSK" w:hAnsi="TH SarabunPSK" w:cs="TH SarabunPSK"/>
                <w:cs/>
              </w:rPr>
              <w:t>คิดในเชิงบูรณาการจากศาสตร์ที่เกี่ยวข้องเพื่อตอบโจทย์ต่าง</w:t>
            </w:r>
            <w:r w:rsidRPr="000276CF">
              <w:rPr>
                <w:rFonts w:ascii="TH SarabunPSK" w:hAnsi="TH SarabunPSK" w:cs="TH SarabunPSK" w:hint="cs"/>
                <w:cs/>
              </w:rPr>
              <w:t xml:space="preserve"> </w:t>
            </w:r>
            <w:r w:rsidRPr="000276CF">
              <w:rPr>
                <w:rFonts w:ascii="TH SarabunPSK" w:hAnsi="TH SarabunPSK" w:cs="TH SarabunPSK"/>
                <w:cs/>
              </w:rPr>
              <w:t xml:space="preserve">ๆ ในทางวิศวกรรมศาสตร์ </w:t>
            </w:r>
          </w:p>
        </w:tc>
      </w:tr>
      <w:tr w:rsidR="00765026" w:rsidRPr="000276CF" w14:paraId="2B7CE7CB" w14:textId="77777777" w:rsidTr="000276CF">
        <w:tc>
          <w:tcPr>
            <w:tcW w:w="851" w:type="dxa"/>
            <w:shd w:val="clear" w:color="auto" w:fill="auto"/>
          </w:tcPr>
          <w:p w14:paraId="2B7CE7C9" w14:textId="77777777" w:rsidR="00765026" w:rsidRPr="00765026" w:rsidRDefault="00765026" w:rsidP="00765026">
            <w:r w:rsidRPr="000276CF">
              <w:rPr>
                <w:rFonts w:ascii="TH SarabunPSK" w:hAnsi="TH SarabunPSK" w:cs="TH SarabunPSK"/>
              </w:rPr>
              <w:t>PLO5</w:t>
            </w:r>
            <w:r>
              <w:t>:</w:t>
            </w:r>
          </w:p>
        </w:tc>
        <w:tc>
          <w:tcPr>
            <w:tcW w:w="8221" w:type="dxa"/>
            <w:shd w:val="clear" w:color="auto" w:fill="auto"/>
          </w:tcPr>
          <w:p w14:paraId="2B7CE7CA" w14:textId="77777777" w:rsidR="00765026" w:rsidRPr="000276CF" w:rsidRDefault="00765026" w:rsidP="000276CF">
            <w:pPr>
              <w:ind w:right="-2"/>
              <w:jc w:val="thaiDistribute"/>
              <w:rPr>
                <w:rFonts w:ascii="TH SarabunPSK" w:hAnsi="TH SarabunPSK" w:cs="TH SarabunPSK"/>
              </w:rPr>
            </w:pPr>
            <w:r w:rsidRPr="000276CF">
              <w:rPr>
                <w:rFonts w:ascii="TH SarabunPSK" w:hAnsi="TH SarabunPSK" w:cs="TH SarabunPSK"/>
                <w:cs/>
              </w:rPr>
              <w:t>สามารถดำเนินการวิจัย วิเคราะห์ผลการวิจัย และนำเสนอผลจากการวิจัยทั้งในเชิงวิชาการและการถ่ายทอดความรู้สู่สากล</w:t>
            </w:r>
          </w:p>
        </w:tc>
      </w:tr>
    </w:tbl>
    <w:p w14:paraId="2B7CE7CC" w14:textId="77777777" w:rsidR="00410D3C" w:rsidRPr="00107540" w:rsidRDefault="00410D3C" w:rsidP="00747E10">
      <w:pPr>
        <w:ind w:right="-2"/>
        <w:jc w:val="thaiDistribute"/>
        <w:rPr>
          <w:rFonts w:ascii="TH SarabunPSK" w:hAnsi="TH SarabunPSK" w:cs="TH SarabunPSK"/>
        </w:rPr>
      </w:pPr>
    </w:p>
    <w:p w14:paraId="2B7CE7CD" w14:textId="77777777" w:rsidR="00C0709F" w:rsidRPr="00107540" w:rsidRDefault="00DF1AF6" w:rsidP="00747E10">
      <w:pPr>
        <w:ind w:right="-2" w:firstLine="709"/>
        <w:jc w:val="thaiDistribute"/>
        <w:rPr>
          <w:rFonts w:ascii="TH SarabunPSK" w:hAnsi="TH SarabunPSK" w:cs="TH SarabunPSK"/>
          <w:b/>
          <w:bCs/>
        </w:rPr>
      </w:pPr>
      <w:r w:rsidRPr="00107540">
        <w:rPr>
          <w:rFonts w:ascii="TH SarabunPSK" w:hAnsi="TH SarabunPSK" w:cs="TH SarabunPSK" w:hint="cs"/>
          <w:b/>
          <w:bCs/>
          <w:cs/>
        </w:rPr>
        <w:t xml:space="preserve">2) </w:t>
      </w:r>
      <w:r w:rsidR="00C0709F" w:rsidRPr="00107540">
        <w:rPr>
          <w:rFonts w:ascii="TH SarabunPSK" w:hAnsi="TH SarabunPSK" w:cs="TH SarabunPSK" w:hint="cs"/>
          <w:b/>
          <w:bCs/>
          <w:cs/>
        </w:rPr>
        <w:t>ผลลัพธ์การเรียนรู้ที่คาดหวังรายชั้นปี (</w:t>
      </w:r>
      <w:r w:rsidR="00C0709F" w:rsidRPr="00107540">
        <w:rPr>
          <w:rFonts w:ascii="TH SarabunPSK" w:hAnsi="TH SarabunPSK" w:cs="TH SarabunPSK" w:hint="cs"/>
          <w:b/>
          <w:bCs/>
        </w:rPr>
        <w:t>Year Learning Outcomes, YLOs</w:t>
      </w:r>
      <w:r w:rsidR="00C0709F" w:rsidRPr="00107540">
        <w:rPr>
          <w:rFonts w:ascii="TH SarabunPSK" w:hAnsi="TH SarabunPSK" w:cs="TH SarabunPSK" w:hint="cs"/>
          <w:b/>
          <w:bCs/>
          <w:cs/>
        </w:rPr>
        <w:t>)</w:t>
      </w:r>
      <w:r w:rsidR="00FE5F43" w:rsidRPr="00107540">
        <w:rPr>
          <w:rFonts w:ascii="TH SarabunPSK" w:hAnsi="TH SarabunPSK" w:cs="TH SarabunPSK"/>
          <w:b/>
          <w:bCs/>
        </w:rPr>
        <w:t xml:space="preserve"> </w:t>
      </w:r>
    </w:p>
    <w:p w14:paraId="2B7CE7CE" w14:textId="77777777" w:rsidR="00023766" w:rsidRPr="00107540" w:rsidRDefault="00023766" w:rsidP="00023766">
      <w:pPr>
        <w:ind w:right="-2"/>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85"/>
      </w:tblGrid>
      <w:tr w:rsidR="00107540" w:rsidRPr="00107540" w14:paraId="2B7CE7D1" w14:textId="77777777" w:rsidTr="00A71545">
        <w:tc>
          <w:tcPr>
            <w:tcW w:w="1101" w:type="dxa"/>
            <w:shd w:val="clear" w:color="auto" w:fill="D9D9D9"/>
          </w:tcPr>
          <w:p w14:paraId="2B7CE7CF" w14:textId="77777777" w:rsidR="00C57035" w:rsidRPr="00107540" w:rsidRDefault="00C57035" w:rsidP="00A71545">
            <w:pPr>
              <w:ind w:right="-2"/>
              <w:jc w:val="center"/>
              <w:rPr>
                <w:rFonts w:ascii="TH SarabunPSK" w:hAnsi="TH SarabunPSK" w:cs="TH SarabunPSK"/>
                <w:b/>
                <w:bCs/>
              </w:rPr>
            </w:pPr>
            <w:r w:rsidRPr="00107540">
              <w:rPr>
                <w:rFonts w:ascii="TH SarabunPSK" w:hAnsi="TH SarabunPSK" w:cs="TH SarabunPSK" w:hint="cs"/>
                <w:b/>
                <w:bCs/>
                <w:cs/>
              </w:rPr>
              <w:t>ชั้นปีที่</w:t>
            </w:r>
          </w:p>
        </w:tc>
        <w:tc>
          <w:tcPr>
            <w:tcW w:w="8185" w:type="dxa"/>
            <w:shd w:val="clear" w:color="auto" w:fill="D9D9D9"/>
          </w:tcPr>
          <w:p w14:paraId="2B7CE7D0" w14:textId="77777777" w:rsidR="00C57035" w:rsidRPr="00107540" w:rsidRDefault="00C57035" w:rsidP="00A71545">
            <w:pPr>
              <w:ind w:right="-2"/>
              <w:jc w:val="center"/>
              <w:rPr>
                <w:rFonts w:ascii="TH SarabunPSK" w:hAnsi="TH SarabunPSK" w:cs="TH SarabunPSK"/>
                <w:b/>
                <w:bCs/>
              </w:rPr>
            </w:pPr>
            <w:r w:rsidRPr="00107540">
              <w:rPr>
                <w:rFonts w:ascii="TH SarabunPSK" w:hAnsi="TH SarabunPSK" w:cs="TH SarabunPSK" w:hint="cs"/>
                <w:b/>
                <w:bCs/>
                <w:cs/>
              </w:rPr>
              <w:t>ผลลัพธ์การเรียนรู้ที่คาดหวังรายชั้นปี</w:t>
            </w:r>
            <w:r w:rsidRPr="00107540">
              <w:rPr>
                <w:rFonts w:ascii="TH SarabunPSK" w:hAnsi="TH SarabunPSK" w:cs="TH SarabunPSK"/>
                <w:b/>
                <w:bCs/>
              </w:rPr>
              <w:t xml:space="preserve"> </w:t>
            </w:r>
            <w:r w:rsidRPr="00107540">
              <w:rPr>
                <w:rFonts w:ascii="TH SarabunPSK" w:hAnsi="TH SarabunPSK" w:cs="TH SarabunPSK" w:hint="cs"/>
                <w:b/>
                <w:bCs/>
                <w:cs/>
              </w:rPr>
              <w:t>(</w:t>
            </w:r>
            <w:r w:rsidRPr="00107540">
              <w:rPr>
                <w:rFonts w:ascii="TH SarabunPSK" w:hAnsi="TH SarabunPSK" w:cs="TH SarabunPSK"/>
                <w:b/>
                <w:bCs/>
              </w:rPr>
              <w:t>Year Learning Outcomes, YLOs)</w:t>
            </w:r>
          </w:p>
        </w:tc>
      </w:tr>
      <w:tr w:rsidR="00107540" w:rsidRPr="00107540" w14:paraId="2B7CE7D4" w14:textId="77777777" w:rsidTr="00A71545">
        <w:tc>
          <w:tcPr>
            <w:tcW w:w="1101" w:type="dxa"/>
            <w:shd w:val="clear" w:color="auto" w:fill="auto"/>
          </w:tcPr>
          <w:p w14:paraId="2B7CE7D2" w14:textId="77777777" w:rsidR="00C57035" w:rsidRPr="00797CF7" w:rsidRDefault="00C57035" w:rsidP="00A71545">
            <w:pPr>
              <w:ind w:right="-2"/>
              <w:jc w:val="center"/>
              <w:rPr>
                <w:rFonts w:ascii="TH SarabunPSK" w:hAnsi="TH SarabunPSK" w:cs="TH SarabunPSK"/>
              </w:rPr>
            </w:pPr>
            <w:r w:rsidRPr="00797CF7">
              <w:rPr>
                <w:rFonts w:ascii="TH SarabunPSK" w:hAnsi="TH SarabunPSK" w:cs="TH SarabunPSK"/>
              </w:rPr>
              <w:t>1</w:t>
            </w:r>
          </w:p>
        </w:tc>
        <w:tc>
          <w:tcPr>
            <w:tcW w:w="8185" w:type="dxa"/>
            <w:shd w:val="clear" w:color="auto" w:fill="auto"/>
          </w:tcPr>
          <w:p w14:paraId="2B7CE7D3" w14:textId="77777777" w:rsidR="00C57035" w:rsidRPr="00107540" w:rsidRDefault="00107540" w:rsidP="00107540">
            <w:pPr>
              <w:ind w:right="-2"/>
              <w:jc w:val="thaiDistribute"/>
              <w:rPr>
                <w:rFonts w:ascii="TH SarabunPSK" w:hAnsi="TH SarabunPSK" w:cs="TH SarabunPSK"/>
                <w:cs/>
              </w:rPr>
            </w:pPr>
            <w:r w:rsidRPr="00107540">
              <w:rPr>
                <w:rFonts w:ascii="TH SarabunPSK" w:hAnsi="TH SarabunPSK" w:cs="TH SarabunPSK"/>
                <w:cs/>
              </w:rPr>
              <w:t>นักศึกษามีความรู้ความสามารถและทักษะด้านการค้นคว้าวิจัยทางวิศวกรรมศาสตร์</w:t>
            </w:r>
          </w:p>
        </w:tc>
      </w:tr>
      <w:tr w:rsidR="00107540" w:rsidRPr="00107540" w14:paraId="2B7CE7D7" w14:textId="77777777" w:rsidTr="00A71545">
        <w:tc>
          <w:tcPr>
            <w:tcW w:w="1101" w:type="dxa"/>
            <w:shd w:val="clear" w:color="auto" w:fill="auto"/>
          </w:tcPr>
          <w:p w14:paraId="2B7CE7D5" w14:textId="77777777" w:rsidR="00C57035" w:rsidRPr="00107540" w:rsidRDefault="00C57035" w:rsidP="00A71545">
            <w:pPr>
              <w:ind w:right="-2"/>
              <w:jc w:val="center"/>
              <w:rPr>
                <w:rFonts w:ascii="TH SarabunPSK" w:hAnsi="TH SarabunPSK" w:cs="TH SarabunPSK"/>
              </w:rPr>
            </w:pPr>
            <w:r w:rsidRPr="00107540">
              <w:rPr>
                <w:rFonts w:ascii="TH SarabunPSK" w:hAnsi="TH SarabunPSK" w:cs="TH SarabunPSK"/>
              </w:rPr>
              <w:t>2</w:t>
            </w:r>
          </w:p>
        </w:tc>
        <w:tc>
          <w:tcPr>
            <w:tcW w:w="8185" w:type="dxa"/>
            <w:shd w:val="clear" w:color="auto" w:fill="auto"/>
          </w:tcPr>
          <w:p w14:paraId="2B7CE7D6" w14:textId="77777777" w:rsidR="00C57035" w:rsidRPr="00107540" w:rsidRDefault="00107540" w:rsidP="00107540">
            <w:pPr>
              <w:ind w:right="-2"/>
              <w:jc w:val="thaiDistribute"/>
              <w:rPr>
                <w:rFonts w:ascii="TH SarabunPSK" w:hAnsi="TH SarabunPSK" w:cs="TH SarabunPSK"/>
              </w:rPr>
            </w:pPr>
            <w:r w:rsidRPr="00107540">
              <w:rPr>
                <w:rFonts w:ascii="TH SarabunPSK" w:hAnsi="TH SarabunPSK" w:cs="TH SarabunPSK"/>
                <w:cs/>
              </w:rPr>
              <w:t>นักศึกษามีความสามารถในการประยุกต์ความรู้เพื่อสร้างงานวิจัยที่นำเสนอองค์ความรู้</w:t>
            </w:r>
            <w:r w:rsidRPr="00107540">
              <w:rPr>
                <w:rFonts w:ascii="TH SarabunPSK" w:hAnsi="TH SarabunPSK" w:cs="TH SarabunPSK" w:hint="cs"/>
                <w:cs/>
              </w:rPr>
              <w:t>ด้านวิศวกรรมศาสตร์</w:t>
            </w:r>
            <w:r w:rsidRPr="00107540">
              <w:rPr>
                <w:rFonts w:ascii="TH SarabunPSK" w:hAnsi="TH SarabunPSK" w:cs="TH SarabunPSK"/>
                <w:cs/>
              </w:rPr>
              <w:t xml:space="preserve"> และเผยแพร่ผลงานวิจัยผ่านสื่อทางวิชาการ/วิชาชีพ</w:t>
            </w:r>
          </w:p>
        </w:tc>
      </w:tr>
    </w:tbl>
    <w:p w14:paraId="2B7CE7D8" w14:textId="77777777" w:rsidR="00023766" w:rsidRPr="00107540" w:rsidRDefault="00023766" w:rsidP="00023766">
      <w:pPr>
        <w:ind w:right="-2"/>
        <w:jc w:val="thaiDistribute"/>
        <w:rPr>
          <w:rFonts w:ascii="TH SarabunPSK" w:hAnsi="TH SarabunPSK" w:cs="TH SarabunPSK"/>
        </w:rPr>
      </w:pPr>
    </w:p>
    <w:p w14:paraId="2B7CE7D9" w14:textId="77777777" w:rsidR="00992B0B" w:rsidRPr="00EB161B" w:rsidRDefault="00992B0B" w:rsidP="00747E10">
      <w:pPr>
        <w:ind w:firstLine="720"/>
        <w:jc w:val="thaiDistribute"/>
        <w:rPr>
          <w:b/>
          <w:bCs/>
          <w:cs/>
        </w:rPr>
      </w:pPr>
      <w:r w:rsidRPr="00EB161B">
        <w:rPr>
          <w:rFonts w:ascii="TH SarabunPSK" w:hAnsi="TH SarabunPSK" w:cs="TH SarabunPSK" w:hint="cs"/>
          <w:b/>
          <w:bCs/>
          <w:cs/>
        </w:rPr>
        <w:t xml:space="preserve">1.3.3 ความสัมพันธ์ระหว่างวัตถุประสงค์ของหลักสูตร และผลลัพธ์การเรียนรู้ที่คาดหวังของหลักสูตร </w:t>
      </w:r>
      <w:r w:rsidRPr="00EB161B">
        <w:rPr>
          <w:rFonts w:ascii="TH SarabunPSK" w:hAnsi="TH SarabunPSK" w:cs="TH SarabunPSK"/>
          <w:b/>
          <w:bCs/>
          <w:sz w:val="30"/>
          <w:szCs w:val="30"/>
          <w:cs/>
        </w:rPr>
        <w:t>(</w:t>
      </w:r>
      <w:r w:rsidRPr="00EB161B">
        <w:rPr>
          <w:rFonts w:ascii="TH SarabunPSK" w:hAnsi="TH SarabunPSK" w:cs="TH SarabunPSK"/>
          <w:b/>
          <w:bCs/>
          <w:sz w:val="30"/>
          <w:szCs w:val="30"/>
        </w:rPr>
        <w:t>Program Learning Outcomes</w:t>
      </w:r>
      <w:r w:rsidRPr="00EB161B">
        <w:rPr>
          <w:rFonts w:ascii="TH SarabunPSK" w:hAnsi="TH SarabunPSK" w:cs="TH SarabunPSK" w:hint="cs"/>
          <w:b/>
          <w:bCs/>
          <w:sz w:val="30"/>
          <w:szCs w:val="30"/>
          <w:cs/>
        </w:rPr>
        <w:t xml:space="preserve">, </w:t>
      </w:r>
      <w:r w:rsidRPr="00EB161B">
        <w:rPr>
          <w:rFonts w:ascii="TH SarabunPSK" w:hAnsi="TH SarabunPSK" w:cs="TH SarabunPSK"/>
          <w:b/>
          <w:bCs/>
          <w:sz w:val="30"/>
          <w:szCs w:val="30"/>
        </w:rPr>
        <w:t>PLOs</w:t>
      </w:r>
      <w:r w:rsidRPr="00EB161B">
        <w:rPr>
          <w:rFonts w:ascii="TH SarabunPSK" w:hAnsi="TH SarabunPSK" w:cs="TH SarabunPSK" w:hint="cs"/>
          <w:b/>
          <w:bCs/>
          <w:sz w:val="30"/>
          <w:szCs w:val="30"/>
          <w:cs/>
        </w:rPr>
        <w:t>)</w:t>
      </w:r>
    </w:p>
    <w:p w14:paraId="2B7CE7DA" w14:textId="77777777" w:rsidR="00992B0B" w:rsidRPr="00EB161B" w:rsidRDefault="00992B0B" w:rsidP="00747E10">
      <w:pPr>
        <w:ind w:right="-2"/>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85"/>
        <w:gridCol w:w="1186"/>
        <w:gridCol w:w="1186"/>
        <w:gridCol w:w="1186"/>
        <w:gridCol w:w="1186"/>
      </w:tblGrid>
      <w:tr w:rsidR="00EB161B" w:rsidRPr="000276CF" w14:paraId="2B7CE7DE" w14:textId="77777777" w:rsidTr="00A5314F">
        <w:trPr>
          <w:tblHeader/>
        </w:trPr>
        <w:tc>
          <w:tcPr>
            <w:tcW w:w="3369" w:type="dxa"/>
            <w:vMerge w:val="restart"/>
            <w:shd w:val="clear" w:color="auto" w:fill="D9D9D9"/>
            <w:vAlign w:val="center"/>
          </w:tcPr>
          <w:p w14:paraId="2B7CE7DB"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cs/>
              </w:rPr>
              <w:t>วัตถุประสงค์ของหลักสูตร</w:t>
            </w:r>
          </w:p>
        </w:tc>
        <w:tc>
          <w:tcPr>
            <w:tcW w:w="5929" w:type="dxa"/>
            <w:gridSpan w:val="5"/>
            <w:shd w:val="clear" w:color="auto" w:fill="D9D9D9"/>
          </w:tcPr>
          <w:p w14:paraId="2B7CE7DC"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cs/>
              </w:rPr>
              <w:t>ผลลัพธ์การเรียนรู้ที่คาดหวังของหลักสูตร</w:t>
            </w:r>
          </w:p>
          <w:p w14:paraId="2B7CE7DD"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(Program Learning Outcomes, PLOs)</w:t>
            </w:r>
          </w:p>
        </w:tc>
      </w:tr>
      <w:tr w:rsidR="000276CF" w:rsidRPr="000276CF" w14:paraId="2B7CE7E5" w14:textId="77777777" w:rsidTr="00A5314F">
        <w:trPr>
          <w:tblHeader/>
        </w:trPr>
        <w:tc>
          <w:tcPr>
            <w:tcW w:w="3369" w:type="dxa"/>
            <w:vMerge/>
            <w:shd w:val="clear" w:color="auto" w:fill="D9D9D9"/>
          </w:tcPr>
          <w:p w14:paraId="2B7CE7DF" w14:textId="77777777" w:rsidR="00EB161B" w:rsidRPr="000276CF" w:rsidRDefault="00EB161B" w:rsidP="000276CF">
            <w:pPr>
              <w:ind w:right="-2"/>
              <w:jc w:val="center"/>
              <w:rPr>
                <w:rFonts w:ascii="TH SarabunPSK" w:hAnsi="TH SarabunPSK" w:cs="TH SarabunPSK"/>
                <w:b/>
                <w:bCs/>
                <w:sz w:val="28"/>
                <w:szCs w:val="28"/>
              </w:rPr>
            </w:pPr>
          </w:p>
        </w:tc>
        <w:tc>
          <w:tcPr>
            <w:tcW w:w="1185" w:type="dxa"/>
            <w:shd w:val="clear" w:color="auto" w:fill="D9D9D9"/>
          </w:tcPr>
          <w:p w14:paraId="2B7CE7E0"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PLO1</w:t>
            </w:r>
          </w:p>
        </w:tc>
        <w:tc>
          <w:tcPr>
            <w:tcW w:w="1186" w:type="dxa"/>
            <w:shd w:val="clear" w:color="auto" w:fill="D9D9D9"/>
          </w:tcPr>
          <w:p w14:paraId="2B7CE7E1"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PLO2</w:t>
            </w:r>
          </w:p>
        </w:tc>
        <w:tc>
          <w:tcPr>
            <w:tcW w:w="1186" w:type="dxa"/>
            <w:shd w:val="clear" w:color="auto" w:fill="D9D9D9"/>
          </w:tcPr>
          <w:p w14:paraId="2B7CE7E2"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PLO3</w:t>
            </w:r>
          </w:p>
        </w:tc>
        <w:tc>
          <w:tcPr>
            <w:tcW w:w="1186" w:type="dxa"/>
            <w:shd w:val="clear" w:color="auto" w:fill="D9D9D9"/>
          </w:tcPr>
          <w:p w14:paraId="2B7CE7E3"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PLO4</w:t>
            </w:r>
          </w:p>
        </w:tc>
        <w:tc>
          <w:tcPr>
            <w:tcW w:w="1186" w:type="dxa"/>
            <w:shd w:val="clear" w:color="auto" w:fill="D9D9D9"/>
          </w:tcPr>
          <w:p w14:paraId="2B7CE7E4" w14:textId="77777777" w:rsidR="00EB161B" w:rsidRPr="000276CF" w:rsidRDefault="00EB161B" w:rsidP="000276CF">
            <w:pPr>
              <w:ind w:right="-2"/>
              <w:jc w:val="center"/>
              <w:rPr>
                <w:rFonts w:ascii="TH SarabunPSK" w:hAnsi="TH SarabunPSK" w:cs="TH SarabunPSK"/>
                <w:b/>
                <w:bCs/>
                <w:sz w:val="28"/>
                <w:szCs w:val="28"/>
              </w:rPr>
            </w:pPr>
            <w:r w:rsidRPr="000276CF">
              <w:rPr>
                <w:rFonts w:ascii="TH SarabunPSK" w:hAnsi="TH SarabunPSK" w:cs="TH SarabunPSK"/>
                <w:b/>
                <w:bCs/>
                <w:sz w:val="28"/>
                <w:szCs w:val="28"/>
              </w:rPr>
              <w:t>PLO5</w:t>
            </w:r>
          </w:p>
        </w:tc>
      </w:tr>
      <w:tr w:rsidR="000276CF" w:rsidRPr="000276CF" w14:paraId="2B7CE7EC" w14:textId="77777777" w:rsidTr="000276CF">
        <w:tc>
          <w:tcPr>
            <w:tcW w:w="3369" w:type="dxa"/>
            <w:shd w:val="clear" w:color="auto" w:fill="auto"/>
          </w:tcPr>
          <w:p w14:paraId="2B7CE7E6" w14:textId="77777777" w:rsidR="00EB161B" w:rsidRPr="000276CF" w:rsidRDefault="00EB161B" w:rsidP="00D223F6">
            <w:pPr>
              <w:ind w:right="-2"/>
              <w:rPr>
                <w:rFonts w:ascii="TH SarabunPSK" w:hAnsi="TH SarabunPSK" w:cs="TH SarabunPSK"/>
                <w:sz w:val="28"/>
                <w:szCs w:val="28"/>
              </w:rPr>
            </w:pPr>
            <w:r w:rsidRPr="000276CF">
              <w:rPr>
                <w:rFonts w:ascii="TH SarabunPSK" w:hAnsi="TH SarabunPSK" w:cs="TH SarabunPSK"/>
                <w:sz w:val="28"/>
                <w:szCs w:val="28"/>
                <w:cs/>
              </w:rPr>
              <w:t>1) มีความรู้ ความสามารถ ทักษะและความเชี่ยวชาญเชิงลึกในสาขาวิศวกรรมศาสตร์</w:t>
            </w:r>
          </w:p>
        </w:tc>
        <w:tc>
          <w:tcPr>
            <w:tcW w:w="1185" w:type="dxa"/>
            <w:shd w:val="clear" w:color="auto" w:fill="auto"/>
          </w:tcPr>
          <w:p w14:paraId="2B7CE7E7"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E8"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E9"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EA"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EB" w14:textId="77777777" w:rsidR="00EB161B" w:rsidRPr="000276CF" w:rsidRDefault="00EB161B" w:rsidP="000276CF">
            <w:pPr>
              <w:ind w:right="-2"/>
              <w:jc w:val="center"/>
              <w:rPr>
                <w:rFonts w:ascii="TH SarabunPSK" w:hAnsi="TH SarabunPSK" w:cs="TH SarabunPSK"/>
                <w:sz w:val="28"/>
                <w:szCs w:val="28"/>
              </w:rPr>
            </w:pPr>
          </w:p>
        </w:tc>
      </w:tr>
      <w:tr w:rsidR="000276CF" w:rsidRPr="000276CF" w14:paraId="2B7CE7F3" w14:textId="77777777" w:rsidTr="000276CF">
        <w:tc>
          <w:tcPr>
            <w:tcW w:w="3369" w:type="dxa"/>
            <w:shd w:val="clear" w:color="auto" w:fill="auto"/>
          </w:tcPr>
          <w:p w14:paraId="2B7CE7ED" w14:textId="77777777" w:rsidR="00EB161B" w:rsidRPr="000276CF" w:rsidRDefault="00EB161B" w:rsidP="00D223F6">
            <w:pPr>
              <w:ind w:right="-2"/>
              <w:rPr>
                <w:rFonts w:ascii="TH SarabunPSK" w:hAnsi="TH SarabunPSK" w:cs="TH SarabunPSK"/>
                <w:sz w:val="28"/>
                <w:szCs w:val="28"/>
              </w:rPr>
            </w:pPr>
            <w:r w:rsidRPr="000276CF">
              <w:rPr>
                <w:rFonts w:ascii="TH SarabunPSK" w:hAnsi="TH SarabunPSK" w:cs="TH SarabunPSK"/>
                <w:sz w:val="28"/>
                <w:szCs w:val="28"/>
                <w:cs/>
              </w:rPr>
              <w:t xml:space="preserve">2) สามารถสร้างผลงานวิจัยและพัฒนาองค์ความรู้ใหม่ที่ลึกซึ้งทางวิศวกรรมศาสตร์ </w:t>
            </w:r>
            <w:r w:rsidRPr="000276CF">
              <w:rPr>
                <w:rFonts w:ascii="TH SarabunPSK" w:hAnsi="TH SarabunPSK" w:cs="TH SarabunPSK"/>
                <w:sz w:val="28"/>
                <w:szCs w:val="28"/>
                <w:cs/>
              </w:rPr>
              <w:lastRenderedPageBreak/>
              <w:t>หรือพัฒนานวัตกรรมใหม่ที่ใช้ความรู้ด้านวิศวกรรมศาสตร์เป็นฐาน และมีความเป็นสากล</w:t>
            </w:r>
          </w:p>
        </w:tc>
        <w:tc>
          <w:tcPr>
            <w:tcW w:w="1185" w:type="dxa"/>
            <w:shd w:val="clear" w:color="auto" w:fill="auto"/>
          </w:tcPr>
          <w:p w14:paraId="2B7CE7EE"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EF"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0"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F1"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F2"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r>
      <w:tr w:rsidR="000276CF" w:rsidRPr="000276CF" w14:paraId="2B7CE7FA" w14:textId="77777777" w:rsidTr="000276CF">
        <w:tc>
          <w:tcPr>
            <w:tcW w:w="3369" w:type="dxa"/>
            <w:shd w:val="clear" w:color="auto" w:fill="auto"/>
          </w:tcPr>
          <w:p w14:paraId="2B7CE7F4" w14:textId="77777777" w:rsidR="00EB161B" w:rsidRPr="000276CF" w:rsidRDefault="00EB161B" w:rsidP="00D223F6">
            <w:pPr>
              <w:ind w:right="-2"/>
              <w:rPr>
                <w:rFonts w:ascii="TH SarabunPSK" w:hAnsi="TH SarabunPSK" w:cs="TH SarabunPSK"/>
                <w:sz w:val="28"/>
                <w:szCs w:val="28"/>
              </w:rPr>
            </w:pPr>
            <w:r w:rsidRPr="000276CF">
              <w:rPr>
                <w:rFonts w:ascii="TH SarabunPSK" w:hAnsi="TH SarabunPSK" w:cs="TH SarabunPSK"/>
                <w:sz w:val="28"/>
                <w:szCs w:val="28"/>
                <w:cs/>
              </w:rPr>
              <w:t>3) สามารถวิเคราะห์ข้อมูลทางวิชาการอย่างมีเหตุและผล แก้ไขปัญหาอย่างเป็นระบบ สามารถสื่อสารไปยังผู้อื่นอย่างมีประสิทธิภาพ และมีทักษะในการใช้เทคโนโลยีสารสนเทศ อีกทั้งยังสามารถเรียนรู้ได้เองตลอดชีวิต</w:t>
            </w:r>
          </w:p>
        </w:tc>
        <w:tc>
          <w:tcPr>
            <w:tcW w:w="1185" w:type="dxa"/>
            <w:shd w:val="clear" w:color="auto" w:fill="auto"/>
          </w:tcPr>
          <w:p w14:paraId="2B7CE7F5"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6"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F7"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8"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9" w14:textId="77777777" w:rsidR="00EB161B" w:rsidRPr="000276CF" w:rsidRDefault="00EB161B" w:rsidP="000276CF">
            <w:pPr>
              <w:ind w:right="-2"/>
              <w:jc w:val="center"/>
              <w:rPr>
                <w:rFonts w:ascii="TH SarabunPSK" w:hAnsi="TH SarabunPSK" w:cs="TH SarabunPSK"/>
                <w:sz w:val="28"/>
                <w:szCs w:val="28"/>
              </w:rPr>
            </w:pPr>
          </w:p>
        </w:tc>
      </w:tr>
      <w:tr w:rsidR="000276CF" w:rsidRPr="000276CF" w14:paraId="2B7CE801" w14:textId="77777777" w:rsidTr="000276CF">
        <w:tc>
          <w:tcPr>
            <w:tcW w:w="3369" w:type="dxa"/>
            <w:shd w:val="clear" w:color="auto" w:fill="auto"/>
          </w:tcPr>
          <w:p w14:paraId="2B7CE7FB" w14:textId="77777777" w:rsidR="00EB161B" w:rsidRPr="000276CF" w:rsidRDefault="00EB161B" w:rsidP="00D223F6">
            <w:pPr>
              <w:ind w:right="-2"/>
              <w:rPr>
                <w:rFonts w:ascii="TH SarabunPSK" w:hAnsi="TH SarabunPSK" w:cs="TH SarabunPSK"/>
                <w:sz w:val="28"/>
                <w:szCs w:val="28"/>
              </w:rPr>
            </w:pPr>
            <w:r w:rsidRPr="000276CF">
              <w:rPr>
                <w:rFonts w:ascii="TH SarabunPSK" w:hAnsi="TH SarabunPSK" w:cs="TH SarabunPSK"/>
                <w:sz w:val="28"/>
                <w:szCs w:val="28"/>
                <w:cs/>
              </w:rPr>
              <w:t>4) มีคุณธรรม จริยธรรม มีจรรยาบรรณทางวิชาการและมีความรับผิดชอบต่อวิชาชีพ มีความซื่อสัตย์และมีความเสียสละต่อสังคม</w:t>
            </w:r>
          </w:p>
        </w:tc>
        <w:tc>
          <w:tcPr>
            <w:tcW w:w="1185" w:type="dxa"/>
            <w:shd w:val="clear" w:color="auto" w:fill="auto"/>
          </w:tcPr>
          <w:p w14:paraId="2B7CE7FC" w14:textId="77777777" w:rsidR="00EB161B" w:rsidRPr="000276CF" w:rsidRDefault="0078213D" w:rsidP="000276CF">
            <w:pPr>
              <w:ind w:right="-2"/>
              <w:jc w:val="center"/>
              <w:rPr>
                <w:rFonts w:ascii="TH SarabunPSK" w:hAnsi="TH SarabunPSK" w:cs="TH SarabunPSK"/>
                <w:sz w:val="28"/>
                <w:szCs w:val="28"/>
              </w:rPr>
            </w:pPr>
            <w:r w:rsidRPr="000276CF">
              <w:rPr>
                <w:rFonts w:ascii="TH SarabunPSK" w:hAnsi="TH SarabunPSK" w:cs="TH SarabunPSK" w:hint="cs"/>
                <w:color w:val="000000"/>
                <w:sz w:val="28"/>
                <w:szCs w:val="28"/>
              </w:rPr>
              <w:sym w:font="Wingdings" w:char="F0FC"/>
            </w:r>
          </w:p>
        </w:tc>
        <w:tc>
          <w:tcPr>
            <w:tcW w:w="1186" w:type="dxa"/>
            <w:shd w:val="clear" w:color="auto" w:fill="auto"/>
          </w:tcPr>
          <w:p w14:paraId="2B7CE7FD"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E"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7FF" w14:textId="77777777" w:rsidR="00EB161B" w:rsidRPr="000276CF" w:rsidRDefault="00EB161B" w:rsidP="000276CF">
            <w:pPr>
              <w:ind w:right="-2"/>
              <w:jc w:val="center"/>
              <w:rPr>
                <w:rFonts w:ascii="TH SarabunPSK" w:hAnsi="TH SarabunPSK" w:cs="TH SarabunPSK"/>
                <w:sz w:val="28"/>
                <w:szCs w:val="28"/>
              </w:rPr>
            </w:pPr>
          </w:p>
        </w:tc>
        <w:tc>
          <w:tcPr>
            <w:tcW w:w="1186" w:type="dxa"/>
            <w:shd w:val="clear" w:color="auto" w:fill="auto"/>
          </w:tcPr>
          <w:p w14:paraId="2B7CE800" w14:textId="77777777" w:rsidR="00EB161B" w:rsidRPr="000276CF" w:rsidRDefault="00EB161B" w:rsidP="000276CF">
            <w:pPr>
              <w:ind w:right="-2"/>
              <w:jc w:val="center"/>
              <w:rPr>
                <w:rFonts w:ascii="TH SarabunPSK" w:hAnsi="TH SarabunPSK" w:cs="TH SarabunPSK"/>
                <w:sz w:val="28"/>
                <w:szCs w:val="28"/>
              </w:rPr>
            </w:pPr>
          </w:p>
        </w:tc>
      </w:tr>
    </w:tbl>
    <w:p w14:paraId="2B7CE802" w14:textId="77777777" w:rsidR="00DF1AF6" w:rsidRPr="00EB161B" w:rsidRDefault="00DF1AF6" w:rsidP="00747E10">
      <w:pPr>
        <w:ind w:right="-2"/>
        <w:jc w:val="thaiDistribute"/>
        <w:rPr>
          <w:rFonts w:ascii="TH SarabunPSK" w:hAnsi="TH SarabunPSK" w:cs="TH SarabunPSK"/>
        </w:rPr>
      </w:pPr>
    </w:p>
    <w:p w14:paraId="2B7CE803" w14:textId="77777777" w:rsidR="00992B0B" w:rsidRPr="00391E2B" w:rsidRDefault="00992B0B" w:rsidP="00747E10">
      <w:pPr>
        <w:ind w:right="-2" w:firstLine="284"/>
        <w:jc w:val="thaiDistribute"/>
        <w:rPr>
          <w:rFonts w:ascii="TH SarabunPSK" w:hAnsi="TH SarabunPSK" w:cs="TH SarabunPSK"/>
        </w:rPr>
      </w:pPr>
      <w:r w:rsidRPr="00391E2B">
        <w:rPr>
          <w:rFonts w:ascii="TH SarabunPSK" w:hAnsi="TH SarabunPSK" w:cs="TH SarabunPSK"/>
        </w:rPr>
        <w:tab/>
      </w:r>
      <w:r w:rsidRPr="00391E2B">
        <w:rPr>
          <w:rFonts w:ascii="TH SarabunPSK" w:hAnsi="TH SarabunPSK" w:cs="TH SarabunPSK"/>
          <w:b/>
          <w:bCs/>
        </w:rPr>
        <w:t>1</w:t>
      </w:r>
      <w:r w:rsidRPr="00391E2B">
        <w:rPr>
          <w:rFonts w:ascii="TH SarabunPSK" w:hAnsi="TH SarabunPSK" w:cs="TH SarabunPSK"/>
          <w:b/>
          <w:bCs/>
          <w:cs/>
        </w:rPr>
        <w:t>.</w:t>
      </w:r>
      <w:r w:rsidRPr="00391E2B">
        <w:rPr>
          <w:rFonts w:ascii="TH SarabunPSK" w:hAnsi="TH SarabunPSK" w:cs="TH SarabunPSK"/>
          <w:b/>
          <w:bCs/>
        </w:rPr>
        <w:t xml:space="preserve">4 </w:t>
      </w:r>
      <w:r w:rsidRPr="00391E2B">
        <w:rPr>
          <w:rFonts w:ascii="TH SarabunPSK" w:hAnsi="TH SarabunPSK" w:cs="TH SarabunPSK" w:hint="cs"/>
          <w:b/>
          <w:bCs/>
          <w:cs/>
        </w:rPr>
        <w:t>ความสัมพันธ์ระหว่างผลลัพธ์การเรียนรู้ที่คาดหวังของหลักสูตร</w:t>
      </w:r>
      <w:r w:rsidRPr="00391E2B">
        <w:rPr>
          <w:rFonts w:ascii="TH SarabunPSK" w:hAnsi="TH SarabunPSK" w:cs="TH SarabunPSK"/>
          <w:b/>
          <w:bCs/>
          <w:cs/>
        </w:rPr>
        <w:t xml:space="preserve"> (</w:t>
      </w:r>
      <w:r w:rsidRPr="00391E2B">
        <w:rPr>
          <w:rFonts w:ascii="TH SarabunPSK" w:hAnsi="TH SarabunPSK" w:cs="TH SarabunPSK"/>
          <w:b/>
          <w:bCs/>
        </w:rPr>
        <w:t>PLOs</w:t>
      </w:r>
      <w:r w:rsidRPr="00391E2B">
        <w:rPr>
          <w:rFonts w:ascii="TH SarabunPSK" w:hAnsi="TH SarabunPSK" w:cs="TH SarabunPSK"/>
          <w:b/>
          <w:bCs/>
          <w:cs/>
        </w:rPr>
        <w:t>)</w:t>
      </w:r>
      <w:r w:rsidRPr="00391E2B">
        <w:rPr>
          <w:rFonts w:ascii="TH SarabunPSK" w:hAnsi="TH SarabunPSK" w:cs="TH SarabunPSK" w:hint="cs"/>
          <w:b/>
          <w:bCs/>
          <w:cs/>
        </w:rPr>
        <w:t xml:space="preserve"> และความต้องการของผู้มีส่วนได้ส่วนเสีย</w:t>
      </w:r>
      <w:r w:rsidRPr="00D223F6">
        <w:rPr>
          <w:rFonts w:ascii="TH SarabunPSK" w:hAnsi="TH SarabunPSK" w:cs="TH SarabunPSK"/>
          <w:b/>
          <w:bCs/>
          <w:cs/>
        </w:rPr>
        <w:t xml:space="preserve"> (</w:t>
      </w:r>
      <w:r w:rsidRPr="00D223F6">
        <w:rPr>
          <w:rFonts w:ascii="TH SarabunPSK" w:hAnsi="TH SarabunPSK" w:cs="TH SarabunPSK"/>
          <w:b/>
          <w:bCs/>
        </w:rPr>
        <w:t>AUNQA 1</w:t>
      </w:r>
      <w:r w:rsidRPr="00D223F6">
        <w:rPr>
          <w:rFonts w:ascii="TH SarabunPSK" w:hAnsi="TH SarabunPSK" w:cs="TH SarabunPSK"/>
          <w:b/>
          <w:bCs/>
          <w:cs/>
        </w:rPr>
        <w:t>.</w:t>
      </w:r>
      <w:r w:rsidRPr="00D223F6">
        <w:rPr>
          <w:rFonts w:ascii="TH SarabunPSK" w:hAnsi="TH SarabunPSK" w:cs="TH SarabunPSK"/>
          <w:b/>
          <w:bCs/>
        </w:rPr>
        <w:t xml:space="preserve">1 </w:t>
      </w:r>
      <w:r w:rsidRPr="00D223F6">
        <w:rPr>
          <w:rFonts w:ascii="TH SarabunPSK" w:hAnsi="TH SarabunPSK" w:cs="TH SarabunPSK" w:hint="cs"/>
          <w:b/>
          <w:bCs/>
          <w:cs/>
        </w:rPr>
        <w:t>และ 1.3</w:t>
      </w:r>
      <w:r w:rsidRPr="00D223F6">
        <w:rPr>
          <w:rFonts w:ascii="TH SarabunPSK" w:hAnsi="TH SarabunPSK" w:cs="TH SarabunPSK"/>
          <w:b/>
          <w:bCs/>
          <w:cs/>
        </w:rPr>
        <w:t>)</w:t>
      </w:r>
      <w:r w:rsidR="00FE5F43" w:rsidRPr="00D223F6">
        <w:rPr>
          <w:rFonts w:ascii="TH SarabunPSK" w:hAnsi="TH SarabunPSK" w:cs="TH SarabunPSK"/>
          <w:b/>
          <w:bCs/>
        </w:rPr>
        <w:t xml:space="preserve"> </w:t>
      </w:r>
    </w:p>
    <w:p w14:paraId="2B7CE804" w14:textId="77777777" w:rsidR="002D79C0" w:rsidRPr="006C13CF" w:rsidRDefault="002D79C0" w:rsidP="002D79C0">
      <w:pPr>
        <w:ind w:right="-2"/>
        <w:jc w:val="thaiDistribute"/>
        <w:rPr>
          <w:rFonts w:ascii="TH SarabunPSK" w:hAnsi="TH SarabunPSK" w:cs="TH SarabunPSK"/>
          <w:sz w:val="16"/>
          <w:szCs w:val="16"/>
        </w:rPr>
      </w:pPr>
    </w:p>
    <w:tbl>
      <w:tblPr>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3740"/>
        <w:gridCol w:w="540"/>
        <w:gridCol w:w="989"/>
        <w:gridCol w:w="991"/>
        <w:gridCol w:w="989"/>
        <w:gridCol w:w="991"/>
        <w:gridCol w:w="629"/>
        <w:gridCol w:w="809"/>
      </w:tblGrid>
      <w:tr w:rsidR="0078213D" w:rsidRPr="00B3779E" w14:paraId="2B7CE808" w14:textId="77777777" w:rsidTr="000276CF">
        <w:trPr>
          <w:tblHeader/>
        </w:trPr>
        <w:tc>
          <w:tcPr>
            <w:tcW w:w="1932" w:type="pct"/>
            <w:vMerge w:val="restart"/>
            <w:shd w:val="clear" w:color="auto" w:fill="D9D9D9"/>
            <w:vAlign w:val="center"/>
          </w:tcPr>
          <w:p w14:paraId="2B7CE805" w14:textId="77777777" w:rsidR="0078213D" w:rsidRPr="00D223F6" w:rsidRDefault="0078213D" w:rsidP="00A71545">
            <w:pPr>
              <w:ind w:right="-2"/>
              <w:jc w:val="center"/>
              <w:rPr>
                <w:rFonts w:ascii="TH SarabunPSK" w:hAnsi="TH SarabunPSK" w:cs="TH SarabunPSK"/>
                <w:b/>
                <w:bCs/>
                <w:noProof/>
                <w:sz w:val="28"/>
                <w:szCs w:val="28"/>
              </w:rPr>
            </w:pPr>
            <w:r w:rsidRPr="00D223F6">
              <w:rPr>
                <w:rFonts w:ascii="TH SarabunPSK" w:hAnsi="TH SarabunPSK" w:cs="TH SarabunPSK"/>
                <w:b/>
                <w:bCs/>
                <w:noProof/>
                <w:sz w:val="28"/>
                <w:szCs w:val="28"/>
                <w:cs/>
              </w:rPr>
              <w:t>ผลลัพธ์การเรียนรู้ที่คาดหวัง</w:t>
            </w:r>
          </w:p>
          <w:p w14:paraId="2B7CE806" w14:textId="77777777" w:rsidR="0078213D" w:rsidRPr="00B3779E" w:rsidRDefault="0078213D" w:rsidP="00A71545">
            <w:pPr>
              <w:ind w:right="-2"/>
              <w:jc w:val="center"/>
              <w:rPr>
                <w:rFonts w:ascii="TH SarabunPSK" w:hAnsi="TH SarabunPSK" w:cs="TH SarabunPSK"/>
                <w:b/>
                <w:bCs/>
                <w:noProof/>
                <w:sz w:val="24"/>
                <w:szCs w:val="24"/>
              </w:rPr>
            </w:pPr>
            <w:r w:rsidRPr="00D223F6">
              <w:rPr>
                <w:rFonts w:ascii="TH SarabunPSK" w:hAnsi="TH SarabunPSK" w:cs="TH SarabunPSK"/>
                <w:b/>
                <w:bCs/>
                <w:noProof/>
                <w:sz w:val="28"/>
                <w:szCs w:val="28"/>
                <w:cs/>
              </w:rPr>
              <w:t>ของหลักสูตร (</w:t>
            </w:r>
            <w:r w:rsidRPr="00D223F6">
              <w:rPr>
                <w:rFonts w:ascii="TH SarabunPSK" w:hAnsi="TH SarabunPSK" w:cs="TH SarabunPSK"/>
                <w:b/>
                <w:bCs/>
                <w:noProof/>
                <w:sz w:val="28"/>
                <w:szCs w:val="28"/>
              </w:rPr>
              <w:t>PLOs</w:t>
            </w:r>
            <w:r w:rsidRPr="00D223F6">
              <w:rPr>
                <w:rFonts w:ascii="TH SarabunPSK" w:hAnsi="TH SarabunPSK" w:cs="TH SarabunPSK"/>
                <w:b/>
                <w:bCs/>
                <w:noProof/>
                <w:sz w:val="28"/>
                <w:szCs w:val="28"/>
                <w:cs/>
              </w:rPr>
              <w:t>)</w:t>
            </w:r>
          </w:p>
        </w:tc>
        <w:tc>
          <w:tcPr>
            <w:tcW w:w="3068" w:type="pct"/>
            <w:gridSpan w:val="7"/>
            <w:shd w:val="clear" w:color="auto" w:fill="D9D9D9"/>
          </w:tcPr>
          <w:p w14:paraId="2B7CE807" w14:textId="77777777" w:rsidR="0078213D" w:rsidRPr="00B3779E" w:rsidRDefault="0078213D" w:rsidP="00A71545">
            <w:pPr>
              <w:ind w:right="-2"/>
              <w:jc w:val="center"/>
              <w:rPr>
                <w:rFonts w:ascii="TH SarabunPSK" w:hAnsi="TH SarabunPSK" w:cs="TH SarabunPSK"/>
                <w:b/>
                <w:bCs/>
                <w:noProof/>
                <w:sz w:val="24"/>
                <w:szCs w:val="24"/>
              </w:rPr>
            </w:pPr>
            <w:r w:rsidRPr="00D223F6">
              <w:rPr>
                <w:rFonts w:ascii="TH SarabunPSK" w:hAnsi="TH SarabunPSK" w:cs="TH SarabunPSK"/>
                <w:b/>
                <w:bCs/>
                <w:sz w:val="28"/>
                <w:szCs w:val="28"/>
                <w:cs/>
              </w:rPr>
              <w:t>ความต้องการของผู้มีส่วนได้ส่วนเสีย</w:t>
            </w:r>
          </w:p>
        </w:tc>
      </w:tr>
      <w:tr w:rsidR="0078213D" w:rsidRPr="00B3779E" w14:paraId="2B7CE816" w14:textId="77777777" w:rsidTr="000276CF">
        <w:trPr>
          <w:tblHeader/>
        </w:trPr>
        <w:tc>
          <w:tcPr>
            <w:tcW w:w="1932" w:type="pct"/>
            <w:vMerge/>
            <w:shd w:val="clear" w:color="auto" w:fill="D9D9D9"/>
          </w:tcPr>
          <w:p w14:paraId="2B7CE809" w14:textId="77777777" w:rsidR="0078213D" w:rsidRPr="00B3779E" w:rsidRDefault="0078213D" w:rsidP="00A71545">
            <w:pPr>
              <w:ind w:right="-2"/>
              <w:rPr>
                <w:rFonts w:ascii="TH SarabunPSK" w:hAnsi="TH SarabunPSK" w:cs="TH SarabunPSK"/>
                <w:b/>
                <w:bCs/>
                <w:noProof/>
                <w:sz w:val="24"/>
                <w:szCs w:val="24"/>
              </w:rPr>
            </w:pPr>
          </w:p>
        </w:tc>
        <w:tc>
          <w:tcPr>
            <w:tcW w:w="279" w:type="pct"/>
            <w:shd w:val="clear" w:color="auto" w:fill="D9D9D9"/>
            <w:vAlign w:val="center"/>
          </w:tcPr>
          <w:p w14:paraId="2B7CE80A"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มคอ.1</w:t>
            </w:r>
          </w:p>
          <w:p w14:paraId="2B7CE80B" w14:textId="77777777" w:rsidR="0078213D" w:rsidRPr="00B3779E" w:rsidRDefault="0078213D" w:rsidP="0078213D">
            <w:pPr>
              <w:ind w:right="-2"/>
              <w:jc w:val="center"/>
              <w:rPr>
                <w:rFonts w:ascii="TH SarabunPSK" w:hAnsi="TH SarabunPSK" w:cs="TH SarabunPSK"/>
                <w:b/>
                <w:bCs/>
                <w:noProof/>
                <w:sz w:val="24"/>
                <w:szCs w:val="24"/>
                <w:cs/>
              </w:rPr>
            </w:pPr>
          </w:p>
        </w:tc>
        <w:tc>
          <w:tcPr>
            <w:tcW w:w="511" w:type="pct"/>
            <w:shd w:val="clear" w:color="auto" w:fill="D9D9D9"/>
            <w:vAlign w:val="center"/>
          </w:tcPr>
          <w:p w14:paraId="2B7CE80C"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ตลาด</w:t>
            </w:r>
          </w:p>
          <w:p w14:paraId="2B7CE80D"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แรงงาน</w:t>
            </w:r>
          </w:p>
        </w:tc>
        <w:tc>
          <w:tcPr>
            <w:tcW w:w="512" w:type="pct"/>
            <w:shd w:val="clear" w:color="auto" w:fill="D9D9D9"/>
            <w:vAlign w:val="center"/>
          </w:tcPr>
          <w:p w14:paraId="2B7CE80E"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วิสัยทัศน์/พันธกิจของ</w:t>
            </w:r>
          </w:p>
          <w:p w14:paraId="2B7CE80F"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มหาวิทยาลัย</w:t>
            </w:r>
          </w:p>
        </w:tc>
        <w:tc>
          <w:tcPr>
            <w:tcW w:w="511" w:type="pct"/>
            <w:shd w:val="clear" w:color="auto" w:fill="D9D9D9"/>
            <w:vAlign w:val="center"/>
          </w:tcPr>
          <w:p w14:paraId="2B7CE810"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วิสัยทัศน์/พันธกิจของ</w:t>
            </w:r>
          </w:p>
          <w:p w14:paraId="2B7CE811"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สำนักวิชา</w:t>
            </w:r>
          </w:p>
        </w:tc>
        <w:tc>
          <w:tcPr>
            <w:tcW w:w="512" w:type="pct"/>
            <w:shd w:val="clear" w:color="auto" w:fill="D9D9D9"/>
            <w:vAlign w:val="center"/>
          </w:tcPr>
          <w:p w14:paraId="2B7CE812" w14:textId="77777777" w:rsidR="0078213D" w:rsidRPr="00B3779E" w:rsidRDefault="0078213D" w:rsidP="0078213D">
            <w:pPr>
              <w:ind w:right="-2"/>
              <w:jc w:val="center"/>
              <w:rPr>
                <w:rFonts w:ascii="TH SarabunPSK" w:hAnsi="TH SarabunPSK" w:cs="TH SarabunPSK"/>
                <w:b/>
                <w:bCs/>
                <w:noProof/>
                <w:sz w:val="24"/>
                <w:szCs w:val="24"/>
                <w:cs/>
              </w:rPr>
            </w:pPr>
            <w:r w:rsidRPr="00B3779E">
              <w:rPr>
                <w:rFonts w:ascii="TH SarabunPSK" w:hAnsi="TH SarabunPSK" w:cs="TH SarabunPSK"/>
                <w:b/>
                <w:bCs/>
                <w:noProof/>
                <w:sz w:val="24"/>
                <w:szCs w:val="24"/>
                <w:cs/>
              </w:rPr>
              <w:t>ผู้ใช้บัณฑิต/สถานประกอบการ</w:t>
            </w:r>
          </w:p>
        </w:tc>
        <w:tc>
          <w:tcPr>
            <w:tcW w:w="325" w:type="pct"/>
            <w:shd w:val="clear" w:color="auto" w:fill="D9D9D9"/>
            <w:vAlign w:val="center"/>
          </w:tcPr>
          <w:p w14:paraId="2B7CE813"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ศิษย์เก่า</w:t>
            </w:r>
          </w:p>
        </w:tc>
        <w:tc>
          <w:tcPr>
            <w:tcW w:w="418" w:type="pct"/>
            <w:shd w:val="clear" w:color="auto" w:fill="D9D9D9"/>
            <w:vAlign w:val="center"/>
          </w:tcPr>
          <w:p w14:paraId="2B7CE814" w14:textId="77777777" w:rsidR="0078213D" w:rsidRPr="00B3779E" w:rsidRDefault="0078213D" w:rsidP="0078213D">
            <w:pPr>
              <w:ind w:right="-2"/>
              <w:jc w:val="center"/>
              <w:rPr>
                <w:rFonts w:ascii="TH SarabunPSK" w:hAnsi="TH SarabunPSK" w:cs="TH SarabunPSK"/>
                <w:b/>
                <w:bCs/>
                <w:noProof/>
                <w:sz w:val="24"/>
                <w:szCs w:val="24"/>
                <w:cs/>
              </w:rPr>
            </w:pPr>
            <w:r w:rsidRPr="00B3779E">
              <w:rPr>
                <w:rFonts w:ascii="TH SarabunPSK" w:hAnsi="TH SarabunPSK" w:cs="TH SarabunPSK"/>
                <w:b/>
                <w:bCs/>
                <w:noProof/>
                <w:sz w:val="24"/>
                <w:szCs w:val="24"/>
                <w:cs/>
              </w:rPr>
              <w:t>นักศึกษา</w:t>
            </w:r>
          </w:p>
          <w:p w14:paraId="2B7CE815" w14:textId="77777777" w:rsidR="0078213D" w:rsidRPr="00B3779E" w:rsidRDefault="0078213D" w:rsidP="0078213D">
            <w:pPr>
              <w:ind w:right="-2"/>
              <w:jc w:val="center"/>
              <w:rPr>
                <w:rFonts w:ascii="TH SarabunPSK" w:hAnsi="TH SarabunPSK" w:cs="TH SarabunPSK"/>
                <w:b/>
                <w:bCs/>
                <w:noProof/>
                <w:sz w:val="24"/>
                <w:szCs w:val="24"/>
              </w:rPr>
            </w:pPr>
            <w:r w:rsidRPr="00B3779E">
              <w:rPr>
                <w:rFonts w:ascii="TH SarabunPSK" w:hAnsi="TH SarabunPSK" w:cs="TH SarabunPSK"/>
                <w:b/>
                <w:bCs/>
                <w:noProof/>
                <w:sz w:val="24"/>
                <w:szCs w:val="24"/>
                <w:cs/>
              </w:rPr>
              <w:t>ปัจจุบัน</w:t>
            </w:r>
          </w:p>
        </w:tc>
      </w:tr>
      <w:tr w:rsidR="0078213D" w:rsidRPr="00B3779E" w14:paraId="2B7CE81F" w14:textId="77777777" w:rsidTr="00A71545">
        <w:tc>
          <w:tcPr>
            <w:tcW w:w="1932" w:type="pct"/>
            <w:shd w:val="clear" w:color="auto" w:fill="auto"/>
          </w:tcPr>
          <w:p w14:paraId="2B7CE817" w14:textId="77777777" w:rsidR="0078213D" w:rsidRPr="00D223F6" w:rsidRDefault="0078213D" w:rsidP="0078213D">
            <w:pPr>
              <w:ind w:right="-2"/>
              <w:jc w:val="thaiDistribute"/>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1:</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มีจรรยาบรรณวิชาชีพ มีจริยธรรมของนักวิจัย</w:t>
            </w:r>
          </w:p>
        </w:tc>
        <w:tc>
          <w:tcPr>
            <w:tcW w:w="279" w:type="pct"/>
            <w:shd w:val="clear" w:color="auto" w:fill="auto"/>
          </w:tcPr>
          <w:p w14:paraId="2B7CE818" w14:textId="77777777" w:rsidR="0078213D" w:rsidRPr="00B3779E" w:rsidRDefault="0078213D" w:rsidP="00A71545">
            <w:pPr>
              <w:ind w:right="-2"/>
              <w:jc w:val="center"/>
              <w:rPr>
                <w:rFonts w:ascii="TH SarabunPSK" w:hAnsi="TH SarabunPSK" w:cs="TH SarabunPSK"/>
                <w:noProof/>
                <w:sz w:val="24"/>
                <w:szCs w:val="24"/>
              </w:rPr>
            </w:pPr>
          </w:p>
        </w:tc>
        <w:tc>
          <w:tcPr>
            <w:tcW w:w="511" w:type="pct"/>
            <w:shd w:val="clear" w:color="auto" w:fill="auto"/>
          </w:tcPr>
          <w:p w14:paraId="2B7CE819" w14:textId="77777777" w:rsidR="0078213D" w:rsidRPr="00B3779E" w:rsidRDefault="00457A0F"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2" w:type="pct"/>
          </w:tcPr>
          <w:p w14:paraId="2B7CE81A" w14:textId="77777777" w:rsidR="0078213D" w:rsidRPr="00B3779E" w:rsidRDefault="00457A0F"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1" w:type="pct"/>
          </w:tcPr>
          <w:p w14:paraId="2B7CE81B" w14:textId="77777777" w:rsidR="0078213D" w:rsidRPr="00B3779E" w:rsidRDefault="00450932"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2" w:type="pct"/>
            <w:shd w:val="clear" w:color="auto" w:fill="auto"/>
          </w:tcPr>
          <w:p w14:paraId="2B7CE81C" w14:textId="77777777" w:rsidR="0078213D" w:rsidRPr="00B3779E" w:rsidRDefault="0078213D" w:rsidP="00A71545">
            <w:pPr>
              <w:ind w:right="-2"/>
              <w:jc w:val="center"/>
              <w:rPr>
                <w:rFonts w:ascii="TH SarabunPSK" w:hAnsi="TH SarabunPSK" w:cs="TH SarabunPSK"/>
                <w:noProof/>
                <w:sz w:val="24"/>
                <w:szCs w:val="24"/>
              </w:rPr>
            </w:pPr>
          </w:p>
        </w:tc>
        <w:tc>
          <w:tcPr>
            <w:tcW w:w="325" w:type="pct"/>
            <w:shd w:val="clear" w:color="auto" w:fill="auto"/>
          </w:tcPr>
          <w:p w14:paraId="2B7CE81D" w14:textId="77777777" w:rsidR="0078213D" w:rsidRPr="00B3779E" w:rsidRDefault="0078213D" w:rsidP="00A71545">
            <w:pPr>
              <w:ind w:right="-2"/>
              <w:jc w:val="center"/>
              <w:rPr>
                <w:rFonts w:ascii="TH SarabunPSK" w:hAnsi="TH SarabunPSK" w:cs="TH SarabunPSK"/>
                <w:noProof/>
                <w:sz w:val="24"/>
                <w:szCs w:val="24"/>
              </w:rPr>
            </w:pPr>
          </w:p>
        </w:tc>
        <w:tc>
          <w:tcPr>
            <w:tcW w:w="418" w:type="pct"/>
            <w:shd w:val="clear" w:color="auto" w:fill="auto"/>
          </w:tcPr>
          <w:p w14:paraId="2B7CE81E" w14:textId="77777777" w:rsidR="0078213D" w:rsidRPr="00B3779E" w:rsidRDefault="0078213D" w:rsidP="00A71545">
            <w:pPr>
              <w:ind w:right="-2"/>
              <w:jc w:val="center"/>
              <w:rPr>
                <w:rFonts w:ascii="TH SarabunPSK" w:hAnsi="TH SarabunPSK" w:cs="TH SarabunPSK"/>
                <w:noProof/>
                <w:sz w:val="24"/>
                <w:szCs w:val="24"/>
              </w:rPr>
            </w:pPr>
          </w:p>
        </w:tc>
      </w:tr>
      <w:tr w:rsidR="0078213D" w:rsidRPr="00B3779E" w14:paraId="2B7CE828" w14:textId="77777777" w:rsidTr="00A71545">
        <w:tc>
          <w:tcPr>
            <w:tcW w:w="1932" w:type="pct"/>
            <w:shd w:val="clear" w:color="auto" w:fill="auto"/>
          </w:tcPr>
          <w:p w14:paraId="2B7CE820" w14:textId="77777777" w:rsidR="0078213D" w:rsidRPr="00D223F6" w:rsidRDefault="0078213D" w:rsidP="00797CF7">
            <w:pPr>
              <w:ind w:right="-2"/>
              <w:jc w:val="thaiDistribute"/>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2:</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สามารถสื่อสาร</w:t>
            </w:r>
            <w:r w:rsidR="00797CF7" w:rsidRPr="00D223F6">
              <w:rPr>
                <w:rFonts w:ascii="TH SarabunPSK" w:hAnsi="TH SarabunPSK" w:cs="TH SarabunPSK"/>
                <w:sz w:val="28"/>
                <w:szCs w:val="28"/>
                <w:cs/>
              </w:rPr>
              <w:t>ภาษาอังกฤษ</w:t>
            </w:r>
            <w:r w:rsidRPr="00D223F6">
              <w:rPr>
                <w:rFonts w:ascii="TH SarabunPSK" w:hAnsi="TH SarabunPSK" w:cs="TH SarabunPSK"/>
                <w:sz w:val="28"/>
                <w:szCs w:val="28"/>
                <w:cs/>
              </w:rPr>
              <w:t>ได้อย่างมีประสิทธิภาพ สามารถทำงานร่วมกับผู้อื่นได้</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และใช้เทคโนโลยีสารสนเทศอย่างเหมาะสมเพื่อการเรียนรู้ตลอดชีวิต</w:t>
            </w:r>
          </w:p>
        </w:tc>
        <w:tc>
          <w:tcPr>
            <w:tcW w:w="279" w:type="pct"/>
            <w:shd w:val="clear" w:color="auto" w:fill="auto"/>
          </w:tcPr>
          <w:p w14:paraId="2B7CE821" w14:textId="77777777" w:rsidR="0078213D" w:rsidRPr="00B3779E" w:rsidRDefault="0078213D" w:rsidP="00A71545">
            <w:pPr>
              <w:ind w:right="-2"/>
              <w:jc w:val="center"/>
              <w:rPr>
                <w:rFonts w:ascii="TH SarabunPSK" w:hAnsi="TH SarabunPSK" w:cs="TH SarabunPSK"/>
                <w:noProof/>
                <w:sz w:val="24"/>
                <w:szCs w:val="24"/>
              </w:rPr>
            </w:pPr>
          </w:p>
        </w:tc>
        <w:tc>
          <w:tcPr>
            <w:tcW w:w="511" w:type="pct"/>
            <w:shd w:val="clear" w:color="auto" w:fill="auto"/>
          </w:tcPr>
          <w:p w14:paraId="2B7CE822" w14:textId="77777777" w:rsidR="0078213D" w:rsidRPr="00B3779E" w:rsidRDefault="00457A0F"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2" w:type="pct"/>
          </w:tcPr>
          <w:p w14:paraId="2B7CE823" w14:textId="77777777" w:rsidR="0078213D" w:rsidRPr="00B3779E" w:rsidRDefault="00457A0F"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1" w:type="pct"/>
          </w:tcPr>
          <w:p w14:paraId="2B7CE824" w14:textId="77777777" w:rsidR="0078213D" w:rsidRPr="00B3779E" w:rsidRDefault="000C3926"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2" w:type="pct"/>
            <w:shd w:val="clear" w:color="auto" w:fill="auto"/>
          </w:tcPr>
          <w:p w14:paraId="2B7CE825" w14:textId="77777777" w:rsidR="0078213D" w:rsidRPr="00B3779E" w:rsidRDefault="00450932"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325" w:type="pct"/>
            <w:shd w:val="clear" w:color="auto" w:fill="auto"/>
          </w:tcPr>
          <w:p w14:paraId="2B7CE826" w14:textId="77777777" w:rsidR="0078213D" w:rsidRPr="00B3779E" w:rsidRDefault="0078213D" w:rsidP="00A71545">
            <w:pPr>
              <w:ind w:right="-2"/>
              <w:jc w:val="center"/>
              <w:rPr>
                <w:rFonts w:ascii="TH SarabunPSK" w:hAnsi="TH SarabunPSK" w:cs="TH SarabunPSK"/>
                <w:noProof/>
                <w:sz w:val="24"/>
                <w:szCs w:val="24"/>
              </w:rPr>
            </w:pPr>
          </w:p>
        </w:tc>
        <w:tc>
          <w:tcPr>
            <w:tcW w:w="418" w:type="pct"/>
            <w:shd w:val="clear" w:color="auto" w:fill="auto"/>
          </w:tcPr>
          <w:p w14:paraId="2B7CE827" w14:textId="77777777" w:rsidR="0078213D" w:rsidRPr="00B3779E" w:rsidRDefault="0078213D" w:rsidP="00A71545">
            <w:pPr>
              <w:ind w:right="-2"/>
              <w:jc w:val="center"/>
              <w:rPr>
                <w:rFonts w:ascii="TH SarabunPSK" w:hAnsi="TH SarabunPSK" w:cs="TH SarabunPSK"/>
                <w:noProof/>
                <w:sz w:val="24"/>
                <w:szCs w:val="24"/>
              </w:rPr>
            </w:pPr>
          </w:p>
        </w:tc>
      </w:tr>
      <w:tr w:rsidR="0078213D" w:rsidRPr="00B3779E" w14:paraId="2B7CE831" w14:textId="77777777" w:rsidTr="00A71545">
        <w:tc>
          <w:tcPr>
            <w:tcW w:w="1932" w:type="pct"/>
            <w:shd w:val="clear" w:color="auto" w:fill="auto"/>
          </w:tcPr>
          <w:p w14:paraId="2B7CE829" w14:textId="77777777" w:rsidR="0078213D" w:rsidRPr="00D223F6" w:rsidRDefault="0078213D" w:rsidP="0078213D">
            <w:pPr>
              <w:rPr>
                <w:rFonts w:ascii="TH SarabunPSK" w:hAnsi="TH SarabunPSK" w:cs="TH SarabunPSK"/>
                <w:noProof/>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3:</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สามารถคิดวิเคราะห์ปัญหาอย่างเป็นระบบ และสามารถประยุกต์ใช้ความรู้ในการแก้ปัญหาทางวิศวกรรมศาสตร์</w:t>
            </w:r>
          </w:p>
        </w:tc>
        <w:tc>
          <w:tcPr>
            <w:tcW w:w="279" w:type="pct"/>
            <w:shd w:val="clear" w:color="auto" w:fill="auto"/>
          </w:tcPr>
          <w:p w14:paraId="2B7CE82A" w14:textId="77777777" w:rsidR="0078213D" w:rsidRPr="00B3779E" w:rsidRDefault="0078213D" w:rsidP="00A71545">
            <w:pPr>
              <w:ind w:right="-2"/>
              <w:jc w:val="center"/>
              <w:rPr>
                <w:rFonts w:ascii="TH SarabunPSK" w:hAnsi="TH SarabunPSK" w:cs="TH SarabunPSK"/>
                <w:noProof/>
                <w:sz w:val="24"/>
                <w:szCs w:val="24"/>
              </w:rPr>
            </w:pPr>
          </w:p>
        </w:tc>
        <w:tc>
          <w:tcPr>
            <w:tcW w:w="511" w:type="pct"/>
            <w:shd w:val="clear" w:color="auto" w:fill="auto"/>
          </w:tcPr>
          <w:p w14:paraId="2B7CE82B" w14:textId="77777777" w:rsidR="0078213D" w:rsidRPr="00B3779E" w:rsidRDefault="0078213D" w:rsidP="00A71545">
            <w:pPr>
              <w:ind w:right="-2"/>
              <w:jc w:val="center"/>
              <w:rPr>
                <w:rFonts w:ascii="TH SarabunPSK" w:hAnsi="TH SarabunPSK" w:cs="TH SarabunPSK"/>
                <w:noProof/>
                <w:sz w:val="24"/>
                <w:szCs w:val="24"/>
              </w:rPr>
            </w:pPr>
          </w:p>
        </w:tc>
        <w:tc>
          <w:tcPr>
            <w:tcW w:w="512" w:type="pct"/>
          </w:tcPr>
          <w:p w14:paraId="2B7CE82C" w14:textId="77777777" w:rsidR="0078213D" w:rsidRPr="00B3779E" w:rsidRDefault="00457A0F"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1" w:type="pct"/>
          </w:tcPr>
          <w:p w14:paraId="2B7CE82D" w14:textId="77777777" w:rsidR="0078213D" w:rsidRPr="00B3779E" w:rsidRDefault="0078213D" w:rsidP="00A71545">
            <w:pPr>
              <w:ind w:right="-2"/>
              <w:jc w:val="center"/>
              <w:rPr>
                <w:rFonts w:ascii="TH SarabunPSK" w:hAnsi="TH SarabunPSK" w:cs="TH SarabunPSK"/>
                <w:noProof/>
                <w:sz w:val="24"/>
                <w:szCs w:val="24"/>
              </w:rPr>
            </w:pPr>
          </w:p>
        </w:tc>
        <w:tc>
          <w:tcPr>
            <w:tcW w:w="512" w:type="pct"/>
            <w:shd w:val="clear" w:color="auto" w:fill="auto"/>
          </w:tcPr>
          <w:p w14:paraId="2B7CE82E" w14:textId="77777777" w:rsidR="0078213D" w:rsidRPr="00B3779E" w:rsidRDefault="000C3926"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325" w:type="pct"/>
            <w:shd w:val="clear" w:color="auto" w:fill="auto"/>
          </w:tcPr>
          <w:p w14:paraId="2B7CE82F" w14:textId="77777777" w:rsidR="0078213D" w:rsidRPr="00B3779E" w:rsidRDefault="0078213D" w:rsidP="00A71545">
            <w:pPr>
              <w:ind w:right="-2"/>
              <w:jc w:val="center"/>
              <w:rPr>
                <w:rFonts w:ascii="TH SarabunPSK" w:hAnsi="TH SarabunPSK" w:cs="TH SarabunPSK"/>
                <w:noProof/>
                <w:sz w:val="24"/>
                <w:szCs w:val="24"/>
              </w:rPr>
            </w:pPr>
          </w:p>
        </w:tc>
        <w:tc>
          <w:tcPr>
            <w:tcW w:w="418" w:type="pct"/>
            <w:shd w:val="clear" w:color="auto" w:fill="auto"/>
          </w:tcPr>
          <w:p w14:paraId="2B7CE830" w14:textId="77777777" w:rsidR="0078213D" w:rsidRPr="00B3779E" w:rsidRDefault="0078213D" w:rsidP="00A71545">
            <w:pPr>
              <w:ind w:right="-2"/>
              <w:jc w:val="center"/>
              <w:rPr>
                <w:rFonts w:ascii="TH SarabunPSK" w:hAnsi="TH SarabunPSK" w:cs="TH SarabunPSK"/>
                <w:noProof/>
                <w:sz w:val="24"/>
                <w:szCs w:val="24"/>
              </w:rPr>
            </w:pPr>
          </w:p>
        </w:tc>
      </w:tr>
      <w:tr w:rsidR="0078213D" w:rsidRPr="00B3779E" w14:paraId="2B7CE83A" w14:textId="77777777" w:rsidTr="00A71545">
        <w:tc>
          <w:tcPr>
            <w:tcW w:w="1932" w:type="pct"/>
            <w:shd w:val="clear" w:color="auto" w:fill="auto"/>
          </w:tcPr>
          <w:p w14:paraId="2B7CE832" w14:textId="77777777" w:rsidR="0078213D" w:rsidRPr="00D223F6" w:rsidRDefault="0078213D" w:rsidP="0078213D">
            <w:pPr>
              <w:rPr>
                <w:rFonts w:ascii="TH SarabunPSK" w:hAnsi="TH SarabunPSK" w:cs="TH SarabunPSK"/>
                <w:noProof/>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4:</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สามารถคิดในเชิงบูรณาการจากศาสตร์ที่เกี่ยวข้องเพื่อตอบโจทย์ต่าง ๆ ในทางวิศวกรรมศาสตร์</w:t>
            </w:r>
          </w:p>
        </w:tc>
        <w:tc>
          <w:tcPr>
            <w:tcW w:w="279" w:type="pct"/>
            <w:shd w:val="clear" w:color="auto" w:fill="auto"/>
          </w:tcPr>
          <w:p w14:paraId="2B7CE833" w14:textId="77777777" w:rsidR="0078213D" w:rsidRPr="00B3779E" w:rsidRDefault="0078213D" w:rsidP="00A71545">
            <w:pPr>
              <w:ind w:right="-2"/>
              <w:jc w:val="center"/>
              <w:rPr>
                <w:rFonts w:ascii="TH SarabunPSK" w:hAnsi="TH SarabunPSK" w:cs="TH SarabunPSK"/>
                <w:sz w:val="24"/>
                <w:szCs w:val="24"/>
              </w:rPr>
            </w:pPr>
          </w:p>
        </w:tc>
        <w:tc>
          <w:tcPr>
            <w:tcW w:w="511" w:type="pct"/>
            <w:shd w:val="clear" w:color="auto" w:fill="auto"/>
          </w:tcPr>
          <w:p w14:paraId="2B7CE834" w14:textId="77777777" w:rsidR="0078213D" w:rsidRPr="00B3779E" w:rsidRDefault="00636AB6" w:rsidP="00A71545">
            <w:pPr>
              <w:ind w:right="-2"/>
              <w:jc w:val="center"/>
              <w:rPr>
                <w:rFonts w:ascii="TH SarabunPSK" w:hAnsi="TH SarabunPSK" w:cs="TH SarabunPSK"/>
                <w:sz w:val="24"/>
                <w:szCs w:val="24"/>
              </w:rPr>
            </w:pPr>
            <w:r w:rsidRPr="00B3779E">
              <w:rPr>
                <w:rFonts w:ascii="TH SarabunPSK" w:hAnsi="TH SarabunPSK" w:cs="TH SarabunPSK" w:hint="cs"/>
                <w:sz w:val="24"/>
                <w:szCs w:val="24"/>
              </w:rPr>
              <w:sym w:font="Wingdings 2" w:char="F050"/>
            </w:r>
          </w:p>
        </w:tc>
        <w:tc>
          <w:tcPr>
            <w:tcW w:w="512" w:type="pct"/>
          </w:tcPr>
          <w:p w14:paraId="2B7CE835" w14:textId="77777777" w:rsidR="0078213D" w:rsidRPr="00B3779E" w:rsidRDefault="0078213D" w:rsidP="00A71545">
            <w:pPr>
              <w:ind w:right="-2"/>
              <w:jc w:val="center"/>
              <w:rPr>
                <w:rFonts w:ascii="TH SarabunPSK" w:hAnsi="TH SarabunPSK" w:cs="TH SarabunPSK"/>
                <w:sz w:val="24"/>
                <w:szCs w:val="24"/>
              </w:rPr>
            </w:pPr>
          </w:p>
        </w:tc>
        <w:tc>
          <w:tcPr>
            <w:tcW w:w="511" w:type="pct"/>
          </w:tcPr>
          <w:p w14:paraId="2B7CE836" w14:textId="77777777" w:rsidR="0078213D" w:rsidRPr="00B3779E" w:rsidRDefault="000C3926" w:rsidP="00A71545">
            <w:pPr>
              <w:ind w:right="-2"/>
              <w:jc w:val="center"/>
              <w:rPr>
                <w:rFonts w:ascii="TH SarabunPSK" w:hAnsi="TH SarabunPSK" w:cs="TH SarabunPSK"/>
                <w:sz w:val="24"/>
                <w:szCs w:val="24"/>
              </w:rPr>
            </w:pPr>
            <w:r w:rsidRPr="00B3779E">
              <w:rPr>
                <w:rFonts w:ascii="TH SarabunPSK" w:hAnsi="TH SarabunPSK" w:cs="TH SarabunPSK" w:hint="cs"/>
                <w:sz w:val="24"/>
                <w:szCs w:val="24"/>
              </w:rPr>
              <w:sym w:font="Wingdings 2" w:char="F050"/>
            </w:r>
          </w:p>
        </w:tc>
        <w:tc>
          <w:tcPr>
            <w:tcW w:w="512" w:type="pct"/>
            <w:shd w:val="clear" w:color="auto" w:fill="auto"/>
          </w:tcPr>
          <w:p w14:paraId="2B7CE837" w14:textId="77777777" w:rsidR="0078213D" w:rsidRPr="00B3779E" w:rsidRDefault="0078213D" w:rsidP="00A71545">
            <w:pPr>
              <w:ind w:right="-2"/>
              <w:jc w:val="center"/>
              <w:rPr>
                <w:rFonts w:ascii="TH SarabunPSK" w:hAnsi="TH SarabunPSK" w:cs="TH SarabunPSK"/>
                <w:sz w:val="24"/>
                <w:szCs w:val="24"/>
              </w:rPr>
            </w:pPr>
          </w:p>
        </w:tc>
        <w:tc>
          <w:tcPr>
            <w:tcW w:w="325" w:type="pct"/>
            <w:shd w:val="clear" w:color="auto" w:fill="auto"/>
          </w:tcPr>
          <w:p w14:paraId="2B7CE838" w14:textId="77777777" w:rsidR="0078213D" w:rsidRPr="00B3779E" w:rsidRDefault="0078213D" w:rsidP="00A71545">
            <w:pPr>
              <w:ind w:right="-2"/>
              <w:jc w:val="center"/>
              <w:rPr>
                <w:rFonts w:ascii="TH SarabunPSK" w:hAnsi="TH SarabunPSK" w:cs="TH SarabunPSK"/>
                <w:sz w:val="24"/>
                <w:szCs w:val="24"/>
              </w:rPr>
            </w:pPr>
          </w:p>
        </w:tc>
        <w:tc>
          <w:tcPr>
            <w:tcW w:w="418" w:type="pct"/>
            <w:shd w:val="clear" w:color="auto" w:fill="auto"/>
          </w:tcPr>
          <w:p w14:paraId="2B7CE839" w14:textId="77777777" w:rsidR="0078213D" w:rsidRPr="00B3779E" w:rsidRDefault="0078213D" w:rsidP="00A71545">
            <w:pPr>
              <w:ind w:right="-2"/>
              <w:jc w:val="center"/>
              <w:rPr>
                <w:rFonts w:ascii="TH SarabunPSK" w:hAnsi="TH SarabunPSK" w:cs="TH SarabunPSK"/>
                <w:sz w:val="24"/>
                <w:szCs w:val="24"/>
              </w:rPr>
            </w:pPr>
          </w:p>
        </w:tc>
      </w:tr>
      <w:tr w:rsidR="0078213D" w:rsidRPr="00B3779E" w14:paraId="2B7CE843" w14:textId="77777777" w:rsidTr="00A71545">
        <w:tc>
          <w:tcPr>
            <w:tcW w:w="1932" w:type="pct"/>
            <w:shd w:val="clear" w:color="auto" w:fill="auto"/>
          </w:tcPr>
          <w:p w14:paraId="2B7CE83B" w14:textId="77777777" w:rsidR="0078213D" w:rsidRPr="00D223F6" w:rsidRDefault="0078213D" w:rsidP="0078213D">
            <w:pPr>
              <w:ind w:right="-2"/>
              <w:jc w:val="thaiDistribute"/>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5: สามารถดำเนินการวิจัย วิเคราะห์ผลการวิจัย และนำเสนอผลจากการวิจัยทั้งในเชิงวิชาการและการถ่ายทอดความรู้สู่สากล</w:t>
            </w:r>
          </w:p>
        </w:tc>
        <w:tc>
          <w:tcPr>
            <w:tcW w:w="279" w:type="pct"/>
            <w:shd w:val="clear" w:color="auto" w:fill="auto"/>
          </w:tcPr>
          <w:p w14:paraId="2B7CE83C" w14:textId="77777777" w:rsidR="0078213D" w:rsidRPr="00B3779E" w:rsidRDefault="0078213D" w:rsidP="00A71545">
            <w:pPr>
              <w:ind w:right="-2"/>
              <w:jc w:val="center"/>
              <w:rPr>
                <w:rFonts w:ascii="TH SarabunPSK" w:hAnsi="TH SarabunPSK" w:cs="TH SarabunPSK"/>
                <w:noProof/>
                <w:sz w:val="24"/>
                <w:szCs w:val="24"/>
              </w:rPr>
            </w:pPr>
          </w:p>
        </w:tc>
        <w:tc>
          <w:tcPr>
            <w:tcW w:w="511" w:type="pct"/>
            <w:shd w:val="clear" w:color="auto" w:fill="auto"/>
          </w:tcPr>
          <w:p w14:paraId="2B7CE83D" w14:textId="77777777" w:rsidR="0078213D" w:rsidRPr="00B3779E" w:rsidRDefault="0078213D" w:rsidP="00A71545">
            <w:pPr>
              <w:ind w:right="-2"/>
              <w:jc w:val="center"/>
              <w:rPr>
                <w:rFonts w:ascii="TH SarabunPSK" w:hAnsi="TH SarabunPSK" w:cs="TH SarabunPSK"/>
                <w:noProof/>
                <w:sz w:val="24"/>
                <w:szCs w:val="24"/>
              </w:rPr>
            </w:pPr>
          </w:p>
        </w:tc>
        <w:tc>
          <w:tcPr>
            <w:tcW w:w="512" w:type="pct"/>
          </w:tcPr>
          <w:p w14:paraId="2B7CE83E" w14:textId="77777777" w:rsidR="0078213D" w:rsidRPr="00B3779E" w:rsidRDefault="00636AB6"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1" w:type="pct"/>
          </w:tcPr>
          <w:p w14:paraId="2B7CE83F" w14:textId="77777777" w:rsidR="0078213D" w:rsidRPr="00B3779E" w:rsidRDefault="000C3926"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512" w:type="pct"/>
            <w:shd w:val="clear" w:color="auto" w:fill="auto"/>
          </w:tcPr>
          <w:p w14:paraId="2B7CE840" w14:textId="77777777" w:rsidR="0078213D" w:rsidRPr="00B3779E" w:rsidRDefault="000C3926" w:rsidP="00A71545">
            <w:pPr>
              <w:ind w:right="-2"/>
              <w:jc w:val="center"/>
              <w:rPr>
                <w:rFonts w:ascii="TH SarabunPSK" w:hAnsi="TH SarabunPSK" w:cs="TH SarabunPSK"/>
                <w:noProof/>
                <w:sz w:val="24"/>
                <w:szCs w:val="24"/>
              </w:rPr>
            </w:pPr>
            <w:r w:rsidRPr="00B3779E">
              <w:rPr>
                <w:rFonts w:ascii="TH SarabunPSK" w:hAnsi="TH SarabunPSK" w:cs="TH SarabunPSK" w:hint="cs"/>
                <w:sz w:val="24"/>
                <w:szCs w:val="24"/>
              </w:rPr>
              <w:sym w:font="Wingdings 2" w:char="F050"/>
            </w:r>
          </w:p>
        </w:tc>
        <w:tc>
          <w:tcPr>
            <w:tcW w:w="325" w:type="pct"/>
            <w:shd w:val="clear" w:color="auto" w:fill="auto"/>
          </w:tcPr>
          <w:p w14:paraId="2B7CE841" w14:textId="77777777" w:rsidR="0078213D" w:rsidRPr="00B3779E" w:rsidRDefault="0078213D" w:rsidP="00A71545">
            <w:pPr>
              <w:ind w:right="-2"/>
              <w:jc w:val="center"/>
              <w:rPr>
                <w:rFonts w:ascii="TH SarabunPSK" w:hAnsi="TH SarabunPSK" w:cs="TH SarabunPSK"/>
                <w:noProof/>
                <w:sz w:val="24"/>
                <w:szCs w:val="24"/>
              </w:rPr>
            </w:pPr>
          </w:p>
        </w:tc>
        <w:tc>
          <w:tcPr>
            <w:tcW w:w="418" w:type="pct"/>
            <w:shd w:val="clear" w:color="auto" w:fill="auto"/>
          </w:tcPr>
          <w:p w14:paraId="2B7CE842" w14:textId="77777777" w:rsidR="0078213D" w:rsidRPr="00B3779E" w:rsidRDefault="0078213D" w:rsidP="00A71545">
            <w:pPr>
              <w:ind w:right="-2"/>
              <w:jc w:val="center"/>
              <w:rPr>
                <w:rFonts w:ascii="TH SarabunPSK" w:hAnsi="TH SarabunPSK" w:cs="TH SarabunPSK"/>
                <w:noProof/>
                <w:sz w:val="24"/>
                <w:szCs w:val="24"/>
              </w:rPr>
            </w:pPr>
          </w:p>
        </w:tc>
      </w:tr>
    </w:tbl>
    <w:p w14:paraId="2B7CE857" w14:textId="77777777" w:rsidR="00992B0B" w:rsidRPr="00636AB6" w:rsidRDefault="00992B0B" w:rsidP="00747E10">
      <w:pPr>
        <w:ind w:right="-2" w:firstLine="284"/>
        <w:jc w:val="thaiDistribute"/>
        <w:rPr>
          <w:rFonts w:ascii="TH SarabunPSK" w:hAnsi="TH SarabunPSK" w:cs="TH SarabunPSK"/>
        </w:rPr>
      </w:pPr>
      <w:r w:rsidRPr="00636AB6">
        <w:rPr>
          <w:rFonts w:ascii="TH SarabunPSK" w:hAnsi="TH SarabunPSK" w:cs="TH SarabunPSK"/>
        </w:rPr>
        <w:lastRenderedPageBreak/>
        <w:tab/>
      </w:r>
      <w:r w:rsidRPr="00636AB6">
        <w:rPr>
          <w:rFonts w:ascii="TH SarabunPSK" w:hAnsi="TH SarabunPSK" w:cs="TH SarabunPSK"/>
          <w:b/>
          <w:bCs/>
        </w:rPr>
        <w:t>1</w:t>
      </w:r>
      <w:r w:rsidRPr="00636AB6">
        <w:rPr>
          <w:rFonts w:ascii="TH SarabunPSK" w:hAnsi="TH SarabunPSK" w:cs="TH SarabunPSK"/>
          <w:b/>
          <w:bCs/>
          <w:cs/>
        </w:rPr>
        <w:t>.</w:t>
      </w:r>
      <w:r w:rsidRPr="00636AB6">
        <w:rPr>
          <w:rFonts w:ascii="TH SarabunPSK" w:hAnsi="TH SarabunPSK" w:cs="TH SarabunPSK"/>
          <w:b/>
          <w:bCs/>
        </w:rPr>
        <w:t xml:space="preserve">5 </w:t>
      </w:r>
      <w:r w:rsidRPr="00636AB6">
        <w:rPr>
          <w:rFonts w:ascii="TH SarabunPSK" w:hAnsi="TH SarabunPSK" w:cs="TH SarabunPSK" w:hint="cs"/>
          <w:b/>
          <w:bCs/>
          <w:cs/>
        </w:rPr>
        <w:t>ความสัมพันธ์ระหว่างผลลัพธ์การเรียนรู้ที่คาดหวังของหลักสูตร</w:t>
      </w:r>
      <w:r w:rsidRPr="00636AB6">
        <w:rPr>
          <w:rFonts w:ascii="TH SarabunPSK" w:hAnsi="TH SarabunPSK" w:cs="TH SarabunPSK"/>
          <w:b/>
          <w:bCs/>
          <w:cs/>
        </w:rPr>
        <w:t xml:space="preserve"> (</w:t>
      </w:r>
      <w:r w:rsidRPr="00636AB6">
        <w:rPr>
          <w:rFonts w:ascii="TH SarabunPSK" w:hAnsi="TH SarabunPSK" w:cs="TH SarabunPSK"/>
          <w:b/>
          <w:bCs/>
        </w:rPr>
        <w:t>PLOs</w:t>
      </w:r>
      <w:r w:rsidRPr="00636AB6">
        <w:rPr>
          <w:rFonts w:ascii="TH SarabunPSK" w:hAnsi="TH SarabunPSK" w:cs="TH SarabunPSK"/>
          <w:b/>
          <w:bCs/>
          <w:cs/>
        </w:rPr>
        <w:t>)</w:t>
      </w:r>
      <w:r w:rsidRPr="00636AB6">
        <w:rPr>
          <w:rFonts w:ascii="TH SarabunPSK" w:hAnsi="TH SarabunPSK" w:cs="TH SarabunPSK" w:hint="cs"/>
          <w:b/>
          <w:bCs/>
          <w:cs/>
        </w:rPr>
        <w:t xml:space="preserve"> และผลการเรียนรู้ตาม</w:t>
      </w:r>
      <w:r w:rsidRPr="00636AB6">
        <w:rPr>
          <w:rFonts w:ascii="TH SarabunPSK" w:hAnsi="TH SarabunPSK" w:cs="TH SarabunPSK"/>
          <w:b/>
          <w:bCs/>
          <w:cs/>
        </w:rPr>
        <w:t>กรอบมาตรฐานคุณวุฒิระดับอุดมศึกษา</w:t>
      </w:r>
      <w:r w:rsidRPr="00636AB6">
        <w:rPr>
          <w:rFonts w:ascii="TH SarabunPSK" w:hAnsi="TH SarabunPSK" w:cs="TH SarabunPSK" w:hint="cs"/>
          <w:b/>
          <w:bCs/>
          <w:cs/>
        </w:rPr>
        <w:t xml:space="preserve"> (</w:t>
      </w:r>
      <w:r w:rsidRPr="00636AB6">
        <w:rPr>
          <w:rFonts w:ascii="TH SarabunPSK" w:hAnsi="TH SarabunPSK" w:cs="TH SarabunPSK"/>
          <w:b/>
          <w:bCs/>
        </w:rPr>
        <w:t>TQF</w:t>
      </w:r>
      <w:r w:rsidRPr="00636AB6">
        <w:rPr>
          <w:rFonts w:ascii="TH SarabunPSK" w:hAnsi="TH SarabunPSK" w:cs="TH SarabunPSK"/>
          <w:b/>
          <w:bCs/>
          <w:cs/>
        </w:rPr>
        <w:t xml:space="preserve">) </w:t>
      </w:r>
      <w:r w:rsidRPr="00636AB6">
        <w:rPr>
          <w:rFonts w:ascii="TH SarabunPSK" w:hAnsi="TH SarabunPSK" w:cs="TH SarabunPSK" w:hint="cs"/>
          <w:b/>
          <w:bCs/>
          <w:cs/>
        </w:rPr>
        <w:t>รวมถึงความรู้และทักษะทั่วไป และความรู้และทักษะเฉพาะทา</w:t>
      </w:r>
      <w:r w:rsidRPr="00D223F6">
        <w:rPr>
          <w:rFonts w:ascii="TH SarabunPSK" w:hAnsi="TH SarabunPSK" w:cs="TH SarabunPSK" w:hint="cs"/>
          <w:b/>
          <w:bCs/>
          <w:cs/>
        </w:rPr>
        <w:t>ง</w:t>
      </w:r>
      <w:r w:rsidRPr="00D223F6">
        <w:rPr>
          <w:rFonts w:ascii="TH SarabunPSK" w:hAnsi="TH SarabunPSK" w:cs="TH SarabunPSK"/>
          <w:b/>
          <w:bCs/>
          <w:cs/>
        </w:rPr>
        <w:t xml:space="preserve"> (</w:t>
      </w:r>
      <w:r w:rsidRPr="00D223F6">
        <w:rPr>
          <w:rFonts w:ascii="TH SarabunPSK" w:hAnsi="TH SarabunPSK" w:cs="TH SarabunPSK"/>
          <w:b/>
          <w:bCs/>
        </w:rPr>
        <w:t>AUNQA 1</w:t>
      </w:r>
      <w:r w:rsidRPr="00D223F6">
        <w:rPr>
          <w:rFonts w:ascii="TH SarabunPSK" w:hAnsi="TH SarabunPSK" w:cs="TH SarabunPSK"/>
          <w:b/>
          <w:bCs/>
          <w:cs/>
        </w:rPr>
        <w:t>.</w:t>
      </w:r>
      <w:r w:rsidRPr="00D223F6">
        <w:rPr>
          <w:rFonts w:ascii="TH SarabunPSK" w:hAnsi="TH SarabunPSK" w:cs="TH SarabunPSK"/>
          <w:b/>
          <w:bCs/>
        </w:rPr>
        <w:t>2</w:t>
      </w:r>
      <w:r w:rsidRPr="00D223F6">
        <w:rPr>
          <w:rFonts w:ascii="TH SarabunPSK" w:hAnsi="TH SarabunPSK" w:cs="TH SarabunPSK"/>
          <w:b/>
          <w:bCs/>
          <w:cs/>
        </w:rPr>
        <w:t>)</w:t>
      </w:r>
      <w:r w:rsidR="00FE5F43" w:rsidRPr="00636AB6">
        <w:rPr>
          <w:rFonts w:ascii="TH SarabunPSK" w:hAnsi="TH SarabunPSK" w:cs="TH SarabunPSK"/>
        </w:rPr>
        <w:t xml:space="preserve"> </w:t>
      </w:r>
    </w:p>
    <w:p w14:paraId="2B7CE858" w14:textId="77777777" w:rsidR="002D79C0" w:rsidRDefault="002D79C0" w:rsidP="002D79C0">
      <w:pPr>
        <w:ind w:right="-2"/>
        <w:jc w:val="thaiDistribute"/>
        <w:rPr>
          <w:rFonts w:ascii="TH SarabunPSK" w:hAnsi="TH SarabunPSK" w:cs="TH SarabunPSK"/>
          <w:sz w:val="16"/>
          <w:szCs w:val="16"/>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586"/>
        <w:gridCol w:w="436"/>
        <w:gridCol w:w="436"/>
        <w:gridCol w:w="436"/>
        <w:gridCol w:w="436"/>
        <w:gridCol w:w="436"/>
        <w:gridCol w:w="436"/>
        <w:gridCol w:w="436"/>
        <w:gridCol w:w="438"/>
        <w:gridCol w:w="436"/>
        <w:gridCol w:w="436"/>
        <w:gridCol w:w="436"/>
        <w:gridCol w:w="436"/>
        <w:gridCol w:w="436"/>
        <w:gridCol w:w="436"/>
        <w:gridCol w:w="431"/>
      </w:tblGrid>
      <w:tr w:rsidR="006A540E" w:rsidRPr="00B3779E" w14:paraId="2B7CE85B" w14:textId="77777777" w:rsidTr="000276CF">
        <w:tc>
          <w:tcPr>
            <w:tcW w:w="1417" w:type="pct"/>
            <w:vMerge w:val="restart"/>
            <w:shd w:val="clear" w:color="auto" w:fill="D9D9D9"/>
            <w:vAlign w:val="center"/>
          </w:tcPr>
          <w:p w14:paraId="2B7CE859" w14:textId="77777777" w:rsidR="006A540E" w:rsidRPr="006A540E" w:rsidRDefault="006A540E" w:rsidP="006A540E">
            <w:pPr>
              <w:ind w:right="-2"/>
              <w:jc w:val="center"/>
              <w:rPr>
                <w:rFonts w:ascii="TH SarabunPSK" w:hAnsi="TH SarabunPSK" w:cs="TH SarabunPSK"/>
                <w:b/>
                <w:bCs/>
                <w:sz w:val="24"/>
                <w:szCs w:val="24"/>
              </w:rPr>
            </w:pPr>
            <w:r w:rsidRPr="00D223F6">
              <w:rPr>
                <w:rFonts w:ascii="TH SarabunPSK" w:hAnsi="TH SarabunPSK" w:cs="TH SarabunPSK"/>
                <w:b/>
                <w:bCs/>
                <w:sz w:val="28"/>
                <w:szCs w:val="28"/>
                <w:cs/>
              </w:rPr>
              <w:t>ผลลัพธ์การเรียนรู้ที่คาดหวังของหลักสูตร (</w:t>
            </w:r>
            <w:r w:rsidRPr="00D223F6">
              <w:rPr>
                <w:rFonts w:ascii="TH SarabunPSK" w:hAnsi="TH SarabunPSK" w:cs="TH SarabunPSK"/>
                <w:b/>
                <w:bCs/>
                <w:sz w:val="28"/>
                <w:szCs w:val="28"/>
              </w:rPr>
              <w:t>PLOs)</w:t>
            </w:r>
          </w:p>
        </w:tc>
        <w:tc>
          <w:tcPr>
            <w:tcW w:w="3583" w:type="pct"/>
            <w:gridSpan w:val="15"/>
            <w:shd w:val="clear" w:color="auto" w:fill="D9D9D9"/>
          </w:tcPr>
          <w:p w14:paraId="2B7CE85A" w14:textId="77777777" w:rsidR="006A540E" w:rsidRPr="006A540E" w:rsidRDefault="006A540E" w:rsidP="006A540E">
            <w:pPr>
              <w:ind w:right="-2"/>
              <w:jc w:val="center"/>
              <w:rPr>
                <w:rFonts w:ascii="TH SarabunPSK" w:hAnsi="TH SarabunPSK" w:cs="TH SarabunPSK"/>
                <w:b/>
                <w:bCs/>
                <w:noProof/>
                <w:sz w:val="24"/>
                <w:szCs w:val="24"/>
                <w:cs/>
              </w:rPr>
            </w:pPr>
            <w:r w:rsidRPr="00D223F6">
              <w:rPr>
                <w:rFonts w:ascii="TH SarabunPSK" w:hAnsi="TH SarabunPSK" w:cs="TH SarabunPSK"/>
                <w:b/>
                <w:bCs/>
                <w:noProof/>
                <w:sz w:val="28"/>
                <w:szCs w:val="28"/>
                <w:cs/>
              </w:rPr>
              <w:t>ผลการเรียนรู้ตามกรอบมาตรฐานคุณวุฒิระดับอุดมศึกษา (</w:t>
            </w:r>
            <w:r w:rsidRPr="00D223F6">
              <w:rPr>
                <w:rFonts w:ascii="TH SarabunPSK" w:hAnsi="TH SarabunPSK" w:cs="TH SarabunPSK"/>
                <w:b/>
                <w:bCs/>
                <w:noProof/>
                <w:sz w:val="28"/>
                <w:szCs w:val="28"/>
              </w:rPr>
              <w:t>TQF)</w:t>
            </w:r>
          </w:p>
        </w:tc>
      </w:tr>
      <w:tr w:rsidR="006A540E" w:rsidRPr="00B3779E" w14:paraId="2B7CE862" w14:textId="77777777" w:rsidTr="000276CF">
        <w:tc>
          <w:tcPr>
            <w:tcW w:w="1417" w:type="pct"/>
            <w:vMerge/>
            <w:shd w:val="clear" w:color="auto" w:fill="D9D9D9"/>
          </w:tcPr>
          <w:p w14:paraId="2B7CE85C" w14:textId="77777777" w:rsidR="006A540E" w:rsidRPr="006A540E" w:rsidRDefault="006A540E" w:rsidP="006A540E">
            <w:pPr>
              <w:ind w:right="-2"/>
              <w:rPr>
                <w:rFonts w:ascii="TH SarabunPSK" w:hAnsi="TH SarabunPSK" w:cs="TH SarabunPSK"/>
                <w:b/>
                <w:bCs/>
                <w:sz w:val="24"/>
                <w:szCs w:val="24"/>
              </w:rPr>
            </w:pPr>
          </w:p>
        </w:tc>
        <w:tc>
          <w:tcPr>
            <w:tcW w:w="717" w:type="pct"/>
            <w:gridSpan w:val="3"/>
            <w:shd w:val="clear" w:color="auto" w:fill="D9D9D9"/>
            <w:vAlign w:val="center"/>
          </w:tcPr>
          <w:p w14:paraId="2B7CE85D"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b/>
                <w:bCs/>
                <w:noProof/>
                <w:sz w:val="28"/>
                <w:szCs w:val="28"/>
                <w:cs/>
              </w:rPr>
              <w:t>1.ด้านคุณธรรม จริยธรรม</w:t>
            </w:r>
          </w:p>
        </w:tc>
        <w:tc>
          <w:tcPr>
            <w:tcW w:w="717" w:type="pct"/>
            <w:gridSpan w:val="3"/>
            <w:shd w:val="clear" w:color="auto" w:fill="D9D9D9"/>
            <w:vAlign w:val="center"/>
          </w:tcPr>
          <w:p w14:paraId="2B7CE85E"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b/>
                <w:bCs/>
                <w:noProof/>
                <w:sz w:val="28"/>
                <w:szCs w:val="28"/>
                <w:cs/>
              </w:rPr>
              <w:t>2. ด้านความรู้</w:t>
            </w:r>
          </w:p>
        </w:tc>
        <w:tc>
          <w:tcPr>
            <w:tcW w:w="718" w:type="pct"/>
            <w:gridSpan w:val="3"/>
            <w:shd w:val="clear" w:color="auto" w:fill="D9D9D9"/>
            <w:vAlign w:val="center"/>
          </w:tcPr>
          <w:p w14:paraId="2B7CE85F"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3.ด้านทักษะทางปัญญา</w:t>
            </w:r>
          </w:p>
        </w:tc>
        <w:tc>
          <w:tcPr>
            <w:tcW w:w="717" w:type="pct"/>
            <w:gridSpan w:val="3"/>
            <w:shd w:val="clear" w:color="auto" w:fill="D9D9D9"/>
            <w:vAlign w:val="center"/>
          </w:tcPr>
          <w:p w14:paraId="2B7CE860"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4.ด้านทักษะความสัมพันธ์ระหว่างบุคคลและความรับผิดชอบ</w:t>
            </w:r>
          </w:p>
        </w:tc>
        <w:tc>
          <w:tcPr>
            <w:tcW w:w="714" w:type="pct"/>
            <w:gridSpan w:val="3"/>
            <w:shd w:val="clear" w:color="auto" w:fill="D9D9D9"/>
            <w:vAlign w:val="center"/>
          </w:tcPr>
          <w:p w14:paraId="2B7CE861"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5.ด้านทักษะการวิเคราะห์เชิงตัวเลข การสื่อสาร และการใช้เทคโนโลยีสารสนเทศ</w:t>
            </w:r>
          </w:p>
        </w:tc>
      </w:tr>
      <w:tr w:rsidR="000276CF" w:rsidRPr="00B3779E" w14:paraId="2B7CE873" w14:textId="77777777" w:rsidTr="000276CF">
        <w:tc>
          <w:tcPr>
            <w:tcW w:w="1417" w:type="pct"/>
            <w:vMerge/>
            <w:shd w:val="clear" w:color="auto" w:fill="D9D9D9"/>
          </w:tcPr>
          <w:p w14:paraId="2B7CE863" w14:textId="77777777" w:rsidR="006A540E" w:rsidRPr="006A540E" w:rsidRDefault="006A540E" w:rsidP="006A540E">
            <w:pPr>
              <w:ind w:right="-2"/>
              <w:rPr>
                <w:rFonts w:ascii="TH SarabunPSK" w:hAnsi="TH SarabunPSK" w:cs="TH SarabunPSK"/>
                <w:b/>
                <w:bCs/>
                <w:sz w:val="24"/>
                <w:szCs w:val="24"/>
              </w:rPr>
            </w:pPr>
          </w:p>
        </w:tc>
        <w:tc>
          <w:tcPr>
            <w:tcW w:w="239" w:type="pct"/>
            <w:shd w:val="clear" w:color="auto" w:fill="D9D9D9"/>
          </w:tcPr>
          <w:p w14:paraId="2B7CE864"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1</w:t>
            </w:r>
          </w:p>
        </w:tc>
        <w:tc>
          <w:tcPr>
            <w:tcW w:w="239" w:type="pct"/>
            <w:shd w:val="clear" w:color="auto" w:fill="D9D9D9"/>
          </w:tcPr>
          <w:p w14:paraId="2B7CE865"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2</w:t>
            </w:r>
          </w:p>
        </w:tc>
        <w:tc>
          <w:tcPr>
            <w:tcW w:w="239" w:type="pct"/>
            <w:shd w:val="clear" w:color="auto" w:fill="D9D9D9"/>
          </w:tcPr>
          <w:p w14:paraId="2B7CE866"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w:t>
            </w:r>
          </w:p>
        </w:tc>
        <w:tc>
          <w:tcPr>
            <w:tcW w:w="239" w:type="pct"/>
            <w:shd w:val="clear" w:color="auto" w:fill="D9D9D9"/>
          </w:tcPr>
          <w:p w14:paraId="2B7CE867"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1</w:t>
            </w:r>
          </w:p>
        </w:tc>
        <w:tc>
          <w:tcPr>
            <w:tcW w:w="239" w:type="pct"/>
            <w:shd w:val="clear" w:color="auto" w:fill="D9D9D9"/>
          </w:tcPr>
          <w:p w14:paraId="2B7CE868"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2</w:t>
            </w:r>
          </w:p>
        </w:tc>
        <w:tc>
          <w:tcPr>
            <w:tcW w:w="239" w:type="pct"/>
            <w:shd w:val="clear" w:color="auto" w:fill="D9D9D9"/>
          </w:tcPr>
          <w:p w14:paraId="2B7CE869"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w:t>
            </w:r>
          </w:p>
        </w:tc>
        <w:tc>
          <w:tcPr>
            <w:tcW w:w="239" w:type="pct"/>
            <w:shd w:val="clear" w:color="auto" w:fill="D9D9D9"/>
          </w:tcPr>
          <w:p w14:paraId="2B7CE86A"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1</w:t>
            </w:r>
          </w:p>
        </w:tc>
        <w:tc>
          <w:tcPr>
            <w:tcW w:w="240" w:type="pct"/>
            <w:shd w:val="clear" w:color="auto" w:fill="D9D9D9"/>
          </w:tcPr>
          <w:p w14:paraId="2B7CE86B"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2</w:t>
            </w:r>
          </w:p>
        </w:tc>
        <w:tc>
          <w:tcPr>
            <w:tcW w:w="239" w:type="pct"/>
            <w:shd w:val="clear" w:color="auto" w:fill="D9D9D9"/>
          </w:tcPr>
          <w:p w14:paraId="2B7CE86C"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w:t>
            </w:r>
          </w:p>
        </w:tc>
        <w:tc>
          <w:tcPr>
            <w:tcW w:w="239" w:type="pct"/>
            <w:shd w:val="clear" w:color="auto" w:fill="D9D9D9"/>
          </w:tcPr>
          <w:p w14:paraId="2B7CE86D"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1</w:t>
            </w:r>
          </w:p>
        </w:tc>
        <w:tc>
          <w:tcPr>
            <w:tcW w:w="239" w:type="pct"/>
            <w:shd w:val="clear" w:color="auto" w:fill="D9D9D9"/>
          </w:tcPr>
          <w:p w14:paraId="2B7CE86E"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2</w:t>
            </w:r>
          </w:p>
        </w:tc>
        <w:tc>
          <w:tcPr>
            <w:tcW w:w="239" w:type="pct"/>
            <w:shd w:val="clear" w:color="auto" w:fill="D9D9D9"/>
          </w:tcPr>
          <w:p w14:paraId="2B7CE86F"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w:t>
            </w:r>
          </w:p>
        </w:tc>
        <w:tc>
          <w:tcPr>
            <w:tcW w:w="239" w:type="pct"/>
            <w:shd w:val="clear" w:color="auto" w:fill="D9D9D9"/>
          </w:tcPr>
          <w:p w14:paraId="2B7CE870"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1</w:t>
            </w:r>
          </w:p>
        </w:tc>
        <w:tc>
          <w:tcPr>
            <w:tcW w:w="239" w:type="pct"/>
            <w:shd w:val="clear" w:color="auto" w:fill="D9D9D9"/>
          </w:tcPr>
          <w:p w14:paraId="2B7CE871"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2</w:t>
            </w:r>
          </w:p>
        </w:tc>
        <w:tc>
          <w:tcPr>
            <w:tcW w:w="236" w:type="pct"/>
            <w:shd w:val="clear" w:color="auto" w:fill="D9D9D9"/>
          </w:tcPr>
          <w:p w14:paraId="2B7CE872" w14:textId="77777777" w:rsidR="006A540E" w:rsidRPr="00D223F6" w:rsidRDefault="006A540E" w:rsidP="006A540E">
            <w:pPr>
              <w:ind w:right="-2"/>
              <w:jc w:val="center"/>
              <w:rPr>
                <w:rFonts w:ascii="TH SarabunPSK" w:hAnsi="TH SarabunPSK" w:cs="TH SarabunPSK"/>
                <w:b/>
                <w:bCs/>
                <w:noProof/>
                <w:sz w:val="28"/>
                <w:szCs w:val="28"/>
              </w:rPr>
            </w:pPr>
            <w:r w:rsidRPr="00D223F6">
              <w:rPr>
                <w:rFonts w:ascii="TH SarabunPSK" w:hAnsi="TH SarabunPSK" w:cs="TH SarabunPSK" w:hint="cs"/>
                <w:b/>
                <w:bCs/>
                <w:noProof/>
                <w:sz w:val="28"/>
                <w:szCs w:val="28"/>
                <w:cs/>
              </w:rPr>
              <w:t>3</w:t>
            </w:r>
          </w:p>
        </w:tc>
      </w:tr>
      <w:tr w:rsidR="006A540E" w:rsidRPr="00B3779E" w14:paraId="2B7CE884" w14:textId="77777777" w:rsidTr="006A540E">
        <w:tc>
          <w:tcPr>
            <w:tcW w:w="1417" w:type="pct"/>
            <w:shd w:val="clear" w:color="auto" w:fill="auto"/>
          </w:tcPr>
          <w:p w14:paraId="2B7CE874" w14:textId="77777777" w:rsidR="006A540E" w:rsidRPr="00D223F6" w:rsidRDefault="006A540E" w:rsidP="006A540E">
            <w:pPr>
              <w:ind w:right="-2"/>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1:</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มีจรรยาบรรณวิชาชีพ มีจริยธรรมของนักวิจัย</w:t>
            </w:r>
          </w:p>
        </w:tc>
        <w:tc>
          <w:tcPr>
            <w:tcW w:w="239" w:type="pct"/>
            <w:shd w:val="clear" w:color="auto" w:fill="auto"/>
          </w:tcPr>
          <w:p w14:paraId="2B7CE875" w14:textId="77777777" w:rsidR="006A540E" w:rsidRPr="00D223F6" w:rsidRDefault="006A540E" w:rsidP="006A540E">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76" w14:textId="77777777" w:rsidR="006A540E" w:rsidRPr="00D223F6" w:rsidRDefault="006A540E" w:rsidP="006A540E">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77" w14:textId="77777777" w:rsidR="006A540E" w:rsidRPr="00D223F6" w:rsidRDefault="006A540E" w:rsidP="006A540E">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78"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9"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A"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B" w14:textId="77777777" w:rsidR="006A540E" w:rsidRPr="00D223F6" w:rsidRDefault="006A540E" w:rsidP="006A540E">
            <w:pPr>
              <w:ind w:right="-2"/>
              <w:jc w:val="center"/>
              <w:rPr>
                <w:rFonts w:ascii="TH SarabunPSK" w:hAnsi="TH SarabunPSK" w:cs="TH SarabunPSK"/>
                <w:noProof/>
                <w:sz w:val="28"/>
                <w:szCs w:val="28"/>
              </w:rPr>
            </w:pPr>
          </w:p>
        </w:tc>
        <w:tc>
          <w:tcPr>
            <w:tcW w:w="240" w:type="pct"/>
            <w:shd w:val="clear" w:color="auto" w:fill="auto"/>
          </w:tcPr>
          <w:p w14:paraId="2B7CE87C"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D"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E"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7F"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80"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81" w14:textId="77777777" w:rsidR="006A540E" w:rsidRPr="00D223F6" w:rsidRDefault="006A540E" w:rsidP="006A540E">
            <w:pPr>
              <w:ind w:right="-2"/>
              <w:jc w:val="center"/>
              <w:rPr>
                <w:rFonts w:ascii="TH SarabunPSK" w:hAnsi="TH SarabunPSK" w:cs="TH SarabunPSK"/>
                <w:noProof/>
                <w:sz w:val="28"/>
                <w:szCs w:val="28"/>
              </w:rPr>
            </w:pPr>
          </w:p>
        </w:tc>
        <w:tc>
          <w:tcPr>
            <w:tcW w:w="239" w:type="pct"/>
            <w:shd w:val="clear" w:color="auto" w:fill="auto"/>
          </w:tcPr>
          <w:p w14:paraId="2B7CE882" w14:textId="77777777" w:rsidR="006A540E" w:rsidRPr="00D223F6" w:rsidRDefault="006A540E" w:rsidP="006A540E">
            <w:pPr>
              <w:ind w:right="-2"/>
              <w:jc w:val="center"/>
              <w:rPr>
                <w:rFonts w:ascii="TH SarabunPSK" w:hAnsi="TH SarabunPSK" w:cs="TH SarabunPSK"/>
                <w:noProof/>
                <w:sz w:val="28"/>
                <w:szCs w:val="28"/>
              </w:rPr>
            </w:pPr>
          </w:p>
        </w:tc>
        <w:tc>
          <w:tcPr>
            <w:tcW w:w="236" w:type="pct"/>
            <w:shd w:val="clear" w:color="auto" w:fill="auto"/>
          </w:tcPr>
          <w:p w14:paraId="2B7CE883" w14:textId="77777777" w:rsidR="006A540E" w:rsidRPr="00D223F6" w:rsidRDefault="006A540E" w:rsidP="006A540E">
            <w:pPr>
              <w:ind w:right="-2"/>
              <w:jc w:val="center"/>
              <w:rPr>
                <w:rFonts w:ascii="TH SarabunPSK" w:hAnsi="TH SarabunPSK" w:cs="TH SarabunPSK"/>
                <w:noProof/>
                <w:sz w:val="28"/>
                <w:szCs w:val="28"/>
              </w:rPr>
            </w:pPr>
          </w:p>
        </w:tc>
      </w:tr>
      <w:tr w:rsidR="00BA03F9" w:rsidRPr="00B3779E" w14:paraId="2B7CE895" w14:textId="77777777" w:rsidTr="006A540E">
        <w:tc>
          <w:tcPr>
            <w:tcW w:w="1417" w:type="pct"/>
            <w:shd w:val="clear" w:color="auto" w:fill="auto"/>
          </w:tcPr>
          <w:p w14:paraId="2B7CE885" w14:textId="77777777" w:rsidR="00BA03F9" w:rsidRPr="00D223F6" w:rsidRDefault="00BA03F9" w:rsidP="00797CF7">
            <w:pPr>
              <w:ind w:right="-2"/>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2:</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w:t>
            </w:r>
            <w:r w:rsidR="00797CF7">
              <w:rPr>
                <w:rFonts w:ascii="TH SarabunPSK" w:hAnsi="TH SarabunPSK" w:cs="TH SarabunPSK"/>
                <w:sz w:val="28"/>
                <w:szCs w:val="28"/>
                <w:cs/>
              </w:rPr>
              <w:t>ถสื่อสาร</w:t>
            </w:r>
            <w:r w:rsidR="00797CF7" w:rsidRPr="00D223F6">
              <w:rPr>
                <w:rFonts w:ascii="TH SarabunPSK" w:hAnsi="TH SarabunPSK" w:cs="TH SarabunPSK"/>
                <w:sz w:val="28"/>
                <w:szCs w:val="28"/>
                <w:cs/>
              </w:rPr>
              <w:t>ภาษาอังกฤษ</w:t>
            </w:r>
            <w:r w:rsidR="00797CF7">
              <w:rPr>
                <w:rFonts w:ascii="TH SarabunPSK" w:hAnsi="TH SarabunPSK" w:cs="TH SarabunPSK"/>
                <w:sz w:val="28"/>
                <w:szCs w:val="28"/>
                <w:cs/>
              </w:rPr>
              <w:t>ได้อย่างมีประสิทธิภาพ</w:t>
            </w:r>
            <w:r w:rsidRPr="00D223F6">
              <w:rPr>
                <w:rFonts w:ascii="TH SarabunPSK" w:hAnsi="TH SarabunPSK" w:cs="TH SarabunPSK"/>
                <w:sz w:val="28"/>
                <w:szCs w:val="28"/>
                <w:cs/>
              </w:rPr>
              <w:t xml:space="preserve"> สามารถทำงานร่วมกับผู้อื่นได้</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และใช้เทคโนโลยีสารสนเทศอย่างเหมาะสมเพื่อการเรียนรู้ตลอดชีวิต</w:t>
            </w:r>
          </w:p>
        </w:tc>
        <w:tc>
          <w:tcPr>
            <w:tcW w:w="239" w:type="pct"/>
            <w:shd w:val="clear" w:color="auto" w:fill="auto"/>
          </w:tcPr>
          <w:p w14:paraId="2B7CE886"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7"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8"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9"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A"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B"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C" w14:textId="77777777" w:rsidR="00BA03F9" w:rsidRPr="00D223F6" w:rsidRDefault="00BA03F9" w:rsidP="00BA03F9">
            <w:pPr>
              <w:ind w:right="-2"/>
              <w:jc w:val="center"/>
              <w:rPr>
                <w:rFonts w:ascii="TH SarabunPSK" w:hAnsi="TH SarabunPSK" w:cs="TH SarabunPSK"/>
                <w:noProof/>
                <w:sz w:val="28"/>
                <w:szCs w:val="28"/>
              </w:rPr>
            </w:pPr>
          </w:p>
        </w:tc>
        <w:tc>
          <w:tcPr>
            <w:tcW w:w="240" w:type="pct"/>
            <w:shd w:val="clear" w:color="auto" w:fill="auto"/>
          </w:tcPr>
          <w:p w14:paraId="2B7CE88D"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E"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8F" w14:textId="77777777" w:rsidR="00BA03F9" w:rsidRPr="00D223F6" w:rsidRDefault="00BA03F9" w:rsidP="00BA03F9">
            <w:pPr>
              <w:ind w:right="-2"/>
              <w:jc w:val="center"/>
              <w:rPr>
                <w:rFonts w:ascii="TH SarabunPSK" w:hAnsi="TH SarabunPSK" w:cs="TH SarabunPSK"/>
                <w:noProof/>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0" w14:textId="77777777" w:rsidR="00BA03F9" w:rsidRPr="00D223F6" w:rsidRDefault="00BA03F9" w:rsidP="00BA03F9">
            <w:pP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1" w14:textId="77777777" w:rsidR="00BA03F9" w:rsidRPr="00D223F6" w:rsidRDefault="00BA03F9" w:rsidP="00BA03F9">
            <w:pP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2"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3"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6" w:type="pct"/>
            <w:shd w:val="clear" w:color="auto" w:fill="auto"/>
          </w:tcPr>
          <w:p w14:paraId="2B7CE894"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r>
      <w:tr w:rsidR="00BA03F9" w:rsidRPr="00B3779E" w14:paraId="2B7CE8A6" w14:textId="77777777" w:rsidTr="006A540E">
        <w:tc>
          <w:tcPr>
            <w:tcW w:w="1417" w:type="pct"/>
            <w:shd w:val="clear" w:color="auto" w:fill="auto"/>
          </w:tcPr>
          <w:p w14:paraId="2B7CE896" w14:textId="77777777" w:rsidR="00BA03F9" w:rsidRPr="00D223F6" w:rsidRDefault="00BA03F9" w:rsidP="00BA03F9">
            <w:pPr>
              <w:rPr>
                <w:rFonts w:ascii="TH SarabunPSK" w:hAnsi="TH SarabunPSK" w:cs="TH SarabunPSK"/>
                <w:noProof/>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3:</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สามารถคิดวิเคราะห์ปัญหาอย่างเป็นระบบ และสามารถประยุกต์ใช้ความรู้ในการแก้ปัญหาทางวิศวกรรมศาสตร์</w:t>
            </w:r>
          </w:p>
        </w:tc>
        <w:tc>
          <w:tcPr>
            <w:tcW w:w="239" w:type="pct"/>
            <w:shd w:val="clear" w:color="auto" w:fill="auto"/>
          </w:tcPr>
          <w:p w14:paraId="2B7CE897"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98"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99"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9A"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B"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C"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D"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40" w:type="pct"/>
            <w:shd w:val="clear" w:color="auto" w:fill="auto"/>
          </w:tcPr>
          <w:p w14:paraId="2B7CE89E"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9F"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A0"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1"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2"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3"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4" w14:textId="77777777" w:rsidR="00BA03F9" w:rsidRPr="00D223F6" w:rsidRDefault="00BA03F9" w:rsidP="00BA03F9">
            <w:pPr>
              <w:ind w:right="-2"/>
              <w:jc w:val="center"/>
              <w:rPr>
                <w:rFonts w:ascii="TH SarabunPSK" w:hAnsi="TH SarabunPSK" w:cs="TH SarabunPSK"/>
                <w:noProof/>
                <w:sz w:val="28"/>
                <w:szCs w:val="28"/>
              </w:rPr>
            </w:pPr>
          </w:p>
        </w:tc>
        <w:tc>
          <w:tcPr>
            <w:tcW w:w="236" w:type="pct"/>
            <w:shd w:val="clear" w:color="auto" w:fill="auto"/>
          </w:tcPr>
          <w:p w14:paraId="2B7CE8A5" w14:textId="77777777" w:rsidR="00BA03F9" w:rsidRPr="00D223F6" w:rsidRDefault="00BA03F9" w:rsidP="00BA03F9">
            <w:pPr>
              <w:ind w:right="-2"/>
              <w:jc w:val="center"/>
              <w:rPr>
                <w:rFonts w:ascii="TH SarabunPSK" w:hAnsi="TH SarabunPSK" w:cs="TH SarabunPSK"/>
                <w:noProof/>
                <w:sz w:val="28"/>
                <w:szCs w:val="28"/>
              </w:rPr>
            </w:pPr>
          </w:p>
        </w:tc>
      </w:tr>
      <w:tr w:rsidR="00BA03F9" w:rsidRPr="00B3779E" w14:paraId="2B7CE8B7" w14:textId="77777777" w:rsidTr="006A540E">
        <w:tc>
          <w:tcPr>
            <w:tcW w:w="1417" w:type="pct"/>
            <w:shd w:val="clear" w:color="auto" w:fill="auto"/>
          </w:tcPr>
          <w:p w14:paraId="2B7CE8A7" w14:textId="77777777" w:rsidR="00BA03F9" w:rsidRPr="00D223F6" w:rsidRDefault="00BA03F9" w:rsidP="00BA03F9">
            <w:pPr>
              <w:rPr>
                <w:rFonts w:ascii="TH SarabunPSK" w:hAnsi="TH SarabunPSK" w:cs="TH SarabunPSK"/>
                <w:noProof/>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4:</w:t>
            </w:r>
            <w:r w:rsidRPr="00D223F6">
              <w:rPr>
                <w:rFonts w:ascii="TH SarabunPSK" w:hAnsi="TH SarabunPSK" w:cs="TH SarabunPSK" w:hint="cs"/>
                <w:sz w:val="28"/>
                <w:szCs w:val="28"/>
                <w:cs/>
              </w:rPr>
              <w:t xml:space="preserve"> </w:t>
            </w:r>
            <w:r w:rsidRPr="00D223F6">
              <w:rPr>
                <w:rFonts w:ascii="TH SarabunPSK" w:hAnsi="TH SarabunPSK" w:cs="TH SarabunPSK"/>
                <w:sz w:val="28"/>
                <w:szCs w:val="28"/>
                <w:cs/>
              </w:rPr>
              <w:t>สามารถคิดในเชิงบูรณาการจากศาสตร์ที่เกี่ยวข้องเพื่อตอบโจทย์ต่าง ๆ ในทางวิศวกรรมศาสตร์</w:t>
            </w:r>
          </w:p>
        </w:tc>
        <w:tc>
          <w:tcPr>
            <w:tcW w:w="239" w:type="pct"/>
            <w:shd w:val="clear" w:color="auto" w:fill="auto"/>
          </w:tcPr>
          <w:p w14:paraId="2B7CE8A8"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9"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A"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AB"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AC"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AD"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AE"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40" w:type="pct"/>
            <w:shd w:val="clear" w:color="auto" w:fill="auto"/>
          </w:tcPr>
          <w:p w14:paraId="2B7CE8AF"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B0"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B1"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2"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3"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4"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5" w14:textId="77777777" w:rsidR="00BA03F9" w:rsidRPr="00D223F6" w:rsidRDefault="00BA03F9" w:rsidP="00BA03F9">
            <w:pPr>
              <w:ind w:right="-2"/>
              <w:jc w:val="center"/>
              <w:rPr>
                <w:rFonts w:ascii="TH SarabunPSK" w:hAnsi="TH SarabunPSK" w:cs="TH SarabunPSK"/>
                <w:noProof/>
                <w:sz w:val="28"/>
                <w:szCs w:val="28"/>
              </w:rPr>
            </w:pPr>
          </w:p>
        </w:tc>
        <w:tc>
          <w:tcPr>
            <w:tcW w:w="236" w:type="pct"/>
            <w:shd w:val="clear" w:color="auto" w:fill="auto"/>
          </w:tcPr>
          <w:p w14:paraId="2B7CE8B6" w14:textId="77777777" w:rsidR="00BA03F9" w:rsidRPr="00D223F6" w:rsidRDefault="00BA03F9" w:rsidP="00BA03F9">
            <w:pPr>
              <w:ind w:right="-2"/>
              <w:jc w:val="center"/>
              <w:rPr>
                <w:rFonts w:ascii="TH SarabunPSK" w:hAnsi="TH SarabunPSK" w:cs="TH SarabunPSK"/>
                <w:noProof/>
                <w:sz w:val="28"/>
                <w:szCs w:val="28"/>
              </w:rPr>
            </w:pPr>
          </w:p>
        </w:tc>
      </w:tr>
      <w:tr w:rsidR="00BA03F9" w:rsidRPr="00B3779E" w14:paraId="2B7CE8C8" w14:textId="77777777" w:rsidTr="006A540E">
        <w:tc>
          <w:tcPr>
            <w:tcW w:w="1417" w:type="pct"/>
            <w:shd w:val="clear" w:color="auto" w:fill="auto"/>
          </w:tcPr>
          <w:p w14:paraId="2B7CE8B8" w14:textId="77777777" w:rsidR="00BA03F9" w:rsidRPr="00D223F6" w:rsidRDefault="00BA03F9" w:rsidP="00BA03F9">
            <w:pPr>
              <w:ind w:right="-2"/>
              <w:rPr>
                <w:rFonts w:ascii="TH SarabunPSK" w:hAnsi="TH SarabunPSK" w:cs="TH SarabunPSK"/>
                <w:sz w:val="28"/>
                <w:szCs w:val="28"/>
              </w:rPr>
            </w:pPr>
            <w:r w:rsidRPr="00D223F6">
              <w:rPr>
                <w:rFonts w:ascii="TH SarabunPSK" w:hAnsi="TH SarabunPSK" w:cs="TH SarabunPSK"/>
                <w:sz w:val="28"/>
                <w:szCs w:val="28"/>
              </w:rPr>
              <w:t>PLO</w:t>
            </w:r>
            <w:r w:rsidRPr="00D223F6">
              <w:rPr>
                <w:rFonts w:ascii="TH SarabunPSK" w:hAnsi="TH SarabunPSK" w:cs="TH SarabunPSK"/>
                <w:sz w:val="28"/>
                <w:szCs w:val="28"/>
                <w:cs/>
              </w:rPr>
              <w:t>5: สามารถดำเนินการวิจัย วิเคราะห์ผลการวิจัย และนำเสนอผลจากการวิจัยทั้งในเชิงวิชาการและการถ่ายทอดความรู้สู่สากล</w:t>
            </w:r>
          </w:p>
        </w:tc>
        <w:tc>
          <w:tcPr>
            <w:tcW w:w="239" w:type="pct"/>
            <w:shd w:val="clear" w:color="auto" w:fill="auto"/>
          </w:tcPr>
          <w:p w14:paraId="2B7CE8B9"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A"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B"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BC"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BD"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BE"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BF"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40" w:type="pct"/>
            <w:shd w:val="clear" w:color="auto" w:fill="auto"/>
          </w:tcPr>
          <w:p w14:paraId="2B7CE8C0"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C1"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C2"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C3" w14:textId="77777777" w:rsidR="00BA03F9" w:rsidRPr="00D223F6" w:rsidRDefault="00BA03F9" w:rsidP="00BA03F9">
            <w:pPr>
              <w:ind w:right="-2"/>
              <w:jc w:val="center"/>
              <w:rPr>
                <w:rFonts w:ascii="TH SarabunPSK" w:hAnsi="TH SarabunPSK" w:cs="TH SarabunPSK"/>
                <w:noProof/>
                <w:sz w:val="28"/>
                <w:szCs w:val="28"/>
              </w:rPr>
            </w:pPr>
          </w:p>
        </w:tc>
        <w:tc>
          <w:tcPr>
            <w:tcW w:w="239" w:type="pct"/>
            <w:shd w:val="clear" w:color="auto" w:fill="auto"/>
          </w:tcPr>
          <w:p w14:paraId="2B7CE8C4" w14:textId="77777777" w:rsidR="00BA03F9" w:rsidRPr="00D223F6" w:rsidRDefault="00BA03F9" w:rsidP="00BA03F9">
            <w:pPr>
              <w:jc w:val="center"/>
              <w:rPr>
                <w:sz w:val="28"/>
                <w:szCs w:val="28"/>
              </w:rPr>
            </w:pPr>
            <w:r w:rsidRPr="00D223F6">
              <w:rPr>
                <w:rFonts w:ascii="TH SarabunPSK" w:hAnsi="TH SarabunPSK" w:cs="TH SarabunPSK"/>
                <w:noProof/>
                <w:sz w:val="28"/>
                <w:szCs w:val="28"/>
              </w:rPr>
              <w:sym w:font="Wingdings" w:char="F0FC"/>
            </w:r>
          </w:p>
        </w:tc>
        <w:tc>
          <w:tcPr>
            <w:tcW w:w="239" w:type="pct"/>
            <w:shd w:val="clear" w:color="auto" w:fill="auto"/>
          </w:tcPr>
          <w:p w14:paraId="2B7CE8C5" w14:textId="77777777" w:rsidR="00BA03F9" w:rsidRPr="00D223F6" w:rsidRDefault="00BA03F9" w:rsidP="00BA03F9">
            <w:pPr>
              <w:jc w:val="center"/>
              <w:rPr>
                <w:sz w:val="28"/>
                <w:szCs w:val="28"/>
                <w:cs/>
              </w:rPr>
            </w:pPr>
          </w:p>
        </w:tc>
        <w:tc>
          <w:tcPr>
            <w:tcW w:w="239" w:type="pct"/>
            <w:shd w:val="clear" w:color="auto" w:fill="auto"/>
          </w:tcPr>
          <w:p w14:paraId="2B7CE8C6" w14:textId="77777777" w:rsidR="00BA03F9" w:rsidRPr="00D223F6" w:rsidRDefault="00BA03F9" w:rsidP="00BA03F9">
            <w:pPr>
              <w:jc w:val="center"/>
              <w:rPr>
                <w:sz w:val="28"/>
                <w:szCs w:val="28"/>
              </w:rPr>
            </w:pPr>
          </w:p>
        </w:tc>
        <w:tc>
          <w:tcPr>
            <w:tcW w:w="236" w:type="pct"/>
            <w:shd w:val="clear" w:color="auto" w:fill="auto"/>
          </w:tcPr>
          <w:p w14:paraId="2B7CE8C7" w14:textId="77777777" w:rsidR="00BA03F9" w:rsidRPr="00D223F6" w:rsidRDefault="00BA03F9" w:rsidP="00BA03F9">
            <w:pPr>
              <w:ind w:right="-2"/>
              <w:jc w:val="center"/>
              <w:rPr>
                <w:rFonts w:ascii="TH SarabunPSK" w:hAnsi="TH SarabunPSK" w:cs="TH SarabunPSK"/>
                <w:noProof/>
                <w:sz w:val="28"/>
                <w:szCs w:val="28"/>
              </w:rPr>
            </w:pPr>
          </w:p>
        </w:tc>
      </w:tr>
    </w:tbl>
    <w:p w14:paraId="2B7CE8C9" w14:textId="77777777" w:rsidR="002D79C0" w:rsidRPr="00636AB6" w:rsidRDefault="002D79C0" w:rsidP="002D79C0">
      <w:pPr>
        <w:ind w:right="-2"/>
        <w:jc w:val="thaiDistribute"/>
        <w:rPr>
          <w:rFonts w:ascii="TH SarabunPSK" w:hAnsi="TH SarabunPSK" w:cs="TH SarabunPSK"/>
        </w:rPr>
      </w:pPr>
    </w:p>
    <w:p w14:paraId="2B7CE8CA" w14:textId="77777777" w:rsidR="002D79C0" w:rsidRPr="00636AB6" w:rsidRDefault="002D79C0" w:rsidP="002D79C0">
      <w:pPr>
        <w:ind w:right="-2"/>
        <w:jc w:val="thaiDistribute"/>
        <w:rPr>
          <w:rFonts w:ascii="TH SarabunPSK" w:hAnsi="TH SarabunPSK" w:cs="TH SarabunPSK"/>
          <w:cs/>
        </w:rPr>
      </w:pPr>
    </w:p>
    <w:p w14:paraId="2B7CE8CB" w14:textId="77777777" w:rsidR="000B0837" w:rsidRPr="00444437" w:rsidRDefault="00FD345B" w:rsidP="00747E10">
      <w:pPr>
        <w:rPr>
          <w:rFonts w:ascii="TH SarabunPSK" w:hAnsi="TH SarabunPSK" w:cs="TH SarabunPSK"/>
          <w:b/>
          <w:bCs/>
        </w:rPr>
      </w:pPr>
      <w:r w:rsidRPr="00BD365E">
        <w:rPr>
          <w:rFonts w:ascii="TH SarabunPSK" w:hAnsi="TH SarabunPSK" w:cs="TH SarabunPSK"/>
          <w:b/>
          <w:bCs/>
          <w:color w:val="FF0000"/>
          <w:cs/>
        </w:rPr>
        <w:br w:type="page"/>
      </w:r>
      <w:r w:rsidR="000B0837" w:rsidRPr="00444437">
        <w:rPr>
          <w:rFonts w:ascii="TH SarabunPSK" w:hAnsi="TH SarabunPSK" w:cs="TH SarabunPSK"/>
          <w:b/>
          <w:bCs/>
        </w:rPr>
        <w:lastRenderedPageBreak/>
        <w:t>2</w:t>
      </w:r>
      <w:r w:rsidR="000B0837" w:rsidRPr="00444437">
        <w:rPr>
          <w:rFonts w:ascii="TH SarabunPSK" w:hAnsi="TH SarabunPSK" w:cs="TH SarabunPSK"/>
          <w:b/>
          <w:bCs/>
          <w:cs/>
        </w:rPr>
        <w:t>. แผนพัฒนาปรับปรุง</w:t>
      </w:r>
    </w:p>
    <w:p w14:paraId="2B7CE8CC" w14:textId="77777777" w:rsidR="00A81C3B" w:rsidRPr="00027E8A" w:rsidRDefault="00A81C3B" w:rsidP="00747E10">
      <w:pPr>
        <w:rPr>
          <w:rFonts w:ascii="TH SarabunPSK" w:hAnsi="TH SarabunPSK" w:cs="TH SarabunPSK"/>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591"/>
        <w:gridCol w:w="3118"/>
      </w:tblGrid>
      <w:tr w:rsidR="00027E8A" w:rsidRPr="0064353E" w14:paraId="2B7CE8D0" w14:textId="77777777" w:rsidTr="00A5253C">
        <w:trPr>
          <w:tblHeader/>
        </w:trPr>
        <w:tc>
          <w:tcPr>
            <w:tcW w:w="2358" w:type="dxa"/>
            <w:tcBorders>
              <w:bottom w:val="single" w:sz="4" w:space="0" w:color="auto"/>
            </w:tcBorders>
            <w:shd w:val="clear" w:color="auto" w:fill="D9D9D9"/>
            <w:vAlign w:val="center"/>
          </w:tcPr>
          <w:p w14:paraId="2B7CE8CD" w14:textId="77777777" w:rsidR="00027E8A" w:rsidRPr="0064353E" w:rsidRDefault="00027E8A" w:rsidP="00A5253C">
            <w:pPr>
              <w:ind w:right="74"/>
              <w:jc w:val="center"/>
              <w:rPr>
                <w:rFonts w:ascii="TH SarabunPSK" w:hAnsi="TH SarabunPSK" w:cs="TH SarabunPSK"/>
                <w:b/>
                <w:bCs/>
                <w:sz w:val="28"/>
                <w:szCs w:val="28"/>
                <w:cs/>
              </w:rPr>
            </w:pPr>
            <w:r w:rsidRPr="0064353E">
              <w:rPr>
                <w:rFonts w:ascii="TH SarabunPSK" w:hAnsi="TH SarabunPSK" w:cs="TH SarabunPSK"/>
                <w:b/>
                <w:bCs/>
                <w:sz w:val="28"/>
                <w:szCs w:val="28"/>
                <w:cs/>
              </w:rPr>
              <w:t>แผนการพัฒนา/เปลี่ยนแปลง</w:t>
            </w:r>
          </w:p>
        </w:tc>
        <w:tc>
          <w:tcPr>
            <w:tcW w:w="3591" w:type="dxa"/>
            <w:tcBorders>
              <w:bottom w:val="single" w:sz="4" w:space="0" w:color="auto"/>
            </w:tcBorders>
            <w:shd w:val="clear" w:color="auto" w:fill="D9D9D9"/>
            <w:vAlign w:val="center"/>
          </w:tcPr>
          <w:p w14:paraId="2B7CE8CE" w14:textId="77777777" w:rsidR="00027E8A" w:rsidRPr="0064353E" w:rsidRDefault="00027E8A" w:rsidP="00A5253C">
            <w:pPr>
              <w:ind w:right="95"/>
              <w:jc w:val="center"/>
              <w:rPr>
                <w:rFonts w:ascii="TH SarabunPSK" w:hAnsi="TH SarabunPSK" w:cs="TH SarabunPSK"/>
                <w:b/>
                <w:bCs/>
                <w:sz w:val="28"/>
                <w:szCs w:val="28"/>
              </w:rPr>
            </w:pPr>
            <w:r w:rsidRPr="0064353E">
              <w:rPr>
                <w:rFonts w:ascii="TH SarabunPSK" w:hAnsi="TH SarabunPSK" w:cs="TH SarabunPSK"/>
                <w:b/>
                <w:bCs/>
                <w:sz w:val="28"/>
                <w:szCs w:val="28"/>
                <w:cs/>
              </w:rPr>
              <w:t>กลยุทธ์</w:t>
            </w:r>
          </w:p>
        </w:tc>
        <w:tc>
          <w:tcPr>
            <w:tcW w:w="3118" w:type="dxa"/>
            <w:tcBorders>
              <w:bottom w:val="single" w:sz="4" w:space="0" w:color="auto"/>
            </w:tcBorders>
            <w:shd w:val="clear" w:color="auto" w:fill="D9D9D9"/>
            <w:vAlign w:val="center"/>
          </w:tcPr>
          <w:p w14:paraId="2B7CE8CF" w14:textId="77777777" w:rsidR="00027E8A" w:rsidRPr="0064353E" w:rsidRDefault="00027E8A" w:rsidP="00A5253C">
            <w:pPr>
              <w:ind w:right="116"/>
              <w:jc w:val="center"/>
              <w:rPr>
                <w:rFonts w:ascii="TH SarabunPSK" w:hAnsi="TH SarabunPSK" w:cs="TH SarabunPSK"/>
                <w:b/>
                <w:bCs/>
                <w:sz w:val="28"/>
                <w:szCs w:val="28"/>
              </w:rPr>
            </w:pPr>
            <w:r w:rsidRPr="0064353E">
              <w:rPr>
                <w:rFonts w:ascii="TH SarabunPSK" w:hAnsi="TH SarabunPSK" w:cs="TH SarabunPSK"/>
                <w:b/>
                <w:bCs/>
                <w:sz w:val="28"/>
                <w:szCs w:val="28"/>
                <w:cs/>
              </w:rPr>
              <w:t>หลักฐาน/ตัวบ่งชี้</w:t>
            </w:r>
          </w:p>
        </w:tc>
      </w:tr>
      <w:tr w:rsidR="00027E8A" w:rsidRPr="0064353E" w14:paraId="2B7CE8D8" w14:textId="77777777" w:rsidTr="00A5253C">
        <w:tc>
          <w:tcPr>
            <w:tcW w:w="2358" w:type="dxa"/>
            <w:tcBorders>
              <w:top w:val="single" w:sz="4" w:space="0" w:color="auto"/>
              <w:left w:val="single" w:sz="4" w:space="0" w:color="auto"/>
              <w:bottom w:val="single" w:sz="4" w:space="0" w:color="auto"/>
              <w:right w:val="single" w:sz="4" w:space="0" w:color="auto"/>
            </w:tcBorders>
          </w:tcPr>
          <w:p w14:paraId="2B7CE8D1" w14:textId="77777777" w:rsidR="00027E8A" w:rsidRPr="0064353E" w:rsidRDefault="00027E8A" w:rsidP="005445F1">
            <w:pPr>
              <w:numPr>
                <w:ilvl w:val="0"/>
                <w:numId w:val="19"/>
              </w:numPr>
              <w:ind w:left="360" w:right="74"/>
              <w:rPr>
                <w:rFonts w:ascii="TH SarabunPSK" w:eastAsia="TH SarabunPSK" w:hAnsi="TH SarabunPSK" w:cs="TH SarabunPSK"/>
                <w:sz w:val="28"/>
                <w:szCs w:val="28"/>
                <w:cs/>
              </w:rPr>
            </w:pPr>
            <w:r w:rsidRPr="0064353E">
              <w:rPr>
                <w:rFonts w:ascii="TH SarabunPSK" w:hAnsi="TH SarabunPSK" w:cs="TH SarabunPSK"/>
                <w:sz w:val="28"/>
                <w:szCs w:val="28"/>
                <w:cs/>
              </w:rPr>
              <w:t xml:space="preserve">มีการปรับปรุงหลักสูตรทุก </w:t>
            </w:r>
            <w:r w:rsidRPr="0064353E">
              <w:rPr>
                <w:rFonts w:ascii="TH SarabunPSK" w:hAnsi="TH SarabunPSK" w:cs="TH SarabunPSK"/>
                <w:sz w:val="28"/>
                <w:szCs w:val="28"/>
              </w:rPr>
              <w:t xml:space="preserve">5 </w:t>
            </w:r>
            <w:r w:rsidRPr="0064353E">
              <w:rPr>
                <w:rFonts w:ascii="TH SarabunPSK" w:hAnsi="TH SarabunPSK" w:cs="TH SarabunPSK"/>
                <w:sz w:val="28"/>
                <w:szCs w:val="28"/>
                <w:cs/>
              </w:rPr>
              <w:t>ปี</w:t>
            </w:r>
          </w:p>
        </w:tc>
        <w:tc>
          <w:tcPr>
            <w:tcW w:w="3591" w:type="dxa"/>
            <w:tcBorders>
              <w:top w:val="single" w:sz="4" w:space="0" w:color="auto"/>
              <w:left w:val="single" w:sz="4" w:space="0" w:color="auto"/>
              <w:bottom w:val="single" w:sz="4" w:space="0" w:color="auto"/>
              <w:right w:val="single" w:sz="4" w:space="0" w:color="auto"/>
            </w:tcBorders>
          </w:tcPr>
          <w:p w14:paraId="2B7CE8D2" w14:textId="77777777" w:rsidR="00027E8A" w:rsidRPr="0064353E" w:rsidRDefault="00027E8A" w:rsidP="005445F1">
            <w:pPr>
              <w:numPr>
                <w:ilvl w:val="0"/>
                <w:numId w:val="20"/>
              </w:numPr>
              <w:ind w:left="340" w:right="95" w:hanging="340"/>
              <w:rPr>
                <w:rFonts w:ascii="TH SarabunPSK" w:hAnsi="TH SarabunPSK" w:cs="TH SarabunPSK"/>
                <w:sz w:val="28"/>
                <w:szCs w:val="28"/>
              </w:rPr>
            </w:pPr>
            <w:r w:rsidRPr="0064353E">
              <w:rPr>
                <w:rFonts w:ascii="TH SarabunPSK" w:hAnsi="TH SarabunPSK" w:cs="TH SarabunPSK"/>
                <w:sz w:val="28"/>
                <w:szCs w:val="28"/>
                <w:cs/>
              </w:rPr>
              <w:t xml:space="preserve">รวบรวมติดตามผลการประเมิน </w:t>
            </w:r>
            <w:r w:rsidRPr="0064353E">
              <w:rPr>
                <w:rFonts w:ascii="TH SarabunPSK" w:hAnsi="TH SarabunPSK" w:cs="TH SarabunPSK"/>
                <w:sz w:val="28"/>
                <w:szCs w:val="28"/>
              </w:rPr>
              <w:t xml:space="preserve">QA </w:t>
            </w:r>
            <w:r w:rsidRPr="0064353E">
              <w:rPr>
                <w:rFonts w:ascii="TH SarabunPSK" w:hAnsi="TH SarabunPSK" w:cs="TH SarabunPSK"/>
                <w:sz w:val="28"/>
                <w:szCs w:val="28"/>
                <w:cs/>
              </w:rPr>
              <w:t xml:space="preserve">ของหลักสูตรรวมทุก </w:t>
            </w:r>
            <w:r w:rsidRPr="0064353E">
              <w:rPr>
                <w:rFonts w:ascii="TH SarabunPSK" w:hAnsi="TH SarabunPSK" w:cs="TH SarabunPSK"/>
                <w:sz w:val="28"/>
                <w:szCs w:val="28"/>
              </w:rPr>
              <w:t xml:space="preserve">5 </w:t>
            </w:r>
            <w:r w:rsidRPr="0064353E">
              <w:rPr>
                <w:rFonts w:ascii="TH SarabunPSK" w:hAnsi="TH SarabunPSK" w:cs="TH SarabunPSK"/>
                <w:sz w:val="28"/>
                <w:szCs w:val="28"/>
                <w:cs/>
              </w:rPr>
              <w:t>ปีในด้านความพึงพอใจและภาวะการได้งานของบัณฑิต</w:t>
            </w:r>
          </w:p>
          <w:p w14:paraId="2B7CE8D3" w14:textId="77777777" w:rsidR="00027E8A" w:rsidRPr="0064353E" w:rsidRDefault="00027E8A" w:rsidP="005445F1">
            <w:pPr>
              <w:numPr>
                <w:ilvl w:val="0"/>
                <w:numId w:val="20"/>
              </w:numPr>
              <w:ind w:left="340" w:right="95" w:hanging="340"/>
              <w:rPr>
                <w:rFonts w:ascii="TH SarabunPSK" w:hAnsi="TH SarabunPSK" w:cs="TH SarabunPSK"/>
                <w:sz w:val="28"/>
                <w:szCs w:val="28"/>
              </w:rPr>
            </w:pPr>
            <w:r w:rsidRPr="00027E8A">
              <w:rPr>
                <w:rFonts w:ascii="TH SarabunPSK" w:eastAsia="Calibri" w:hAnsi="TH SarabunPSK" w:cs="TH SarabunPSK"/>
                <w:sz w:val="28"/>
                <w:szCs w:val="28"/>
                <w:cs/>
              </w:rPr>
              <w:t>เชิญผู้เชี่ยวชาญทั้งภาครัฐและเอกชนมามีส่วนร่วมในการพัฒนาหลักสูตร</w:t>
            </w:r>
          </w:p>
          <w:p w14:paraId="2B7CE8D4" w14:textId="77777777" w:rsidR="00027E8A" w:rsidRPr="0064353E" w:rsidRDefault="00027E8A" w:rsidP="005445F1">
            <w:pPr>
              <w:numPr>
                <w:ilvl w:val="0"/>
                <w:numId w:val="20"/>
              </w:numPr>
              <w:ind w:left="340" w:right="95" w:hanging="340"/>
              <w:rPr>
                <w:rFonts w:ascii="TH SarabunPSK" w:hAnsi="TH SarabunPSK" w:cs="TH SarabunPSK"/>
                <w:sz w:val="28"/>
                <w:szCs w:val="28"/>
                <w:cs/>
              </w:rPr>
            </w:pPr>
            <w:r w:rsidRPr="00027E8A">
              <w:rPr>
                <w:rFonts w:ascii="TH SarabunPSK" w:eastAsia="Calibri" w:hAnsi="TH SarabunPSK" w:cs="TH SarabunPSK"/>
                <w:sz w:val="28"/>
                <w:szCs w:val="28"/>
                <w:cs/>
              </w:rPr>
              <w:t>พัฒนาหลักสูตรโดยมีพื้นฐานจากหลักสูตรในระดับสากลที่ทันสมัย</w:t>
            </w:r>
          </w:p>
        </w:tc>
        <w:tc>
          <w:tcPr>
            <w:tcW w:w="3118" w:type="dxa"/>
            <w:tcBorders>
              <w:top w:val="single" w:sz="4" w:space="0" w:color="auto"/>
              <w:left w:val="single" w:sz="4" w:space="0" w:color="auto"/>
              <w:bottom w:val="single" w:sz="4" w:space="0" w:color="auto"/>
              <w:right w:val="single" w:sz="4" w:space="0" w:color="auto"/>
            </w:tcBorders>
          </w:tcPr>
          <w:p w14:paraId="2B7CE8D5" w14:textId="77777777" w:rsidR="00027E8A" w:rsidRPr="0064353E" w:rsidRDefault="00027E8A" w:rsidP="005445F1">
            <w:pPr>
              <w:numPr>
                <w:ilvl w:val="0"/>
                <w:numId w:val="21"/>
              </w:numPr>
              <w:ind w:left="319" w:right="116" w:hanging="319"/>
              <w:rPr>
                <w:rFonts w:ascii="TH SarabunPSK" w:hAnsi="TH SarabunPSK" w:cs="TH SarabunPSK"/>
                <w:sz w:val="28"/>
                <w:szCs w:val="28"/>
              </w:rPr>
            </w:pPr>
            <w:r w:rsidRPr="0064353E">
              <w:rPr>
                <w:rFonts w:ascii="TH SarabunPSK" w:hAnsi="TH SarabunPSK" w:cs="TH SarabunPSK"/>
                <w:sz w:val="28"/>
                <w:szCs w:val="28"/>
                <w:cs/>
              </w:rPr>
              <w:t>ร้อยละของบัณฑิต</w:t>
            </w:r>
            <w:r>
              <w:rPr>
                <w:rFonts w:ascii="TH SarabunPSK" w:hAnsi="TH SarabunPSK" w:cs="TH SarabunPSK" w:hint="cs"/>
                <w:sz w:val="28"/>
                <w:szCs w:val="28"/>
                <w:cs/>
              </w:rPr>
              <w:t>ระดับปริญญาโท</w:t>
            </w:r>
            <w:r w:rsidRPr="0064353E">
              <w:rPr>
                <w:rFonts w:ascii="TH SarabunPSK" w:hAnsi="TH SarabunPSK" w:cs="TH SarabunPSK"/>
                <w:sz w:val="28"/>
                <w:szCs w:val="28"/>
                <w:cs/>
              </w:rPr>
              <w:t>ที่ได้งานทำหรือการประกอบอาชีพอิสระภายใน 1 ปี</w:t>
            </w:r>
          </w:p>
          <w:p w14:paraId="2B7CE8D6" w14:textId="77777777" w:rsidR="00027E8A" w:rsidRPr="0064353E" w:rsidRDefault="00027E8A" w:rsidP="005445F1">
            <w:pPr>
              <w:numPr>
                <w:ilvl w:val="0"/>
                <w:numId w:val="21"/>
              </w:numPr>
              <w:ind w:left="319" w:right="116" w:hanging="319"/>
              <w:rPr>
                <w:rFonts w:ascii="TH SarabunPSK" w:hAnsi="TH SarabunPSK" w:cs="TH SarabunPSK"/>
                <w:sz w:val="28"/>
                <w:szCs w:val="28"/>
              </w:rPr>
            </w:pPr>
            <w:r w:rsidRPr="0064353E">
              <w:rPr>
                <w:rFonts w:ascii="TH SarabunPSK" w:hAnsi="TH SarabunPSK" w:cs="TH SarabunPSK"/>
                <w:sz w:val="28"/>
                <w:szCs w:val="28"/>
                <w:cs/>
              </w:rPr>
              <w:t>ร้อยละของบัณฑิตระดับปริญญา</w:t>
            </w:r>
            <w:r>
              <w:rPr>
                <w:rFonts w:ascii="TH SarabunPSK" w:hAnsi="TH SarabunPSK" w:cs="TH SarabunPSK" w:hint="cs"/>
                <w:sz w:val="28"/>
                <w:szCs w:val="28"/>
                <w:cs/>
              </w:rPr>
              <w:t>โท</w:t>
            </w:r>
            <w:r w:rsidRPr="0064353E">
              <w:rPr>
                <w:rFonts w:ascii="TH SarabunPSK" w:hAnsi="TH SarabunPSK" w:cs="TH SarabunPSK"/>
                <w:sz w:val="28"/>
                <w:szCs w:val="28"/>
                <w:cs/>
              </w:rPr>
              <w:t>ที่ได้รับเงินเดือนเริ่มต้นเป็นไปตามเกณฑ์</w:t>
            </w:r>
          </w:p>
          <w:p w14:paraId="2B7CE8D7" w14:textId="77777777" w:rsidR="00027E8A" w:rsidRPr="0064353E" w:rsidRDefault="00027E8A" w:rsidP="005445F1">
            <w:pPr>
              <w:numPr>
                <w:ilvl w:val="0"/>
                <w:numId w:val="21"/>
              </w:numPr>
              <w:ind w:left="319" w:right="116" w:hanging="319"/>
              <w:rPr>
                <w:rFonts w:ascii="TH SarabunPSK" w:hAnsi="TH SarabunPSK" w:cs="TH SarabunPSK"/>
                <w:sz w:val="28"/>
                <w:szCs w:val="28"/>
                <w:cs/>
              </w:rPr>
            </w:pPr>
            <w:r w:rsidRPr="0064353E">
              <w:rPr>
                <w:rFonts w:ascii="TH SarabunPSK" w:hAnsi="TH SarabunPSK" w:cs="TH SarabunPSK"/>
                <w:sz w:val="28"/>
                <w:szCs w:val="28"/>
                <w:cs/>
              </w:rPr>
              <w:t>ระดับความพึงพอใจของนายจ้าง ผู้ประกอบการ และผู้ใช้บัณฑิต</w:t>
            </w:r>
          </w:p>
        </w:tc>
      </w:tr>
      <w:tr w:rsidR="00027E8A" w:rsidRPr="0064353E" w14:paraId="2B7CE8E0" w14:textId="77777777" w:rsidTr="00A5253C">
        <w:tc>
          <w:tcPr>
            <w:tcW w:w="2358" w:type="dxa"/>
            <w:tcBorders>
              <w:top w:val="single" w:sz="4" w:space="0" w:color="auto"/>
              <w:bottom w:val="single" w:sz="4" w:space="0" w:color="auto"/>
            </w:tcBorders>
          </w:tcPr>
          <w:p w14:paraId="2B7CE8D9" w14:textId="77777777" w:rsidR="00027E8A" w:rsidRPr="0064353E" w:rsidRDefault="00027E8A" w:rsidP="005445F1">
            <w:pPr>
              <w:numPr>
                <w:ilvl w:val="0"/>
                <w:numId w:val="24"/>
              </w:numPr>
              <w:ind w:left="360" w:right="74"/>
              <w:rPr>
                <w:rFonts w:ascii="TH SarabunPSK" w:hAnsi="TH SarabunPSK" w:cs="TH SarabunPSK"/>
                <w:sz w:val="28"/>
                <w:szCs w:val="28"/>
                <w:cs/>
              </w:rPr>
            </w:pPr>
            <w:r w:rsidRPr="0064353E">
              <w:rPr>
                <w:rFonts w:ascii="TH SarabunPSK" w:eastAsia="TH SarabunPSK" w:hAnsi="TH SarabunPSK" w:cs="TH SarabunPSK"/>
                <w:sz w:val="28"/>
                <w:szCs w:val="28"/>
                <w:cs/>
              </w:rPr>
              <w:t>การวางระบบผู้สอนและกระบวนการจัดการเรียนการสอน</w:t>
            </w:r>
          </w:p>
        </w:tc>
        <w:tc>
          <w:tcPr>
            <w:tcW w:w="3591" w:type="dxa"/>
            <w:tcBorders>
              <w:top w:val="single" w:sz="4" w:space="0" w:color="auto"/>
              <w:bottom w:val="single" w:sz="4" w:space="0" w:color="auto"/>
            </w:tcBorders>
          </w:tcPr>
          <w:p w14:paraId="2B7CE8DA" w14:textId="77777777" w:rsidR="00027E8A" w:rsidRPr="0064353E" w:rsidRDefault="00027E8A" w:rsidP="005445F1">
            <w:pPr>
              <w:numPr>
                <w:ilvl w:val="0"/>
                <w:numId w:val="22"/>
              </w:numPr>
              <w:ind w:left="340" w:right="95" w:hanging="340"/>
              <w:rPr>
                <w:rFonts w:ascii="TH SarabunPSK" w:hAnsi="TH SarabunPSK" w:cs="TH SarabunPSK"/>
                <w:sz w:val="28"/>
                <w:szCs w:val="28"/>
              </w:rPr>
            </w:pPr>
            <w:r w:rsidRPr="0064353E">
              <w:rPr>
                <w:rFonts w:ascii="TH SarabunPSK" w:eastAsia="TH SarabunPSK" w:hAnsi="TH SarabunPSK" w:cs="TH SarabunPSK"/>
                <w:sz w:val="28"/>
                <w:szCs w:val="28"/>
                <w:cs/>
              </w:rPr>
              <w:t>ติดตามและประเมินรายงานรายละเอียดของรายวิชา (มคอ.</w:t>
            </w:r>
            <w:r w:rsidRPr="0064353E">
              <w:rPr>
                <w:rFonts w:ascii="TH SarabunPSK" w:eastAsia="TH SarabunPSK" w:hAnsi="TH SarabunPSK" w:cs="TH SarabunPSK"/>
                <w:sz w:val="28"/>
                <w:szCs w:val="28"/>
              </w:rPr>
              <w:t>3</w:t>
            </w:r>
            <w:r w:rsidRPr="0064353E">
              <w:rPr>
                <w:rFonts w:ascii="TH SarabunPSK" w:eastAsia="TH SarabunPSK" w:hAnsi="TH SarabunPSK" w:cs="TH SarabunPSK"/>
                <w:sz w:val="28"/>
                <w:szCs w:val="28"/>
                <w:cs/>
              </w:rPr>
              <w:t>)</w:t>
            </w:r>
          </w:p>
          <w:p w14:paraId="2B7CE8DB" w14:textId="77777777" w:rsidR="00027E8A" w:rsidRPr="0064353E" w:rsidRDefault="00027E8A" w:rsidP="005445F1">
            <w:pPr>
              <w:numPr>
                <w:ilvl w:val="0"/>
                <w:numId w:val="22"/>
              </w:numPr>
              <w:ind w:left="340" w:right="95" w:hanging="340"/>
              <w:rPr>
                <w:rFonts w:ascii="TH SarabunPSK" w:hAnsi="TH SarabunPSK" w:cs="TH SarabunPSK"/>
                <w:sz w:val="28"/>
                <w:szCs w:val="28"/>
              </w:rPr>
            </w:pPr>
            <w:r w:rsidRPr="0064353E">
              <w:rPr>
                <w:rFonts w:ascii="TH SarabunPSK" w:eastAsia="TH SarabunPSK" w:hAnsi="TH SarabunPSK" w:cs="TH SarabunPSK"/>
                <w:sz w:val="28"/>
                <w:szCs w:val="28"/>
                <w:cs/>
              </w:rPr>
              <w:t>ติดตามและประเมินรายงานผลการดำเนินการของรายวิชา (มคอ.</w:t>
            </w:r>
            <w:r w:rsidRPr="0064353E">
              <w:rPr>
                <w:rFonts w:ascii="TH SarabunPSK" w:eastAsia="TH SarabunPSK" w:hAnsi="TH SarabunPSK" w:cs="TH SarabunPSK"/>
                <w:sz w:val="28"/>
                <w:szCs w:val="28"/>
              </w:rPr>
              <w:t>5</w:t>
            </w:r>
            <w:r w:rsidRPr="0064353E">
              <w:rPr>
                <w:rFonts w:ascii="TH SarabunPSK" w:eastAsia="TH SarabunPSK" w:hAnsi="TH SarabunPSK" w:cs="TH SarabunPSK"/>
                <w:sz w:val="28"/>
                <w:szCs w:val="28"/>
                <w:cs/>
              </w:rPr>
              <w:t>)</w:t>
            </w:r>
          </w:p>
          <w:p w14:paraId="2B7CE8DC" w14:textId="77777777" w:rsidR="00027E8A" w:rsidRPr="0064353E" w:rsidRDefault="00027E8A" w:rsidP="005445F1">
            <w:pPr>
              <w:numPr>
                <w:ilvl w:val="0"/>
                <w:numId w:val="22"/>
              </w:numPr>
              <w:ind w:left="340" w:right="95" w:hanging="340"/>
              <w:rPr>
                <w:rFonts w:ascii="TH SarabunPSK" w:hAnsi="TH SarabunPSK" w:cs="TH SarabunPSK"/>
                <w:sz w:val="28"/>
                <w:szCs w:val="28"/>
                <w:cs/>
              </w:rPr>
            </w:pPr>
            <w:r w:rsidRPr="0064353E">
              <w:rPr>
                <w:rFonts w:ascii="TH SarabunPSK" w:eastAsia="TH SarabunPSK" w:hAnsi="TH SarabunPSK" w:cs="TH SarabunPSK"/>
                <w:sz w:val="28"/>
                <w:szCs w:val="28"/>
                <w:cs/>
              </w:rPr>
              <w:t>ติดตามและประเมินรายงานผลการดำเนินการของหลักสูตร (มคอ.</w:t>
            </w:r>
            <w:r w:rsidRPr="0064353E">
              <w:rPr>
                <w:rFonts w:ascii="TH SarabunPSK" w:eastAsia="TH SarabunPSK" w:hAnsi="TH SarabunPSK" w:cs="TH SarabunPSK"/>
                <w:sz w:val="28"/>
                <w:szCs w:val="28"/>
              </w:rPr>
              <w:t>7</w:t>
            </w:r>
            <w:r w:rsidRPr="0064353E">
              <w:rPr>
                <w:rFonts w:ascii="TH SarabunPSK" w:eastAsia="TH SarabunPSK" w:hAnsi="TH SarabunPSK" w:cs="TH SarabunPSK"/>
                <w:sz w:val="28"/>
                <w:szCs w:val="28"/>
                <w:cs/>
              </w:rPr>
              <w:t>)</w:t>
            </w:r>
          </w:p>
        </w:tc>
        <w:tc>
          <w:tcPr>
            <w:tcW w:w="3118" w:type="dxa"/>
            <w:tcBorders>
              <w:top w:val="single" w:sz="4" w:space="0" w:color="auto"/>
              <w:bottom w:val="single" w:sz="4" w:space="0" w:color="auto"/>
            </w:tcBorders>
          </w:tcPr>
          <w:p w14:paraId="2B7CE8DD" w14:textId="77777777" w:rsidR="00027E8A" w:rsidRPr="0064353E" w:rsidRDefault="00027E8A" w:rsidP="005445F1">
            <w:pPr>
              <w:numPr>
                <w:ilvl w:val="0"/>
                <w:numId w:val="23"/>
              </w:numPr>
              <w:ind w:left="319" w:right="116" w:hanging="319"/>
              <w:jc w:val="thaiDistribute"/>
              <w:rPr>
                <w:rFonts w:ascii="TH SarabunPSK" w:hAnsi="TH SarabunPSK" w:cs="TH SarabunPSK"/>
                <w:sz w:val="28"/>
                <w:szCs w:val="28"/>
              </w:rPr>
            </w:pPr>
            <w:r w:rsidRPr="0064353E">
              <w:rPr>
                <w:rFonts w:ascii="TH SarabunPSK" w:eastAsia="TH SarabunPSK" w:hAnsi="TH SarabunPSK" w:cs="TH SarabunPSK"/>
                <w:sz w:val="28"/>
                <w:szCs w:val="28"/>
                <w:cs/>
              </w:rPr>
              <w:t>รายละเอียดของรายวิชา (มคอ.</w:t>
            </w:r>
            <w:r w:rsidRPr="0064353E">
              <w:rPr>
                <w:rFonts w:ascii="TH SarabunPSK" w:eastAsia="TH SarabunPSK" w:hAnsi="TH SarabunPSK" w:cs="TH SarabunPSK"/>
                <w:sz w:val="28"/>
                <w:szCs w:val="28"/>
              </w:rPr>
              <w:t>3</w:t>
            </w:r>
            <w:r w:rsidRPr="0064353E">
              <w:rPr>
                <w:rFonts w:ascii="TH SarabunPSK" w:eastAsia="TH SarabunPSK" w:hAnsi="TH SarabunPSK" w:cs="TH SarabunPSK"/>
                <w:sz w:val="28"/>
                <w:szCs w:val="28"/>
                <w:cs/>
              </w:rPr>
              <w:t>)</w:t>
            </w:r>
          </w:p>
          <w:p w14:paraId="2B7CE8DE" w14:textId="77777777" w:rsidR="00027E8A" w:rsidRPr="0064353E" w:rsidRDefault="00027E8A" w:rsidP="005445F1">
            <w:pPr>
              <w:numPr>
                <w:ilvl w:val="0"/>
                <w:numId w:val="23"/>
              </w:numPr>
              <w:ind w:left="319" w:right="116" w:hanging="319"/>
              <w:jc w:val="thaiDistribute"/>
              <w:rPr>
                <w:rFonts w:ascii="TH SarabunPSK" w:hAnsi="TH SarabunPSK" w:cs="TH SarabunPSK"/>
                <w:sz w:val="28"/>
                <w:szCs w:val="28"/>
              </w:rPr>
            </w:pPr>
            <w:r w:rsidRPr="0064353E">
              <w:rPr>
                <w:rFonts w:ascii="TH SarabunPSK" w:eastAsia="TH SarabunPSK" w:hAnsi="TH SarabunPSK" w:cs="TH SarabunPSK"/>
                <w:sz w:val="28"/>
                <w:szCs w:val="28"/>
                <w:cs/>
              </w:rPr>
              <w:t>รายงานผลการดำเนินการของรายวิชา (มคอ.</w:t>
            </w:r>
            <w:r w:rsidRPr="0064353E">
              <w:rPr>
                <w:rFonts w:ascii="TH SarabunPSK" w:eastAsia="TH SarabunPSK" w:hAnsi="TH SarabunPSK" w:cs="TH SarabunPSK"/>
                <w:sz w:val="28"/>
                <w:szCs w:val="28"/>
              </w:rPr>
              <w:t>5</w:t>
            </w:r>
            <w:r w:rsidRPr="0064353E">
              <w:rPr>
                <w:rFonts w:ascii="TH SarabunPSK" w:eastAsia="TH SarabunPSK" w:hAnsi="TH SarabunPSK" w:cs="TH SarabunPSK"/>
                <w:sz w:val="28"/>
                <w:szCs w:val="28"/>
                <w:cs/>
              </w:rPr>
              <w:t>)</w:t>
            </w:r>
          </w:p>
          <w:p w14:paraId="2B7CE8DF" w14:textId="77777777" w:rsidR="00027E8A" w:rsidRPr="0064353E" w:rsidRDefault="00027E8A" w:rsidP="005445F1">
            <w:pPr>
              <w:numPr>
                <w:ilvl w:val="0"/>
                <w:numId w:val="23"/>
              </w:numPr>
              <w:ind w:left="319" w:right="116" w:hanging="319"/>
              <w:jc w:val="thaiDistribute"/>
              <w:rPr>
                <w:rFonts w:ascii="TH SarabunPSK" w:hAnsi="TH SarabunPSK" w:cs="TH SarabunPSK"/>
                <w:sz w:val="28"/>
                <w:szCs w:val="28"/>
                <w:cs/>
              </w:rPr>
            </w:pPr>
            <w:r w:rsidRPr="0064353E">
              <w:rPr>
                <w:rFonts w:ascii="TH SarabunPSK" w:eastAsia="TH SarabunPSK" w:hAnsi="TH SarabunPSK" w:cs="TH SarabunPSK"/>
                <w:sz w:val="28"/>
                <w:szCs w:val="28"/>
                <w:cs/>
              </w:rPr>
              <w:t>รายงานผลการดำเนินการของหลักสูตร (มคอ.</w:t>
            </w:r>
            <w:r w:rsidRPr="0064353E">
              <w:rPr>
                <w:rFonts w:ascii="TH SarabunPSK" w:eastAsia="TH SarabunPSK" w:hAnsi="TH SarabunPSK" w:cs="TH SarabunPSK"/>
                <w:sz w:val="28"/>
                <w:szCs w:val="28"/>
              </w:rPr>
              <w:t>7</w:t>
            </w:r>
            <w:r w:rsidRPr="0064353E">
              <w:rPr>
                <w:rFonts w:ascii="TH SarabunPSK" w:eastAsia="TH SarabunPSK" w:hAnsi="TH SarabunPSK" w:cs="TH SarabunPSK"/>
                <w:sz w:val="28"/>
                <w:szCs w:val="28"/>
                <w:cs/>
              </w:rPr>
              <w:t>)</w:t>
            </w:r>
          </w:p>
        </w:tc>
      </w:tr>
      <w:tr w:rsidR="00027E8A" w:rsidRPr="0064353E" w14:paraId="2B7CE8EB" w14:textId="77777777" w:rsidTr="00A5253C">
        <w:tc>
          <w:tcPr>
            <w:tcW w:w="2358" w:type="dxa"/>
            <w:tcBorders>
              <w:top w:val="single" w:sz="4" w:space="0" w:color="auto"/>
              <w:bottom w:val="single" w:sz="4" w:space="0" w:color="auto"/>
            </w:tcBorders>
          </w:tcPr>
          <w:p w14:paraId="2B7CE8E1" w14:textId="77777777" w:rsidR="00027E8A" w:rsidRPr="0064353E" w:rsidRDefault="00027E8A" w:rsidP="005445F1">
            <w:pPr>
              <w:numPr>
                <w:ilvl w:val="0"/>
                <w:numId w:val="24"/>
              </w:numPr>
              <w:ind w:left="360" w:right="74"/>
              <w:rPr>
                <w:rFonts w:ascii="TH SarabunPSK" w:eastAsia="TH SarabunPSK" w:hAnsi="TH SarabunPSK" w:cs="TH SarabunPSK"/>
                <w:sz w:val="28"/>
                <w:szCs w:val="28"/>
                <w:cs/>
              </w:rPr>
            </w:pPr>
            <w:r w:rsidRPr="0064353E">
              <w:rPr>
                <w:rFonts w:ascii="TH SarabunPSK" w:eastAsia="TH SarabunPSK" w:hAnsi="TH SarabunPSK" w:cs="TH SarabunPSK"/>
                <w:sz w:val="28"/>
                <w:szCs w:val="28"/>
                <w:cs/>
              </w:rPr>
              <w:t>พัฒนาความสามารถในการคิดวิเคราะห์ แก้ปัญหางานวิจัย และการนำเสนองานวิจัย</w:t>
            </w:r>
          </w:p>
        </w:tc>
        <w:tc>
          <w:tcPr>
            <w:tcW w:w="3591" w:type="dxa"/>
            <w:tcBorders>
              <w:top w:val="single" w:sz="4" w:space="0" w:color="auto"/>
              <w:bottom w:val="single" w:sz="4" w:space="0" w:color="auto"/>
            </w:tcBorders>
          </w:tcPr>
          <w:p w14:paraId="2B7CE8E2" w14:textId="77777777" w:rsidR="00027E8A" w:rsidRPr="0064353E" w:rsidRDefault="00027E8A" w:rsidP="005445F1">
            <w:pPr>
              <w:numPr>
                <w:ilvl w:val="0"/>
                <w:numId w:val="25"/>
              </w:numPr>
              <w:ind w:left="342" w:right="95"/>
              <w:rPr>
                <w:rFonts w:ascii="TH SarabunPSK" w:eastAsia="TH SarabunPSK" w:hAnsi="TH SarabunPSK" w:cs="TH SarabunPSK"/>
                <w:sz w:val="28"/>
                <w:szCs w:val="28"/>
              </w:rPr>
            </w:pPr>
            <w:r w:rsidRPr="0064353E">
              <w:rPr>
                <w:rFonts w:ascii="TH SarabunPSK" w:eastAsia="TH SarabunPSK" w:hAnsi="TH SarabunPSK" w:cs="TH SarabunPSK"/>
                <w:sz w:val="28"/>
                <w:szCs w:val="28"/>
                <w:cs/>
              </w:rPr>
              <w:t>สนับสนุนและส่งเสริมการนำเสนอและตีพิมพ์เผยแพร่ผลงานวิจัยทางวิชาการของนักศึกษาและคณาจารย์</w:t>
            </w:r>
          </w:p>
          <w:p w14:paraId="2B7CE8E3" w14:textId="77777777" w:rsidR="00027E8A" w:rsidRPr="0064353E" w:rsidRDefault="00027E8A" w:rsidP="005445F1">
            <w:pPr>
              <w:numPr>
                <w:ilvl w:val="0"/>
                <w:numId w:val="25"/>
              </w:numPr>
              <w:ind w:left="342" w:right="95"/>
              <w:rPr>
                <w:rFonts w:ascii="TH SarabunPSK" w:eastAsia="TH SarabunPSK" w:hAnsi="TH SarabunPSK" w:cs="TH SarabunPSK"/>
                <w:sz w:val="28"/>
                <w:szCs w:val="28"/>
              </w:rPr>
            </w:pPr>
            <w:r w:rsidRPr="0064353E">
              <w:rPr>
                <w:rFonts w:ascii="TH SarabunPSK" w:eastAsia="TH SarabunPSK" w:hAnsi="TH SarabunPSK" w:cs="TH SarabunPSK"/>
                <w:sz w:val="28"/>
                <w:szCs w:val="28"/>
                <w:cs/>
              </w:rPr>
              <w:t>สนับสนุนให้อาจารย์สมัครทุนสนับสนุนการศึกษาจากหน่วยงานภายในและภายนอก เพื่อเป็นทุนการศึกษาให้แก่นักศึกษาที่ทำวิจัยวิทยานิพนธ์ที่เกี่ยวข้องกับงานวิจัยของอาจารย์</w:t>
            </w:r>
          </w:p>
          <w:p w14:paraId="2B7CE8E4" w14:textId="77777777" w:rsidR="00027E8A" w:rsidRPr="0064353E" w:rsidRDefault="00027E8A" w:rsidP="005445F1">
            <w:pPr>
              <w:numPr>
                <w:ilvl w:val="0"/>
                <w:numId w:val="25"/>
              </w:numPr>
              <w:ind w:left="342" w:right="95"/>
              <w:rPr>
                <w:rFonts w:ascii="TH SarabunPSK" w:eastAsia="TH SarabunPSK" w:hAnsi="TH SarabunPSK" w:cs="TH SarabunPSK"/>
                <w:sz w:val="28"/>
                <w:szCs w:val="28"/>
              </w:rPr>
            </w:pPr>
            <w:r w:rsidRPr="0064353E">
              <w:rPr>
                <w:rFonts w:ascii="TH SarabunPSK" w:eastAsia="TH SarabunPSK" w:hAnsi="TH SarabunPSK" w:cs="TH SarabunPSK"/>
                <w:sz w:val="28"/>
                <w:szCs w:val="28"/>
                <w:cs/>
              </w:rPr>
              <w:t>สนับสนุนให้มีการขอรับทุนสนับสนุนการวิจัยจากหน่วยงานภายในและภายนอก</w:t>
            </w:r>
          </w:p>
          <w:p w14:paraId="2B7CE8E5" w14:textId="77777777" w:rsidR="00027E8A" w:rsidRPr="00027E8A" w:rsidRDefault="00027E8A" w:rsidP="005445F1">
            <w:pPr>
              <w:numPr>
                <w:ilvl w:val="0"/>
                <w:numId w:val="25"/>
              </w:numPr>
              <w:ind w:left="342" w:right="95"/>
              <w:rPr>
                <w:rFonts w:ascii="TH SarabunPSK" w:eastAsia="TH SarabunPSK" w:hAnsi="TH SarabunPSK" w:cs="TH SarabunPSK"/>
                <w:sz w:val="28"/>
                <w:szCs w:val="28"/>
                <w:cs/>
              </w:rPr>
            </w:pPr>
            <w:r w:rsidRPr="0064353E">
              <w:rPr>
                <w:rFonts w:ascii="TH SarabunPSK" w:eastAsia="TH SarabunPSK" w:hAnsi="TH SarabunPSK" w:cs="TH SarabunPSK"/>
                <w:sz w:val="28"/>
                <w:szCs w:val="28"/>
                <w:cs/>
              </w:rPr>
              <w:t>สร้างความร่วมมือและเครือข่ายทางด้านการวิจัยระหว่างห้องปฏิบัติการวิจัยต่าง</w:t>
            </w:r>
            <w:r>
              <w:rPr>
                <w:rFonts w:ascii="TH SarabunPSK" w:eastAsia="TH SarabunPSK" w:hAnsi="TH SarabunPSK" w:cs="TH SarabunPSK" w:hint="cs"/>
                <w:sz w:val="28"/>
                <w:szCs w:val="28"/>
                <w:cs/>
              </w:rPr>
              <w:t xml:space="preserve">  </w:t>
            </w:r>
            <w:r w:rsidRPr="0064353E">
              <w:rPr>
                <w:rFonts w:ascii="TH SarabunPSK" w:eastAsia="TH SarabunPSK" w:hAnsi="TH SarabunPSK" w:cs="TH SarabunPSK"/>
                <w:sz w:val="28"/>
                <w:szCs w:val="28"/>
                <w:cs/>
              </w:rPr>
              <w:t>กับมหาวิทยาลัยทั้งในและต่างประเทศ รวมถึงหน่วยงานภาคเอกชน</w:t>
            </w:r>
          </w:p>
        </w:tc>
        <w:tc>
          <w:tcPr>
            <w:tcW w:w="3118" w:type="dxa"/>
            <w:tcBorders>
              <w:top w:val="single" w:sz="4" w:space="0" w:color="auto"/>
              <w:bottom w:val="single" w:sz="4" w:space="0" w:color="auto"/>
            </w:tcBorders>
          </w:tcPr>
          <w:p w14:paraId="2B7CE8E6" w14:textId="77777777" w:rsidR="00027E8A" w:rsidRPr="0064353E" w:rsidRDefault="00027E8A" w:rsidP="005445F1">
            <w:pPr>
              <w:numPr>
                <w:ilvl w:val="0"/>
                <w:numId w:val="26"/>
              </w:numPr>
              <w:ind w:left="342" w:right="116"/>
              <w:rPr>
                <w:rFonts w:ascii="TH SarabunPSK" w:eastAsia="TH SarabunPSK" w:hAnsi="TH SarabunPSK" w:cs="TH SarabunPSK"/>
                <w:sz w:val="28"/>
                <w:szCs w:val="28"/>
              </w:rPr>
            </w:pPr>
            <w:r w:rsidRPr="0064353E">
              <w:rPr>
                <w:rFonts w:ascii="TH SarabunPSK" w:eastAsia="TH SarabunPSK" w:hAnsi="TH SarabunPSK" w:cs="TH SarabunPSK"/>
                <w:sz w:val="28"/>
                <w:szCs w:val="28"/>
                <w:cs/>
              </w:rPr>
              <w:t>จำนวนผลงานการวิจัยของนักศึกษาและคณาจารย์ที่นำเสนอในการประชุมวิชาการ</w:t>
            </w:r>
          </w:p>
          <w:p w14:paraId="2B7CE8E7" w14:textId="77777777" w:rsidR="00027E8A" w:rsidRPr="0064353E" w:rsidRDefault="00027E8A" w:rsidP="005445F1">
            <w:pPr>
              <w:numPr>
                <w:ilvl w:val="0"/>
                <w:numId w:val="26"/>
              </w:numPr>
              <w:ind w:left="342" w:right="116"/>
              <w:jc w:val="thaiDistribute"/>
              <w:rPr>
                <w:rFonts w:ascii="TH SarabunPSK" w:eastAsia="TH SarabunPSK" w:hAnsi="TH SarabunPSK" w:cs="TH SarabunPSK"/>
                <w:sz w:val="28"/>
                <w:szCs w:val="28"/>
              </w:rPr>
            </w:pPr>
            <w:r w:rsidRPr="0064353E">
              <w:rPr>
                <w:rFonts w:ascii="TH SarabunPSK" w:eastAsia="TH SarabunPSK" w:hAnsi="TH SarabunPSK" w:cs="TH SarabunPSK"/>
                <w:sz w:val="28"/>
                <w:szCs w:val="28"/>
                <w:cs/>
              </w:rPr>
              <w:t>จำนวนทุนวิจัยของอาจารย์และนักศึกษา</w:t>
            </w:r>
          </w:p>
          <w:p w14:paraId="2B7CE8E8" w14:textId="77777777" w:rsidR="00027E8A" w:rsidRPr="0064353E" w:rsidRDefault="00027E8A" w:rsidP="005445F1">
            <w:pPr>
              <w:numPr>
                <w:ilvl w:val="0"/>
                <w:numId w:val="26"/>
              </w:numPr>
              <w:ind w:left="342" w:right="116"/>
              <w:rPr>
                <w:rFonts w:ascii="TH SarabunPSK" w:eastAsia="TH SarabunPSK" w:hAnsi="TH SarabunPSK" w:cs="TH SarabunPSK"/>
                <w:sz w:val="28"/>
                <w:szCs w:val="28"/>
              </w:rPr>
            </w:pPr>
            <w:r w:rsidRPr="0064353E">
              <w:rPr>
                <w:rFonts w:ascii="TH SarabunPSK" w:eastAsia="TH SarabunPSK" w:hAnsi="TH SarabunPSK" w:cs="TH SarabunPSK"/>
                <w:sz w:val="28"/>
                <w:szCs w:val="28"/>
                <w:cs/>
              </w:rPr>
              <w:t>จำนวนนักศึกษาที่ได้รับทุนการศึกษา</w:t>
            </w:r>
          </w:p>
          <w:p w14:paraId="2B7CE8E9" w14:textId="77777777" w:rsidR="00027E8A" w:rsidRPr="0064353E" w:rsidRDefault="00027E8A" w:rsidP="005445F1">
            <w:pPr>
              <w:numPr>
                <w:ilvl w:val="0"/>
                <w:numId w:val="26"/>
              </w:numPr>
              <w:ind w:left="342" w:right="116"/>
              <w:rPr>
                <w:rFonts w:ascii="TH SarabunPSK" w:eastAsia="TH SarabunPSK" w:hAnsi="TH SarabunPSK" w:cs="TH SarabunPSK"/>
                <w:sz w:val="28"/>
                <w:szCs w:val="28"/>
              </w:rPr>
            </w:pPr>
            <w:r w:rsidRPr="0064353E">
              <w:rPr>
                <w:rFonts w:ascii="TH SarabunPSK" w:eastAsia="TH SarabunPSK" w:hAnsi="TH SarabunPSK" w:cs="TH SarabunPSK"/>
                <w:sz w:val="28"/>
                <w:szCs w:val="28"/>
                <w:cs/>
              </w:rPr>
              <w:t>จำนวนนักศึกษา/อาจารย์ที่ไปร่วมทำวิจัยกับมหาวิทยาลัยต่างๆ รวมถึงหน่วยงานภาคเอกชน</w:t>
            </w:r>
          </w:p>
          <w:p w14:paraId="2B7CE8EA" w14:textId="77777777" w:rsidR="00027E8A" w:rsidRPr="00027E8A" w:rsidRDefault="00027E8A" w:rsidP="005445F1">
            <w:pPr>
              <w:numPr>
                <w:ilvl w:val="0"/>
                <w:numId w:val="26"/>
              </w:numPr>
              <w:ind w:left="342" w:right="116"/>
              <w:jc w:val="thaiDistribute"/>
              <w:rPr>
                <w:rFonts w:ascii="TH SarabunPSK" w:eastAsia="TH SarabunPSK" w:hAnsi="TH SarabunPSK" w:cs="TH SarabunPSK"/>
                <w:sz w:val="28"/>
                <w:szCs w:val="28"/>
                <w:cs/>
              </w:rPr>
            </w:pPr>
            <w:r w:rsidRPr="0064353E">
              <w:rPr>
                <w:rFonts w:ascii="TH SarabunPSK" w:eastAsia="TH SarabunPSK" w:hAnsi="TH SarabunPSK" w:cs="TH SarabunPSK"/>
                <w:sz w:val="28"/>
                <w:szCs w:val="28"/>
                <w:cs/>
              </w:rPr>
              <w:t>จำนวนผลงานวิจัยตีพิมพ์ในระดับชาติและนานาชาติ</w:t>
            </w:r>
          </w:p>
        </w:tc>
      </w:tr>
    </w:tbl>
    <w:p w14:paraId="2B7CE8EC" w14:textId="77777777" w:rsidR="000B0837" w:rsidRPr="00027E8A" w:rsidRDefault="000B0837" w:rsidP="00747E10">
      <w:pPr>
        <w:tabs>
          <w:tab w:val="left" w:pos="2190"/>
          <w:tab w:val="center" w:pos="4345"/>
        </w:tabs>
        <w:rPr>
          <w:rFonts w:ascii="TH SarabunPSK" w:hAnsi="TH SarabunPSK" w:cs="TH SarabunPSK"/>
        </w:rPr>
      </w:pPr>
    </w:p>
    <w:p w14:paraId="2B7CE8ED" w14:textId="77777777" w:rsidR="00A81C3B" w:rsidRPr="00027E8A" w:rsidRDefault="00A81C3B" w:rsidP="00747E10">
      <w:pPr>
        <w:tabs>
          <w:tab w:val="left" w:pos="2190"/>
          <w:tab w:val="center" w:pos="4345"/>
        </w:tabs>
        <w:rPr>
          <w:rFonts w:ascii="TH SarabunPSK" w:hAnsi="TH SarabunPSK" w:cs="TH SarabunPSK"/>
        </w:rPr>
      </w:pPr>
    </w:p>
    <w:p w14:paraId="2B7CE8EE" w14:textId="77777777" w:rsidR="006F28F9" w:rsidRPr="003163A2" w:rsidRDefault="00A81C3B" w:rsidP="00747E10">
      <w:pPr>
        <w:tabs>
          <w:tab w:val="left" w:pos="2190"/>
          <w:tab w:val="center" w:pos="4345"/>
        </w:tabs>
        <w:rPr>
          <w:rFonts w:ascii="TH SarabunPSK" w:hAnsi="TH SarabunPSK" w:cs="TH SarabunPSK"/>
          <w:b/>
          <w:bCs/>
        </w:rPr>
      </w:pPr>
      <w:r w:rsidRPr="00BD365E">
        <w:rPr>
          <w:rFonts w:ascii="TH SarabunPSK" w:hAnsi="TH SarabunPSK" w:cs="TH SarabunPSK"/>
          <w:color w:val="FF0000"/>
          <w:cs/>
        </w:rPr>
        <w:br w:type="page"/>
      </w:r>
    </w:p>
    <w:p w14:paraId="2B7CE8EF" w14:textId="77777777" w:rsidR="006F28F9" w:rsidRPr="003163A2" w:rsidRDefault="006F28F9" w:rsidP="00A5253C">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cs/>
        </w:rPr>
      </w:pPr>
      <w:r w:rsidRPr="003163A2">
        <w:rPr>
          <w:rFonts w:ascii="TH SarabunPSK" w:hAnsi="TH SarabunPSK" w:cs="TH SarabunPSK"/>
          <w:b/>
          <w:bCs/>
          <w:sz w:val="36"/>
          <w:szCs w:val="36"/>
          <w:cs/>
        </w:rPr>
        <w:t xml:space="preserve">หมวดที่ </w:t>
      </w:r>
      <w:r w:rsidRPr="003163A2">
        <w:rPr>
          <w:rFonts w:ascii="TH SarabunPSK" w:hAnsi="TH SarabunPSK" w:cs="TH SarabunPSK"/>
          <w:b/>
          <w:bCs/>
          <w:sz w:val="36"/>
          <w:szCs w:val="36"/>
        </w:rPr>
        <w:t xml:space="preserve">3 </w:t>
      </w:r>
      <w:r w:rsidRPr="003163A2">
        <w:rPr>
          <w:rFonts w:ascii="TH SarabunPSK" w:hAnsi="TH SarabunPSK" w:cs="TH SarabunPSK" w:hint="cs"/>
          <w:b/>
          <w:bCs/>
          <w:sz w:val="36"/>
          <w:szCs w:val="36"/>
          <w:cs/>
        </w:rPr>
        <w:t>ระบบการจัดการศึกษา การดำเนินการ และโครงสร้างของหลักสูตร</w:t>
      </w:r>
    </w:p>
    <w:p w14:paraId="2B7CE8F0" w14:textId="77777777" w:rsidR="006F28F9" w:rsidRPr="003163A2" w:rsidRDefault="006F28F9" w:rsidP="00747E10">
      <w:pPr>
        <w:ind w:right="-2"/>
        <w:rPr>
          <w:rFonts w:ascii="TH SarabunPSK" w:hAnsi="TH SarabunPSK" w:cs="TH SarabunPSK"/>
        </w:rPr>
      </w:pPr>
    </w:p>
    <w:p w14:paraId="2B7CE8F1" w14:textId="77777777" w:rsidR="000B0837" w:rsidRPr="003163A2" w:rsidRDefault="000B0837" w:rsidP="00747E10">
      <w:pPr>
        <w:jc w:val="thaiDistribute"/>
        <w:rPr>
          <w:rFonts w:ascii="TH SarabunPSK" w:hAnsi="TH SarabunPSK" w:cs="TH SarabunPSK"/>
          <w:b/>
          <w:bCs/>
          <w:cs/>
        </w:rPr>
      </w:pPr>
      <w:r w:rsidRPr="003163A2">
        <w:rPr>
          <w:rFonts w:ascii="TH SarabunPSK" w:hAnsi="TH SarabunPSK" w:cs="TH SarabunPSK"/>
          <w:b/>
          <w:bCs/>
        </w:rPr>
        <w:t>1</w:t>
      </w:r>
      <w:r w:rsidRPr="003163A2">
        <w:rPr>
          <w:rFonts w:ascii="TH SarabunPSK" w:hAnsi="TH SarabunPSK" w:cs="TH SarabunPSK"/>
          <w:b/>
          <w:bCs/>
          <w:cs/>
        </w:rPr>
        <w:t>. ระบบการจัดการศึกษา</w:t>
      </w:r>
    </w:p>
    <w:p w14:paraId="2B7CE8F2" w14:textId="77777777" w:rsidR="000B0837" w:rsidRPr="003163A2" w:rsidRDefault="000B0837" w:rsidP="00747E10">
      <w:pPr>
        <w:tabs>
          <w:tab w:val="left" w:pos="0"/>
        </w:tabs>
        <w:jc w:val="thaiDistribute"/>
        <w:rPr>
          <w:rFonts w:ascii="TH SarabunPSK" w:hAnsi="TH SarabunPSK" w:cs="TH SarabunPSK"/>
          <w:b/>
          <w:bCs/>
        </w:rPr>
      </w:pPr>
      <w:r w:rsidRPr="003163A2">
        <w:rPr>
          <w:rFonts w:ascii="TH SarabunPSK" w:hAnsi="TH SarabunPSK" w:cs="TH SarabunPSK"/>
          <w:b/>
          <w:bCs/>
          <w:cs/>
        </w:rPr>
        <w:tab/>
      </w:r>
      <w:r w:rsidRPr="003163A2">
        <w:rPr>
          <w:rFonts w:ascii="TH SarabunPSK" w:hAnsi="TH SarabunPSK" w:cs="TH SarabunPSK"/>
          <w:b/>
          <w:bCs/>
        </w:rPr>
        <w:t>1</w:t>
      </w:r>
      <w:r w:rsidRPr="003163A2">
        <w:rPr>
          <w:rFonts w:ascii="TH SarabunPSK" w:hAnsi="TH SarabunPSK" w:cs="TH SarabunPSK"/>
          <w:b/>
          <w:bCs/>
          <w:cs/>
        </w:rPr>
        <w:t>.</w:t>
      </w:r>
      <w:r w:rsidRPr="003163A2">
        <w:rPr>
          <w:rFonts w:ascii="TH SarabunPSK" w:hAnsi="TH SarabunPSK" w:cs="TH SarabunPSK"/>
          <w:b/>
          <w:bCs/>
        </w:rPr>
        <w:t xml:space="preserve">1 </w:t>
      </w:r>
      <w:r w:rsidRPr="003163A2">
        <w:rPr>
          <w:rFonts w:ascii="TH SarabunPSK" w:hAnsi="TH SarabunPSK" w:cs="TH SarabunPSK"/>
          <w:b/>
          <w:bCs/>
          <w:cs/>
        </w:rPr>
        <w:t>ระบบการศึกษา</w:t>
      </w:r>
    </w:p>
    <w:p w14:paraId="2B7CE8F3" w14:textId="77777777" w:rsidR="000B0837" w:rsidRPr="003163A2" w:rsidRDefault="000B0837" w:rsidP="00747E10">
      <w:pPr>
        <w:tabs>
          <w:tab w:val="left" w:pos="709"/>
        </w:tabs>
        <w:jc w:val="thaiDistribute"/>
        <w:rPr>
          <w:rFonts w:ascii="TH SarabunPSK" w:hAnsi="TH SarabunPSK" w:cs="TH SarabunPSK"/>
        </w:rPr>
      </w:pPr>
      <w:r w:rsidRPr="003163A2">
        <w:rPr>
          <w:rFonts w:ascii="TH SarabunPSK" w:hAnsi="TH SarabunPSK" w:cs="TH SarabunPSK"/>
          <w:cs/>
        </w:rPr>
        <w:tab/>
      </w:r>
      <w:r w:rsidRPr="003163A2">
        <w:rPr>
          <w:rFonts w:ascii="TH SarabunPSK" w:hAnsi="TH SarabunPSK" w:cs="TH SarabunPSK" w:hint="cs"/>
          <w:cs/>
        </w:rPr>
        <w:t>เป็นระบบ</w:t>
      </w:r>
      <w:r w:rsidR="00476798">
        <w:rPr>
          <w:rFonts w:ascii="TH SarabunPSK" w:hAnsi="TH SarabunPSK" w:cs="TH SarabunPSK" w:hint="cs"/>
          <w:cs/>
        </w:rPr>
        <w:t>ทวิ</w:t>
      </w:r>
      <w:r w:rsidRPr="003163A2">
        <w:rPr>
          <w:rFonts w:ascii="TH SarabunPSK" w:hAnsi="TH SarabunPSK" w:cs="TH SarabunPSK" w:hint="cs"/>
          <w:cs/>
        </w:rPr>
        <w:t>ภาค (</w:t>
      </w:r>
      <w:r w:rsidR="00476798">
        <w:rPr>
          <w:rFonts w:ascii="TH SarabunPSK" w:hAnsi="TH SarabunPSK" w:cs="TH SarabunPSK"/>
        </w:rPr>
        <w:t>Semester System</w:t>
      </w:r>
      <w:r w:rsidRPr="003163A2">
        <w:rPr>
          <w:rFonts w:ascii="TH SarabunPSK" w:hAnsi="TH SarabunPSK" w:cs="TH SarabunPSK"/>
          <w:cs/>
        </w:rPr>
        <w:t xml:space="preserve">) </w:t>
      </w:r>
      <w:r w:rsidRPr="003163A2">
        <w:rPr>
          <w:rFonts w:ascii="TH SarabunPSK" w:hAnsi="TH SarabunPSK" w:cs="TH SarabunPSK" w:hint="cs"/>
          <w:cs/>
        </w:rPr>
        <w:t xml:space="preserve">โดยหนึ่งปีการศึกษาแบ่งออกเป็น </w:t>
      </w:r>
      <w:r w:rsidR="00476798">
        <w:rPr>
          <w:rFonts w:ascii="TH SarabunPSK" w:hAnsi="TH SarabunPSK" w:cs="TH SarabunPSK"/>
        </w:rPr>
        <w:t>2</w:t>
      </w:r>
      <w:r w:rsidRPr="003163A2">
        <w:rPr>
          <w:rFonts w:ascii="TH SarabunPSK" w:hAnsi="TH SarabunPSK" w:cs="TH SarabunPSK" w:hint="cs"/>
          <w:cs/>
        </w:rPr>
        <w:t xml:space="preserve"> ภาคการศึกษา และหนึ่งภาคการศึกษามีระยะเวลาศึกษาไม่น้อยกว่า 1</w:t>
      </w:r>
      <w:r w:rsidR="00A00E94">
        <w:rPr>
          <w:rFonts w:ascii="TH SarabunPSK" w:hAnsi="TH SarabunPSK" w:cs="TH SarabunPSK" w:hint="cs"/>
          <w:cs/>
        </w:rPr>
        <w:t>5</w:t>
      </w:r>
      <w:r w:rsidRPr="003163A2">
        <w:rPr>
          <w:rFonts w:ascii="TH SarabunPSK" w:hAnsi="TH SarabunPSK" w:cs="TH SarabunPSK" w:hint="cs"/>
          <w:cs/>
        </w:rPr>
        <w:t xml:space="preserve"> สัปดาห์</w:t>
      </w:r>
    </w:p>
    <w:p w14:paraId="2B7CE8F4" w14:textId="77777777" w:rsidR="005275CC" w:rsidRPr="003163A2" w:rsidRDefault="005275CC" w:rsidP="00747E10">
      <w:pPr>
        <w:tabs>
          <w:tab w:val="left" w:pos="709"/>
        </w:tabs>
        <w:jc w:val="thaiDistribute"/>
        <w:rPr>
          <w:rFonts w:ascii="TH SarabunPSK" w:hAnsi="TH SarabunPSK" w:cs="TH SarabunPSK"/>
        </w:rPr>
      </w:pPr>
    </w:p>
    <w:p w14:paraId="2B7CE8F5" w14:textId="77777777" w:rsidR="000B0837" w:rsidRPr="003163A2" w:rsidRDefault="000B0837" w:rsidP="00747E10">
      <w:pPr>
        <w:jc w:val="thaiDistribute"/>
        <w:rPr>
          <w:rFonts w:ascii="TH SarabunPSK" w:hAnsi="TH SarabunPSK" w:cs="TH SarabunPSK"/>
          <w:b/>
          <w:bCs/>
          <w:cs/>
        </w:rPr>
      </w:pPr>
      <w:r w:rsidRPr="003163A2">
        <w:rPr>
          <w:rFonts w:ascii="TH SarabunPSK" w:hAnsi="TH SarabunPSK" w:cs="TH SarabunPSK"/>
          <w:b/>
          <w:bCs/>
        </w:rPr>
        <w:tab/>
        <w:t>1</w:t>
      </w:r>
      <w:r w:rsidRPr="003163A2">
        <w:rPr>
          <w:rFonts w:ascii="TH SarabunPSK" w:hAnsi="TH SarabunPSK" w:cs="TH SarabunPSK"/>
          <w:b/>
          <w:bCs/>
          <w:cs/>
        </w:rPr>
        <w:t>.</w:t>
      </w:r>
      <w:r w:rsidRPr="003163A2">
        <w:rPr>
          <w:rFonts w:ascii="TH SarabunPSK" w:hAnsi="TH SarabunPSK" w:cs="TH SarabunPSK"/>
          <w:b/>
          <w:bCs/>
        </w:rPr>
        <w:t>2</w:t>
      </w:r>
      <w:r w:rsidRPr="003163A2">
        <w:rPr>
          <w:rFonts w:ascii="TH SarabunPSK" w:hAnsi="TH SarabunPSK" w:cs="TH SarabunPSK"/>
          <w:b/>
          <w:bCs/>
          <w:cs/>
        </w:rPr>
        <w:t xml:space="preserve"> การจัดการศึกษาภาคฤดูร้อน</w:t>
      </w:r>
    </w:p>
    <w:p w14:paraId="2B7CE8F6" w14:textId="77777777" w:rsidR="000B0837" w:rsidRPr="003163A2" w:rsidRDefault="000B0837" w:rsidP="00747E10">
      <w:pPr>
        <w:tabs>
          <w:tab w:val="left" w:pos="0"/>
        </w:tabs>
        <w:jc w:val="thaiDistribute"/>
        <w:rPr>
          <w:rFonts w:ascii="TH SarabunPSK" w:hAnsi="TH SarabunPSK" w:cs="TH SarabunPSK"/>
        </w:rPr>
      </w:pPr>
      <w:r w:rsidRPr="003163A2">
        <w:rPr>
          <w:rFonts w:ascii="TH SarabunPSK" w:hAnsi="TH SarabunPSK" w:cs="TH SarabunPSK"/>
          <w:cs/>
        </w:rPr>
        <w:tab/>
        <w:t>ไม่มี</w:t>
      </w:r>
    </w:p>
    <w:p w14:paraId="2B7CE8F7" w14:textId="77777777" w:rsidR="005275CC" w:rsidRPr="003163A2" w:rsidRDefault="005275CC" w:rsidP="00747E10">
      <w:pPr>
        <w:tabs>
          <w:tab w:val="left" w:pos="0"/>
        </w:tabs>
        <w:jc w:val="thaiDistribute"/>
        <w:rPr>
          <w:rFonts w:ascii="TH SarabunPSK" w:hAnsi="TH SarabunPSK" w:cs="TH SarabunPSK"/>
        </w:rPr>
      </w:pPr>
    </w:p>
    <w:p w14:paraId="2B7CE8F8" w14:textId="77777777" w:rsidR="000B0837" w:rsidRPr="003163A2" w:rsidRDefault="000B0837" w:rsidP="00747E10">
      <w:pPr>
        <w:jc w:val="thaiDistribute"/>
        <w:rPr>
          <w:rFonts w:ascii="TH SarabunPSK" w:hAnsi="TH SarabunPSK" w:cs="TH SarabunPSK"/>
        </w:rPr>
      </w:pPr>
      <w:r w:rsidRPr="003163A2">
        <w:rPr>
          <w:rFonts w:ascii="TH SarabunPSK" w:hAnsi="TH SarabunPSK" w:cs="TH SarabunPSK"/>
        </w:rPr>
        <w:tab/>
      </w:r>
      <w:r w:rsidRPr="003163A2">
        <w:rPr>
          <w:rFonts w:ascii="TH SarabunPSK" w:hAnsi="TH SarabunPSK" w:cs="TH SarabunPSK"/>
          <w:b/>
          <w:bCs/>
        </w:rPr>
        <w:t>1</w:t>
      </w:r>
      <w:r w:rsidRPr="003163A2">
        <w:rPr>
          <w:rFonts w:ascii="TH SarabunPSK" w:hAnsi="TH SarabunPSK" w:cs="TH SarabunPSK"/>
          <w:b/>
          <w:bCs/>
          <w:cs/>
        </w:rPr>
        <w:t>.</w:t>
      </w:r>
      <w:r w:rsidRPr="003163A2">
        <w:rPr>
          <w:rFonts w:ascii="TH SarabunPSK" w:hAnsi="TH SarabunPSK" w:cs="TH SarabunPSK"/>
          <w:b/>
          <w:bCs/>
        </w:rPr>
        <w:t xml:space="preserve">3 </w:t>
      </w:r>
      <w:r w:rsidRPr="003163A2">
        <w:rPr>
          <w:rFonts w:ascii="TH SarabunPSK" w:hAnsi="TH SarabunPSK" w:cs="TH SarabunPSK"/>
          <w:b/>
          <w:bCs/>
          <w:cs/>
        </w:rPr>
        <w:t>หน่วยกิตในระบบทวิภาค</w:t>
      </w:r>
    </w:p>
    <w:p w14:paraId="2B7CE8F9" w14:textId="77777777" w:rsidR="0050765C" w:rsidRPr="003163A2" w:rsidRDefault="0050765C" w:rsidP="00747E10">
      <w:pPr>
        <w:ind w:firstLine="720"/>
        <w:jc w:val="thaiDistribute"/>
        <w:rPr>
          <w:rFonts w:ascii="TH SarabunPSK" w:eastAsia="Cordia New" w:hAnsi="TH SarabunPSK" w:cs="TH SarabunPSK"/>
        </w:rPr>
      </w:pPr>
      <w:r w:rsidRPr="003163A2">
        <w:rPr>
          <w:rFonts w:ascii="TH SarabunPSK" w:eastAsia="Cordia New" w:hAnsi="TH SarabunPSK" w:cs="TH SarabunPSK"/>
          <w:cs/>
        </w:rPr>
        <w:t>หน่วยกิต (</w:t>
      </w:r>
      <w:r w:rsidR="00476798" w:rsidRPr="003163A2">
        <w:rPr>
          <w:rFonts w:ascii="TH SarabunPSK" w:eastAsia="Cordia New" w:hAnsi="TH SarabunPSK" w:cs="TH SarabunPSK"/>
        </w:rPr>
        <w:t>Credits</w:t>
      </w:r>
      <w:r w:rsidRPr="003163A2">
        <w:rPr>
          <w:rFonts w:ascii="TH SarabunPSK" w:eastAsia="Cordia New" w:hAnsi="TH SarabunPSK" w:cs="TH SarabunPSK"/>
          <w:cs/>
        </w:rPr>
        <w:t xml:space="preserve">) หมายถึง </w:t>
      </w:r>
      <w:r w:rsidR="00A00E94" w:rsidRPr="00A00E94">
        <w:rPr>
          <w:rFonts w:ascii="TH SarabunPSK" w:eastAsia="Cordia New" w:hAnsi="TH SarabunPSK" w:cs="TH SarabunPSK"/>
          <w:cs/>
        </w:rPr>
        <w:t>หน่วยนับที่ใช้แสดงปริมาณการศึกษา โดยมีหลักเกณฑ์ ดังนี้</w:t>
      </w:r>
    </w:p>
    <w:p w14:paraId="2B7CE8FA" w14:textId="77777777" w:rsidR="0050765C" w:rsidRPr="003163A2" w:rsidRDefault="0050765C" w:rsidP="00750566">
      <w:pPr>
        <w:numPr>
          <w:ilvl w:val="0"/>
          <w:numId w:val="5"/>
        </w:numPr>
        <w:tabs>
          <w:tab w:val="left" w:pos="993"/>
        </w:tabs>
        <w:ind w:left="0" w:firstLine="720"/>
        <w:jc w:val="thaiDistribute"/>
        <w:rPr>
          <w:rFonts w:ascii="TH SarabunPSK" w:eastAsia="Cordia New" w:hAnsi="TH SarabunPSK" w:cs="TH SarabunPSK"/>
        </w:rPr>
      </w:pPr>
      <w:r w:rsidRPr="003163A2">
        <w:rPr>
          <w:rFonts w:ascii="TH SarabunPSK" w:eastAsia="Cordia New" w:hAnsi="TH SarabunPSK" w:cs="TH SarabunPSK"/>
          <w:cs/>
        </w:rPr>
        <w:t xml:space="preserve">รายวิชาภาคทฤษฎี ที่ใช้เวลาบรรยายหรืออภิปรายปัญหาไม่น้อยกว่า </w:t>
      </w:r>
      <w:r w:rsidR="00353292">
        <w:rPr>
          <w:rFonts w:ascii="TH SarabunPSK" w:eastAsia="Cordia New" w:hAnsi="TH SarabunPSK" w:cs="TH SarabunPSK" w:hint="cs"/>
          <w:cs/>
        </w:rPr>
        <w:t>15</w:t>
      </w:r>
      <w:r w:rsidRPr="003163A2">
        <w:rPr>
          <w:rFonts w:ascii="TH SarabunPSK" w:eastAsia="Cordia New" w:hAnsi="TH SarabunPSK" w:cs="TH SarabunPSK"/>
          <w:cs/>
        </w:rPr>
        <w:t xml:space="preserve"> ชั่วโมง ต่อภาคการศึกษา</w:t>
      </w:r>
      <w:r w:rsidR="00353292">
        <w:rPr>
          <w:rFonts w:ascii="TH SarabunPSK" w:eastAsia="Cordia New" w:hAnsi="TH SarabunPSK" w:cs="TH SarabunPSK" w:hint="cs"/>
          <w:cs/>
        </w:rPr>
        <w:t>ปกติ</w:t>
      </w:r>
      <w:r w:rsidRPr="003163A2">
        <w:rPr>
          <w:rFonts w:ascii="TH SarabunPSK" w:eastAsia="Cordia New" w:hAnsi="TH SarabunPSK" w:cs="TH SarabunPSK"/>
          <w:cs/>
        </w:rPr>
        <w:t xml:space="preserve"> ให้มี</w:t>
      </w:r>
      <w:r w:rsidR="00353292">
        <w:rPr>
          <w:rFonts w:ascii="TH SarabunPSK" w:eastAsia="Cordia New" w:hAnsi="TH SarabunPSK" w:cs="TH SarabunPSK" w:hint="cs"/>
          <w:cs/>
        </w:rPr>
        <w:t>ปริมาณการศึกษา</w:t>
      </w:r>
      <w:r w:rsidRPr="003163A2">
        <w:rPr>
          <w:rFonts w:ascii="TH SarabunPSK" w:eastAsia="Cordia New" w:hAnsi="TH SarabunPSK" w:cs="TH SarabunPSK"/>
          <w:cs/>
        </w:rPr>
        <w:t xml:space="preserve">เท่ากับ </w:t>
      </w:r>
      <w:r w:rsidRPr="003163A2">
        <w:rPr>
          <w:rFonts w:ascii="TH SarabunPSK" w:eastAsia="Cordia New" w:hAnsi="TH SarabunPSK" w:cs="TH SarabunPSK" w:hint="cs"/>
          <w:cs/>
        </w:rPr>
        <w:t>1</w:t>
      </w:r>
      <w:r w:rsidRPr="003163A2">
        <w:rPr>
          <w:rFonts w:ascii="TH SarabunPSK" w:eastAsia="Cordia New" w:hAnsi="TH SarabunPSK" w:cs="TH SarabunPSK"/>
          <w:cs/>
        </w:rPr>
        <w:t xml:space="preserve"> หน่วยกิต</w:t>
      </w:r>
      <w:r w:rsidR="00353292">
        <w:rPr>
          <w:rFonts w:ascii="TH SarabunPSK" w:eastAsia="Cordia New" w:hAnsi="TH SarabunPSK" w:cs="TH SarabunPSK" w:hint="cs"/>
          <w:cs/>
        </w:rPr>
        <w:t>ระบบทวิภาค</w:t>
      </w:r>
    </w:p>
    <w:p w14:paraId="2B7CE8FB" w14:textId="77777777" w:rsidR="0050765C" w:rsidRPr="003163A2" w:rsidRDefault="0050765C" w:rsidP="00750566">
      <w:pPr>
        <w:numPr>
          <w:ilvl w:val="0"/>
          <w:numId w:val="5"/>
        </w:numPr>
        <w:tabs>
          <w:tab w:val="left" w:pos="993"/>
        </w:tabs>
        <w:ind w:left="0" w:firstLine="720"/>
        <w:jc w:val="thaiDistribute"/>
        <w:rPr>
          <w:rFonts w:ascii="TH SarabunPSK" w:eastAsia="Cordia New" w:hAnsi="TH SarabunPSK" w:cs="TH SarabunPSK"/>
        </w:rPr>
      </w:pPr>
      <w:r w:rsidRPr="003163A2">
        <w:rPr>
          <w:rFonts w:ascii="TH SarabunPSK" w:eastAsia="Cordia New" w:hAnsi="TH SarabunPSK" w:cs="TH SarabunPSK"/>
          <w:cs/>
        </w:rPr>
        <w:t xml:space="preserve">รายวิชาภาคปฏิบัติ ที่ใช้เวลาฝึกหรือทดลองไม่น้อยกว่า </w:t>
      </w:r>
      <w:r w:rsidR="00353292">
        <w:rPr>
          <w:rFonts w:ascii="TH SarabunPSK" w:eastAsia="Cordia New" w:hAnsi="TH SarabunPSK" w:cs="TH SarabunPSK" w:hint="cs"/>
          <w:cs/>
        </w:rPr>
        <w:t>30</w:t>
      </w:r>
      <w:r w:rsidRPr="003163A2">
        <w:rPr>
          <w:rFonts w:ascii="TH SarabunPSK" w:eastAsia="Cordia New" w:hAnsi="TH SarabunPSK" w:cs="TH SarabunPSK"/>
          <w:cs/>
        </w:rPr>
        <w:t xml:space="preserve"> ชั่วโมงต่อภาคการศึกษา</w:t>
      </w:r>
      <w:r w:rsidR="00353292">
        <w:rPr>
          <w:rFonts w:ascii="TH SarabunPSK" w:eastAsia="Cordia New" w:hAnsi="TH SarabunPSK" w:cs="TH SarabunPSK" w:hint="cs"/>
          <w:cs/>
        </w:rPr>
        <w:t>ปกติ</w:t>
      </w:r>
      <w:r w:rsidRPr="003163A2">
        <w:rPr>
          <w:rFonts w:ascii="TH SarabunPSK" w:eastAsia="Cordia New" w:hAnsi="TH SarabunPSK" w:cs="TH SarabunPSK"/>
          <w:cs/>
        </w:rPr>
        <w:t xml:space="preserve"> ให้มี</w:t>
      </w:r>
      <w:r w:rsidR="00353292">
        <w:rPr>
          <w:rFonts w:ascii="TH SarabunPSK" w:eastAsia="Cordia New" w:hAnsi="TH SarabunPSK" w:cs="TH SarabunPSK" w:hint="cs"/>
          <w:cs/>
        </w:rPr>
        <w:t>ปริมาณการศึกษา</w:t>
      </w:r>
      <w:r w:rsidRPr="003163A2">
        <w:rPr>
          <w:rFonts w:ascii="TH SarabunPSK" w:eastAsia="Cordia New" w:hAnsi="TH SarabunPSK" w:cs="TH SarabunPSK"/>
          <w:cs/>
        </w:rPr>
        <w:t xml:space="preserve">เท่ากับ </w:t>
      </w:r>
      <w:r w:rsidRPr="003163A2">
        <w:rPr>
          <w:rFonts w:ascii="TH SarabunPSK" w:eastAsia="Cordia New" w:hAnsi="TH SarabunPSK" w:cs="TH SarabunPSK" w:hint="cs"/>
          <w:cs/>
        </w:rPr>
        <w:t>1</w:t>
      </w:r>
      <w:r w:rsidRPr="003163A2">
        <w:rPr>
          <w:rFonts w:ascii="TH SarabunPSK" w:eastAsia="Cordia New" w:hAnsi="TH SarabunPSK" w:cs="TH SarabunPSK"/>
          <w:cs/>
        </w:rPr>
        <w:t xml:space="preserve"> หน่วยกิต</w:t>
      </w:r>
      <w:r w:rsidR="00353292">
        <w:rPr>
          <w:rFonts w:ascii="TH SarabunPSK" w:eastAsia="Cordia New" w:hAnsi="TH SarabunPSK" w:cs="TH SarabunPSK" w:hint="cs"/>
          <w:cs/>
        </w:rPr>
        <w:t>ระบบทวิภาค</w:t>
      </w:r>
    </w:p>
    <w:p w14:paraId="2B7CE8FC" w14:textId="77777777" w:rsidR="0050765C" w:rsidRPr="003163A2" w:rsidRDefault="0050765C" w:rsidP="00750566">
      <w:pPr>
        <w:numPr>
          <w:ilvl w:val="0"/>
          <w:numId w:val="5"/>
        </w:numPr>
        <w:tabs>
          <w:tab w:val="left" w:pos="993"/>
        </w:tabs>
        <w:ind w:left="0" w:firstLine="720"/>
        <w:jc w:val="thaiDistribute"/>
        <w:rPr>
          <w:rFonts w:ascii="TH SarabunPSK" w:eastAsia="Cordia New" w:hAnsi="TH SarabunPSK" w:cs="TH SarabunPSK"/>
        </w:rPr>
      </w:pPr>
      <w:r w:rsidRPr="003163A2">
        <w:rPr>
          <w:rFonts w:ascii="TH SarabunPSK" w:eastAsia="Cordia New" w:hAnsi="TH SarabunPSK" w:cs="TH SarabunPSK"/>
          <w:cs/>
        </w:rPr>
        <w:t xml:space="preserve">การฝึกงานหรือการฝึกภาคสนาม ที่ใช้เวลาฝึกไม่น้อยกว่า </w:t>
      </w:r>
      <w:r w:rsidR="00353292">
        <w:rPr>
          <w:rFonts w:ascii="TH SarabunPSK" w:eastAsia="Cordia New" w:hAnsi="TH SarabunPSK" w:cs="TH SarabunPSK" w:hint="cs"/>
          <w:cs/>
        </w:rPr>
        <w:t>45</w:t>
      </w:r>
      <w:r w:rsidRPr="003163A2">
        <w:rPr>
          <w:rFonts w:ascii="TH SarabunPSK" w:eastAsia="Cordia New" w:hAnsi="TH SarabunPSK" w:cs="TH SarabunPSK"/>
          <w:cs/>
        </w:rPr>
        <w:t xml:space="preserve"> ชั่วโมงต่อภาคการศึกษา</w:t>
      </w:r>
      <w:r w:rsidR="00353292">
        <w:rPr>
          <w:rFonts w:ascii="TH SarabunPSK" w:eastAsia="Cordia New" w:hAnsi="TH SarabunPSK" w:cs="TH SarabunPSK" w:hint="cs"/>
          <w:cs/>
        </w:rPr>
        <w:t>ปกติ</w:t>
      </w:r>
      <w:r w:rsidRPr="003163A2">
        <w:rPr>
          <w:rFonts w:ascii="TH SarabunPSK" w:eastAsia="Cordia New" w:hAnsi="TH SarabunPSK" w:cs="TH SarabunPSK"/>
          <w:cs/>
        </w:rPr>
        <w:t xml:space="preserve"> ให้มี</w:t>
      </w:r>
      <w:r w:rsidR="00353292">
        <w:rPr>
          <w:rFonts w:ascii="TH SarabunPSK" w:eastAsia="Cordia New" w:hAnsi="TH SarabunPSK" w:cs="TH SarabunPSK" w:hint="cs"/>
          <w:cs/>
        </w:rPr>
        <w:t>ปริมาณการศึกษา</w:t>
      </w:r>
      <w:r w:rsidRPr="003163A2">
        <w:rPr>
          <w:rFonts w:ascii="TH SarabunPSK" w:eastAsia="Cordia New" w:hAnsi="TH SarabunPSK" w:cs="TH SarabunPSK"/>
          <w:cs/>
        </w:rPr>
        <w:t xml:space="preserve">เท่ากับ </w:t>
      </w:r>
      <w:r w:rsidRPr="003163A2">
        <w:rPr>
          <w:rFonts w:ascii="TH SarabunPSK" w:eastAsia="Cordia New" w:hAnsi="TH SarabunPSK" w:cs="TH SarabunPSK" w:hint="cs"/>
          <w:cs/>
        </w:rPr>
        <w:t>1</w:t>
      </w:r>
      <w:r w:rsidRPr="003163A2">
        <w:rPr>
          <w:rFonts w:ascii="TH SarabunPSK" w:eastAsia="Cordia New" w:hAnsi="TH SarabunPSK" w:cs="TH SarabunPSK"/>
          <w:cs/>
        </w:rPr>
        <w:t xml:space="preserve"> หน่วยกิต</w:t>
      </w:r>
      <w:r w:rsidR="00353292" w:rsidRPr="00353292">
        <w:rPr>
          <w:rFonts w:ascii="TH SarabunPSK" w:eastAsia="Cordia New" w:hAnsi="TH SarabunPSK" w:cs="TH SarabunPSK"/>
          <w:cs/>
        </w:rPr>
        <w:t>ระบบทวิภาค</w:t>
      </w:r>
    </w:p>
    <w:p w14:paraId="2B7CE8FD" w14:textId="77777777" w:rsidR="0050765C" w:rsidRPr="003163A2" w:rsidRDefault="0050765C" w:rsidP="00750566">
      <w:pPr>
        <w:numPr>
          <w:ilvl w:val="0"/>
          <w:numId w:val="5"/>
        </w:numPr>
        <w:tabs>
          <w:tab w:val="left" w:pos="993"/>
        </w:tabs>
        <w:ind w:left="0" w:firstLine="720"/>
        <w:jc w:val="thaiDistribute"/>
        <w:rPr>
          <w:rFonts w:ascii="TH SarabunPSK" w:eastAsia="Cordia New" w:hAnsi="TH SarabunPSK" w:cs="TH SarabunPSK"/>
        </w:rPr>
      </w:pPr>
      <w:r w:rsidRPr="003163A2">
        <w:rPr>
          <w:rFonts w:ascii="TH SarabunPSK" w:eastAsia="Cordia New" w:hAnsi="TH SarabunPSK" w:cs="TH SarabunPSK"/>
          <w:cs/>
        </w:rPr>
        <w:t>การทำโครงงานหรือกิจกรรมอื่นใดตามที่ได้รับมอบหมายที่ใช้เวลาทำโครงงานหรือกิจกรรมนั้น</w:t>
      </w:r>
      <w:r w:rsidR="00353292">
        <w:rPr>
          <w:rFonts w:ascii="TH SarabunPSK" w:eastAsia="Cordia New" w:hAnsi="TH SarabunPSK" w:cs="TH SarabunPSK" w:hint="cs"/>
          <w:cs/>
        </w:rPr>
        <w:t xml:space="preserve"> </w:t>
      </w:r>
      <w:r w:rsidRPr="003163A2">
        <w:rPr>
          <w:rFonts w:ascii="TH SarabunPSK" w:eastAsia="Cordia New" w:hAnsi="TH SarabunPSK" w:cs="TH SarabunPSK"/>
          <w:cs/>
        </w:rPr>
        <w:t xml:space="preserve">ๆ ไม่น้อยกว่า </w:t>
      </w:r>
      <w:r w:rsidR="00353292">
        <w:rPr>
          <w:rFonts w:ascii="TH SarabunPSK" w:eastAsia="Cordia New" w:hAnsi="TH SarabunPSK" w:cs="TH SarabunPSK" w:hint="cs"/>
          <w:cs/>
        </w:rPr>
        <w:t>45</w:t>
      </w:r>
      <w:r w:rsidRPr="003163A2">
        <w:rPr>
          <w:rFonts w:ascii="TH SarabunPSK" w:eastAsia="Cordia New" w:hAnsi="TH SarabunPSK" w:cs="TH SarabunPSK"/>
          <w:cs/>
        </w:rPr>
        <w:t xml:space="preserve"> ชั่วโมงต่อภาคการศึกษา</w:t>
      </w:r>
      <w:r w:rsidR="00353292">
        <w:rPr>
          <w:rFonts w:ascii="TH SarabunPSK" w:eastAsia="Cordia New" w:hAnsi="TH SarabunPSK" w:cs="TH SarabunPSK" w:hint="cs"/>
          <w:cs/>
        </w:rPr>
        <w:t>ปกติ</w:t>
      </w:r>
      <w:r w:rsidRPr="003163A2">
        <w:rPr>
          <w:rFonts w:ascii="TH SarabunPSK" w:eastAsia="Cordia New" w:hAnsi="TH SarabunPSK" w:cs="TH SarabunPSK"/>
          <w:cs/>
        </w:rPr>
        <w:t xml:space="preserve"> ให้มี</w:t>
      </w:r>
      <w:r w:rsidR="00353292">
        <w:rPr>
          <w:rFonts w:ascii="TH SarabunPSK" w:eastAsia="Cordia New" w:hAnsi="TH SarabunPSK" w:cs="TH SarabunPSK" w:hint="cs"/>
          <w:cs/>
        </w:rPr>
        <w:t>ปริมาณการศึกษาเ</w:t>
      </w:r>
      <w:r w:rsidRPr="003163A2">
        <w:rPr>
          <w:rFonts w:ascii="TH SarabunPSK" w:eastAsia="Cordia New" w:hAnsi="TH SarabunPSK" w:cs="TH SarabunPSK"/>
          <w:cs/>
        </w:rPr>
        <w:t xml:space="preserve">ท่ากับ </w:t>
      </w:r>
      <w:r w:rsidRPr="003163A2">
        <w:rPr>
          <w:rFonts w:ascii="TH SarabunPSK" w:eastAsia="Cordia New" w:hAnsi="TH SarabunPSK" w:cs="TH SarabunPSK" w:hint="cs"/>
          <w:cs/>
        </w:rPr>
        <w:t>1</w:t>
      </w:r>
      <w:r w:rsidRPr="003163A2">
        <w:rPr>
          <w:rFonts w:ascii="TH SarabunPSK" w:eastAsia="Cordia New" w:hAnsi="TH SarabunPSK" w:cs="TH SarabunPSK"/>
          <w:cs/>
        </w:rPr>
        <w:t xml:space="preserve"> หน่วยกิต</w:t>
      </w:r>
      <w:r w:rsidR="00353292" w:rsidRPr="00353292">
        <w:rPr>
          <w:rFonts w:ascii="TH SarabunPSK" w:eastAsia="Cordia New" w:hAnsi="TH SarabunPSK" w:cs="TH SarabunPSK"/>
          <w:cs/>
        </w:rPr>
        <w:t>ระบบทวิภาค</w:t>
      </w:r>
    </w:p>
    <w:p w14:paraId="2B7CE8FE" w14:textId="77777777" w:rsidR="008A7209" w:rsidRPr="003163A2" w:rsidRDefault="008A7209" w:rsidP="00750566">
      <w:pPr>
        <w:numPr>
          <w:ilvl w:val="0"/>
          <w:numId w:val="5"/>
        </w:numPr>
        <w:tabs>
          <w:tab w:val="left" w:pos="993"/>
        </w:tabs>
        <w:ind w:left="0" w:firstLine="720"/>
        <w:rPr>
          <w:rFonts w:ascii="TH SarabunPSK" w:eastAsia="Cordia New" w:hAnsi="TH SarabunPSK" w:cs="TH SarabunPSK"/>
        </w:rPr>
      </w:pPr>
      <w:r w:rsidRPr="003163A2">
        <w:rPr>
          <w:rFonts w:ascii="TH SarabunPSK" w:eastAsia="Cordia New" w:hAnsi="TH SarabunPSK" w:cs="TH SarabunPSK"/>
          <w:cs/>
        </w:rPr>
        <w:t xml:space="preserve">วิทยานิพนธ์ หรือการค้นคว้าอิสระ ที่ใช้เวลาศึกษาค้นคว้า ไม่น้อยกว่า </w:t>
      </w:r>
      <w:r w:rsidR="00353292">
        <w:rPr>
          <w:rFonts w:ascii="TH SarabunPSK" w:eastAsia="Cordia New" w:hAnsi="TH SarabunPSK" w:cs="TH SarabunPSK" w:hint="cs"/>
          <w:cs/>
        </w:rPr>
        <w:t>45</w:t>
      </w:r>
      <w:r w:rsidRPr="003163A2">
        <w:rPr>
          <w:rFonts w:ascii="TH SarabunPSK" w:eastAsia="Cordia New" w:hAnsi="TH SarabunPSK" w:cs="TH SarabunPSK"/>
          <w:cs/>
        </w:rPr>
        <w:t xml:space="preserve"> ชั่วโมงต่อภาคการศึกษา</w:t>
      </w:r>
      <w:r w:rsidR="00353292">
        <w:rPr>
          <w:rFonts w:ascii="TH SarabunPSK" w:eastAsia="Cordia New" w:hAnsi="TH SarabunPSK" w:cs="TH SarabunPSK" w:hint="cs"/>
          <w:cs/>
        </w:rPr>
        <w:t>ปกติ</w:t>
      </w:r>
      <w:r w:rsidRPr="003163A2">
        <w:rPr>
          <w:rFonts w:ascii="TH SarabunPSK" w:eastAsia="Cordia New" w:hAnsi="TH SarabunPSK" w:cs="TH SarabunPSK"/>
          <w:cs/>
        </w:rPr>
        <w:t xml:space="preserve"> ให้มี</w:t>
      </w:r>
      <w:r w:rsidR="00353292">
        <w:rPr>
          <w:rFonts w:ascii="TH SarabunPSK" w:eastAsia="Cordia New" w:hAnsi="TH SarabunPSK" w:cs="TH SarabunPSK" w:hint="cs"/>
          <w:cs/>
        </w:rPr>
        <w:t>ปริมาณการศึกษา</w:t>
      </w:r>
      <w:r w:rsidRPr="003163A2">
        <w:rPr>
          <w:rFonts w:ascii="TH SarabunPSK" w:eastAsia="Cordia New" w:hAnsi="TH SarabunPSK" w:cs="TH SarabunPSK"/>
          <w:cs/>
        </w:rPr>
        <w:t>เท่ากับ 1 หน่วยกิต</w:t>
      </w:r>
      <w:r w:rsidR="00353292" w:rsidRPr="00353292">
        <w:rPr>
          <w:rFonts w:ascii="TH SarabunPSK" w:eastAsia="Cordia New" w:hAnsi="TH SarabunPSK" w:cs="TH SarabunPSK"/>
          <w:cs/>
        </w:rPr>
        <w:t>ระบบทวิภาค</w:t>
      </w:r>
    </w:p>
    <w:p w14:paraId="2B7CE8FF" w14:textId="77777777" w:rsidR="000B0837" w:rsidRPr="004E2A84" w:rsidRDefault="000B0837" w:rsidP="00747E10">
      <w:pPr>
        <w:tabs>
          <w:tab w:val="left" w:pos="1276"/>
        </w:tabs>
        <w:jc w:val="thaiDistribute"/>
        <w:rPr>
          <w:rFonts w:ascii="TH SarabunPSK" w:hAnsi="TH SarabunPSK" w:cs="TH SarabunPSK"/>
        </w:rPr>
      </w:pPr>
    </w:p>
    <w:p w14:paraId="2B7CE900" w14:textId="77777777" w:rsidR="000B0837" w:rsidRPr="004E2A84" w:rsidRDefault="000B0837" w:rsidP="00747E10">
      <w:pPr>
        <w:jc w:val="thaiDistribute"/>
        <w:rPr>
          <w:rFonts w:ascii="TH SarabunPSK" w:hAnsi="TH SarabunPSK" w:cs="TH SarabunPSK"/>
          <w:b/>
          <w:bCs/>
        </w:rPr>
      </w:pPr>
      <w:r w:rsidRPr="004E2A84">
        <w:rPr>
          <w:rFonts w:ascii="TH SarabunPSK" w:hAnsi="TH SarabunPSK" w:cs="TH SarabunPSK"/>
          <w:b/>
          <w:bCs/>
        </w:rPr>
        <w:t>2</w:t>
      </w:r>
      <w:r w:rsidRPr="004E2A84">
        <w:rPr>
          <w:rFonts w:ascii="TH SarabunPSK" w:hAnsi="TH SarabunPSK" w:cs="TH SarabunPSK"/>
          <w:b/>
          <w:bCs/>
          <w:cs/>
        </w:rPr>
        <w:t>. การดำเนินการหลักสูตร</w:t>
      </w:r>
    </w:p>
    <w:p w14:paraId="2B7CE901" w14:textId="77777777" w:rsidR="000B0837" w:rsidRPr="004E2A84" w:rsidRDefault="000B0837" w:rsidP="00747E10">
      <w:pPr>
        <w:tabs>
          <w:tab w:val="left" w:pos="0"/>
        </w:tabs>
        <w:jc w:val="thaiDistribute"/>
        <w:rPr>
          <w:rFonts w:ascii="TH SarabunPSK" w:hAnsi="TH SarabunPSK" w:cs="TH SarabunPSK"/>
          <w:b/>
          <w:bCs/>
        </w:rPr>
      </w:pPr>
      <w:r w:rsidRPr="004E2A84">
        <w:rPr>
          <w:rFonts w:ascii="TH SarabunPSK" w:hAnsi="TH SarabunPSK" w:cs="TH SarabunPSK"/>
          <w:b/>
          <w:bCs/>
          <w:cs/>
        </w:rPr>
        <w:tab/>
      </w:r>
      <w:r w:rsidRPr="004E2A84">
        <w:rPr>
          <w:rFonts w:ascii="TH SarabunPSK" w:hAnsi="TH SarabunPSK" w:cs="TH SarabunPSK"/>
          <w:b/>
          <w:bCs/>
        </w:rPr>
        <w:t>2</w:t>
      </w:r>
      <w:r w:rsidRPr="004E2A84">
        <w:rPr>
          <w:rFonts w:ascii="TH SarabunPSK" w:hAnsi="TH SarabunPSK" w:cs="TH SarabunPSK"/>
          <w:b/>
          <w:bCs/>
          <w:cs/>
        </w:rPr>
        <w:t>.</w:t>
      </w:r>
      <w:r w:rsidRPr="004E2A84">
        <w:rPr>
          <w:rFonts w:ascii="TH SarabunPSK" w:hAnsi="TH SarabunPSK" w:cs="TH SarabunPSK"/>
          <w:b/>
          <w:bCs/>
        </w:rPr>
        <w:t xml:space="preserve">1 </w:t>
      </w:r>
      <w:r w:rsidRPr="004E2A84">
        <w:rPr>
          <w:rFonts w:ascii="TH SarabunPSK" w:hAnsi="TH SarabunPSK" w:cs="TH SarabunPSK"/>
          <w:b/>
          <w:bCs/>
          <w:cs/>
        </w:rPr>
        <w:t>วัน-เวลาในการดำเนินการเรียนการสอน</w:t>
      </w:r>
    </w:p>
    <w:p w14:paraId="2B7CE902" w14:textId="77777777" w:rsidR="000B0837" w:rsidRPr="004E2A84" w:rsidRDefault="007D761A" w:rsidP="00747E10">
      <w:pPr>
        <w:ind w:right="-2" w:firstLine="709"/>
        <w:jc w:val="thaiDistribute"/>
        <w:rPr>
          <w:rFonts w:ascii="TH SarabunPSK" w:hAnsi="TH SarabunPSK" w:cs="TH SarabunPSK"/>
        </w:rPr>
      </w:pPr>
      <w:r w:rsidRPr="004E2A84">
        <w:rPr>
          <w:rFonts w:ascii="TH SarabunPSK" w:hAnsi="TH SarabunPSK" w:cs="TH SarabunPSK"/>
          <w:cs/>
        </w:rPr>
        <w:t>ภาคการศึกษาให้เป็นไปตามประกาศปฏิทินการศึกษามหาวิทยาลัยวลัยลักษณ์ โดยการจัดการเรียนการสอนในหลักสูตรนี้ ให้เรียนวันธรรมดา จันทร์ถึงศุกร์ เวลา 08.00 – 17.00 น. หรือวันเวลาอื่น ๆ ตามที่หลักสูตรกำหนด</w:t>
      </w:r>
    </w:p>
    <w:p w14:paraId="2B7CE903" w14:textId="77777777" w:rsidR="009B73AA" w:rsidRDefault="009B73AA" w:rsidP="00747E10">
      <w:pPr>
        <w:ind w:right="-2"/>
        <w:jc w:val="thaiDistribute"/>
        <w:rPr>
          <w:rFonts w:ascii="TH SarabunPSK" w:hAnsi="TH SarabunPSK" w:cs="TH SarabunPSK"/>
        </w:rPr>
      </w:pPr>
    </w:p>
    <w:p w14:paraId="2B7CE904" w14:textId="77777777" w:rsidR="002D01D2" w:rsidRDefault="002D01D2" w:rsidP="00747E10">
      <w:pPr>
        <w:ind w:right="-2"/>
        <w:jc w:val="thaiDistribute"/>
        <w:rPr>
          <w:rFonts w:ascii="TH SarabunPSK" w:hAnsi="TH SarabunPSK" w:cs="TH SarabunPSK"/>
        </w:rPr>
      </w:pPr>
    </w:p>
    <w:p w14:paraId="2B7CE905" w14:textId="77777777" w:rsidR="002D01D2" w:rsidRDefault="002D01D2" w:rsidP="00747E10">
      <w:pPr>
        <w:ind w:right="-2"/>
        <w:jc w:val="thaiDistribute"/>
        <w:rPr>
          <w:rFonts w:ascii="TH SarabunPSK" w:hAnsi="TH SarabunPSK" w:cs="TH SarabunPSK"/>
        </w:rPr>
      </w:pPr>
    </w:p>
    <w:p w14:paraId="2B7CE906" w14:textId="77777777" w:rsidR="002D01D2" w:rsidRDefault="002D01D2" w:rsidP="00747E10">
      <w:pPr>
        <w:ind w:right="-2"/>
        <w:jc w:val="thaiDistribute"/>
        <w:rPr>
          <w:rFonts w:ascii="TH SarabunPSK" w:hAnsi="TH SarabunPSK" w:cs="TH SarabunPSK"/>
        </w:rPr>
      </w:pPr>
    </w:p>
    <w:p w14:paraId="2B7CE90C" w14:textId="77777777" w:rsidR="000B0837" w:rsidRPr="009B73AA" w:rsidRDefault="000B0837" w:rsidP="00747E10">
      <w:pPr>
        <w:tabs>
          <w:tab w:val="left" w:pos="0"/>
        </w:tabs>
        <w:ind w:right="-2"/>
        <w:jc w:val="thaiDistribute"/>
        <w:rPr>
          <w:rFonts w:ascii="TH SarabunPSK" w:hAnsi="TH SarabunPSK" w:cs="TH SarabunPSK"/>
          <w:b/>
          <w:bCs/>
        </w:rPr>
      </w:pPr>
      <w:r w:rsidRPr="009B73AA">
        <w:rPr>
          <w:rFonts w:ascii="TH SarabunPSK" w:hAnsi="TH SarabunPSK" w:cs="TH SarabunPSK"/>
          <w:b/>
          <w:bCs/>
          <w:cs/>
        </w:rPr>
        <w:lastRenderedPageBreak/>
        <w:tab/>
      </w:r>
      <w:r w:rsidRPr="009B73AA">
        <w:rPr>
          <w:rFonts w:ascii="TH SarabunPSK" w:hAnsi="TH SarabunPSK" w:cs="TH SarabunPSK"/>
          <w:b/>
          <w:bCs/>
        </w:rPr>
        <w:t>2</w:t>
      </w:r>
      <w:r w:rsidRPr="009B73AA">
        <w:rPr>
          <w:rFonts w:ascii="TH SarabunPSK" w:hAnsi="TH SarabunPSK" w:cs="TH SarabunPSK"/>
          <w:b/>
          <w:bCs/>
          <w:cs/>
        </w:rPr>
        <w:t>.</w:t>
      </w:r>
      <w:r w:rsidRPr="009B73AA">
        <w:rPr>
          <w:rFonts w:ascii="TH SarabunPSK" w:hAnsi="TH SarabunPSK" w:cs="TH SarabunPSK"/>
          <w:b/>
          <w:bCs/>
        </w:rPr>
        <w:t xml:space="preserve">2 </w:t>
      </w:r>
      <w:r w:rsidRPr="009B73AA">
        <w:rPr>
          <w:rFonts w:ascii="TH SarabunPSK" w:hAnsi="TH SarabunPSK" w:cs="TH SarabunPSK"/>
          <w:b/>
          <w:bCs/>
          <w:cs/>
        </w:rPr>
        <w:t>คุณสมบัติของผู้เข้าศึกษา</w:t>
      </w:r>
    </w:p>
    <w:p w14:paraId="2B7CE90D" w14:textId="77777777" w:rsidR="00DC1C83" w:rsidRPr="009B73AA" w:rsidRDefault="000B0837" w:rsidP="004E2A84">
      <w:pPr>
        <w:keepNext/>
        <w:ind w:right="-2"/>
        <w:jc w:val="thaiDistribute"/>
        <w:rPr>
          <w:rFonts w:ascii="TH SarabunPSK" w:hAnsi="TH SarabunPSK" w:cs="TH SarabunPSK"/>
        </w:rPr>
      </w:pPr>
      <w:r w:rsidRPr="009B73AA">
        <w:rPr>
          <w:rFonts w:ascii="TH SarabunPSK" w:hAnsi="TH SarabunPSK" w:cs="TH SarabunPSK"/>
          <w:cs/>
        </w:rPr>
        <w:tab/>
      </w:r>
      <w:r w:rsidR="00B0165C" w:rsidRPr="009B73AA">
        <w:rPr>
          <w:rFonts w:ascii="TH SarabunPSK" w:hAnsi="TH SarabunPSK" w:cs="TH SarabunPSK" w:hint="cs"/>
          <w:cs/>
        </w:rPr>
        <w:t>เป็นไปตามข</w:t>
      </w:r>
      <w:r w:rsidR="004E2A84" w:rsidRPr="009B73AA">
        <w:rPr>
          <w:rFonts w:ascii="TH SarabunPSK" w:hAnsi="TH SarabunPSK" w:cs="TH SarabunPSK" w:hint="cs"/>
          <w:cs/>
        </w:rPr>
        <w:t>้อบังคับมหาวิทยาลัยวลัยลักษณ์</w:t>
      </w:r>
      <w:r w:rsidR="004E2A84" w:rsidRPr="009B73AA">
        <w:rPr>
          <w:rFonts w:ascii="TH SarabunPSK" w:hAnsi="TH SarabunPSK" w:cs="TH SarabunPSK"/>
          <w:cs/>
        </w:rPr>
        <w:t>ว่าด้วยการศึกษาขั้นบัณฑิตศึกษา</w:t>
      </w:r>
      <w:r w:rsidR="004E2A84" w:rsidRPr="009B73AA">
        <w:rPr>
          <w:rFonts w:ascii="TH SarabunPSK" w:hAnsi="TH SarabunPSK" w:cs="TH SarabunPSK" w:hint="cs"/>
          <w:cs/>
        </w:rPr>
        <w:t xml:space="preserve"> </w:t>
      </w:r>
      <w:r w:rsidR="009B73AA" w:rsidRPr="009B73AA">
        <w:rPr>
          <w:rFonts w:ascii="TH SarabunPSK" w:hAnsi="TH SarabunPSK" w:cs="TH SarabunPSK"/>
          <w:cs/>
        </w:rPr>
        <w:t xml:space="preserve">พ.ศ. </w:t>
      </w:r>
      <w:r w:rsidR="004E2A84" w:rsidRPr="009B73AA">
        <w:rPr>
          <w:rFonts w:ascii="TH SarabunPSK" w:hAnsi="TH SarabunPSK" w:cs="TH SarabunPSK"/>
          <w:cs/>
        </w:rPr>
        <w:t>256</w:t>
      </w:r>
      <w:r w:rsidR="009B73AA" w:rsidRPr="009B73AA">
        <w:rPr>
          <w:rFonts w:ascii="TH SarabunPSK" w:hAnsi="TH SarabunPSK" w:cs="TH SarabunPSK" w:hint="cs"/>
          <w:cs/>
        </w:rPr>
        <w:t>3</w:t>
      </w:r>
      <w:r w:rsidR="0013679D">
        <w:rPr>
          <w:rFonts w:ascii="TH SarabunPSK" w:hAnsi="TH SarabunPSK" w:cs="TH SarabunPSK" w:hint="cs"/>
          <w:cs/>
        </w:rPr>
        <w:t xml:space="preserve"> </w:t>
      </w:r>
      <w:r w:rsidR="00BE5838" w:rsidRPr="00BE5838">
        <w:rPr>
          <w:rFonts w:ascii="TH SarabunPSK" w:hAnsi="TH SarabunPSK" w:cs="TH SarabunPSK"/>
          <w:cs/>
        </w:rPr>
        <w:t>สำหรับหลักสูตรในระบบทวิภาค</w:t>
      </w:r>
      <w:r w:rsidR="00DC1C83" w:rsidRPr="009B73AA">
        <w:rPr>
          <w:rFonts w:ascii="TH SarabunPSK" w:hAnsi="TH SarabunPSK" w:cs="TH SarabunPSK"/>
        </w:rPr>
        <w:t xml:space="preserve"> </w:t>
      </w:r>
      <w:r w:rsidR="00DC1C83" w:rsidRPr="009B73AA">
        <w:rPr>
          <w:rFonts w:ascii="TH SarabunPSK" w:hAnsi="TH SarabunPSK" w:cs="TH SarabunPSK" w:hint="cs"/>
          <w:cs/>
        </w:rPr>
        <w:t xml:space="preserve">คือ </w:t>
      </w:r>
    </w:p>
    <w:p w14:paraId="2B7CE90E" w14:textId="77777777" w:rsidR="009B73AA" w:rsidRPr="009B73AA" w:rsidRDefault="009B73AA" w:rsidP="00750566">
      <w:pPr>
        <w:keepNext/>
        <w:numPr>
          <w:ilvl w:val="0"/>
          <w:numId w:val="40"/>
        </w:numPr>
        <w:tabs>
          <w:tab w:val="left" w:pos="993"/>
        </w:tabs>
        <w:ind w:left="0" w:right="-2" w:firstLine="720"/>
        <w:jc w:val="thaiDistribute"/>
        <w:rPr>
          <w:rFonts w:ascii="TH SarabunPSK" w:hAnsi="TH SarabunPSK" w:cs="TH SarabunPSK"/>
        </w:rPr>
      </w:pPr>
      <w:r w:rsidRPr="009B73AA">
        <w:rPr>
          <w:rFonts w:ascii="TH SarabunPSK" w:hAnsi="TH SarabunPSK" w:cs="TH SarabunPSK"/>
          <w:cs/>
        </w:rPr>
        <w:t>สำเร็จการศึกษาขั้นปริญญาตรีหรือเทียบเท่า หรือมีหลักฐานรับรองว่าจะส</w:t>
      </w:r>
      <w:r w:rsidRPr="009B73AA">
        <w:rPr>
          <w:rFonts w:ascii="TH SarabunPSK" w:hAnsi="TH SarabunPSK" w:cs="TH SarabunPSK" w:hint="cs"/>
          <w:cs/>
        </w:rPr>
        <w:t>ำ</w:t>
      </w:r>
      <w:r w:rsidRPr="009B73AA">
        <w:rPr>
          <w:rFonts w:ascii="TH SarabunPSK" w:hAnsi="TH SarabunPSK" w:cs="TH SarabunPSK"/>
          <w:cs/>
        </w:rPr>
        <w:t>เร็จการศึกษาขั้นปริญญาตรีหรือเทียบเท่า หรือเป็นนักศึกษาภาคการศึกษาสุดท้ายของหลักสูตรปริญญาตรีหรือเทียบเท่าจากมหาวิทยาลัยหรือสถาบันการศึกษาอื่นที่มหาวิทยาลัยรับรอง โดยมีคุณสมบัติอย่างใดอย่างหนึ่งดังต่อไปนี้</w:t>
      </w:r>
    </w:p>
    <w:p w14:paraId="2B7CE90F" w14:textId="77777777" w:rsidR="009B73AA" w:rsidRPr="009B73AA" w:rsidRDefault="009B73AA" w:rsidP="009B73AA">
      <w:pPr>
        <w:keepNext/>
        <w:numPr>
          <w:ilvl w:val="0"/>
          <w:numId w:val="41"/>
        </w:numPr>
        <w:ind w:right="-2"/>
        <w:jc w:val="thaiDistribute"/>
        <w:rPr>
          <w:rFonts w:ascii="TH SarabunPSK" w:hAnsi="TH SarabunPSK" w:cs="TH SarabunPSK"/>
        </w:rPr>
      </w:pPr>
      <w:r w:rsidRPr="009B73AA">
        <w:rPr>
          <w:rFonts w:ascii="TH SarabunPSK" w:hAnsi="TH SarabunPSK" w:cs="TH SarabunPSK"/>
          <w:cs/>
        </w:rPr>
        <w:t xml:space="preserve">ระดับคะแนนเฉลี่ยสะสมไม่ต่ำกว่า </w:t>
      </w:r>
      <w:r w:rsidRPr="009B73AA">
        <w:rPr>
          <w:rFonts w:ascii="TH SarabunPSK" w:hAnsi="TH SarabunPSK" w:cs="TH SarabunPSK"/>
        </w:rPr>
        <w:t>2.50</w:t>
      </w:r>
      <w:r w:rsidRPr="009B73AA">
        <w:rPr>
          <w:rFonts w:ascii="TH SarabunPSK" w:hAnsi="TH SarabunPSK" w:cs="TH SarabunPSK"/>
          <w:cs/>
        </w:rPr>
        <w:t xml:space="preserve"> หรือเทียบเท่า หรือ</w:t>
      </w:r>
    </w:p>
    <w:p w14:paraId="2B7CE910" w14:textId="77777777" w:rsidR="009B73AA" w:rsidRPr="009B73AA" w:rsidRDefault="009B73AA" w:rsidP="009B73AA">
      <w:pPr>
        <w:keepNext/>
        <w:numPr>
          <w:ilvl w:val="0"/>
          <w:numId w:val="41"/>
        </w:numPr>
        <w:ind w:right="-2"/>
        <w:jc w:val="thaiDistribute"/>
        <w:rPr>
          <w:rFonts w:ascii="TH SarabunPSK" w:hAnsi="TH SarabunPSK" w:cs="TH SarabunPSK"/>
        </w:rPr>
      </w:pPr>
      <w:r w:rsidRPr="009B73AA">
        <w:rPr>
          <w:rFonts w:ascii="TH SarabunPSK" w:hAnsi="TH SarabunPSK" w:cs="TH SarabunPSK"/>
          <w:cs/>
        </w:rPr>
        <w:t>ระดับคะแนนเฉลี่ยสะสมไม่ต่</w:t>
      </w:r>
      <w:r w:rsidRPr="009B73AA">
        <w:rPr>
          <w:rFonts w:ascii="TH SarabunPSK" w:hAnsi="TH SarabunPSK" w:cs="TH SarabunPSK" w:hint="cs"/>
          <w:cs/>
        </w:rPr>
        <w:t>ำ</w:t>
      </w:r>
      <w:r w:rsidRPr="009B73AA">
        <w:rPr>
          <w:rFonts w:ascii="TH SarabunPSK" w:hAnsi="TH SarabunPSK" w:cs="TH SarabunPSK"/>
          <w:cs/>
        </w:rPr>
        <w:t xml:space="preserve">กว่า </w:t>
      </w:r>
      <w:r w:rsidRPr="009B73AA">
        <w:rPr>
          <w:rFonts w:ascii="TH SarabunPSK" w:hAnsi="TH SarabunPSK" w:cs="TH SarabunPSK"/>
        </w:rPr>
        <w:t>2.00</w:t>
      </w:r>
      <w:r w:rsidRPr="009B73AA">
        <w:rPr>
          <w:rFonts w:ascii="TH SarabunPSK" w:hAnsi="TH SarabunPSK" w:cs="TH SarabunPSK"/>
          <w:cs/>
        </w:rPr>
        <w:t xml:space="preserve"> หรือเทียบเท่า</w:t>
      </w:r>
      <w:r w:rsidRPr="009B73AA">
        <w:rPr>
          <w:rFonts w:ascii="TH SarabunPSK" w:hAnsi="TH SarabunPSK" w:cs="TH SarabunPSK" w:hint="cs"/>
          <w:cs/>
        </w:rPr>
        <w:t xml:space="preserve"> </w:t>
      </w:r>
      <w:r w:rsidRPr="009B73AA">
        <w:rPr>
          <w:rFonts w:ascii="TH SarabunPSK" w:hAnsi="TH SarabunPSK" w:cs="TH SarabunPSK"/>
          <w:cs/>
        </w:rPr>
        <w:t>และระดับคะแนนเฉลี่ยสะสมในวิชาเอกซึ่งเกี่ยวข้องกับหลักสูตรที่จะเข้าศึกษาไม่ต่</w:t>
      </w:r>
      <w:r w:rsidRPr="009B73AA">
        <w:rPr>
          <w:rFonts w:ascii="TH SarabunPSK" w:hAnsi="TH SarabunPSK" w:cs="TH SarabunPSK" w:hint="cs"/>
          <w:cs/>
        </w:rPr>
        <w:t>ำ</w:t>
      </w:r>
      <w:r w:rsidRPr="009B73AA">
        <w:rPr>
          <w:rFonts w:ascii="TH SarabunPSK" w:hAnsi="TH SarabunPSK" w:cs="TH SarabunPSK"/>
          <w:cs/>
        </w:rPr>
        <w:t xml:space="preserve">กว่า </w:t>
      </w:r>
      <w:r w:rsidRPr="009B73AA">
        <w:rPr>
          <w:rFonts w:ascii="TH SarabunPSK" w:hAnsi="TH SarabunPSK" w:cs="TH SarabunPSK"/>
        </w:rPr>
        <w:t>2.75</w:t>
      </w:r>
      <w:r w:rsidRPr="009B73AA">
        <w:rPr>
          <w:rFonts w:ascii="TH SarabunPSK" w:hAnsi="TH SarabunPSK" w:cs="TH SarabunPSK"/>
          <w:cs/>
        </w:rPr>
        <w:t xml:space="preserve"> หรือเทียบเท่า หรือ</w:t>
      </w:r>
    </w:p>
    <w:p w14:paraId="2B7CE911" w14:textId="77777777" w:rsidR="009B73AA" w:rsidRPr="009B73AA" w:rsidRDefault="009B73AA" w:rsidP="009B73AA">
      <w:pPr>
        <w:keepNext/>
        <w:numPr>
          <w:ilvl w:val="0"/>
          <w:numId w:val="41"/>
        </w:numPr>
        <w:ind w:right="-2"/>
        <w:jc w:val="thaiDistribute"/>
        <w:rPr>
          <w:rFonts w:ascii="TH SarabunPSK" w:hAnsi="TH SarabunPSK" w:cs="TH SarabunPSK"/>
        </w:rPr>
      </w:pPr>
      <w:r w:rsidRPr="009B73AA">
        <w:rPr>
          <w:rFonts w:ascii="TH SarabunPSK" w:hAnsi="TH SarabunPSK" w:cs="TH SarabunPSK"/>
          <w:cs/>
        </w:rPr>
        <w:t xml:space="preserve">ระดับคะแนนเฉลี่ยสะสมไม่ต่ากว่า </w:t>
      </w:r>
      <w:r w:rsidRPr="009B73AA">
        <w:rPr>
          <w:rFonts w:ascii="TH SarabunPSK" w:hAnsi="TH SarabunPSK" w:cs="TH SarabunPSK"/>
        </w:rPr>
        <w:t>2.00</w:t>
      </w:r>
      <w:r w:rsidRPr="009B73AA">
        <w:rPr>
          <w:rFonts w:ascii="TH SarabunPSK" w:hAnsi="TH SarabunPSK" w:cs="TH SarabunPSK"/>
          <w:cs/>
        </w:rPr>
        <w:t xml:space="preserve"> และมีประสบการณ์ในการท</w:t>
      </w:r>
      <w:r w:rsidR="006C0441">
        <w:rPr>
          <w:rFonts w:ascii="TH SarabunPSK" w:hAnsi="TH SarabunPSK" w:cs="TH SarabunPSK" w:hint="cs"/>
          <w:cs/>
        </w:rPr>
        <w:t>ำ</w:t>
      </w:r>
      <w:r w:rsidRPr="009B73AA">
        <w:rPr>
          <w:rFonts w:ascii="TH SarabunPSK" w:hAnsi="TH SarabunPSK" w:cs="TH SarabunPSK"/>
          <w:cs/>
        </w:rPr>
        <w:t xml:space="preserve">งานซึ่งเกี่ยวข้องกับหลักสูตรที่จะเข้าศึกษาไม่น้อยกว่า </w:t>
      </w:r>
      <w:r w:rsidRPr="009B73AA">
        <w:rPr>
          <w:rFonts w:ascii="TH SarabunPSK" w:hAnsi="TH SarabunPSK" w:cs="TH SarabunPSK"/>
        </w:rPr>
        <w:t>1</w:t>
      </w:r>
      <w:r w:rsidRPr="009B73AA">
        <w:rPr>
          <w:rFonts w:ascii="TH SarabunPSK" w:hAnsi="TH SarabunPSK" w:cs="TH SarabunPSK"/>
          <w:cs/>
        </w:rPr>
        <w:t xml:space="preserve"> ปี โดยมีหนังสือรับรองจากหน่วยงานหรือจากผู้บังคับบัญชา หรือ</w:t>
      </w:r>
    </w:p>
    <w:p w14:paraId="2B7CE912" w14:textId="77777777" w:rsidR="009B73AA" w:rsidRPr="009B73AA" w:rsidRDefault="009B73AA" w:rsidP="009B73AA">
      <w:pPr>
        <w:keepNext/>
        <w:numPr>
          <w:ilvl w:val="0"/>
          <w:numId w:val="41"/>
        </w:numPr>
        <w:ind w:right="-2"/>
        <w:jc w:val="thaiDistribute"/>
        <w:rPr>
          <w:rFonts w:ascii="TH SarabunPSK" w:hAnsi="TH SarabunPSK" w:cs="TH SarabunPSK"/>
        </w:rPr>
      </w:pPr>
      <w:r w:rsidRPr="009B73AA">
        <w:rPr>
          <w:rFonts w:ascii="TH SarabunPSK" w:hAnsi="TH SarabunPSK" w:cs="TH SarabunPSK"/>
          <w:cs/>
        </w:rPr>
        <w:t>ได้รับอนุมัติจากคณะกรรมการบัณฑิตศึกษาประจ</w:t>
      </w:r>
      <w:r w:rsidRPr="009B73AA">
        <w:rPr>
          <w:rFonts w:ascii="TH SarabunPSK" w:hAnsi="TH SarabunPSK" w:cs="TH SarabunPSK" w:hint="cs"/>
          <w:cs/>
        </w:rPr>
        <w:t>ำ</w:t>
      </w:r>
      <w:r w:rsidRPr="009B73AA">
        <w:rPr>
          <w:rFonts w:ascii="TH SarabunPSK" w:hAnsi="TH SarabunPSK" w:cs="TH SarabunPSK"/>
          <w:cs/>
        </w:rPr>
        <w:t>หลักสูตร</w:t>
      </w:r>
    </w:p>
    <w:p w14:paraId="2B7CE913" w14:textId="77777777" w:rsidR="00DC1C83" w:rsidRDefault="009B73AA" w:rsidP="00750566">
      <w:pPr>
        <w:keepNext/>
        <w:numPr>
          <w:ilvl w:val="0"/>
          <w:numId w:val="40"/>
        </w:numPr>
        <w:tabs>
          <w:tab w:val="left" w:pos="993"/>
        </w:tabs>
        <w:ind w:left="0" w:right="-2" w:firstLine="720"/>
        <w:jc w:val="thaiDistribute"/>
        <w:rPr>
          <w:rFonts w:ascii="TH SarabunPSK" w:hAnsi="TH SarabunPSK" w:cs="TH SarabunPSK"/>
        </w:rPr>
      </w:pPr>
      <w:r w:rsidRPr="009B73AA">
        <w:rPr>
          <w:rFonts w:ascii="TH SarabunPSK" w:hAnsi="TH SarabunPSK" w:cs="TH SarabunPSK"/>
          <w:cs/>
        </w:rPr>
        <w:t>มีคุณสมบัติเฉพาะตามที่คณะกรรมการบัณฑิตศึกษาประจ</w:t>
      </w:r>
      <w:r w:rsidRPr="009B73AA">
        <w:rPr>
          <w:rFonts w:ascii="TH SarabunPSK" w:hAnsi="TH SarabunPSK" w:cs="TH SarabunPSK" w:hint="cs"/>
          <w:cs/>
        </w:rPr>
        <w:t>ำ</w:t>
      </w:r>
      <w:r w:rsidRPr="009B73AA">
        <w:rPr>
          <w:rFonts w:ascii="TH SarabunPSK" w:hAnsi="TH SarabunPSK" w:cs="TH SarabunPSK"/>
          <w:cs/>
        </w:rPr>
        <w:t>หลักสูตรก</w:t>
      </w:r>
      <w:r w:rsidRPr="009B73AA">
        <w:rPr>
          <w:rFonts w:ascii="TH SarabunPSK" w:hAnsi="TH SarabunPSK" w:cs="TH SarabunPSK" w:hint="cs"/>
          <w:cs/>
        </w:rPr>
        <w:t>ำ</w:t>
      </w:r>
      <w:r w:rsidRPr="009B73AA">
        <w:rPr>
          <w:rFonts w:ascii="TH SarabunPSK" w:hAnsi="TH SarabunPSK" w:cs="TH SarabunPSK"/>
          <w:cs/>
        </w:rPr>
        <w:t>หนด</w:t>
      </w:r>
    </w:p>
    <w:p w14:paraId="2B7CE914" w14:textId="77777777" w:rsidR="00835625" w:rsidRPr="00835625" w:rsidRDefault="00835625" w:rsidP="009C1E85">
      <w:pPr>
        <w:keepNext/>
        <w:numPr>
          <w:ilvl w:val="0"/>
          <w:numId w:val="40"/>
        </w:numPr>
        <w:tabs>
          <w:tab w:val="left" w:pos="993"/>
        </w:tabs>
        <w:ind w:right="-2"/>
        <w:jc w:val="thaiDistribute"/>
        <w:rPr>
          <w:rFonts w:ascii="TH SarabunPSK" w:hAnsi="TH SarabunPSK" w:cs="TH SarabunPSK"/>
          <w:cs/>
        </w:rPr>
      </w:pPr>
      <w:r w:rsidRPr="00835625">
        <w:rPr>
          <w:rFonts w:ascii="TH SarabunPSK" w:hAnsi="TH SarabunPSK" w:cs="TH SarabunPSK"/>
          <w:cs/>
        </w:rPr>
        <w:t>มีผลการสอบภาษาต่างประเทศตามเกณฑ์ที่คณะกรรมการบัณฑิตวิทยาลัยก</w:t>
      </w:r>
      <w:r>
        <w:rPr>
          <w:rFonts w:ascii="TH SarabunPSK" w:hAnsi="TH SarabunPSK" w:cs="TH SarabunPSK" w:hint="cs"/>
          <w:cs/>
        </w:rPr>
        <w:t>ำ</w:t>
      </w:r>
      <w:r w:rsidRPr="00835625">
        <w:rPr>
          <w:rFonts w:ascii="TH SarabunPSK" w:hAnsi="TH SarabunPSK" w:cs="TH SarabunPSK"/>
          <w:cs/>
        </w:rPr>
        <w:t>หนด</w:t>
      </w:r>
    </w:p>
    <w:p w14:paraId="2B7CE915" w14:textId="77777777" w:rsidR="00A35263" w:rsidRPr="009B73AA" w:rsidRDefault="00A35263" w:rsidP="00747E10">
      <w:pPr>
        <w:ind w:right="-2"/>
        <w:jc w:val="thaiDistribute"/>
        <w:rPr>
          <w:rFonts w:ascii="TH SarabunPSK" w:hAnsi="TH SarabunPSK" w:cs="TH SarabunPSK"/>
          <w:spacing w:val="-4"/>
          <w:sz w:val="28"/>
          <w:szCs w:val="28"/>
        </w:rPr>
      </w:pPr>
    </w:p>
    <w:p w14:paraId="2B7CE916" w14:textId="77777777" w:rsidR="000B0837" w:rsidRPr="00DC1C83" w:rsidRDefault="000B0837" w:rsidP="00747E10">
      <w:pPr>
        <w:tabs>
          <w:tab w:val="left" w:pos="0"/>
        </w:tabs>
        <w:ind w:right="-2"/>
        <w:jc w:val="thaiDistribute"/>
        <w:rPr>
          <w:rFonts w:ascii="TH SarabunPSK" w:hAnsi="TH SarabunPSK" w:cs="TH SarabunPSK"/>
          <w:b/>
          <w:bCs/>
          <w:cs/>
        </w:rPr>
      </w:pPr>
      <w:r w:rsidRPr="00DC1C83">
        <w:rPr>
          <w:rFonts w:ascii="TH SarabunPSK" w:hAnsi="TH SarabunPSK" w:cs="TH SarabunPSK"/>
          <w:b/>
          <w:bCs/>
          <w:cs/>
        </w:rPr>
        <w:tab/>
      </w:r>
      <w:r w:rsidRPr="00DC1C83">
        <w:rPr>
          <w:rFonts w:ascii="TH SarabunPSK" w:hAnsi="TH SarabunPSK" w:cs="TH SarabunPSK"/>
          <w:b/>
          <w:bCs/>
        </w:rPr>
        <w:t>2</w:t>
      </w:r>
      <w:r w:rsidRPr="00DC1C83">
        <w:rPr>
          <w:rFonts w:ascii="TH SarabunPSK" w:hAnsi="TH SarabunPSK" w:cs="TH SarabunPSK"/>
          <w:b/>
          <w:bCs/>
          <w:cs/>
        </w:rPr>
        <w:t>.</w:t>
      </w:r>
      <w:r w:rsidRPr="00DC1C83">
        <w:rPr>
          <w:rFonts w:ascii="TH SarabunPSK" w:hAnsi="TH SarabunPSK" w:cs="TH SarabunPSK"/>
          <w:b/>
          <w:bCs/>
        </w:rPr>
        <w:t xml:space="preserve">3 </w:t>
      </w:r>
      <w:r w:rsidRPr="00DC1C83">
        <w:rPr>
          <w:rFonts w:ascii="TH SarabunPSK" w:hAnsi="TH SarabunPSK" w:cs="TH SarabunPSK"/>
          <w:b/>
          <w:bCs/>
          <w:cs/>
        </w:rPr>
        <w:t>ปัญหาของนักศึกษาแรกเข้า</w:t>
      </w:r>
    </w:p>
    <w:p w14:paraId="2B7CE917" w14:textId="77777777" w:rsidR="00DC1C83" w:rsidRPr="00DC1C83" w:rsidRDefault="00DC1C83" w:rsidP="00750566">
      <w:pPr>
        <w:numPr>
          <w:ilvl w:val="0"/>
          <w:numId w:val="27"/>
        </w:numPr>
        <w:tabs>
          <w:tab w:val="left" w:pos="993"/>
        </w:tabs>
        <w:ind w:left="0" w:right="-2" w:firstLine="720"/>
        <w:jc w:val="thaiDistribute"/>
        <w:rPr>
          <w:rFonts w:ascii="TH SarabunPSK" w:hAnsi="TH SarabunPSK" w:cs="TH SarabunPSK"/>
        </w:rPr>
      </w:pPr>
      <w:r w:rsidRPr="00DC1C83">
        <w:rPr>
          <w:rFonts w:ascii="TH SarabunPSK" w:hAnsi="TH SarabunPSK" w:cs="TH SarabunPSK"/>
          <w:cs/>
        </w:rPr>
        <w:t>ความรู้พื้นฐานทาง</w:t>
      </w:r>
      <w:r w:rsidRPr="00DC1C83">
        <w:rPr>
          <w:rFonts w:ascii="TH SarabunPSK" w:hAnsi="TH SarabunPSK" w:cs="TH SarabunPSK" w:hint="cs"/>
          <w:cs/>
        </w:rPr>
        <w:t>วิศวกรรมศาสตร์</w:t>
      </w:r>
      <w:r w:rsidRPr="00DC1C83">
        <w:rPr>
          <w:rFonts w:ascii="TH SarabunPSK" w:hAnsi="TH SarabunPSK" w:cs="TH SarabunPSK"/>
          <w:cs/>
        </w:rPr>
        <w:t>อาจจะยังมีบางส่วนที่บกพร่อง</w:t>
      </w:r>
    </w:p>
    <w:p w14:paraId="2B7CE918" w14:textId="77777777" w:rsidR="00DC1C83" w:rsidRPr="00DC1C83" w:rsidRDefault="00DC1C83" w:rsidP="00750566">
      <w:pPr>
        <w:numPr>
          <w:ilvl w:val="0"/>
          <w:numId w:val="27"/>
        </w:numPr>
        <w:tabs>
          <w:tab w:val="left" w:pos="993"/>
        </w:tabs>
        <w:ind w:left="0" w:right="-2" w:firstLine="720"/>
        <w:jc w:val="thaiDistribute"/>
        <w:rPr>
          <w:rFonts w:ascii="TH SarabunPSK" w:hAnsi="TH SarabunPSK" w:cs="TH SarabunPSK"/>
        </w:rPr>
      </w:pPr>
      <w:r w:rsidRPr="00DC1C83">
        <w:rPr>
          <w:rFonts w:ascii="TH SarabunPSK" w:hAnsi="TH SarabunPSK" w:cs="TH SarabunPSK"/>
          <w:cs/>
        </w:rPr>
        <w:t xml:space="preserve">ความสามารถด้านการใช้ภาษาอังกฤษสื่อสารโดยเฉพาะด้านการเขียนที่อาจจะยังต้องพัฒนาเพื่อให้สำเร็จการศึกษาได้ตาม </w:t>
      </w:r>
      <w:r w:rsidRPr="00DC1C83">
        <w:rPr>
          <w:rFonts w:ascii="TH SarabunPSK" w:hAnsi="TH SarabunPSK" w:cs="TH SarabunPSK"/>
        </w:rPr>
        <w:t>European model</w:t>
      </w:r>
    </w:p>
    <w:p w14:paraId="2B7CE919" w14:textId="77777777" w:rsidR="00DC1C83" w:rsidRPr="00DC1C83" w:rsidRDefault="00DC1C83" w:rsidP="00750566">
      <w:pPr>
        <w:numPr>
          <w:ilvl w:val="0"/>
          <w:numId w:val="27"/>
        </w:numPr>
        <w:tabs>
          <w:tab w:val="left" w:pos="993"/>
        </w:tabs>
        <w:ind w:left="0" w:right="-2" w:firstLine="720"/>
        <w:jc w:val="thaiDistribute"/>
        <w:rPr>
          <w:rFonts w:ascii="TH SarabunPSK" w:hAnsi="TH SarabunPSK" w:cs="TH SarabunPSK"/>
        </w:rPr>
      </w:pPr>
      <w:r w:rsidRPr="00DC1C83">
        <w:rPr>
          <w:rFonts w:ascii="TH SarabunPSK" w:hAnsi="TH SarabunPSK" w:cs="TH SarabunPSK"/>
          <w:cs/>
        </w:rPr>
        <w:t>ความสามารถในการสืบค้นข้อมูลเพื่อการเรียนและการวิจัยอย่างมีประสิทธิภาพ</w:t>
      </w:r>
    </w:p>
    <w:p w14:paraId="2B7CE91A" w14:textId="77777777" w:rsidR="00880A01" w:rsidRPr="00DC1C83" w:rsidRDefault="00DC1C83" w:rsidP="00750566">
      <w:pPr>
        <w:numPr>
          <w:ilvl w:val="0"/>
          <w:numId w:val="27"/>
        </w:numPr>
        <w:tabs>
          <w:tab w:val="left" w:pos="993"/>
        </w:tabs>
        <w:ind w:left="0" w:right="-2" w:firstLine="720"/>
        <w:jc w:val="thaiDistribute"/>
        <w:rPr>
          <w:rFonts w:ascii="TH SarabunPSK" w:hAnsi="TH SarabunPSK" w:cs="TH SarabunPSK"/>
        </w:rPr>
      </w:pPr>
      <w:r w:rsidRPr="00DC1C83">
        <w:rPr>
          <w:rFonts w:ascii="TH SarabunPSK" w:hAnsi="TH SarabunPSK" w:cs="TH SarabunPSK"/>
          <w:cs/>
        </w:rPr>
        <w:t>ทักษะในการทำงานวิจัยและการนำเสนอผลงานทางวิชาการ</w:t>
      </w:r>
    </w:p>
    <w:p w14:paraId="2B7CE91B" w14:textId="77777777" w:rsidR="00DC1C83" w:rsidRPr="00D33F29" w:rsidRDefault="00DC1C83" w:rsidP="00DC1C83">
      <w:pPr>
        <w:ind w:right="-2"/>
        <w:jc w:val="thaiDistribute"/>
        <w:rPr>
          <w:rFonts w:ascii="TH SarabunPSK" w:hAnsi="TH SarabunPSK" w:cs="TH SarabunPSK"/>
          <w:cs/>
        </w:rPr>
      </w:pPr>
    </w:p>
    <w:p w14:paraId="2B7CE91C" w14:textId="77777777" w:rsidR="000B0837" w:rsidRPr="00D33F29" w:rsidRDefault="00FE5F43" w:rsidP="00FE5F43">
      <w:pPr>
        <w:ind w:right="-2" w:firstLine="644"/>
        <w:jc w:val="thaiDistribute"/>
        <w:rPr>
          <w:rFonts w:ascii="TH SarabunPSK" w:hAnsi="TH SarabunPSK" w:cs="TH SarabunPSK"/>
          <w:b/>
          <w:bCs/>
        </w:rPr>
      </w:pPr>
      <w:r>
        <w:rPr>
          <w:rFonts w:ascii="TH SarabunPSK" w:hAnsi="TH SarabunPSK" w:cs="TH SarabunPSK" w:hint="cs"/>
          <w:b/>
          <w:bCs/>
          <w:cs/>
        </w:rPr>
        <w:t xml:space="preserve">2.4 </w:t>
      </w:r>
      <w:r w:rsidR="000B0837" w:rsidRPr="00D33F29">
        <w:rPr>
          <w:rFonts w:ascii="TH SarabunPSK" w:hAnsi="TH SarabunPSK" w:cs="TH SarabunPSK"/>
          <w:b/>
          <w:bCs/>
          <w:cs/>
        </w:rPr>
        <w:t xml:space="preserve">กลยุทธ์ในการดำเนินการเพื่อแก้ไขปัญหา/ข้อจำกัดของนักศึกษาในข้อ </w:t>
      </w:r>
      <w:r w:rsidR="000B0837" w:rsidRPr="00D33F29">
        <w:rPr>
          <w:rFonts w:ascii="TH SarabunPSK" w:hAnsi="TH SarabunPSK" w:cs="TH SarabunPSK"/>
          <w:b/>
          <w:bCs/>
        </w:rPr>
        <w:t>2</w:t>
      </w:r>
      <w:r w:rsidR="000B0837" w:rsidRPr="00D33F29">
        <w:rPr>
          <w:rFonts w:ascii="TH SarabunPSK" w:hAnsi="TH SarabunPSK" w:cs="TH SarabunPSK"/>
          <w:b/>
          <w:bCs/>
          <w:cs/>
        </w:rPr>
        <w:t>.</w:t>
      </w:r>
      <w:r w:rsidR="000B0837" w:rsidRPr="00D33F29">
        <w:rPr>
          <w:rFonts w:ascii="TH SarabunPSK" w:hAnsi="TH SarabunPSK" w:cs="TH SarabunPSK"/>
          <w:b/>
          <w:bCs/>
        </w:rPr>
        <w:t>3</w:t>
      </w:r>
    </w:p>
    <w:p w14:paraId="2B7CE91D" w14:textId="77777777" w:rsidR="00DC1C83" w:rsidRPr="00D33F29" w:rsidRDefault="00153771" w:rsidP="00750566">
      <w:pPr>
        <w:numPr>
          <w:ilvl w:val="0"/>
          <w:numId w:val="28"/>
        </w:numPr>
        <w:tabs>
          <w:tab w:val="left" w:pos="993"/>
        </w:tabs>
        <w:ind w:left="0" w:right="-2" w:firstLine="644"/>
        <w:jc w:val="thaiDistribute"/>
        <w:rPr>
          <w:rFonts w:ascii="TH SarabunPSK" w:hAnsi="TH SarabunPSK" w:cs="TH SarabunPSK"/>
        </w:rPr>
      </w:pPr>
      <w:r w:rsidRPr="00D33F29">
        <w:rPr>
          <w:rFonts w:ascii="TH SarabunPSK" w:hAnsi="TH SarabunPSK" w:cs="TH SarabunPSK"/>
          <w:cs/>
        </w:rPr>
        <w:t>หากคณะกรรมการคัดเลือกน</w:t>
      </w:r>
      <w:r w:rsidR="001A4834" w:rsidRPr="00D33F29">
        <w:rPr>
          <w:rFonts w:ascii="TH SarabunPSK" w:hAnsi="TH SarabunPSK" w:cs="TH SarabunPSK"/>
          <w:cs/>
        </w:rPr>
        <w:t>ักศึกษาในระดับบัณฑิตศึกษา สาขาสาขาวิศวกรรมศาสตร์</w:t>
      </w:r>
      <w:r w:rsidR="001A4834" w:rsidRPr="00D33F29">
        <w:rPr>
          <w:rFonts w:ascii="TH SarabunPSK" w:hAnsi="TH SarabunPSK" w:cs="TH SarabunPSK" w:hint="cs"/>
          <w:cs/>
        </w:rPr>
        <w:t xml:space="preserve"> </w:t>
      </w:r>
      <w:r w:rsidR="00DC1C83" w:rsidRPr="00D33F29">
        <w:rPr>
          <w:rFonts w:ascii="TH SarabunPSK" w:hAnsi="TH SarabunPSK" w:cs="TH SarabunPSK"/>
          <w:cs/>
        </w:rPr>
        <w:t xml:space="preserve">หรือคณะกรรมการบัณฑิตศึกษาประจำหลักสูตรฯ พิจารณาเห็นว่า นักศึกษามีความรู้พื้นฐานไม่เพียงพอต่อการเรียนในหลักสูตรฯ สามารถมอบหมายให้นักศึกษาเข้าเรียนในรายวิชาที่เห็นสมควรให้เรียนเพิ่มเติม หรือศึกษาด้วยตนเองโดยใช้ </w:t>
      </w:r>
      <w:r w:rsidR="00DC1C83" w:rsidRPr="00D33F29">
        <w:rPr>
          <w:rFonts w:ascii="TH SarabunPSK" w:hAnsi="TH SarabunPSK" w:cs="TH SarabunPSK"/>
        </w:rPr>
        <w:t>Interactive exercises</w:t>
      </w:r>
    </w:p>
    <w:p w14:paraId="2B7CE91E" w14:textId="77777777" w:rsidR="00DC1C83" w:rsidRPr="00D33F29" w:rsidRDefault="00DC1C83" w:rsidP="00750566">
      <w:pPr>
        <w:numPr>
          <w:ilvl w:val="0"/>
          <w:numId w:val="28"/>
        </w:numPr>
        <w:tabs>
          <w:tab w:val="left" w:pos="993"/>
        </w:tabs>
        <w:ind w:left="0" w:right="-2" w:firstLine="644"/>
        <w:jc w:val="thaiDistribute"/>
        <w:rPr>
          <w:rFonts w:ascii="TH SarabunPSK" w:hAnsi="TH SarabunPSK" w:cs="TH SarabunPSK"/>
        </w:rPr>
      </w:pPr>
      <w:r w:rsidRPr="00D33F29">
        <w:rPr>
          <w:rFonts w:ascii="TH SarabunPSK" w:hAnsi="TH SarabunPSK" w:cs="TH SarabunPSK"/>
          <w:cs/>
        </w:rPr>
        <w:t xml:space="preserve">จัดสภาพแวดล้อมด้านการเรียนการสอนให้เป็นระดับสากล โดยมีการใช้ภาษาอังกฤษในการสื่อสารระหว่างอาจารย์และนักศึกษา รับนักศึกษาต่างชาติเพื่อให้เกิดวัฒนธรรมการใช้ภาษาอังกฤษระหว่างนักศึกษาด้วยกัน และจัดกิจกรรมสัมมนา อบรมเชิงปฏิบัติการประจำภาคการศึกษาเพื่อกระตุ้นการใช้ภาษาอังกฤษของนักศึกษา </w:t>
      </w:r>
    </w:p>
    <w:p w14:paraId="2B7CE91F" w14:textId="77777777" w:rsidR="008A2325" w:rsidRPr="00D33F29" w:rsidRDefault="00DC1C83" w:rsidP="00750566">
      <w:pPr>
        <w:numPr>
          <w:ilvl w:val="0"/>
          <w:numId w:val="28"/>
        </w:numPr>
        <w:tabs>
          <w:tab w:val="left" w:pos="993"/>
        </w:tabs>
        <w:ind w:left="0" w:right="-2" w:firstLine="644"/>
        <w:jc w:val="thaiDistribute"/>
        <w:rPr>
          <w:rFonts w:ascii="TH SarabunPSK" w:hAnsi="TH SarabunPSK" w:cs="TH SarabunPSK"/>
        </w:rPr>
      </w:pPr>
      <w:r w:rsidRPr="00D33F29">
        <w:rPr>
          <w:rFonts w:ascii="TH SarabunPSK" w:hAnsi="TH SarabunPSK" w:cs="TH SarabunPSK"/>
          <w:cs/>
        </w:rPr>
        <w:lastRenderedPageBreak/>
        <w:t>มอบหมายให้นักศึกษาแรกเข้า เข้าร่วมกิจกรรมการอบรมการสืบคืนข้อมูลซึ่งจัดโดยศูนย์บรรณสารและสื่อการศึกษา</w:t>
      </w:r>
    </w:p>
    <w:p w14:paraId="2B7CE920" w14:textId="77777777" w:rsidR="001A4834" w:rsidRPr="00D33F29" w:rsidRDefault="001A4834" w:rsidP="00750566">
      <w:pPr>
        <w:numPr>
          <w:ilvl w:val="0"/>
          <w:numId w:val="28"/>
        </w:numPr>
        <w:tabs>
          <w:tab w:val="left" w:pos="993"/>
        </w:tabs>
        <w:ind w:left="0" w:right="-2" w:firstLine="644"/>
        <w:jc w:val="thaiDistribute"/>
        <w:rPr>
          <w:rFonts w:ascii="TH SarabunPSK" w:hAnsi="TH SarabunPSK" w:cs="TH SarabunPSK"/>
        </w:rPr>
      </w:pPr>
      <w:r w:rsidRPr="00D33F29">
        <w:rPr>
          <w:rFonts w:ascii="TH SarabunPSK" w:hAnsi="TH SarabunPSK" w:cs="TH SarabunPSK"/>
          <w:cs/>
        </w:rPr>
        <w:t xml:space="preserve">จัดกิจกรรมให้นักศึกษาได้นำเสนอความก้าวหน้าของวิทยานิพนธ์ให้คณาจารย์ในสาขา </w:t>
      </w:r>
      <w:r w:rsidRPr="00D33F29">
        <w:rPr>
          <w:rFonts w:ascii="TH SarabunPSK" w:hAnsi="TH SarabunPSK" w:cs="TH SarabunPSK" w:hint="cs"/>
          <w:cs/>
        </w:rPr>
        <w:t xml:space="preserve">ฯ </w:t>
      </w:r>
      <w:r w:rsidRPr="00D33F29">
        <w:rPr>
          <w:rFonts w:ascii="TH SarabunPSK" w:hAnsi="TH SarabunPSK" w:cs="TH SarabunPSK"/>
          <w:cs/>
        </w:rPr>
        <w:t>และรับทราบในทุกภาคการศึกษา</w:t>
      </w:r>
    </w:p>
    <w:p w14:paraId="2B7CE921" w14:textId="77777777" w:rsidR="00574BD2" w:rsidRDefault="00574BD2" w:rsidP="00DC1C83">
      <w:pPr>
        <w:tabs>
          <w:tab w:val="left" w:pos="284"/>
        </w:tabs>
        <w:ind w:right="-2"/>
        <w:rPr>
          <w:rFonts w:ascii="TH SarabunPSK" w:hAnsi="TH SarabunPSK" w:cs="TH SarabunPSK"/>
          <w:b/>
          <w:bCs/>
        </w:rPr>
      </w:pPr>
    </w:p>
    <w:p w14:paraId="2B7CE922" w14:textId="77777777" w:rsidR="00750566" w:rsidRDefault="00750566" w:rsidP="00DC1C83">
      <w:pPr>
        <w:tabs>
          <w:tab w:val="left" w:pos="284"/>
        </w:tabs>
        <w:ind w:right="-2"/>
        <w:rPr>
          <w:rFonts w:ascii="TH SarabunPSK" w:hAnsi="TH SarabunPSK" w:cs="TH SarabunPSK"/>
          <w:b/>
          <w:bCs/>
        </w:rPr>
      </w:pPr>
    </w:p>
    <w:p w14:paraId="2B7CE923" w14:textId="77777777" w:rsidR="000B0837" w:rsidRPr="00D33F29" w:rsidRDefault="00FE5F43" w:rsidP="00747E10">
      <w:pPr>
        <w:tabs>
          <w:tab w:val="left" w:pos="0"/>
        </w:tabs>
        <w:ind w:right="-2"/>
        <w:rPr>
          <w:rFonts w:ascii="TH SarabunPSK" w:hAnsi="TH SarabunPSK" w:cs="TH SarabunPSK"/>
          <w:b/>
          <w:bCs/>
        </w:rPr>
      </w:pPr>
      <w:r>
        <w:rPr>
          <w:rFonts w:ascii="TH SarabunPSK" w:hAnsi="TH SarabunPSK" w:cs="TH SarabunPSK"/>
          <w:b/>
          <w:bCs/>
        </w:rPr>
        <w:tab/>
      </w:r>
      <w:r w:rsidR="000B0837" w:rsidRPr="00D33F29">
        <w:rPr>
          <w:rFonts w:ascii="TH SarabunPSK" w:hAnsi="TH SarabunPSK" w:cs="TH SarabunPSK"/>
          <w:b/>
          <w:bCs/>
        </w:rPr>
        <w:t>2</w:t>
      </w:r>
      <w:r w:rsidR="000B0837" w:rsidRPr="00D33F29">
        <w:rPr>
          <w:rFonts w:ascii="TH SarabunPSK" w:hAnsi="TH SarabunPSK" w:cs="TH SarabunPSK"/>
          <w:b/>
          <w:bCs/>
          <w:cs/>
        </w:rPr>
        <w:t>.</w:t>
      </w:r>
      <w:r w:rsidR="000B0837" w:rsidRPr="00D33F29">
        <w:rPr>
          <w:rFonts w:ascii="TH SarabunPSK" w:hAnsi="TH SarabunPSK" w:cs="TH SarabunPSK"/>
          <w:b/>
          <w:bCs/>
        </w:rPr>
        <w:t>5</w:t>
      </w:r>
      <w:r w:rsidR="000B0837" w:rsidRPr="00D33F29">
        <w:rPr>
          <w:rFonts w:ascii="TH SarabunPSK" w:hAnsi="TH SarabunPSK" w:cs="TH SarabunPSK"/>
          <w:b/>
          <w:bCs/>
          <w:cs/>
        </w:rPr>
        <w:t xml:space="preserve"> แผนการรับนักศึกษาและผู้สำเร็จการศึกษาในระยะ </w:t>
      </w:r>
      <w:r w:rsidR="000B0837" w:rsidRPr="00D33F29">
        <w:rPr>
          <w:rFonts w:ascii="TH SarabunPSK" w:hAnsi="TH SarabunPSK" w:cs="TH SarabunPSK"/>
          <w:b/>
          <w:bCs/>
        </w:rPr>
        <w:t>5</w:t>
      </w:r>
      <w:r w:rsidR="000B0837" w:rsidRPr="00D33F29">
        <w:rPr>
          <w:rFonts w:ascii="TH SarabunPSK" w:hAnsi="TH SarabunPSK" w:cs="TH SarabunPSK"/>
          <w:b/>
          <w:bCs/>
          <w:cs/>
        </w:rPr>
        <w:t xml:space="preserve"> ปี</w:t>
      </w:r>
      <w:bookmarkStart w:id="7" w:name="_Hlk21957307"/>
    </w:p>
    <w:p w14:paraId="2B7CE924" w14:textId="77777777" w:rsidR="00294B44" w:rsidRPr="00D33F29" w:rsidRDefault="00294B44" w:rsidP="00747E10">
      <w:pPr>
        <w:tabs>
          <w:tab w:val="left" w:pos="0"/>
        </w:tabs>
        <w:ind w:right="-2"/>
        <w:rPr>
          <w:rFonts w:ascii="TH SarabunPSK" w:hAnsi="TH SarabunPSK" w:cs="TH SarabunPSK"/>
          <w:sz w:val="16"/>
          <w:szCs w:val="16"/>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718"/>
        <w:gridCol w:w="719"/>
        <w:gridCol w:w="719"/>
        <w:gridCol w:w="719"/>
        <w:gridCol w:w="717"/>
      </w:tblGrid>
      <w:tr w:rsidR="00D33F29" w:rsidRPr="00D33F29" w14:paraId="2B7CE927" w14:textId="77777777" w:rsidTr="005445F1">
        <w:trPr>
          <w:cantSplit/>
        </w:trPr>
        <w:tc>
          <w:tcPr>
            <w:tcW w:w="3046" w:type="pct"/>
            <w:vMerge w:val="restart"/>
            <w:shd w:val="clear" w:color="auto" w:fill="D9D9D9"/>
            <w:vAlign w:val="center"/>
          </w:tcPr>
          <w:p w14:paraId="2B7CE925" w14:textId="77777777" w:rsidR="000B0837" w:rsidRPr="00D33F29" w:rsidRDefault="000B0837" w:rsidP="00747E10">
            <w:pPr>
              <w:keepNext/>
              <w:ind w:right="-2"/>
              <w:jc w:val="center"/>
              <w:outlineLvl w:val="0"/>
              <w:rPr>
                <w:rFonts w:ascii="TH SarabunPSK" w:hAnsi="TH SarabunPSK" w:cs="TH SarabunPSK"/>
                <w:b/>
                <w:bCs/>
              </w:rPr>
            </w:pPr>
            <w:r w:rsidRPr="00D33F29">
              <w:rPr>
                <w:rFonts w:ascii="TH SarabunPSK" w:hAnsi="TH SarabunPSK" w:cs="TH SarabunPSK"/>
                <w:b/>
                <w:bCs/>
                <w:cs/>
              </w:rPr>
              <w:t>ระดับชั้นปี</w:t>
            </w:r>
          </w:p>
        </w:tc>
        <w:tc>
          <w:tcPr>
            <w:tcW w:w="1954" w:type="pct"/>
            <w:gridSpan w:val="5"/>
            <w:tcBorders>
              <w:left w:val="nil"/>
            </w:tcBorders>
            <w:shd w:val="clear" w:color="auto" w:fill="D9D9D9"/>
          </w:tcPr>
          <w:p w14:paraId="2B7CE926" w14:textId="77777777" w:rsidR="000B0837" w:rsidRPr="00D33F29" w:rsidRDefault="000B0837" w:rsidP="00747E10">
            <w:pPr>
              <w:ind w:right="-2"/>
              <w:jc w:val="center"/>
              <w:rPr>
                <w:rFonts w:ascii="TH SarabunPSK" w:hAnsi="TH SarabunPSK" w:cs="TH SarabunPSK"/>
                <w:b/>
                <w:bCs/>
                <w:cs/>
              </w:rPr>
            </w:pPr>
            <w:r w:rsidRPr="00D33F29">
              <w:rPr>
                <w:rFonts w:ascii="TH SarabunPSK" w:hAnsi="TH SarabunPSK" w:cs="TH SarabunPSK"/>
                <w:b/>
                <w:bCs/>
                <w:cs/>
              </w:rPr>
              <w:t>จำนวนนักศึกษาในแต่ละปีการศึกษา</w:t>
            </w:r>
          </w:p>
        </w:tc>
      </w:tr>
      <w:tr w:rsidR="00D33F29" w:rsidRPr="00D33F29" w14:paraId="2B7CE92E" w14:textId="77777777" w:rsidTr="005445F1">
        <w:trPr>
          <w:cantSplit/>
        </w:trPr>
        <w:tc>
          <w:tcPr>
            <w:tcW w:w="3046" w:type="pct"/>
            <w:vMerge/>
            <w:shd w:val="clear" w:color="auto" w:fill="D9D9D9"/>
          </w:tcPr>
          <w:p w14:paraId="2B7CE928" w14:textId="77777777" w:rsidR="000B0837" w:rsidRPr="00D33F29" w:rsidRDefault="000B0837" w:rsidP="00747E10">
            <w:pPr>
              <w:ind w:right="-2"/>
              <w:jc w:val="center"/>
              <w:rPr>
                <w:rFonts w:ascii="TH SarabunPSK" w:hAnsi="TH SarabunPSK" w:cs="TH SarabunPSK"/>
                <w:b/>
                <w:bCs/>
                <w:cs/>
              </w:rPr>
            </w:pPr>
          </w:p>
        </w:tc>
        <w:tc>
          <w:tcPr>
            <w:tcW w:w="391" w:type="pct"/>
            <w:tcBorders>
              <w:left w:val="nil"/>
            </w:tcBorders>
            <w:shd w:val="clear" w:color="auto" w:fill="D9D9D9"/>
          </w:tcPr>
          <w:p w14:paraId="2B7CE929" w14:textId="77777777" w:rsidR="000B0837" w:rsidRPr="00D33F29" w:rsidRDefault="000B0837" w:rsidP="00747E10">
            <w:pPr>
              <w:ind w:right="-2"/>
              <w:jc w:val="center"/>
              <w:rPr>
                <w:rFonts w:ascii="TH SarabunPSK" w:hAnsi="TH SarabunPSK" w:cs="TH SarabunPSK"/>
                <w:b/>
                <w:bCs/>
              </w:rPr>
            </w:pPr>
            <w:r w:rsidRPr="00D33F29">
              <w:rPr>
                <w:rFonts w:ascii="TH SarabunPSK" w:hAnsi="TH SarabunPSK" w:cs="TH SarabunPSK"/>
                <w:b/>
                <w:bCs/>
              </w:rPr>
              <w:t>25</w:t>
            </w:r>
            <w:r w:rsidR="001A4834" w:rsidRPr="00D33F29">
              <w:rPr>
                <w:rFonts w:ascii="TH SarabunPSK" w:hAnsi="TH SarabunPSK" w:cs="TH SarabunPSK" w:hint="cs"/>
                <w:b/>
                <w:bCs/>
                <w:cs/>
              </w:rPr>
              <w:t>64</w:t>
            </w:r>
          </w:p>
        </w:tc>
        <w:tc>
          <w:tcPr>
            <w:tcW w:w="391" w:type="pct"/>
            <w:shd w:val="clear" w:color="auto" w:fill="D9D9D9"/>
          </w:tcPr>
          <w:p w14:paraId="2B7CE92A" w14:textId="77777777" w:rsidR="000B0837" w:rsidRPr="00D33F29" w:rsidRDefault="00EA0671" w:rsidP="001A4834">
            <w:pPr>
              <w:ind w:right="-2"/>
              <w:rPr>
                <w:rFonts w:ascii="TH SarabunPSK" w:hAnsi="TH SarabunPSK" w:cs="TH SarabunPSK"/>
                <w:b/>
                <w:bCs/>
              </w:rPr>
            </w:pPr>
            <w:r w:rsidRPr="00D33F29">
              <w:rPr>
                <w:rFonts w:ascii="TH SarabunPSK" w:hAnsi="TH SarabunPSK" w:cs="TH SarabunPSK"/>
                <w:b/>
                <w:bCs/>
              </w:rPr>
              <w:t>25</w:t>
            </w:r>
            <w:r w:rsidR="00B0165C" w:rsidRPr="00D33F29">
              <w:rPr>
                <w:rFonts w:ascii="TH SarabunPSK" w:hAnsi="TH SarabunPSK" w:cs="TH SarabunPSK" w:hint="cs"/>
                <w:b/>
                <w:bCs/>
                <w:cs/>
              </w:rPr>
              <w:t>6</w:t>
            </w:r>
            <w:r w:rsidR="001A4834" w:rsidRPr="00D33F29">
              <w:rPr>
                <w:rFonts w:ascii="TH SarabunPSK" w:hAnsi="TH SarabunPSK" w:cs="TH SarabunPSK" w:hint="cs"/>
                <w:b/>
                <w:bCs/>
                <w:cs/>
              </w:rPr>
              <w:t>5</w:t>
            </w:r>
          </w:p>
        </w:tc>
        <w:tc>
          <w:tcPr>
            <w:tcW w:w="391" w:type="pct"/>
            <w:shd w:val="clear" w:color="auto" w:fill="D9D9D9"/>
          </w:tcPr>
          <w:p w14:paraId="2B7CE92B" w14:textId="77777777" w:rsidR="000B0837" w:rsidRPr="00D33F29" w:rsidRDefault="00EA0671" w:rsidP="001A4834">
            <w:pPr>
              <w:ind w:right="-2"/>
              <w:jc w:val="center"/>
              <w:rPr>
                <w:rFonts w:ascii="TH SarabunPSK" w:hAnsi="TH SarabunPSK" w:cs="TH SarabunPSK"/>
                <w:b/>
                <w:bCs/>
              </w:rPr>
            </w:pPr>
            <w:r w:rsidRPr="00D33F29">
              <w:rPr>
                <w:rFonts w:ascii="TH SarabunPSK" w:hAnsi="TH SarabunPSK" w:cs="TH SarabunPSK"/>
                <w:b/>
                <w:bCs/>
              </w:rPr>
              <w:t>25</w:t>
            </w:r>
            <w:r w:rsidR="00B0165C" w:rsidRPr="00D33F29">
              <w:rPr>
                <w:rFonts w:ascii="TH SarabunPSK" w:hAnsi="TH SarabunPSK" w:cs="TH SarabunPSK" w:hint="cs"/>
                <w:b/>
                <w:bCs/>
                <w:cs/>
              </w:rPr>
              <w:t>6</w:t>
            </w:r>
            <w:r w:rsidR="001A4834" w:rsidRPr="00D33F29">
              <w:rPr>
                <w:rFonts w:ascii="TH SarabunPSK" w:hAnsi="TH SarabunPSK" w:cs="TH SarabunPSK" w:hint="cs"/>
                <w:b/>
                <w:bCs/>
                <w:cs/>
              </w:rPr>
              <w:t>6</w:t>
            </w:r>
          </w:p>
        </w:tc>
        <w:tc>
          <w:tcPr>
            <w:tcW w:w="391" w:type="pct"/>
            <w:shd w:val="clear" w:color="auto" w:fill="D9D9D9"/>
          </w:tcPr>
          <w:p w14:paraId="2B7CE92C" w14:textId="77777777" w:rsidR="000B0837" w:rsidRPr="00D33F29" w:rsidRDefault="00EA0671" w:rsidP="001A4834">
            <w:pPr>
              <w:ind w:right="-2"/>
              <w:jc w:val="center"/>
              <w:rPr>
                <w:rFonts w:ascii="TH SarabunPSK" w:hAnsi="TH SarabunPSK" w:cs="TH SarabunPSK"/>
                <w:b/>
                <w:bCs/>
              </w:rPr>
            </w:pPr>
            <w:r w:rsidRPr="00D33F29">
              <w:rPr>
                <w:rFonts w:ascii="TH SarabunPSK" w:hAnsi="TH SarabunPSK" w:cs="TH SarabunPSK"/>
                <w:b/>
                <w:bCs/>
              </w:rPr>
              <w:t>2</w:t>
            </w:r>
            <w:r w:rsidR="00B0165C" w:rsidRPr="00D33F29">
              <w:rPr>
                <w:rFonts w:ascii="TH SarabunPSK" w:hAnsi="TH SarabunPSK" w:cs="TH SarabunPSK" w:hint="cs"/>
                <w:b/>
                <w:bCs/>
                <w:cs/>
              </w:rPr>
              <w:t>66</w:t>
            </w:r>
            <w:r w:rsidR="001A4834" w:rsidRPr="00D33F29">
              <w:rPr>
                <w:rFonts w:ascii="TH SarabunPSK" w:hAnsi="TH SarabunPSK" w:cs="TH SarabunPSK" w:hint="cs"/>
                <w:b/>
                <w:bCs/>
                <w:cs/>
              </w:rPr>
              <w:t>7</w:t>
            </w:r>
          </w:p>
        </w:tc>
        <w:tc>
          <w:tcPr>
            <w:tcW w:w="390" w:type="pct"/>
            <w:shd w:val="clear" w:color="auto" w:fill="D9D9D9"/>
          </w:tcPr>
          <w:p w14:paraId="2B7CE92D" w14:textId="77777777" w:rsidR="000B0837" w:rsidRPr="00D33F29" w:rsidRDefault="00EA0671" w:rsidP="001A4834">
            <w:pPr>
              <w:ind w:right="-2"/>
              <w:jc w:val="center"/>
              <w:rPr>
                <w:rFonts w:ascii="TH SarabunPSK" w:hAnsi="TH SarabunPSK" w:cs="TH SarabunPSK"/>
                <w:b/>
                <w:bCs/>
              </w:rPr>
            </w:pPr>
            <w:r w:rsidRPr="00D33F29">
              <w:rPr>
                <w:rFonts w:ascii="TH SarabunPSK" w:hAnsi="TH SarabunPSK" w:cs="TH SarabunPSK"/>
                <w:b/>
                <w:bCs/>
              </w:rPr>
              <w:t>25</w:t>
            </w:r>
            <w:r w:rsidR="00B0165C" w:rsidRPr="00D33F29">
              <w:rPr>
                <w:rFonts w:ascii="TH SarabunPSK" w:hAnsi="TH SarabunPSK" w:cs="TH SarabunPSK" w:hint="cs"/>
                <w:b/>
                <w:bCs/>
                <w:cs/>
              </w:rPr>
              <w:t>6</w:t>
            </w:r>
            <w:r w:rsidR="001A4834" w:rsidRPr="00D33F29">
              <w:rPr>
                <w:rFonts w:ascii="TH SarabunPSK" w:hAnsi="TH SarabunPSK" w:cs="TH SarabunPSK" w:hint="cs"/>
                <w:b/>
                <w:bCs/>
                <w:cs/>
              </w:rPr>
              <w:t>8</w:t>
            </w:r>
          </w:p>
        </w:tc>
      </w:tr>
      <w:tr w:rsidR="00D33F29" w:rsidRPr="00D33F29" w14:paraId="2B7CE935" w14:textId="77777777" w:rsidTr="001A4834">
        <w:trPr>
          <w:cantSplit/>
          <w:trHeight w:val="343"/>
        </w:trPr>
        <w:tc>
          <w:tcPr>
            <w:tcW w:w="3046" w:type="pct"/>
            <w:tcBorders>
              <w:top w:val="nil"/>
            </w:tcBorders>
          </w:tcPr>
          <w:p w14:paraId="2B7CE92F" w14:textId="77777777" w:rsidR="00B0165C" w:rsidRPr="00D33F29" w:rsidRDefault="00B0165C" w:rsidP="00747E10">
            <w:pPr>
              <w:ind w:right="-2"/>
              <w:jc w:val="center"/>
              <w:rPr>
                <w:rFonts w:ascii="TH SarabunPSK" w:hAnsi="TH SarabunPSK" w:cs="TH SarabunPSK"/>
                <w:b/>
                <w:bCs/>
              </w:rPr>
            </w:pPr>
            <w:r w:rsidRPr="00D33F29">
              <w:rPr>
                <w:rFonts w:ascii="TH SarabunPSK" w:hAnsi="TH SarabunPSK" w:cs="TH SarabunPSK"/>
                <w:cs/>
              </w:rPr>
              <w:t xml:space="preserve">ชั้นปีที่ </w:t>
            </w:r>
            <w:r w:rsidRPr="00D33F29">
              <w:rPr>
                <w:rFonts w:ascii="TH SarabunPSK" w:hAnsi="TH SarabunPSK" w:cs="TH SarabunPSK"/>
              </w:rPr>
              <w:t>1</w:t>
            </w:r>
          </w:p>
        </w:tc>
        <w:tc>
          <w:tcPr>
            <w:tcW w:w="391" w:type="pct"/>
          </w:tcPr>
          <w:p w14:paraId="2B7CE930" w14:textId="77777777" w:rsidR="00B0165C" w:rsidRPr="00D33F29" w:rsidRDefault="00E51C44" w:rsidP="00747E10">
            <w:pPr>
              <w:ind w:right="-2"/>
              <w:jc w:val="center"/>
              <w:rPr>
                <w:rFonts w:ascii="TH SarabunPSK" w:hAnsi="TH SarabunPSK" w:cs="TH SarabunPSK"/>
              </w:rPr>
            </w:pPr>
            <w:r>
              <w:rPr>
                <w:rFonts w:ascii="TH SarabunPSK" w:hAnsi="TH SarabunPSK" w:cs="TH SarabunPSK"/>
              </w:rPr>
              <w:t>6</w:t>
            </w:r>
          </w:p>
        </w:tc>
        <w:tc>
          <w:tcPr>
            <w:tcW w:w="391" w:type="pct"/>
          </w:tcPr>
          <w:p w14:paraId="2B7CE931"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c>
          <w:tcPr>
            <w:tcW w:w="391" w:type="pct"/>
          </w:tcPr>
          <w:p w14:paraId="2B7CE932"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c>
          <w:tcPr>
            <w:tcW w:w="391" w:type="pct"/>
          </w:tcPr>
          <w:p w14:paraId="2B7CE933"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c>
          <w:tcPr>
            <w:tcW w:w="390" w:type="pct"/>
          </w:tcPr>
          <w:p w14:paraId="2B7CE934"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r>
      <w:tr w:rsidR="00D33F29" w:rsidRPr="00D33F29" w14:paraId="2B7CE93C" w14:textId="77777777" w:rsidTr="001A4834">
        <w:trPr>
          <w:cantSplit/>
          <w:trHeight w:val="412"/>
        </w:trPr>
        <w:tc>
          <w:tcPr>
            <w:tcW w:w="3046" w:type="pct"/>
            <w:tcBorders>
              <w:top w:val="single" w:sz="4" w:space="0" w:color="auto"/>
            </w:tcBorders>
          </w:tcPr>
          <w:p w14:paraId="2B7CE936" w14:textId="77777777" w:rsidR="00B0165C" w:rsidRPr="00D33F29" w:rsidRDefault="00B0165C" w:rsidP="00747E10">
            <w:pPr>
              <w:ind w:right="-2"/>
              <w:jc w:val="center"/>
              <w:rPr>
                <w:rFonts w:ascii="TH SarabunPSK" w:hAnsi="TH SarabunPSK" w:cs="TH SarabunPSK"/>
                <w:cs/>
              </w:rPr>
            </w:pPr>
            <w:r w:rsidRPr="00D33F29">
              <w:rPr>
                <w:rFonts w:ascii="TH SarabunPSK" w:hAnsi="TH SarabunPSK" w:cs="TH SarabunPSK"/>
                <w:cs/>
              </w:rPr>
              <w:t xml:space="preserve">ชั้นปีที่ </w:t>
            </w:r>
            <w:r w:rsidRPr="00D33F29">
              <w:rPr>
                <w:rFonts w:ascii="TH SarabunPSK" w:hAnsi="TH SarabunPSK" w:cs="TH SarabunPSK"/>
              </w:rPr>
              <w:t xml:space="preserve">2 </w:t>
            </w:r>
          </w:p>
        </w:tc>
        <w:tc>
          <w:tcPr>
            <w:tcW w:w="391" w:type="pct"/>
            <w:tcBorders>
              <w:top w:val="single" w:sz="4" w:space="0" w:color="auto"/>
            </w:tcBorders>
            <w:shd w:val="clear" w:color="auto" w:fill="auto"/>
          </w:tcPr>
          <w:p w14:paraId="2B7CE937" w14:textId="77777777" w:rsidR="00B0165C" w:rsidRPr="00D33F29" w:rsidRDefault="001A4834" w:rsidP="00747E10">
            <w:pPr>
              <w:ind w:right="-2"/>
              <w:jc w:val="center"/>
              <w:rPr>
                <w:rFonts w:ascii="TH SarabunPSK" w:hAnsi="TH SarabunPSK" w:cs="TH SarabunPSK"/>
              </w:rPr>
            </w:pPr>
            <w:r w:rsidRPr="00D33F29">
              <w:rPr>
                <w:rFonts w:ascii="TH SarabunPSK" w:hAnsi="TH SarabunPSK" w:cs="TH SarabunPSK"/>
              </w:rPr>
              <w:t>-</w:t>
            </w:r>
          </w:p>
        </w:tc>
        <w:tc>
          <w:tcPr>
            <w:tcW w:w="391" w:type="pct"/>
            <w:tcBorders>
              <w:top w:val="single" w:sz="4" w:space="0" w:color="auto"/>
            </w:tcBorders>
            <w:shd w:val="clear" w:color="auto" w:fill="auto"/>
          </w:tcPr>
          <w:p w14:paraId="2B7CE938" w14:textId="77777777" w:rsidR="00B0165C" w:rsidRPr="00D33F29" w:rsidRDefault="00E51C44" w:rsidP="00747E10">
            <w:pPr>
              <w:ind w:right="-2"/>
              <w:jc w:val="center"/>
              <w:rPr>
                <w:rFonts w:ascii="TH SarabunPSK" w:hAnsi="TH SarabunPSK" w:cs="TH SarabunPSK"/>
              </w:rPr>
            </w:pPr>
            <w:r>
              <w:rPr>
                <w:rFonts w:ascii="TH SarabunPSK" w:hAnsi="TH SarabunPSK" w:cs="TH SarabunPSK"/>
              </w:rPr>
              <w:t>6</w:t>
            </w:r>
          </w:p>
        </w:tc>
        <w:tc>
          <w:tcPr>
            <w:tcW w:w="391" w:type="pct"/>
            <w:tcBorders>
              <w:top w:val="single" w:sz="4" w:space="0" w:color="auto"/>
            </w:tcBorders>
            <w:shd w:val="clear" w:color="auto" w:fill="auto"/>
          </w:tcPr>
          <w:p w14:paraId="2B7CE939"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c>
          <w:tcPr>
            <w:tcW w:w="391" w:type="pct"/>
            <w:tcBorders>
              <w:top w:val="single" w:sz="4" w:space="0" w:color="auto"/>
            </w:tcBorders>
            <w:shd w:val="clear" w:color="auto" w:fill="auto"/>
          </w:tcPr>
          <w:p w14:paraId="2B7CE93A"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c>
          <w:tcPr>
            <w:tcW w:w="390" w:type="pct"/>
            <w:tcBorders>
              <w:top w:val="single" w:sz="4" w:space="0" w:color="auto"/>
            </w:tcBorders>
            <w:shd w:val="clear" w:color="auto" w:fill="auto"/>
          </w:tcPr>
          <w:p w14:paraId="2B7CE93B" w14:textId="77777777" w:rsidR="00B0165C" w:rsidRPr="00D33F29" w:rsidRDefault="00E51C44" w:rsidP="00747E10">
            <w:pPr>
              <w:jc w:val="center"/>
              <w:rPr>
                <w:rFonts w:ascii="TH SarabunPSK" w:hAnsi="TH SarabunPSK" w:cs="TH SarabunPSK"/>
              </w:rPr>
            </w:pPr>
            <w:r>
              <w:rPr>
                <w:rFonts w:ascii="TH SarabunPSK" w:hAnsi="TH SarabunPSK" w:cs="TH SarabunPSK"/>
              </w:rPr>
              <w:t>6</w:t>
            </w:r>
          </w:p>
        </w:tc>
      </w:tr>
      <w:tr w:rsidR="0044099B" w:rsidRPr="00D33F29" w14:paraId="2B7CE943" w14:textId="77777777" w:rsidTr="001A4834">
        <w:tc>
          <w:tcPr>
            <w:tcW w:w="3046" w:type="pct"/>
          </w:tcPr>
          <w:p w14:paraId="2B7CE93D" w14:textId="77777777" w:rsidR="0044099B" w:rsidRPr="00D33F29" w:rsidRDefault="0044099B" w:rsidP="0044099B">
            <w:pPr>
              <w:ind w:right="-2"/>
              <w:jc w:val="center"/>
              <w:rPr>
                <w:rFonts w:ascii="TH SarabunPSK" w:hAnsi="TH SarabunPSK" w:cs="TH SarabunPSK"/>
                <w:b/>
                <w:bCs/>
                <w:cs/>
              </w:rPr>
            </w:pPr>
            <w:r w:rsidRPr="00D33F29">
              <w:rPr>
                <w:rFonts w:ascii="TH SarabunPSK" w:hAnsi="TH SarabunPSK" w:cs="TH SarabunPSK"/>
                <w:b/>
                <w:bCs/>
                <w:cs/>
              </w:rPr>
              <w:t>รวมจำนวนนักศึกษา</w:t>
            </w:r>
          </w:p>
        </w:tc>
        <w:tc>
          <w:tcPr>
            <w:tcW w:w="391" w:type="pct"/>
            <w:shd w:val="clear" w:color="auto" w:fill="auto"/>
          </w:tcPr>
          <w:p w14:paraId="2B7CE93E" w14:textId="77777777" w:rsidR="0044099B" w:rsidRPr="00D33F29" w:rsidRDefault="00E51C44" w:rsidP="0044099B">
            <w:pPr>
              <w:ind w:right="-2"/>
              <w:jc w:val="center"/>
              <w:rPr>
                <w:rFonts w:ascii="TH SarabunPSK" w:hAnsi="TH SarabunPSK" w:cs="TH SarabunPSK"/>
                <w:b/>
                <w:bCs/>
              </w:rPr>
            </w:pPr>
            <w:r>
              <w:rPr>
                <w:rFonts w:ascii="TH SarabunPSK" w:hAnsi="TH SarabunPSK" w:cs="TH SarabunPSK"/>
                <w:b/>
                <w:bCs/>
              </w:rPr>
              <w:t>6</w:t>
            </w:r>
          </w:p>
        </w:tc>
        <w:tc>
          <w:tcPr>
            <w:tcW w:w="391" w:type="pct"/>
            <w:shd w:val="clear" w:color="auto" w:fill="auto"/>
          </w:tcPr>
          <w:p w14:paraId="2B7CE93F" w14:textId="77777777" w:rsidR="0044099B" w:rsidRPr="00D33F29" w:rsidRDefault="00E51C44" w:rsidP="0044099B">
            <w:pPr>
              <w:ind w:right="-2"/>
              <w:jc w:val="center"/>
              <w:rPr>
                <w:rFonts w:ascii="TH SarabunPSK" w:hAnsi="TH SarabunPSK" w:cs="TH SarabunPSK"/>
                <w:b/>
                <w:bCs/>
              </w:rPr>
            </w:pPr>
            <w:r>
              <w:rPr>
                <w:rFonts w:ascii="TH SarabunPSK" w:hAnsi="TH SarabunPSK" w:cs="TH SarabunPSK"/>
                <w:b/>
                <w:bCs/>
              </w:rPr>
              <w:t>12</w:t>
            </w:r>
          </w:p>
        </w:tc>
        <w:tc>
          <w:tcPr>
            <w:tcW w:w="391" w:type="pct"/>
            <w:shd w:val="clear" w:color="auto" w:fill="auto"/>
          </w:tcPr>
          <w:p w14:paraId="2B7CE940" w14:textId="77777777" w:rsidR="0044099B" w:rsidRDefault="0044099B" w:rsidP="00E51C44">
            <w:pPr>
              <w:jc w:val="center"/>
            </w:pPr>
            <w:r w:rsidRPr="00324B59">
              <w:rPr>
                <w:rFonts w:ascii="TH SarabunPSK" w:hAnsi="TH SarabunPSK" w:cs="TH SarabunPSK"/>
                <w:b/>
                <w:bCs/>
                <w:cs/>
              </w:rPr>
              <w:t>1</w:t>
            </w:r>
            <w:r w:rsidR="00E51C44">
              <w:rPr>
                <w:rFonts w:ascii="TH SarabunPSK" w:hAnsi="TH SarabunPSK" w:cs="TH SarabunPSK"/>
                <w:b/>
                <w:bCs/>
              </w:rPr>
              <w:t>2</w:t>
            </w:r>
          </w:p>
        </w:tc>
        <w:tc>
          <w:tcPr>
            <w:tcW w:w="391" w:type="pct"/>
            <w:shd w:val="clear" w:color="auto" w:fill="auto"/>
          </w:tcPr>
          <w:p w14:paraId="2B7CE941" w14:textId="77777777" w:rsidR="0044099B" w:rsidRDefault="0044099B" w:rsidP="00E51C44">
            <w:pPr>
              <w:jc w:val="center"/>
            </w:pPr>
            <w:r w:rsidRPr="00324B59">
              <w:rPr>
                <w:rFonts w:ascii="TH SarabunPSK" w:hAnsi="TH SarabunPSK" w:cs="TH SarabunPSK"/>
                <w:b/>
                <w:bCs/>
                <w:cs/>
              </w:rPr>
              <w:t>1</w:t>
            </w:r>
            <w:r w:rsidR="00E51C44">
              <w:rPr>
                <w:rFonts w:ascii="TH SarabunPSK" w:hAnsi="TH SarabunPSK" w:cs="TH SarabunPSK"/>
                <w:b/>
                <w:bCs/>
              </w:rPr>
              <w:t>2</w:t>
            </w:r>
          </w:p>
        </w:tc>
        <w:tc>
          <w:tcPr>
            <w:tcW w:w="390" w:type="pct"/>
            <w:shd w:val="clear" w:color="auto" w:fill="auto"/>
          </w:tcPr>
          <w:p w14:paraId="2B7CE942" w14:textId="77777777" w:rsidR="0044099B" w:rsidRDefault="0044099B" w:rsidP="00E51C44">
            <w:pPr>
              <w:jc w:val="center"/>
            </w:pPr>
            <w:r w:rsidRPr="00324B59">
              <w:rPr>
                <w:rFonts w:ascii="TH SarabunPSK" w:hAnsi="TH SarabunPSK" w:cs="TH SarabunPSK"/>
                <w:b/>
                <w:bCs/>
                <w:cs/>
              </w:rPr>
              <w:t>1</w:t>
            </w:r>
            <w:r w:rsidR="00E51C44">
              <w:rPr>
                <w:rFonts w:ascii="TH SarabunPSK" w:hAnsi="TH SarabunPSK" w:cs="TH SarabunPSK"/>
                <w:b/>
                <w:bCs/>
              </w:rPr>
              <w:t>2</w:t>
            </w:r>
          </w:p>
        </w:tc>
      </w:tr>
      <w:tr w:rsidR="0044099B" w:rsidRPr="00D33F29" w14:paraId="2B7CE94A" w14:textId="77777777" w:rsidTr="001A4834">
        <w:tc>
          <w:tcPr>
            <w:tcW w:w="3046" w:type="pct"/>
          </w:tcPr>
          <w:p w14:paraId="2B7CE944" w14:textId="77777777" w:rsidR="0044099B" w:rsidRPr="00D33F29" w:rsidRDefault="0044099B" w:rsidP="0044099B">
            <w:pPr>
              <w:ind w:right="-2"/>
              <w:jc w:val="center"/>
              <w:rPr>
                <w:rFonts w:ascii="TH SarabunPSK" w:hAnsi="TH SarabunPSK" w:cs="TH SarabunPSK"/>
                <w:b/>
                <w:bCs/>
              </w:rPr>
            </w:pPr>
            <w:r w:rsidRPr="00D33F29">
              <w:rPr>
                <w:rFonts w:ascii="TH SarabunPSK" w:hAnsi="TH SarabunPSK" w:cs="TH SarabunPSK"/>
                <w:b/>
                <w:bCs/>
                <w:cs/>
              </w:rPr>
              <w:t>จำนวนนักศึกษาที่คาดว่าจะสำเร็จการศึกษาเมื่อสิ้นปีการศึกษา</w:t>
            </w:r>
          </w:p>
        </w:tc>
        <w:tc>
          <w:tcPr>
            <w:tcW w:w="391" w:type="pct"/>
            <w:shd w:val="clear" w:color="auto" w:fill="auto"/>
          </w:tcPr>
          <w:p w14:paraId="2B7CE945" w14:textId="77777777" w:rsidR="0044099B" w:rsidRPr="00D33F29" w:rsidRDefault="0044099B" w:rsidP="0044099B">
            <w:pPr>
              <w:ind w:right="-2"/>
              <w:jc w:val="center"/>
              <w:rPr>
                <w:rFonts w:ascii="TH SarabunPSK" w:hAnsi="TH SarabunPSK" w:cs="TH SarabunPSK"/>
                <w:b/>
                <w:bCs/>
              </w:rPr>
            </w:pPr>
            <w:r w:rsidRPr="00D33F29">
              <w:rPr>
                <w:rFonts w:ascii="TH SarabunPSK" w:hAnsi="TH SarabunPSK" w:cs="TH SarabunPSK"/>
                <w:b/>
                <w:bCs/>
              </w:rPr>
              <w:t>-</w:t>
            </w:r>
          </w:p>
        </w:tc>
        <w:tc>
          <w:tcPr>
            <w:tcW w:w="391" w:type="pct"/>
            <w:shd w:val="clear" w:color="auto" w:fill="auto"/>
          </w:tcPr>
          <w:p w14:paraId="2B7CE946" w14:textId="77777777" w:rsidR="0044099B" w:rsidRPr="00D33F29" w:rsidRDefault="00E51C44" w:rsidP="0044099B">
            <w:pPr>
              <w:ind w:right="-2"/>
              <w:jc w:val="center"/>
              <w:rPr>
                <w:rFonts w:ascii="TH SarabunPSK" w:hAnsi="TH SarabunPSK" w:cs="TH SarabunPSK"/>
                <w:b/>
                <w:bCs/>
              </w:rPr>
            </w:pPr>
            <w:r>
              <w:rPr>
                <w:rFonts w:ascii="TH SarabunPSK" w:hAnsi="TH SarabunPSK" w:cs="TH SarabunPSK"/>
                <w:b/>
                <w:bCs/>
              </w:rPr>
              <w:t>6</w:t>
            </w:r>
          </w:p>
        </w:tc>
        <w:tc>
          <w:tcPr>
            <w:tcW w:w="391" w:type="pct"/>
            <w:shd w:val="clear" w:color="auto" w:fill="auto"/>
          </w:tcPr>
          <w:p w14:paraId="2B7CE947" w14:textId="77777777" w:rsidR="0044099B" w:rsidRDefault="00E51C44" w:rsidP="0044099B">
            <w:pPr>
              <w:jc w:val="center"/>
            </w:pPr>
            <w:r>
              <w:rPr>
                <w:rFonts w:ascii="TH SarabunPSK" w:hAnsi="TH SarabunPSK" w:cs="TH SarabunPSK"/>
                <w:b/>
                <w:bCs/>
              </w:rPr>
              <w:t>6</w:t>
            </w:r>
          </w:p>
        </w:tc>
        <w:tc>
          <w:tcPr>
            <w:tcW w:w="391" w:type="pct"/>
            <w:shd w:val="clear" w:color="auto" w:fill="auto"/>
          </w:tcPr>
          <w:p w14:paraId="2B7CE948" w14:textId="77777777" w:rsidR="0044099B" w:rsidRDefault="00E51C44" w:rsidP="0044099B">
            <w:pPr>
              <w:jc w:val="center"/>
            </w:pPr>
            <w:r>
              <w:rPr>
                <w:rFonts w:ascii="TH SarabunPSK" w:hAnsi="TH SarabunPSK" w:cs="TH SarabunPSK"/>
                <w:b/>
                <w:bCs/>
              </w:rPr>
              <w:t>6</w:t>
            </w:r>
          </w:p>
        </w:tc>
        <w:tc>
          <w:tcPr>
            <w:tcW w:w="390" w:type="pct"/>
            <w:shd w:val="clear" w:color="auto" w:fill="auto"/>
          </w:tcPr>
          <w:p w14:paraId="2B7CE949" w14:textId="77777777" w:rsidR="0044099B" w:rsidRDefault="006C0441" w:rsidP="0044099B">
            <w:pPr>
              <w:jc w:val="center"/>
            </w:pPr>
            <w:r>
              <w:rPr>
                <w:rFonts w:ascii="TH SarabunPSK" w:hAnsi="TH SarabunPSK" w:cs="TH SarabunPSK" w:hint="cs"/>
                <w:b/>
                <w:bCs/>
                <w:cs/>
              </w:rPr>
              <w:t>6</w:t>
            </w:r>
          </w:p>
        </w:tc>
      </w:tr>
    </w:tbl>
    <w:p w14:paraId="2B7CE94B" w14:textId="77777777" w:rsidR="009D7A92" w:rsidRPr="00D33F29" w:rsidRDefault="00D33F29" w:rsidP="00747E10">
      <w:pPr>
        <w:tabs>
          <w:tab w:val="left" w:pos="426"/>
        </w:tabs>
        <w:ind w:right="-2"/>
        <w:rPr>
          <w:rFonts w:ascii="TH SarabunPSK" w:hAnsi="TH SarabunPSK" w:cs="TH SarabunPSK"/>
        </w:rPr>
      </w:pPr>
      <w:r w:rsidRPr="00D33F29">
        <w:rPr>
          <w:rFonts w:ascii="TH SarabunPSK" w:hAnsi="TH SarabunPSK" w:cs="TH SarabunPSK"/>
          <w:cs/>
        </w:rPr>
        <w:t>หมายเหตุ</w:t>
      </w:r>
      <w:r w:rsidRPr="00D33F29">
        <w:rPr>
          <w:rFonts w:ascii="TH SarabunPSK" w:hAnsi="TH SarabunPSK" w:cs="TH SarabunPSK"/>
        </w:rPr>
        <w:t>:</w:t>
      </w:r>
      <w:r w:rsidRPr="00D33F29">
        <w:rPr>
          <w:rFonts w:ascii="TH SarabunPSK" w:hAnsi="TH SarabunPSK" w:cs="TH SarabunPSK"/>
          <w:cs/>
        </w:rPr>
        <w:t xml:space="preserve"> ในแต่ละปีการศึกษาคาดว่าจะมีผู้สมัครในแบบ </w:t>
      </w:r>
      <w:r w:rsidRPr="00D33F29">
        <w:rPr>
          <w:rFonts w:ascii="TH SarabunPSK" w:hAnsi="TH SarabunPSK" w:cs="TH SarabunPSK" w:hint="cs"/>
          <w:cs/>
        </w:rPr>
        <w:t>ก</w:t>
      </w:r>
      <w:r w:rsidRPr="00D33F29">
        <w:rPr>
          <w:rFonts w:ascii="TH SarabunPSK" w:hAnsi="TH SarabunPSK" w:cs="TH SarabunPSK"/>
          <w:cs/>
        </w:rPr>
        <w:t xml:space="preserve">1 จำนวน </w:t>
      </w:r>
      <w:r w:rsidR="00E51C44">
        <w:rPr>
          <w:rFonts w:ascii="TH SarabunPSK" w:hAnsi="TH SarabunPSK" w:cs="TH SarabunPSK"/>
        </w:rPr>
        <w:t>4</w:t>
      </w:r>
      <w:r w:rsidRPr="00D33F29">
        <w:rPr>
          <w:rFonts w:ascii="TH SarabunPSK" w:hAnsi="TH SarabunPSK" w:cs="TH SarabunPSK"/>
          <w:cs/>
        </w:rPr>
        <w:t xml:space="preserve"> คน และ แบบ </w:t>
      </w:r>
      <w:r w:rsidRPr="00D33F29">
        <w:rPr>
          <w:rFonts w:ascii="TH SarabunPSK" w:hAnsi="TH SarabunPSK" w:cs="TH SarabunPSK" w:hint="cs"/>
          <w:cs/>
        </w:rPr>
        <w:t>ก</w:t>
      </w:r>
      <w:r w:rsidRPr="00D33F29">
        <w:rPr>
          <w:rFonts w:ascii="TH SarabunPSK" w:hAnsi="TH SarabunPSK" w:cs="TH SarabunPSK"/>
          <w:cs/>
        </w:rPr>
        <w:t>2 จำนวน 2 คน</w:t>
      </w:r>
    </w:p>
    <w:p w14:paraId="2B7CE94C" w14:textId="77777777" w:rsidR="00D33F29" w:rsidRPr="00D33F29" w:rsidRDefault="00D33F29" w:rsidP="00747E10">
      <w:pPr>
        <w:tabs>
          <w:tab w:val="left" w:pos="426"/>
        </w:tabs>
        <w:ind w:right="-2"/>
        <w:rPr>
          <w:rFonts w:ascii="TH SarabunPSK" w:hAnsi="TH SarabunPSK" w:cs="TH SarabunPSK"/>
          <w:b/>
          <w:bCs/>
          <w:cs/>
        </w:rPr>
      </w:pPr>
    </w:p>
    <w:bookmarkEnd w:id="7"/>
    <w:p w14:paraId="2B7CE94D" w14:textId="77777777" w:rsidR="000B0837" w:rsidRPr="00D33F29" w:rsidRDefault="009D7A92" w:rsidP="00747E10">
      <w:pPr>
        <w:tabs>
          <w:tab w:val="left" w:pos="0"/>
        </w:tabs>
        <w:ind w:right="-2"/>
        <w:rPr>
          <w:rFonts w:ascii="TH SarabunPSK" w:hAnsi="TH SarabunPSK" w:cs="TH SarabunPSK"/>
          <w:b/>
          <w:bCs/>
        </w:rPr>
      </w:pPr>
      <w:r w:rsidRPr="00D33F29">
        <w:rPr>
          <w:rFonts w:ascii="TH SarabunPSK" w:hAnsi="TH SarabunPSK" w:cs="TH SarabunPSK"/>
          <w:b/>
          <w:bCs/>
          <w:cs/>
        </w:rPr>
        <w:tab/>
      </w:r>
      <w:r w:rsidR="000B0837" w:rsidRPr="00D33F29">
        <w:rPr>
          <w:rFonts w:ascii="TH SarabunPSK" w:hAnsi="TH SarabunPSK" w:cs="TH SarabunPSK"/>
          <w:b/>
          <w:bCs/>
        </w:rPr>
        <w:t>2</w:t>
      </w:r>
      <w:r w:rsidR="000B0837" w:rsidRPr="00D33F29">
        <w:rPr>
          <w:rFonts w:ascii="TH SarabunPSK" w:hAnsi="TH SarabunPSK" w:cs="TH SarabunPSK"/>
          <w:b/>
          <w:bCs/>
          <w:cs/>
        </w:rPr>
        <w:t>.</w:t>
      </w:r>
      <w:r w:rsidR="000B0837" w:rsidRPr="00D33F29">
        <w:rPr>
          <w:rFonts w:ascii="TH SarabunPSK" w:hAnsi="TH SarabunPSK" w:cs="TH SarabunPSK"/>
          <w:b/>
          <w:bCs/>
        </w:rPr>
        <w:t>6</w:t>
      </w:r>
      <w:r w:rsidR="000B0837" w:rsidRPr="00D33F29">
        <w:rPr>
          <w:rFonts w:ascii="TH SarabunPSK" w:hAnsi="TH SarabunPSK" w:cs="TH SarabunPSK"/>
          <w:b/>
          <w:bCs/>
          <w:cs/>
        </w:rPr>
        <w:t xml:space="preserve"> งบประมาณตามแผน</w:t>
      </w:r>
    </w:p>
    <w:p w14:paraId="2B7CE94E" w14:textId="77777777" w:rsidR="000B0837" w:rsidRPr="00675A28" w:rsidRDefault="000B0837" w:rsidP="00747E10">
      <w:pPr>
        <w:tabs>
          <w:tab w:val="left" w:pos="0"/>
        </w:tabs>
        <w:ind w:right="-2" w:firstLine="1134"/>
        <w:rPr>
          <w:rFonts w:ascii="TH SarabunPSK" w:hAnsi="TH SarabunPSK" w:cs="TH SarabunPSK"/>
          <w:b/>
          <w:bCs/>
          <w:cs/>
        </w:rPr>
      </w:pPr>
      <w:r w:rsidRPr="00675A28">
        <w:rPr>
          <w:rFonts w:ascii="TH SarabunPSK" w:hAnsi="TH SarabunPSK" w:cs="TH SarabunPSK"/>
          <w:b/>
          <w:bCs/>
          <w:cs/>
        </w:rPr>
        <w:t>งบประมาณรายรับรายจ่าย</w:t>
      </w:r>
      <w:r w:rsidR="00D33F29" w:rsidRPr="00675A28">
        <w:rPr>
          <w:rFonts w:ascii="TH SarabunPSK" w:hAnsi="TH SarabunPSK" w:cs="TH SarabunPSK"/>
          <w:b/>
          <w:bCs/>
        </w:rPr>
        <w:t xml:space="preserve"> (</w:t>
      </w:r>
      <w:r w:rsidR="00D33F29" w:rsidRPr="00675A28">
        <w:rPr>
          <w:rFonts w:ascii="TH SarabunPSK" w:hAnsi="TH SarabunPSK" w:cs="TH SarabunPSK"/>
          <w:b/>
          <w:bCs/>
          <w:cs/>
        </w:rPr>
        <w:t>หน่วย : บาท)</w:t>
      </w:r>
    </w:p>
    <w:p w14:paraId="2B7CE94F" w14:textId="77777777" w:rsidR="00623C73" w:rsidRDefault="00623C73" w:rsidP="00747E10">
      <w:pPr>
        <w:tabs>
          <w:tab w:val="left" w:pos="0"/>
        </w:tabs>
        <w:ind w:right="-2"/>
        <w:rPr>
          <w:rFonts w:ascii="TH SarabunPSK" w:hAnsi="TH SarabunPSK" w:cs="TH SarabunPSK"/>
          <w:sz w:val="16"/>
          <w:szCs w:val="16"/>
        </w:rPr>
      </w:pPr>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55"/>
        <w:gridCol w:w="1257"/>
        <w:gridCol w:w="1257"/>
        <w:gridCol w:w="1255"/>
        <w:gridCol w:w="1257"/>
        <w:gridCol w:w="1265"/>
      </w:tblGrid>
      <w:tr w:rsidR="00E50F29" w:rsidRPr="00B14496" w14:paraId="2B7CE952" w14:textId="77777777" w:rsidTr="00A5314F">
        <w:trPr>
          <w:tblHeader/>
        </w:trPr>
        <w:tc>
          <w:tcPr>
            <w:tcW w:w="1200" w:type="pct"/>
            <w:vMerge w:val="restart"/>
            <w:shd w:val="clear" w:color="auto" w:fill="D9D9D9"/>
            <w:vAlign w:val="center"/>
          </w:tcPr>
          <w:p w14:paraId="2B7CE950" w14:textId="77777777" w:rsidR="00E50F29" w:rsidRPr="00B14496" w:rsidRDefault="00E50F29" w:rsidP="00AE60F5">
            <w:pPr>
              <w:jc w:val="center"/>
              <w:rPr>
                <w:rFonts w:ascii="TH SarabunPSK" w:hAnsi="TH SarabunPSK" w:cs="TH SarabunPSK"/>
                <w:b/>
                <w:bCs/>
                <w:sz w:val="28"/>
                <w:szCs w:val="28"/>
                <w:cs/>
              </w:rPr>
            </w:pPr>
            <w:r w:rsidRPr="00B14496">
              <w:rPr>
                <w:rFonts w:ascii="TH SarabunPSK" w:hAnsi="TH SarabunPSK" w:cs="TH SarabunPSK"/>
                <w:b/>
                <w:bCs/>
                <w:sz w:val="28"/>
                <w:szCs w:val="28"/>
                <w:cs/>
              </w:rPr>
              <w:t>รายการรับ</w:t>
            </w:r>
          </w:p>
        </w:tc>
        <w:tc>
          <w:tcPr>
            <w:tcW w:w="3800" w:type="pct"/>
            <w:gridSpan w:val="6"/>
            <w:shd w:val="clear" w:color="auto" w:fill="D9D9D9"/>
            <w:vAlign w:val="center"/>
          </w:tcPr>
          <w:p w14:paraId="2B7CE951"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ประมาณรายรับในปีงบประมาณ (บาท)</w:t>
            </w:r>
          </w:p>
        </w:tc>
      </w:tr>
      <w:tr w:rsidR="00E50F29" w:rsidRPr="00B14496" w14:paraId="2B7CE95A" w14:textId="77777777" w:rsidTr="00A5314F">
        <w:trPr>
          <w:trHeight w:val="251"/>
          <w:tblHeader/>
        </w:trPr>
        <w:tc>
          <w:tcPr>
            <w:tcW w:w="1200" w:type="pct"/>
            <w:vMerge/>
            <w:shd w:val="clear" w:color="auto" w:fill="D9D9D9"/>
            <w:vAlign w:val="center"/>
          </w:tcPr>
          <w:p w14:paraId="2B7CE953" w14:textId="77777777" w:rsidR="00E50F29" w:rsidRPr="00B14496" w:rsidRDefault="00E50F29" w:rsidP="00AE60F5">
            <w:pPr>
              <w:jc w:val="center"/>
              <w:rPr>
                <w:rFonts w:ascii="TH SarabunPSK" w:hAnsi="TH SarabunPSK" w:cs="TH SarabunPSK"/>
                <w:sz w:val="28"/>
                <w:szCs w:val="28"/>
              </w:rPr>
            </w:pPr>
          </w:p>
        </w:tc>
        <w:tc>
          <w:tcPr>
            <w:tcW w:w="632" w:type="pct"/>
            <w:shd w:val="clear" w:color="auto" w:fill="D9D9D9"/>
            <w:vAlign w:val="center"/>
          </w:tcPr>
          <w:p w14:paraId="2B7CE954"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2563</w:t>
            </w:r>
          </w:p>
        </w:tc>
        <w:tc>
          <w:tcPr>
            <w:tcW w:w="633" w:type="pct"/>
            <w:shd w:val="clear" w:color="auto" w:fill="D9D9D9"/>
            <w:vAlign w:val="center"/>
          </w:tcPr>
          <w:p w14:paraId="2B7CE955"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w:t>
            </w:r>
            <w:r w:rsidRPr="00B14496">
              <w:rPr>
                <w:rFonts w:ascii="TH SarabunPSK" w:hAnsi="TH SarabunPSK" w:cs="TH SarabunPSK"/>
                <w:b/>
                <w:bCs/>
                <w:sz w:val="28"/>
                <w:szCs w:val="28"/>
              </w:rPr>
              <w:t>64</w:t>
            </w:r>
          </w:p>
        </w:tc>
        <w:tc>
          <w:tcPr>
            <w:tcW w:w="633" w:type="pct"/>
            <w:shd w:val="clear" w:color="auto" w:fill="D9D9D9"/>
            <w:vAlign w:val="center"/>
          </w:tcPr>
          <w:p w14:paraId="2B7CE956"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w:t>
            </w:r>
            <w:r w:rsidRPr="00B14496">
              <w:rPr>
                <w:rFonts w:ascii="TH SarabunPSK" w:hAnsi="TH SarabunPSK" w:cs="TH SarabunPSK"/>
                <w:b/>
                <w:bCs/>
                <w:sz w:val="28"/>
                <w:szCs w:val="28"/>
              </w:rPr>
              <w:t>65</w:t>
            </w:r>
          </w:p>
        </w:tc>
        <w:tc>
          <w:tcPr>
            <w:tcW w:w="632" w:type="pct"/>
            <w:shd w:val="clear" w:color="auto" w:fill="D9D9D9"/>
            <w:vAlign w:val="center"/>
          </w:tcPr>
          <w:p w14:paraId="2B7CE957"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w:t>
            </w:r>
            <w:r w:rsidRPr="00B14496">
              <w:rPr>
                <w:rFonts w:ascii="TH SarabunPSK" w:hAnsi="TH SarabunPSK" w:cs="TH SarabunPSK"/>
                <w:b/>
                <w:bCs/>
                <w:sz w:val="28"/>
                <w:szCs w:val="28"/>
              </w:rPr>
              <w:t>66</w:t>
            </w:r>
          </w:p>
        </w:tc>
        <w:tc>
          <w:tcPr>
            <w:tcW w:w="633" w:type="pct"/>
            <w:shd w:val="clear" w:color="auto" w:fill="D9D9D9"/>
            <w:vAlign w:val="center"/>
          </w:tcPr>
          <w:p w14:paraId="2B7CE958"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w:t>
            </w:r>
            <w:r w:rsidRPr="00B14496">
              <w:rPr>
                <w:rFonts w:ascii="TH SarabunPSK" w:hAnsi="TH SarabunPSK" w:cs="TH SarabunPSK"/>
                <w:b/>
                <w:bCs/>
                <w:sz w:val="28"/>
                <w:szCs w:val="28"/>
              </w:rPr>
              <w:t>67</w:t>
            </w:r>
          </w:p>
        </w:tc>
        <w:tc>
          <w:tcPr>
            <w:tcW w:w="636" w:type="pct"/>
            <w:shd w:val="clear" w:color="auto" w:fill="D9D9D9"/>
            <w:vAlign w:val="center"/>
          </w:tcPr>
          <w:p w14:paraId="2B7CE959" w14:textId="77777777" w:rsidR="00E50F29" w:rsidRPr="00B14496" w:rsidRDefault="00E50F29" w:rsidP="00AE60F5">
            <w:pPr>
              <w:jc w:val="center"/>
              <w:rPr>
                <w:rFonts w:ascii="TH SarabunPSK" w:hAnsi="TH SarabunPSK" w:cs="TH SarabunPSK"/>
                <w:b/>
                <w:bCs/>
                <w:sz w:val="28"/>
                <w:szCs w:val="28"/>
              </w:rPr>
            </w:pPr>
            <w:r w:rsidRPr="00B14496">
              <w:rPr>
                <w:rFonts w:ascii="TH SarabunPSK" w:hAnsi="TH SarabunPSK" w:cs="TH SarabunPSK"/>
                <w:b/>
                <w:bCs/>
                <w:sz w:val="28"/>
                <w:szCs w:val="28"/>
                <w:cs/>
              </w:rPr>
              <w:t>25</w:t>
            </w:r>
            <w:r w:rsidRPr="00B14496">
              <w:rPr>
                <w:rFonts w:ascii="TH SarabunPSK" w:hAnsi="TH SarabunPSK" w:cs="TH SarabunPSK"/>
                <w:b/>
                <w:bCs/>
                <w:sz w:val="28"/>
                <w:szCs w:val="28"/>
              </w:rPr>
              <w:t>68</w:t>
            </w:r>
          </w:p>
        </w:tc>
      </w:tr>
      <w:tr w:rsidR="00E50F29" w:rsidRPr="00B14496" w14:paraId="2B7CE95C" w14:textId="77777777" w:rsidTr="00AE60F5">
        <w:tc>
          <w:tcPr>
            <w:tcW w:w="5000" w:type="pct"/>
            <w:gridSpan w:val="7"/>
          </w:tcPr>
          <w:p w14:paraId="2B7CE95B" w14:textId="77777777" w:rsidR="00E50F29" w:rsidRPr="00B14496" w:rsidRDefault="00E50F29" w:rsidP="00AE60F5">
            <w:pPr>
              <w:rPr>
                <w:rFonts w:ascii="TH SarabunPSK" w:hAnsi="TH SarabunPSK" w:cs="TH SarabunPSK"/>
                <w:sz w:val="28"/>
                <w:szCs w:val="28"/>
              </w:rPr>
            </w:pPr>
            <w:r w:rsidRPr="00B14496">
              <w:rPr>
                <w:rFonts w:ascii="TH SarabunPSK" w:hAnsi="TH SarabunPSK" w:cs="TH SarabunPSK"/>
                <w:b/>
                <w:bCs/>
                <w:sz w:val="28"/>
                <w:szCs w:val="28"/>
                <w:cs/>
              </w:rPr>
              <w:t>รายรับ</w:t>
            </w:r>
          </w:p>
        </w:tc>
      </w:tr>
      <w:tr w:rsidR="00E50F29" w:rsidRPr="00B14496" w14:paraId="2B7CE964" w14:textId="77777777" w:rsidTr="00E50F29">
        <w:tc>
          <w:tcPr>
            <w:tcW w:w="1200" w:type="pct"/>
          </w:tcPr>
          <w:p w14:paraId="2B7CE95D" w14:textId="77777777" w:rsidR="00E50F29" w:rsidRPr="00B14496" w:rsidRDefault="00E50F29" w:rsidP="00AE60F5">
            <w:pPr>
              <w:rPr>
                <w:rFonts w:ascii="TH SarabunPSK" w:hAnsi="TH SarabunPSK" w:cs="TH SarabunPSK"/>
                <w:sz w:val="28"/>
                <w:szCs w:val="28"/>
              </w:rPr>
            </w:pPr>
            <w:r w:rsidRPr="00B14496">
              <w:rPr>
                <w:rFonts w:ascii="TH SarabunPSK" w:hAnsi="TH SarabunPSK" w:cs="TH SarabunPSK"/>
                <w:sz w:val="28"/>
                <w:szCs w:val="28"/>
                <w:cs/>
              </w:rPr>
              <w:t>1. ค่าธรรมเนียมการศึกษา (210</w:t>
            </w:r>
            <w:r w:rsidRPr="00B14496">
              <w:rPr>
                <w:rFonts w:ascii="TH SarabunPSK" w:hAnsi="TH SarabunPSK" w:cs="TH SarabunPSK"/>
                <w:sz w:val="28"/>
                <w:szCs w:val="28"/>
              </w:rPr>
              <w:t>,</w:t>
            </w:r>
            <w:r w:rsidRPr="00B14496">
              <w:rPr>
                <w:rFonts w:ascii="TH SarabunPSK" w:hAnsi="TH SarabunPSK" w:cs="TH SarabunPSK"/>
                <w:sz w:val="28"/>
                <w:szCs w:val="28"/>
                <w:cs/>
              </w:rPr>
              <w:t>000 บาท/คน/ปี -สำหรับนักศึกษาไทย)</w:t>
            </w:r>
            <w:r w:rsidRPr="00B14496">
              <w:rPr>
                <w:rFonts w:ascii="TH SarabunPSK" w:hAnsi="TH SarabunPSK" w:cs="TH SarabunPSK"/>
                <w:sz w:val="28"/>
                <w:szCs w:val="28"/>
                <w:vertAlign w:val="superscript"/>
                <w:cs/>
              </w:rPr>
              <w:t>*</w:t>
            </w:r>
            <w:r w:rsidRPr="00B14496">
              <w:rPr>
                <w:rFonts w:ascii="TH SarabunPSK" w:hAnsi="TH SarabunPSK" w:cs="TH SarabunPSK"/>
                <w:sz w:val="28"/>
                <w:szCs w:val="28"/>
                <w:vertAlign w:val="superscript"/>
              </w:rPr>
              <w:t>,**</w:t>
            </w:r>
          </w:p>
        </w:tc>
        <w:tc>
          <w:tcPr>
            <w:tcW w:w="632" w:type="pct"/>
          </w:tcPr>
          <w:p w14:paraId="2B7CE95E"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840,000</w:t>
            </w:r>
          </w:p>
        </w:tc>
        <w:tc>
          <w:tcPr>
            <w:tcW w:w="633" w:type="pct"/>
          </w:tcPr>
          <w:p w14:paraId="2B7CE95F"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1,680,000</w:t>
            </w:r>
          </w:p>
        </w:tc>
        <w:tc>
          <w:tcPr>
            <w:tcW w:w="633" w:type="pct"/>
          </w:tcPr>
          <w:p w14:paraId="2B7CE960"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1,680,000</w:t>
            </w:r>
          </w:p>
        </w:tc>
        <w:tc>
          <w:tcPr>
            <w:tcW w:w="632" w:type="pct"/>
          </w:tcPr>
          <w:p w14:paraId="2B7CE961"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1,680,000</w:t>
            </w:r>
          </w:p>
        </w:tc>
        <w:tc>
          <w:tcPr>
            <w:tcW w:w="633" w:type="pct"/>
            <w:shd w:val="clear" w:color="auto" w:fill="auto"/>
          </w:tcPr>
          <w:p w14:paraId="2B7CE962"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1,680,000</w:t>
            </w:r>
          </w:p>
        </w:tc>
        <w:tc>
          <w:tcPr>
            <w:tcW w:w="636" w:type="pct"/>
            <w:shd w:val="clear" w:color="auto" w:fill="auto"/>
          </w:tcPr>
          <w:p w14:paraId="2B7CE963"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1,680,000</w:t>
            </w:r>
          </w:p>
        </w:tc>
      </w:tr>
      <w:tr w:rsidR="00E50F29" w:rsidRPr="00B14496" w14:paraId="2B7CE96C" w14:textId="77777777" w:rsidTr="00E50F29">
        <w:tc>
          <w:tcPr>
            <w:tcW w:w="1200" w:type="pct"/>
          </w:tcPr>
          <w:p w14:paraId="2B7CE965" w14:textId="77777777" w:rsidR="00E50F29" w:rsidRPr="00B14496" w:rsidRDefault="00E50F29" w:rsidP="00AE60F5">
            <w:pPr>
              <w:rPr>
                <w:rFonts w:ascii="TH SarabunPSK" w:hAnsi="TH SarabunPSK" w:cs="TH SarabunPSK"/>
                <w:sz w:val="28"/>
                <w:szCs w:val="28"/>
                <w:cs/>
              </w:rPr>
            </w:pPr>
            <w:r w:rsidRPr="00B14496">
              <w:rPr>
                <w:rFonts w:ascii="TH SarabunPSK" w:hAnsi="TH SarabunPSK" w:cs="TH SarabunPSK"/>
                <w:sz w:val="28"/>
                <w:szCs w:val="28"/>
                <w:cs/>
              </w:rPr>
              <w:t>2. ค่าธรรมเนียมการศึกษา (285</w:t>
            </w:r>
            <w:r w:rsidRPr="00B14496">
              <w:rPr>
                <w:rFonts w:ascii="TH SarabunPSK" w:hAnsi="TH SarabunPSK" w:cs="TH SarabunPSK"/>
                <w:sz w:val="28"/>
                <w:szCs w:val="28"/>
              </w:rPr>
              <w:t>,</w:t>
            </w:r>
            <w:r w:rsidRPr="00B14496">
              <w:rPr>
                <w:rFonts w:ascii="TH SarabunPSK" w:hAnsi="TH SarabunPSK" w:cs="TH SarabunPSK"/>
                <w:sz w:val="28"/>
                <w:szCs w:val="28"/>
                <w:cs/>
              </w:rPr>
              <w:t>000 บาท/คน/ปี -สำหรับนักศึกษาต่างชาติ)</w:t>
            </w:r>
            <w:r w:rsidRPr="00B14496">
              <w:rPr>
                <w:rFonts w:ascii="TH SarabunPSK" w:hAnsi="TH SarabunPSK" w:cs="TH SarabunPSK"/>
                <w:sz w:val="28"/>
                <w:szCs w:val="28"/>
                <w:vertAlign w:val="superscript"/>
                <w:cs/>
              </w:rPr>
              <w:t xml:space="preserve"> *</w:t>
            </w:r>
            <w:r w:rsidRPr="00B14496">
              <w:rPr>
                <w:rFonts w:ascii="TH SarabunPSK" w:hAnsi="TH SarabunPSK" w:cs="TH SarabunPSK"/>
                <w:sz w:val="28"/>
                <w:szCs w:val="28"/>
                <w:vertAlign w:val="superscript"/>
              </w:rPr>
              <w:t>,**</w:t>
            </w:r>
          </w:p>
        </w:tc>
        <w:tc>
          <w:tcPr>
            <w:tcW w:w="632" w:type="pct"/>
          </w:tcPr>
          <w:p w14:paraId="2B7CE966"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570,000</w:t>
            </w:r>
          </w:p>
        </w:tc>
        <w:tc>
          <w:tcPr>
            <w:tcW w:w="633" w:type="pct"/>
          </w:tcPr>
          <w:p w14:paraId="2B7CE967"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1,140,000</w:t>
            </w:r>
          </w:p>
        </w:tc>
        <w:tc>
          <w:tcPr>
            <w:tcW w:w="633" w:type="pct"/>
          </w:tcPr>
          <w:p w14:paraId="2B7CE968"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1,140,000</w:t>
            </w:r>
          </w:p>
        </w:tc>
        <w:tc>
          <w:tcPr>
            <w:tcW w:w="632" w:type="pct"/>
          </w:tcPr>
          <w:p w14:paraId="2B7CE969"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1,140,000</w:t>
            </w:r>
          </w:p>
        </w:tc>
        <w:tc>
          <w:tcPr>
            <w:tcW w:w="633" w:type="pct"/>
            <w:shd w:val="clear" w:color="auto" w:fill="auto"/>
          </w:tcPr>
          <w:p w14:paraId="2B7CE96A"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1,140,000</w:t>
            </w:r>
          </w:p>
        </w:tc>
        <w:tc>
          <w:tcPr>
            <w:tcW w:w="636" w:type="pct"/>
            <w:shd w:val="clear" w:color="auto" w:fill="auto"/>
          </w:tcPr>
          <w:p w14:paraId="2B7CE96B"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1,140,000</w:t>
            </w:r>
          </w:p>
        </w:tc>
      </w:tr>
      <w:tr w:rsidR="00E50F29" w:rsidRPr="00B14496" w14:paraId="2B7CE974" w14:textId="77777777" w:rsidTr="00E50F29">
        <w:tc>
          <w:tcPr>
            <w:tcW w:w="1200" w:type="pct"/>
          </w:tcPr>
          <w:p w14:paraId="2B7CE96D" w14:textId="77777777" w:rsidR="00E50F29" w:rsidRPr="00B14496" w:rsidRDefault="00E50F29" w:rsidP="00AE60F5">
            <w:pPr>
              <w:jc w:val="center"/>
              <w:rPr>
                <w:rFonts w:ascii="TH SarabunPSK" w:hAnsi="TH SarabunPSK" w:cs="TH SarabunPSK"/>
                <w:b/>
                <w:bCs/>
                <w:sz w:val="28"/>
                <w:szCs w:val="28"/>
                <w:cs/>
              </w:rPr>
            </w:pPr>
            <w:r w:rsidRPr="00B14496">
              <w:rPr>
                <w:rFonts w:ascii="TH SarabunPSK" w:hAnsi="TH SarabunPSK" w:cs="TH SarabunPSK"/>
                <w:b/>
                <w:bCs/>
                <w:sz w:val="28"/>
                <w:szCs w:val="28"/>
                <w:cs/>
              </w:rPr>
              <w:t>รวมรายรับทั้งสิ้น</w:t>
            </w:r>
          </w:p>
        </w:tc>
        <w:tc>
          <w:tcPr>
            <w:tcW w:w="632" w:type="pct"/>
          </w:tcPr>
          <w:p w14:paraId="2B7CE96E" w14:textId="77777777" w:rsidR="00E50F29" w:rsidRPr="009A0BDE" w:rsidRDefault="00E50F29" w:rsidP="00AE60F5">
            <w:pPr>
              <w:jc w:val="center"/>
              <w:rPr>
                <w:rFonts w:ascii="TH SarabunPSK" w:hAnsi="TH SarabunPSK" w:cs="TH SarabunPSK"/>
                <w:b/>
                <w:bCs/>
                <w:snapToGrid w:val="0"/>
                <w:sz w:val="28"/>
                <w:szCs w:val="28"/>
              </w:rPr>
            </w:pPr>
            <w:r w:rsidRPr="009A0BDE">
              <w:rPr>
                <w:rFonts w:ascii="TH SarabunPSK" w:hAnsi="TH SarabunPSK" w:cs="TH SarabunPSK"/>
                <w:sz w:val="28"/>
                <w:szCs w:val="28"/>
              </w:rPr>
              <w:t>1,410,000</w:t>
            </w:r>
          </w:p>
        </w:tc>
        <w:tc>
          <w:tcPr>
            <w:tcW w:w="633" w:type="pct"/>
          </w:tcPr>
          <w:p w14:paraId="2B7CE96F" w14:textId="77777777" w:rsidR="00E50F29" w:rsidRPr="009A0BDE" w:rsidRDefault="00E50F29" w:rsidP="00AE60F5">
            <w:pPr>
              <w:jc w:val="center"/>
              <w:rPr>
                <w:rFonts w:ascii="TH SarabunPSK" w:hAnsi="TH SarabunPSK" w:cs="TH SarabunPSK"/>
                <w:b/>
                <w:bCs/>
                <w:snapToGrid w:val="0"/>
                <w:sz w:val="28"/>
                <w:szCs w:val="28"/>
              </w:rPr>
            </w:pPr>
            <w:r w:rsidRPr="009A0BDE">
              <w:rPr>
                <w:rFonts w:ascii="TH SarabunPSK" w:hAnsi="TH SarabunPSK" w:cs="TH SarabunPSK"/>
                <w:sz w:val="28"/>
                <w:szCs w:val="28"/>
              </w:rPr>
              <w:t>2,820,000</w:t>
            </w:r>
          </w:p>
        </w:tc>
        <w:tc>
          <w:tcPr>
            <w:tcW w:w="633" w:type="pct"/>
          </w:tcPr>
          <w:p w14:paraId="2B7CE970"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2,820,000</w:t>
            </w:r>
          </w:p>
        </w:tc>
        <w:tc>
          <w:tcPr>
            <w:tcW w:w="632" w:type="pct"/>
          </w:tcPr>
          <w:p w14:paraId="2B7CE971"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2,820,000</w:t>
            </w:r>
          </w:p>
        </w:tc>
        <w:tc>
          <w:tcPr>
            <w:tcW w:w="633" w:type="pct"/>
            <w:shd w:val="clear" w:color="auto" w:fill="auto"/>
          </w:tcPr>
          <w:p w14:paraId="2B7CE972"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2,820,000</w:t>
            </w:r>
          </w:p>
        </w:tc>
        <w:tc>
          <w:tcPr>
            <w:tcW w:w="636" w:type="pct"/>
            <w:shd w:val="clear" w:color="auto" w:fill="auto"/>
          </w:tcPr>
          <w:p w14:paraId="2B7CE973" w14:textId="77777777" w:rsidR="00E50F29" w:rsidRPr="009A0BDE" w:rsidRDefault="00E50F29" w:rsidP="00AE60F5">
            <w:pPr>
              <w:jc w:val="center"/>
              <w:rPr>
                <w:rFonts w:ascii="TH SarabunPSK" w:hAnsi="TH SarabunPSK" w:cs="TH SarabunPSK"/>
                <w:sz w:val="28"/>
                <w:szCs w:val="28"/>
              </w:rPr>
            </w:pPr>
            <w:r w:rsidRPr="009A0BDE">
              <w:rPr>
                <w:rFonts w:ascii="TH SarabunPSK" w:hAnsi="TH SarabunPSK" w:cs="TH SarabunPSK"/>
                <w:sz w:val="28"/>
                <w:szCs w:val="28"/>
              </w:rPr>
              <w:t>2,820,000</w:t>
            </w:r>
          </w:p>
        </w:tc>
      </w:tr>
      <w:tr w:rsidR="00E50F29" w:rsidRPr="00B14496" w14:paraId="2B7CE976" w14:textId="77777777" w:rsidTr="00AE60F5">
        <w:tc>
          <w:tcPr>
            <w:tcW w:w="5000" w:type="pct"/>
            <w:gridSpan w:val="7"/>
            <w:vAlign w:val="center"/>
          </w:tcPr>
          <w:p w14:paraId="2B7CE975" w14:textId="77777777" w:rsidR="00E50F29" w:rsidRPr="00B14496" w:rsidRDefault="00E50F29" w:rsidP="00AE60F5">
            <w:pPr>
              <w:rPr>
                <w:rFonts w:ascii="TH SarabunPSK" w:hAnsi="TH SarabunPSK" w:cs="TH SarabunPSK"/>
                <w:snapToGrid w:val="0"/>
                <w:sz w:val="28"/>
                <w:szCs w:val="28"/>
              </w:rPr>
            </w:pPr>
            <w:r w:rsidRPr="00B14496">
              <w:rPr>
                <w:rFonts w:ascii="TH SarabunPSK" w:hAnsi="TH SarabunPSK" w:cs="TH SarabunPSK"/>
                <w:b/>
                <w:bCs/>
                <w:sz w:val="28"/>
                <w:szCs w:val="28"/>
                <w:cs/>
              </w:rPr>
              <w:t>รายจ่าย</w:t>
            </w:r>
          </w:p>
        </w:tc>
      </w:tr>
      <w:tr w:rsidR="00E50F29" w:rsidRPr="00B14496" w14:paraId="2B7CE97E" w14:textId="77777777" w:rsidTr="00E50F29">
        <w:tc>
          <w:tcPr>
            <w:tcW w:w="1200" w:type="pct"/>
            <w:vAlign w:val="center"/>
          </w:tcPr>
          <w:p w14:paraId="2B7CE977" w14:textId="77777777" w:rsidR="00E50F29" w:rsidRPr="00B14496" w:rsidRDefault="00E50F29" w:rsidP="00AE60F5">
            <w:pPr>
              <w:tabs>
                <w:tab w:val="left" w:pos="0"/>
                <w:tab w:val="left" w:pos="360"/>
              </w:tabs>
              <w:rPr>
                <w:rFonts w:ascii="TH SarabunPSK" w:hAnsi="TH SarabunPSK" w:cs="TH SarabunPSK"/>
                <w:sz w:val="28"/>
                <w:szCs w:val="28"/>
                <w:cs/>
              </w:rPr>
            </w:pPr>
            <w:r w:rsidRPr="00B14496">
              <w:rPr>
                <w:rFonts w:ascii="TH SarabunPSK" w:hAnsi="TH SarabunPSK" w:cs="TH SarabunPSK"/>
                <w:sz w:val="28"/>
                <w:szCs w:val="28"/>
                <w:cs/>
              </w:rPr>
              <w:t>1. เงินเดือนอาจารย์</w:t>
            </w:r>
          </w:p>
        </w:tc>
        <w:tc>
          <w:tcPr>
            <w:tcW w:w="632" w:type="pct"/>
          </w:tcPr>
          <w:p w14:paraId="2B7CE978"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972,000</w:t>
            </w:r>
          </w:p>
        </w:tc>
        <w:tc>
          <w:tcPr>
            <w:tcW w:w="633" w:type="pct"/>
          </w:tcPr>
          <w:p w14:paraId="2B7CE979"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1,020,600</w:t>
            </w:r>
          </w:p>
        </w:tc>
        <w:tc>
          <w:tcPr>
            <w:tcW w:w="633" w:type="pct"/>
          </w:tcPr>
          <w:p w14:paraId="2B7CE97A"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1,071,630</w:t>
            </w:r>
          </w:p>
        </w:tc>
        <w:tc>
          <w:tcPr>
            <w:tcW w:w="632" w:type="pct"/>
          </w:tcPr>
          <w:p w14:paraId="2B7CE97B"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1,125,211</w:t>
            </w:r>
          </w:p>
        </w:tc>
        <w:tc>
          <w:tcPr>
            <w:tcW w:w="633" w:type="pct"/>
            <w:shd w:val="clear" w:color="auto" w:fill="auto"/>
          </w:tcPr>
          <w:p w14:paraId="2B7CE97C"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1,181,472</w:t>
            </w:r>
          </w:p>
        </w:tc>
        <w:tc>
          <w:tcPr>
            <w:tcW w:w="636" w:type="pct"/>
            <w:shd w:val="clear" w:color="auto" w:fill="auto"/>
          </w:tcPr>
          <w:p w14:paraId="2B7CE97D"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1,240,545</w:t>
            </w:r>
          </w:p>
        </w:tc>
      </w:tr>
      <w:tr w:rsidR="00E50F29" w:rsidRPr="00B14496" w14:paraId="2B7CE986" w14:textId="77777777" w:rsidTr="00E50F29">
        <w:tc>
          <w:tcPr>
            <w:tcW w:w="1200" w:type="pct"/>
            <w:vAlign w:val="center"/>
          </w:tcPr>
          <w:p w14:paraId="2B7CE97F" w14:textId="77777777" w:rsidR="00E50F29" w:rsidRPr="00B14496" w:rsidRDefault="00E50F29" w:rsidP="00AE60F5">
            <w:pPr>
              <w:tabs>
                <w:tab w:val="left" w:pos="0"/>
                <w:tab w:val="left" w:pos="360"/>
              </w:tabs>
              <w:rPr>
                <w:rFonts w:ascii="TH SarabunPSK" w:hAnsi="TH SarabunPSK" w:cs="TH SarabunPSK"/>
                <w:sz w:val="28"/>
                <w:szCs w:val="28"/>
                <w:cs/>
              </w:rPr>
            </w:pPr>
            <w:r w:rsidRPr="00B14496">
              <w:rPr>
                <w:rFonts w:ascii="TH SarabunPSK" w:hAnsi="TH SarabunPSK" w:cs="TH SarabunPSK"/>
                <w:sz w:val="28"/>
                <w:szCs w:val="28"/>
                <w:cs/>
              </w:rPr>
              <w:t>2. เงินเดือนสายสนับสนุน</w:t>
            </w:r>
          </w:p>
        </w:tc>
        <w:tc>
          <w:tcPr>
            <w:tcW w:w="632" w:type="pct"/>
          </w:tcPr>
          <w:p w14:paraId="2B7CE980"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225,504</w:t>
            </w:r>
          </w:p>
        </w:tc>
        <w:tc>
          <w:tcPr>
            <w:tcW w:w="633" w:type="pct"/>
          </w:tcPr>
          <w:p w14:paraId="2B7CE981"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236,779</w:t>
            </w:r>
          </w:p>
        </w:tc>
        <w:tc>
          <w:tcPr>
            <w:tcW w:w="633" w:type="pct"/>
          </w:tcPr>
          <w:p w14:paraId="2B7CE982"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248,618</w:t>
            </w:r>
          </w:p>
        </w:tc>
        <w:tc>
          <w:tcPr>
            <w:tcW w:w="632" w:type="pct"/>
          </w:tcPr>
          <w:p w14:paraId="2B7CE983"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261,049</w:t>
            </w:r>
          </w:p>
        </w:tc>
        <w:tc>
          <w:tcPr>
            <w:tcW w:w="633" w:type="pct"/>
            <w:shd w:val="clear" w:color="auto" w:fill="auto"/>
          </w:tcPr>
          <w:p w14:paraId="2B7CE984"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274,101</w:t>
            </w:r>
          </w:p>
        </w:tc>
        <w:tc>
          <w:tcPr>
            <w:tcW w:w="636" w:type="pct"/>
            <w:shd w:val="clear" w:color="auto" w:fill="auto"/>
          </w:tcPr>
          <w:p w14:paraId="2B7CE985"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287,806</w:t>
            </w:r>
          </w:p>
        </w:tc>
      </w:tr>
      <w:tr w:rsidR="00E50F29" w:rsidRPr="00B14496" w14:paraId="2B7CE98E" w14:textId="77777777" w:rsidTr="00E50F29">
        <w:tc>
          <w:tcPr>
            <w:tcW w:w="1200" w:type="pct"/>
            <w:vAlign w:val="center"/>
          </w:tcPr>
          <w:p w14:paraId="2B7CE987" w14:textId="77777777" w:rsidR="00E50F29" w:rsidRPr="00B14496" w:rsidRDefault="00E50F29" w:rsidP="00AE60F5">
            <w:pPr>
              <w:tabs>
                <w:tab w:val="left" w:pos="0"/>
                <w:tab w:val="left" w:pos="360"/>
              </w:tabs>
              <w:rPr>
                <w:rFonts w:ascii="TH SarabunPSK" w:hAnsi="TH SarabunPSK" w:cs="TH SarabunPSK"/>
                <w:sz w:val="28"/>
                <w:szCs w:val="28"/>
              </w:rPr>
            </w:pPr>
            <w:r>
              <w:rPr>
                <w:rFonts w:ascii="TH SarabunPSK" w:hAnsi="TH SarabunPSK" w:cs="TH SarabunPSK" w:hint="cs"/>
                <w:sz w:val="28"/>
                <w:szCs w:val="28"/>
                <w:cs/>
              </w:rPr>
              <w:t xml:space="preserve">3. </w:t>
            </w:r>
            <w:r w:rsidRPr="00187B21">
              <w:rPr>
                <w:rFonts w:ascii="TH SarabunPSK" w:hAnsi="TH SarabunPSK" w:cs="TH SarabunPSK"/>
                <w:sz w:val="28"/>
                <w:szCs w:val="28"/>
                <w:cs/>
              </w:rPr>
              <w:t>ค่าตอบแทนอาจารย์พิเศษ</w:t>
            </w:r>
          </w:p>
        </w:tc>
        <w:tc>
          <w:tcPr>
            <w:tcW w:w="632" w:type="pct"/>
          </w:tcPr>
          <w:p w14:paraId="2B7CE988"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c>
          <w:tcPr>
            <w:tcW w:w="633" w:type="pct"/>
          </w:tcPr>
          <w:p w14:paraId="2B7CE989"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c>
          <w:tcPr>
            <w:tcW w:w="633" w:type="pct"/>
          </w:tcPr>
          <w:p w14:paraId="2B7CE98A"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c>
          <w:tcPr>
            <w:tcW w:w="632" w:type="pct"/>
          </w:tcPr>
          <w:p w14:paraId="2B7CE98B"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c>
          <w:tcPr>
            <w:tcW w:w="633" w:type="pct"/>
            <w:shd w:val="clear" w:color="auto" w:fill="auto"/>
          </w:tcPr>
          <w:p w14:paraId="2B7CE98C"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c>
          <w:tcPr>
            <w:tcW w:w="636" w:type="pct"/>
            <w:shd w:val="clear" w:color="auto" w:fill="auto"/>
          </w:tcPr>
          <w:p w14:paraId="2B7CE98D"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80,000</w:t>
            </w:r>
          </w:p>
        </w:tc>
      </w:tr>
      <w:tr w:rsidR="00E50F29" w:rsidRPr="00B14496" w14:paraId="2B7CE996" w14:textId="77777777" w:rsidTr="00E50F29">
        <w:tc>
          <w:tcPr>
            <w:tcW w:w="1200" w:type="pct"/>
            <w:vAlign w:val="center"/>
          </w:tcPr>
          <w:p w14:paraId="2B7CE98F" w14:textId="77777777" w:rsidR="00E50F29" w:rsidRPr="00B14496" w:rsidRDefault="00E50F29" w:rsidP="00AE60F5">
            <w:pPr>
              <w:tabs>
                <w:tab w:val="left" w:pos="0"/>
                <w:tab w:val="left" w:pos="360"/>
              </w:tabs>
              <w:rPr>
                <w:rFonts w:ascii="TH SarabunPSK" w:hAnsi="TH SarabunPSK" w:cs="TH SarabunPSK"/>
                <w:sz w:val="28"/>
                <w:szCs w:val="28"/>
                <w:cs/>
              </w:rPr>
            </w:pPr>
            <w:r>
              <w:rPr>
                <w:rFonts w:ascii="TH SarabunPSK" w:hAnsi="TH SarabunPSK" w:cs="TH SarabunPSK" w:hint="cs"/>
                <w:sz w:val="28"/>
                <w:szCs w:val="28"/>
                <w:cs/>
              </w:rPr>
              <w:t>4</w:t>
            </w:r>
            <w:r w:rsidRPr="00B14496">
              <w:rPr>
                <w:rFonts w:ascii="TH SarabunPSK" w:hAnsi="TH SarabunPSK" w:cs="TH SarabunPSK"/>
                <w:sz w:val="28"/>
                <w:szCs w:val="28"/>
                <w:cs/>
              </w:rPr>
              <w:t>. ค่าสาธารณูปโภค</w:t>
            </w:r>
          </w:p>
        </w:tc>
        <w:tc>
          <w:tcPr>
            <w:tcW w:w="632" w:type="pct"/>
          </w:tcPr>
          <w:p w14:paraId="2B7CE990"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18</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tcPr>
          <w:p w14:paraId="2B7CE991"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36</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tcPr>
          <w:p w14:paraId="2B7CE992"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36</w:t>
            </w:r>
            <w:r>
              <w:rPr>
                <w:rFonts w:ascii="TH SarabunPSK" w:hAnsi="TH SarabunPSK" w:cs="TH SarabunPSK"/>
                <w:sz w:val="28"/>
                <w:szCs w:val="28"/>
              </w:rPr>
              <w:t>,</w:t>
            </w:r>
            <w:r w:rsidRPr="009A0BDE">
              <w:rPr>
                <w:rFonts w:ascii="TH SarabunPSK" w:hAnsi="TH SarabunPSK" w:cs="TH SarabunPSK"/>
                <w:sz w:val="28"/>
                <w:szCs w:val="28"/>
              </w:rPr>
              <w:t>000</w:t>
            </w:r>
          </w:p>
        </w:tc>
        <w:tc>
          <w:tcPr>
            <w:tcW w:w="632" w:type="pct"/>
          </w:tcPr>
          <w:p w14:paraId="2B7CE993"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36</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shd w:val="clear" w:color="auto" w:fill="auto"/>
          </w:tcPr>
          <w:p w14:paraId="2B7CE994"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36</w:t>
            </w:r>
            <w:r>
              <w:rPr>
                <w:rFonts w:ascii="TH SarabunPSK" w:hAnsi="TH SarabunPSK" w:cs="TH SarabunPSK"/>
                <w:sz w:val="28"/>
                <w:szCs w:val="28"/>
              </w:rPr>
              <w:t>,</w:t>
            </w:r>
            <w:r w:rsidRPr="009A0BDE">
              <w:rPr>
                <w:rFonts w:ascii="TH SarabunPSK" w:hAnsi="TH SarabunPSK" w:cs="TH SarabunPSK"/>
                <w:sz w:val="28"/>
                <w:szCs w:val="28"/>
              </w:rPr>
              <w:t>000</w:t>
            </w:r>
          </w:p>
        </w:tc>
        <w:tc>
          <w:tcPr>
            <w:tcW w:w="636" w:type="pct"/>
            <w:shd w:val="clear" w:color="auto" w:fill="auto"/>
          </w:tcPr>
          <w:p w14:paraId="2B7CE995"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36</w:t>
            </w:r>
            <w:r>
              <w:rPr>
                <w:rFonts w:ascii="TH SarabunPSK" w:hAnsi="TH SarabunPSK" w:cs="TH SarabunPSK"/>
                <w:sz w:val="28"/>
                <w:szCs w:val="28"/>
              </w:rPr>
              <w:t>,</w:t>
            </w:r>
            <w:r w:rsidRPr="009A0BDE">
              <w:rPr>
                <w:rFonts w:ascii="TH SarabunPSK" w:hAnsi="TH SarabunPSK" w:cs="TH SarabunPSK"/>
                <w:sz w:val="28"/>
                <w:szCs w:val="28"/>
              </w:rPr>
              <w:t>000</w:t>
            </w:r>
          </w:p>
        </w:tc>
      </w:tr>
      <w:tr w:rsidR="00E50F29" w:rsidRPr="00B14496" w14:paraId="2B7CE99E" w14:textId="77777777" w:rsidTr="00E50F29">
        <w:tc>
          <w:tcPr>
            <w:tcW w:w="1200" w:type="pct"/>
            <w:vAlign w:val="center"/>
          </w:tcPr>
          <w:p w14:paraId="2B7CE997" w14:textId="77777777" w:rsidR="00E50F29" w:rsidRPr="00B14496" w:rsidRDefault="00E50F29" w:rsidP="00AE60F5">
            <w:pPr>
              <w:tabs>
                <w:tab w:val="left" w:pos="0"/>
                <w:tab w:val="left" w:pos="360"/>
              </w:tabs>
              <w:rPr>
                <w:rFonts w:ascii="TH SarabunPSK" w:hAnsi="TH SarabunPSK" w:cs="TH SarabunPSK"/>
                <w:sz w:val="28"/>
                <w:szCs w:val="28"/>
                <w:cs/>
              </w:rPr>
            </w:pPr>
            <w:r>
              <w:rPr>
                <w:rFonts w:ascii="TH SarabunPSK" w:hAnsi="TH SarabunPSK" w:cs="TH SarabunPSK" w:hint="cs"/>
                <w:sz w:val="28"/>
                <w:szCs w:val="28"/>
                <w:cs/>
              </w:rPr>
              <w:t>5</w:t>
            </w:r>
            <w:r w:rsidRPr="00B14496">
              <w:rPr>
                <w:rFonts w:ascii="TH SarabunPSK" w:hAnsi="TH SarabunPSK" w:cs="TH SarabunPSK"/>
                <w:sz w:val="28"/>
                <w:szCs w:val="28"/>
                <w:cs/>
              </w:rPr>
              <w:t>. ค่าวัสดุการศึกษา</w:t>
            </w:r>
          </w:p>
        </w:tc>
        <w:tc>
          <w:tcPr>
            <w:tcW w:w="632" w:type="pct"/>
          </w:tcPr>
          <w:p w14:paraId="2B7CE998"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30</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tcPr>
          <w:p w14:paraId="2B7CE999"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60</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tcPr>
          <w:p w14:paraId="2B7CE99A"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60</w:t>
            </w:r>
            <w:r>
              <w:rPr>
                <w:rFonts w:ascii="TH SarabunPSK" w:hAnsi="TH SarabunPSK" w:cs="TH SarabunPSK"/>
                <w:sz w:val="28"/>
                <w:szCs w:val="28"/>
              </w:rPr>
              <w:t>,</w:t>
            </w:r>
            <w:r w:rsidRPr="009A0BDE">
              <w:rPr>
                <w:rFonts w:ascii="TH SarabunPSK" w:hAnsi="TH SarabunPSK" w:cs="TH SarabunPSK"/>
                <w:sz w:val="28"/>
                <w:szCs w:val="28"/>
              </w:rPr>
              <w:t>000</w:t>
            </w:r>
          </w:p>
        </w:tc>
        <w:tc>
          <w:tcPr>
            <w:tcW w:w="632" w:type="pct"/>
          </w:tcPr>
          <w:p w14:paraId="2B7CE99B"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60</w:t>
            </w:r>
            <w:r>
              <w:rPr>
                <w:rFonts w:ascii="TH SarabunPSK" w:hAnsi="TH SarabunPSK" w:cs="TH SarabunPSK"/>
                <w:sz w:val="28"/>
                <w:szCs w:val="28"/>
              </w:rPr>
              <w:t>,</w:t>
            </w:r>
            <w:r w:rsidRPr="009A0BDE">
              <w:rPr>
                <w:rFonts w:ascii="TH SarabunPSK" w:hAnsi="TH SarabunPSK" w:cs="TH SarabunPSK"/>
                <w:sz w:val="28"/>
                <w:szCs w:val="28"/>
              </w:rPr>
              <w:t>000</w:t>
            </w:r>
          </w:p>
        </w:tc>
        <w:tc>
          <w:tcPr>
            <w:tcW w:w="633" w:type="pct"/>
            <w:shd w:val="clear" w:color="auto" w:fill="auto"/>
          </w:tcPr>
          <w:p w14:paraId="2B7CE99C"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60</w:t>
            </w:r>
            <w:r>
              <w:rPr>
                <w:rFonts w:ascii="TH SarabunPSK" w:hAnsi="TH SarabunPSK" w:cs="TH SarabunPSK"/>
                <w:sz w:val="28"/>
                <w:szCs w:val="28"/>
              </w:rPr>
              <w:t>,</w:t>
            </w:r>
            <w:r w:rsidRPr="009A0BDE">
              <w:rPr>
                <w:rFonts w:ascii="TH SarabunPSK" w:hAnsi="TH SarabunPSK" w:cs="TH SarabunPSK"/>
                <w:sz w:val="28"/>
                <w:szCs w:val="28"/>
              </w:rPr>
              <w:t>000</w:t>
            </w:r>
          </w:p>
        </w:tc>
        <w:tc>
          <w:tcPr>
            <w:tcW w:w="636" w:type="pct"/>
            <w:shd w:val="clear" w:color="auto" w:fill="auto"/>
          </w:tcPr>
          <w:p w14:paraId="2B7CE99D" w14:textId="77777777" w:rsidR="00E50F29" w:rsidRPr="009A0BDE" w:rsidRDefault="00E50F29" w:rsidP="00AE60F5">
            <w:pPr>
              <w:jc w:val="center"/>
              <w:rPr>
                <w:rFonts w:ascii="TH SarabunPSK" w:hAnsi="TH SarabunPSK" w:cs="TH SarabunPSK"/>
                <w:snapToGrid w:val="0"/>
                <w:sz w:val="28"/>
                <w:szCs w:val="28"/>
              </w:rPr>
            </w:pPr>
            <w:r w:rsidRPr="009A0BDE">
              <w:rPr>
                <w:rFonts w:ascii="TH SarabunPSK" w:hAnsi="TH SarabunPSK" w:cs="TH SarabunPSK"/>
                <w:sz w:val="28"/>
                <w:szCs w:val="28"/>
              </w:rPr>
              <w:t>60</w:t>
            </w:r>
            <w:r>
              <w:rPr>
                <w:rFonts w:ascii="TH SarabunPSK" w:hAnsi="TH SarabunPSK" w:cs="TH SarabunPSK"/>
                <w:sz w:val="28"/>
                <w:szCs w:val="28"/>
              </w:rPr>
              <w:t>,</w:t>
            </w:r>
            <w:r w:rsidRPr="009A0BDE">
              <w:rPr>
                <w:rFonts w:ascii="TH SarabunPSK" w:hAnsi="TH SarabunPSK" w:cs="TH SarabunPSK"/>
                <w:sz w:val="28"/>
                <w:szCs w:val="28"/>
              </w:rPr>
              <w:t>000</w:t>
            </w:r>
          </w:p>
        </w:tc>
      </w:tr>
      <w:tr w:rsidR="00675A28" w:rsidRPr="00675A28" w14:paraId="2B7CE9A6" w14:textId="77777777" w:rsidTr="00E50F29">
        <w:tc>
          <w:tcPr>
            <w:tcW w:w="1200" w:type="pct"/>
          </w:tcPr>
          <w:p w14:paraId="2B7CE99F" w14:textId="77777777" w:rsidR="00E50F29" w:rsidRPr="00675A28" w:rsidRDefault="00E50F29" w:rsidP="00AE60F5">
            <w:pPr>
              <w:ind w:right="-2"/>
              <w:jc w:val="center"/>
              <w:rPr>
                <w:rFonts w:ascii="TH SarabunPSK" w:eastAsia="Times New Roman" w:hAnsi="TH SarabunPSK" w:cs="TH SarabunPSK"/>
                <w:b/>
                <w:bCs/>
                <w:sz w:val="28"/>
                <w:szCs w:val="28"/>
                <w:cs/>
              </w:rPr>
            </w:pPr>
            <w:r w:rsidRPr="00675A28">
              <w:rPr>
                <w:rFonts w:ascii="TH SarabunPSK" w:eastAsia="Times New Roman" w:hAnsi="TH SarabunPSK" w:cs="TH SarabunPSK"/>
                <w:b/>
                <w:bCs/>
                <w:sz w:val="28"/>
                <w:szCs w:val="28"/>
                <w:cs/>
              </w:rPr>
              <w:t>รวมรายจ่ายทั้งสิ้น</w:t>
            </w:r>
          </w:p>
        </w:tc>
        <w:tc>
          <w:tcPr>
            <w:tcW w:w="632" w:type="pct"/>
          </w:tcPr>
          <w:p w14:paraId="2B7CE9A0"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 xml:space="preserve">1,325,504 </w:t>
            </w:r>
          </w:p>
        </w:tc>
        <w:tc>
          <w:tcPr>
            <w:tcW w:w="633" w:type="pct"/>
          </w:tcPr>
          <w:p w14:paraId="2B7CE9A1"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1,433,379</w:t>
            </w:r>
          </w:p>
        </w:tc>
        <w:tc>
          <w:tcPr>
            <w:tcW w:w="633" w:type="pct"/>
          </w:tcPr>
          <w:p w14:paraId="2B7CE9A2"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1,496,248</w:t>
            </w:r>
          </w:p>
        </w:tc>
        <w:tc>
          <w:tcPr>
            <w:tcW w:w="632" w:type="pct"/>
          </w:tcPr>
          <w:p w14:paraId="2B7CE9A3"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1,562,260</w:t>
            </w:r>
          </w:p>
        </w:tc>
        <w:tc>
          <w:tcPr>
            <w:tcW w:w="633" w:type="pct"/>
            <w:shd w:val="clear" w:color="auto" w:fill="auto"/>
          </w:tcPr>
          <w:p w14:paraId="2B7CE9A4"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1,631,573</w:t>
            </w:r>
          </w:p>
        </w:tc>
        <w:tc>
          <w:tcPr>
            <w:tcW w:w="636" w:type="pct"/>
            <w:shd w:val="clear" w:color="auto" w:fill="auto"/>
          </w:tcPr>
          <w:p w14:paraId="2B7CE9A5" w14:textId="77777777" w:rsidR="00E50F29" w:rsidRPr="00675A28" w:rsidRDefault="00E50F29" w:rsidP="00AE60F5">
            <w:pPr>
              <w:jc w:val="center"/>
              <w:rPr>
                <w:rFonts w:ascii="TH SarabunPSK" w:hAnsi="TH SarabunPSK" w:cs="TH SarabunPSK"/>
                <w:snapToGrid w:val="0"/>
                <w:sz w:val="28"/>
                <w:szCs w:val="28"/>
              </w:rPr>
            </w:pPr>
            <w:r w:rsidRPr="00675A28">
              <w:rPr>
                <w:rFonts w:ascii="TH SarabunPSK" w:hAnsi="TH SarabunPSK" w:cs="TH SarabunPSK"/>
                <w:sz w:val="28"/>
                <w:szCs w:val="28"/>
              </w:rPr>
              <w:t>1,704,352</w:t>
            </w:r>
          </w:p>
        </w:tc>
      </w:tr>
      <w:tr w:rsidR="00675A28" w:rsidRPr="00675A28" w14:paraId="2B7CE9AE" w14:textId="77777777" w:rsidTr="00E50F29">
        <w:tc>
          <w:tcPr>
            <w:tcW w:w="1200" w:type="pct"/>
          </w:tcPr>
          <w:p w14:paraId="2B7CE9A7" w14:textId="77777777" w:rsidR="00E50F29" w:rsidRPr="00675A28" w:rsidRDefault="00E50F29" w:rsidP="00E50F29">
            <w:pPr>
              <w:ind w:right="-2"/>
              <w:jc w:val="center"/>
              <w:rPr>
                <w:rFonts w:ascii="TH SarabunPSK" w:eastAsia="Times New Roman" w:hAnsi="TH SarabunPSK" w:cs="TH SarabunPSK"/>
                <w:b/>
                <w:bCs/>
                <w:sz w:val="28"/>
                <w:szCs w:val="28"/>
                <w:cs/>
              </w:rPr>
            </w:pPr>
            <w:r w:rsidRPr="00675A28">
              <w:rPr>
                <w:rFonts w:ascii="TH SarabunPSK" w:eastAsia="Times New Roman" w:hAnsi="TH SarabunPSK" w:cs="TH SarabunPSK"/>
                <w:b/>
                <w:bCs/>
                <w:sz w:val="28"/>
                <w:szCs w:val="28"/>
                <w:cs/>
              </w:rPr>
              <w:lastRenderedPageBreak/>
              <w:t>จำนวนนักศึกษา</w:t>
            </w:r>
          </w:p>
        </w:tc>
        <w:tc>
          <w:tcPr>
            <w:tcW w:w="632" w:type="pct"/>
          </w:tcPr>
          <w:p w14:paraId="2B7CE9A8"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6</w:t>
            </w:r>
          </w:p>
        </w:tc>
        <w:tc>
          <w:tcPr>
            <w:tcW w:w="633" w:type="pct"/>
          </w:tcPr>
          <w:p w14:paraId="2B7CE9A9"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w:t>
            </w:r>
          </w:p>
        </w:tc>
        <w:tc>
          <w:tcPr>
            <w:tcW w:w="633" w:type="pct"/>
          </w:tcPr>
          <w:p w14:paraId="2B7CE9AA"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w:t>
            </w:r>
          </w:p>
        </w:tc>
        <w:tc>
          <w:tcPr>
            <w:tcW w:w="632" w:type="pct"/>
          </w:tcPr>
          <w:p w14:paraId="2B7CE9AB"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w:t>
            </w:r>
          </w:p>
        </w:tc>
        <w:tc>
          <w:tcPr>
            <w:tcW w:w="633" w:type="pct"/>
            <w:shd w:val="clear" w:color="auto" w:fill="auto"/>
          </w:tcPr>
          <w:p w14:paraId="2B7CE9AC"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w:t>
            </w:r>
          </w:p>
        </w:tc>
        <w:tc>
          <w:tcPr>
            <w:tcW w:w="636" w:type="pct"/>
            <w:shd w:val="clear" w:color="auto" w:fill="auto"/>
          </w:tcPr>
          <w:p w14:paraId="2B7CE9AD"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w:t>
            </w:r>
          </w:p>
        </w:tc>
      </w:tr>
      <w:tr w:rsidR="00675A28" w:rsidRPr="00675A28" w14:paraId="2B7CE9B6" w14:textId="77777777" w:rsidTr="00E50F29">
        <w:tc>
          <w:tcPr>
            <w:tcW w:w="1200" w:type="pct"/>
          </w:tcPr>
          <w:p w14:paraId="2B7CE9AF" w14:textId="77777777" w:rsidR="00E50F29" w:rsidRPr="00675A28" w:rsidRDefault="00E50F29" w:rsidP="00E50F29">
            <w:pPr>
              <w:ind w:right="-2"/>
              <w:jc w:val="center"/>
              <w:rPr>
                <w:rFonts w:ascii="TH SarabunPSK" w:eastAsia="Times New Roman" w:hAnsi="TH SarabunPSK" w:cs="TH SarabunPSK"/>
                <w:b/>
                <w:bCs/>
                <w:sz w:val="28"/>
                <w:szCs w:val="28"/>
                <w:cs/>
              </w:rPr>
            </w:pPr>
            <w:r w:rsidRPr="00675A28">
              <w:rPr>
                <w:rFonts w:ascii="TH SarabunPSK" w:eastAsia="Times New Roman" w:hAnsi="TH SarabunPSK" w:cs="TH SarabunPSK"/>
                <w:b/>
                <w:bCs/>
                <w:sz w:val="28"/>
                <w:szCs w:val="28"/>
                <w:cs/>
              </w:rPr>
              <w:t>ค่าใช้จ่ายต่อหัวนักศึกษา</w:t>
            </w:r>
          </w:p>
        </w:tc>
        <w:tc>
          <w:tcPr>
            <w:tcW w:w="632" w:type="pct"/>
          </w:tcPr>
          <w:p w14:paraId="2B7CE9B0"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220,917</w:t>
            </w:r>
          </w:p>
        </w:tc>
        <w:tc>
          <w:tcPr>
            <w:tcW w:w="633" w:type="pct"/>
          </w:tcPr>
          <w:p w14:paraId="2B7CE9B1"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119,448</w:t>
            </w:r>
          </w:p>
        </w:tc>
        <w:tc>
          <w:tcPr>
            <w:tcW w:w="633" w:type="pct"/>
          </w:tcPr>
          <w:p w14:paraId="2B7CE9B2"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124,687</w:t>
            </w:r>
          </w:p>
        </w:tc>
        <w:tc>
          <w:tcPr>
            <w:tcW w:w="632" w:type="pct"/>
          </w:tcPr>
          <w:p w14:paraId="2B7CE9B3"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130,188</w:t>
            </w:r>
          </w:p>
        </w:tc>
        <w:tc>
          <w:tcPr>
            <w:tcW w:w="633" w:type="pct"/>
            <w:shd w:val="clear" w:color="auto" w:fill="auto"/>
          </w:tcPr>
          <w:p w14:paraId="2B7CE9B4"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135,964</w:t>
            </w:r>
          </w:p>
        </w:tc>
        <w:tc>
          <w:tcPr>
            <w:tcW w:w="636" w:type="pct"/>
            <w:shd w:val="clear" w:color="auto" w:fill="auto"/>
          </w:tcPr>
          <w:p w14:paraId="2B7CE9B5" w14:textId="77777777" w:rsidR="00E50F29" w:rsidRPr="00675A28" w:rsidRDefault="00E50F29" w:rsidP="00E50F29">
            <w:pPr>
              <w:jc w:val="center"/>
              <w:rPr>
                <w:rFonts w:ascii="TH SarabunPSK" w:hAnsi="TH SarabunPSK" w:cs="TH SarabunPSK"/>
                <w:sz w:val="28"/>
                <w:szCs w:val="28"/>
              </w:rPr>
            </w:pPr>
            <w:r w:rsidRPr="00675A28">
              <w:rPr>
                <w:rFonts w:ascii="TH SarabunPSK" w:hAnsi="TH SarabunPSK" w:cs="TH SarabunPSK"/>
                <w:sz w:val="28"/>
                <w:szCs w:val="28"/>
              </w:rPr>
              <w:t>142,029</w:t>
            </w:r>
          </w:p>
        </w:tc>
      </w:tr>
    </w:tbl>
    <w:p w14:paraId="2B7CE9B7" w14:textId="77777777" w:rsidR="00626B66" w:rsidRPr="001C0C1A" w:rsidRDefault="00A54C65" w:rsidP="00626B66">
      <w:pPr>
        <w:tabs>
          <w:tab w:val="left" w:pos="0"/>
        </w:tabs>
        <w:ind w:right="-2"/>
        <w:rPr>
          <w:rFonts w:ascii="TH SarabunPSK" w:hAnsi="TH SarabunPSK" w:cs="TH SarabunPSK"/>
        </w:rPr>
      </w:pPr>
      <w:r>
        <w:rPr>
          <w:rFonts w:ascii="TH SarabunPSK" w:hAnsi="TH SarabunPSK" w:cs="TH SarabunPSK" w:hint="cs"/>
          <w:cs/>
        </w:rPr>
        <w:t>หมายเหตุ</w:t>
      </w:r>
      <w:r>
        <w:rPr>
          <w:rFonts w:ascii="TH SarabunPSK" w:hAnsi="TH SarabunPSK" w:cs="TH SarabunPSK"/>
        </w:rPr>
        <w:t xml:space="preserve">:  </w:t>
      </w:r>
      <w:r w:rsidR="00626B66" w:rsidRPr="001C0C1A">
        <w:rPr>
          <w:rFonts w:ascii="TH SarabunPSK" w:hAnsi="TH SarabunPSK" w:cs="TH SarabunPSK"/>
        </w:rPr>
        <w:t>*</w:t>
      </w:r>
      <w:r w:rsidR="00626B66" w:rsidRPr="001C0C1A">
        <w:rPr>
          <w:rFonts w:ascii="TH SarabunPSK" w:hAnsi="TH SarabunPSK" w:cs="TH SarabunPSK"/>
          <w:cs/>
        </w:rPr>
        <w:t>ค่าธรรมเนียมการศึกษาและค่าธรรมเนียมอื่นๆให้เป็นไปตามประกาศของมหาวิทยาลัยวลัยลักษณ์</w:t>
      </w:r>
    </w:p>
    <w:p w14:paraId="2B7CE9B8" w14:textId="77777777" w:rsidR="00D33F29" w:rsidRPr="001C0C1A" w:rsidRDefault="00A54C65" w:rsidP="00626B66">
      <w:pPr>
        <w:tabs>
          <w:tab w:val="left" w:pos="0"/>
        </w:tabs>
        <w:ind w:right="-2"/>
        <w:rPr>
          <w:rFonts w:ascii="TH SarabunPSK" w:hAnsi="TH SarabunPSK" w:cs="TH SarabunPSK"/>
        </w:rPr>
      </w:pPr>
      <w:r>
        <w:rPr>
          <w:rFonts w:ascii="TH SarabunPSK" w:hAnsi="TH SarabunPSK" w:cs="TH SarabunPSK"/>
        </w:rPr>
        <w:tab/>
        <w:t xml:space="preserve">    </w:t>
      </w:r>
      <w:r w:rsidR="00626B66" w:rsidRPr="001C0C1A">
        <w:rPr>
          <w:rFonts w:ascii="TH SarabunPSK" w:hAnsi="TH SarabunPSK" w:cs="TH SarabunPSK"/>
        </w:rPr>
        <w:t>**</w:t>
      </w:r>
      <w:r w:rsidR="00626B66" w:rsidRPr="001C0C1A">
        <w:rPr>
          <w:rFonts w:ascii="TH SarabunPSK" w:hAnsi="TH SarabunPSK" w:cs="TH SarabunPSK"/>
          <w:cs/>
        </w:rPr>
        <w:t xml:space="preserve">ค่าธรรมเนียมการศึกษาคำนวณจากฐานนักศึกษาไทย จำนวน </w:t>
      </w:r>
      <w:r w:rsidR="00E50F29">
        <w:rPr>
          <w:rFonts w:ascii="TH SarabunPSK" w:hAnsi="TH SarabunPSK" w:cs="TH SarabunPSK"/>
        </w:rPr>
        <w:t>4</w:t>
      </w:r>
      <w:r w:rsidR="00626B66" w:rsidRPr="001C0C1A">
        <w:rPr>
          <w:rFonts w:ascii="TH SarabunPSK" w:hAnsi="TH SarabunPSK" w:cs="TH SarabunPSK"/>
        </w:rPr>
        <w:t xml:space="preserve"> </w:t>
      </w:r>
      <w:r w:rsidR="00626B66" w:rsidRPr="001C0C1A">
        <w:rPr>
          <w:rFonts w:ascii="TH SarabunPSK" w:hAnsi="TH SarabunPSK" w:cs="TH SarabunPSK"/>
          <w:cs/>
        </w:rPr>
        <w:t xml:space="preserve">คนต่อปี และนักศึกษาต่างชาติ </w:t>
      </w:r>
      <w:r w:rsidR="00626B66" w:rsidRPr="001C0C1A">
        <w:rPr>
          <w:rFonts w:ascii="TH SarabunPSK" w:hAnsi="TH SarabunPSK" w:cs="TH SarabunPSK"/>
        </w:rPr>
        <w:t xml:space="preserve">2 </w:t>
      </w:r>
      <w:r w:rsidR="00626B66" w:rsidRPr="001C0C1A">
        <w:rPr>
          <w:rFonts w:ascii="TH SarabunPSK" w:hAnsi="TH SarabunPSK" w:cs="TH SarabunPSK"/>
          <w:cs/>
        </w:rPr>
        <w:t>คนต่อปี</w:t>
      </w:r>
    </w:p>
    <w:p w14:paraId="2B7CE9B9" w14:textId="77777777" w:rsidR="00743F79" w:rsidRPr="001A4C53" w:rsidRDefault="00743F79" w:rsidP="00747E10">
      <w:pPr>
        <w:tabs>
          <w:tab w:val="left" w:pos="284"/>
        </w:tabs>
        <w:ind w:right="-2"/>
        <w:jc w:val="thaiDistribute"/>
        <w:rPr>
          <w:rFonts w:ascii="TH SarabunPSK" w:hAnsi="TH SarabunPSK" w:cs="TH SarabunPSK"/>
          <w:b/>
          <w:bCs/>
        </w:rPr>
      </w:pPr>
    </w:p>
    <w:p w14:paraId="2B7CE9BA" w14:textId="77777777" w:rsidR="000B0837" w:rsidRPr="001A4C53" w:rsidRDefault="00623C73" w:rsidP="00747E10">
      <w:pPr>
        <w:tabs>
          <w:tab w:val="left" w:pos="0"/>
        </w:tabs>
        <w:ind w:right="-2"/>
        <w:jc w:val="thaiDistribute"/>
        <w:rPr>
          <w:rFonts w:ascii="TH SarabunPSK" w:hAnsi="TH SarabunPSK" w:cs="TH SarabunPSK"/>
          <w:b/>
          <w:bCs/>
        </w:rPr>
      </w:pPr>
      <w:r w:rsidRPr="001A4C53">
        <w:rPr>
          <w:rFonts w:ascii="TH SarabunPSK" w:hAnsi="TH SarabunPSK" w:cs="TH SarabunPSK"/>
          <w:b/>
          <w:bCs/>
        </w:rPr>
        <w:tab/>
      </w:r>
      <w:r w:rsidR="000B0837" w:rsidRPr="001A4C53">
        <w:rPr>
          <w:rFonts w:ascii="TH SarabunPSK" w:hAnsi="TH SarabunPSK" w:cs="TH SarabunPSK"/>
          <w:b/>
          <w:bCs/>
        </w:rPr>
        <w:t>2</w:t>
      </w:r>
      <w:r w:rsidR="000B0837" w:rsidRPr="001A4C53">
        <w:rPr>
          <w:rFonts w:ascii="TH SarabunPSK" w:hAnsi="TH SarabunPSK" w:cs="TH SarabunPSK"/>
          <w:b/>
          <w:bCs/>
          <w:cs/>
        </w:rPr>
        <w:t>.</w:t>
      </w:r>
      <w:r w:rsidR="000B0837" w:rsidRPr="001A4C53">
        <w:rPr>
          <w:rFonts w:ascii="TH SarabunPSK" w:hAnsi="TH SarabunPSK" w:cs="TH SarabunPSK"/>
          <w:b/>
          <w:bCs/>
        </w:rPr>
        <w:t>7</w:t>
      </w:r>
      <w:r w:rsidR="001A4C53" w:rsidRPr="001A4C53">
        <w:rPr>
          <w:rFonts w:ascii="TH SarabunPSK" w:hAnsi="TH SarabunPSK" w:cs="TH SarabunPSK"/>
          <w:b/>
          <w:bCs/>
          <w:cs/>
        </w:rPr>
        <w:t xml:space="preserve"> ระบบการศึกษา</w:t>
      </w:r>
    </w:p>
    <w:tbl>
      <w:tblPr>
        <w:tblW w:w="0" w:type="auto"/>
        <w:tblInd w:w="925" w:type="dxa"/>
        <w:tblLook w:val="04A0" w:firstRow="1" w:lastRow="0" w:firstColumn="1" w:lastColumn="0" w:noHBand="0" w:noVBand="1"/>
      </w:tblPr>
      <w:tblGrid>
        <w:gridCol w:w="6095"/>
      </w:tblGrid>
      <w:tr w:rsidR="001A4C53" w:rsidRPr="001A4C53" w14:paraId="2B7CE9BC" w14:textId="77777777" w:rsidTr="00A5253C">
        <w:tc>
          <w:tcPr>
            <w:tcW w:w="6095" w:type="dxa"/>
            <w:shd w:val="clear" w:color="auto" w:fill="auto"/>
          </w:tcPr>
          <w:p w14:paraId="2B7CE9BB" w14:textId="77777777" w:rsidR="001A4C53" w:rsidRPr="00A5253C" w:rsidRDefault="001A4C53" w:rsidP="00A5253C">
            <w:pPr>
              <w:tabs>
                <w:tab w:val="left" w:pos="284"/>
              </w:tabs>
              <w:ind w:right="-2"/>
              <w:jc w:val="thaiDistribute"/>
              <w:rPr>
                <w:rFonts w:ascii="TH SarabunPSK" w:hAnsi="TH SarabunPSK" w:cs="TH SarabunPSK"/>
                <w:b/>
                <w:bCs/>
              </w:rPr>
            </w:pPr>
            <w:r w:rsidRPr="00A5253C">
              <w:rPr>
                <w:rFonts w:ascii="TH SarabunPSK" w:hAnsi="TH SarabunPSK" w:cs="TH SarabunPSK"/>
                <w:sz w:val="28"/>
                <w:szCs w:val="28"/>
              </w:rPr>
              <w:sym w:font="Wingdings" w:char="F0FE"/>
            </w:r>
            <w:r w:rsidRPr="00A5253C">
              <w:rPr>
                <w:rFonts w:ascii="TH SarabunPSK" w:hAnsi="TH SarabunPSK" w:cs="TH SarabunPSK"/>
                <w:sz w:val="28"/>
                <w:szCs w:val="28"/>
                <w:cs/>
              </w:rPr>
              <w:t xml:space="preserve"> </w:t>
            </w:r>
            <w:r w:rsidRPr="00A5253C">
              <w:rPr>
                <w:rFonts w:ascii="TH SarabunPSK" w:hAnsi="TH SarabunPSK" w:cs="TH SarabunPSK"/>
                <w:cs/>
              </w:rPr>
              <w:t xml:space="preserve"> แบบชั้นเรียน</w:t>
            </w:r>
          </w:p>
        </w:tc>
      </w:tr>
      <w:tr w:rsidR="001A4C53" w:rsidRPr="001A4C53" w14:paraId="2B7CE9BE" w14:textId="77777777" w:rsidTr="00A5253C">
        <w:tc>
          <w:tcPr>
            <w:tcW w:w="6095" w:type="dxa"/>
            <w:shd w:val="clear" w:color="auto" w:fill="auto"/>
          </w:tcPr>
          <w:p w14:paraId="2B7CE9BD" w14:textId="77777777" w:rsidR="001A4C53" w:rsidRPr="00A5253C" w:rsidRDefault="001A4C53" w:rsidP="00A5253C">
            <w:pPr>
              <w:tabs>
                <w:tab w:val="left" w:pos="284"/>
              </w:tabs>
              <w:ind w:right="-2"/>
              <w:jc w:val="thaiDistribute"/>
              <w:rPr>
                <w:rFonts w:ascii="TH SarabunPSK" w:hAnsi="TH SarabunPSK" w:cs="TH SarabunPSK"/>
                <w:b/>
                <w:bCs/>
              </w:rPr>
            </w:pPr>
            <w:r w:rsidRPr="00A5253C">
              <w:rPr>
                <w:rFonts w:ascii="TH SarabunPSK" w:hAnsi="TH SarabunPSK" w:cs="TH SarabunPSK"/>
              </w:rPr>
              <w:sym w:font="Wingdings" w:char="F0A8"/>
            </w:r>
            <w:r w:rsidRPr="00A5253C">
              <w:rPr>
                <w:rFonts w:ascii="TH SarabunPSK" w:hAnsi="TH SarabunPSK" w:cs="TH SarabunPSK"/>
                <w:cs/>
              </w:rPr>
              <w:t xml:space="preserve"> แบบทางไกลผ่านสื่อสิ่งพิมพ์เป็นหลัก</w:t>
            </w:r>
          </w:p>
        </w:tc>
      </w:tr>
      <w:tr w:rsidR="001A4C53" w:rsidRPr="001A4C53" w14:paraId="2B7CE9C0" w14:textId="77777777" w:rsidTr="00A5253C">
        <w:tc>
          <w:tcPr>
            <w:tcW w:w="6095" w:type="dxa"/>
            <w:shd w:val="clear" w:color="auto" w:fill="auto"/>
          </w:tcPr>
          <w:p w14:paraId="2B7CE9BF" w14:textId="77777777" w:rsidR="001A4C53" w:rsidRPr="00A5253C" w:rsidRDefault="001A4C53" w:rsidP="00A5253C">
            <w:pPr>
              <w:tabs>
                <w:tab w:val="left" w:pos="284"/>
              </w:tabs>
              <w:ind w:right="-2"/>
              <w:jc w:val="thaiDistribute"/>
              <w:rPr>
                <w:rFonts w:ascii="TH SarabunPSK" w:hAnsi="TH SarabunPSK" w:cs="TH SarabunPSK"/>
              </w:rPr>
            </w:pPr>
            <w:r w:rsidRPr="00A5253C">
              <w:rPr>
                <w:rFonts w:ascii="TH SarabunPSK" w:hAnsi="TH SarabunPSK" w:cs="TH SarabunPSK"/>
              </w:rPr>
              <w:sym w:font="Wingdings" w:char="F0A8"/>
            </w:r>
            <w:r w:rsidRPr="00A5253C">
              <w:rPr>
                <w:rFonts w:ascii="TH SarabunPSK" w:hAnsi="TH SarabunPSK" w:cs="TH SarabunPSK"/>
                <w:cs/>
              </w:rPr>
              <w:t xml:space="preserve"> แบบทางไกลผ่านสื่อแพร่ภาพและเสียงเป็นสื่อหลัก</w:t>
            </w:r>
          </w:p>
        </w:tc>
      </w:tr>
      <w:tr w:rsidR="001A4C53" w:rsidRPr="001A4C53" w14:paraId="2B7CE9C2" w14:textId="77777777" w:rsidTr="00A5253C">
        <w:tc>
          <w:tcPr>
            <w:tcW w:w="6095" w:type="dxa"/>
            <w:shd w:val="clear" w:color="auto" w:fill="auto"/>
          </w:tcPr>
          <w:p w14:paraId="2B7CE9C1" w14:textId="77777777" w:rsidR="001A4C53" w:rsidRPr="00A5253C" w:rsidRDefault="001A4C53" w:rsidP="00A5253C">
            <w:pPr>
              <w:tabs>
                <w:tab w:val="left" w:pos="284"/>
              </w:tabs>
              <w:ind w:right="-2"/>
              <w:jc w:val="thaiDistribute"/>
              <w:rPr>
                <w:rFonts w:ascii="TH SarabunPSK" w:hAnsi="TH SarabunPSK" w:cs="TH SarabunPSK"/>
              </w:rPr>
            </w:pPr>
            <w:r w:rsidRPr="00A5253C">
              <w:rPr>
                <w:rFonts w:ascii="TH SarabunPSK" w:hAnsi="TH SarabunPSK" w:cs="TH SarabunPSK"/>
              </w:rPr>
              <w:sym w:font="Wingdings" w:char="F0A8"/>
            </w:r>
            <w:r w:rsidRPr="00A5253C">
              <w:rPr>
                <w:rFonts w:ascii="TH SarabunPSK" w:hAnsi="TH SarabunPSK" w:cs="TH SarabunPSK"/>
                <w:cs/>
              </w:rPr>
              <w:t xml:space="preserve"> แบบทางไกลทางอิเล็กทรอนิกส์เป็นสื่อหลัก (</w:t>
            </w:r>
            <w:r w:rsidRPr="00A5253C">
              <w:rPr>
                <w:rFonts w:ascii="TH SarabunPSK" w:hAnsi="TH SarabunPSK" w:cs="TH SarabunPSK"/>
              </w:rPr>
              <w:t>E</w:t>
            </w:r>
            <w:r w:rsidRPr="00A5253C">
              <w:rPr>
                <w:rFonts w:ascii="TH SarabunPSK" w:hAnsi="TH SarabunPSK" w:cs="TH SarabunPSK"/>
                <w:cs/>
              </w:rPr>
              <w:t>-</w:t>
            </w:r>
            <w:r w:rsidRPr="00A5253C">
              <w:rPr>
                <w:rFonts w:ascii="TH SarabunPSK" w:hAnsi="TH SarabunPSK" w:cs="TH SarabunPSK"/>
              </w:rPr>
              <w:t>learning</w:t>
            </w:r>
            <w:r w:rsidRPr="00A5253C">
              <w:rPr>
                <w:rFonts w:ascii="TH SarabunPSK" w:hAnsi="TH SarabunPSK" w:cs="TH SarabunPSK"/>
                <w:cs/>
              </w:rPr>
              <w:t>)</w:t>
            </w:r>
          </w:p>
        </w:tc>
      </w:tr>
      <w:tr w:rsidR="001A4C53" w:rsidRPr="001A4C53" w14:paraId="2B7CE9C4" w14:textId="77777777" w:rsidTr="00A5253C">
        <w:tc>
          <w:tcPr>
            <w:tcW w:w="6095" w:type="dxa"/>
            <w:shd w:val="clear" w:color="auto" w:fill="auto"/>
          </w:tcPr>
          <w:p w14:paraId="2B7CE9C3" w14:textId="77777777" w:rsidR="001A4C53" w:rsidRPr="00A5253C" w:rsidRDefault="001A4C53" w:rsidP="00A5253C">
            <w:pPr>
              <w:tabs>
                <w:tab w:val="left" w:pos="284"/>
              </w:tabs>
              <w:ind w:right="-2"/>
              <w:jc w:val="thaiDistribute"/>
              <w:rPr>
                <w:rFonts w:ascii="TH SarabunPSK" w:hAnsi="TH SarabunPSK" w:cs="TH SarabunPSK"/>
                <w:cs/>
              </w:rPr>
            </w:pPr>
            <w:r w:rsidRPr="00A5253C">
              <w:rPr>
                <w:rFonts w:ascii="TH SarabunPSK" w:hAnsi="TH SarabunPSK" w:cs="TH SarabunPSK"/>
              </w:rPr>
              <w:sym w:font="Wingdings" w:char="F0A8"/>
            </w:r>
            <w:r w:rsidRPr="00A5253C">
              <w:rPr>
                <w:rFonts w:ascii="TH SarabunPSK" w:hAnsi="TH SarabunPSK" w:cs="TH SarabunPSK"/>
                <w:cs/>
              </w:rPr>
              <w:t xml:space="preserve"> แบบทางไกลทางอินเทอร์เน็ต</w:t>
            </w:r>
          </w:p>
        </w:tc>
      </w:tr>
    </w:tbl>
    <w:p w14:paraId="2B7CE9C5" w14:textId="77777777" w:rsidR="008A2325" w:rsidRPr="001A4C53" w:rsidRDefault="008A2325" w:rsidP="00747E10">
      <w:pPr>
        <w:tabs>
          <w:tab w:val="left" w:pos="851"/>
        </w:tabs>
        <w:ind w:right="-2"/>
        <w:jc w:val="thaiDistribute"/>
        <w:rPr>
          <w:rFonts w:ascii="TH SarabunPSK" w:hAnsi="TH SarabunPSK" w:cs="TH SarabunPSK"/>
        </w:rPr>
      </w:pPr>
    </w:p>
    <w:p w14:paraId="2B7CE9C6" w14:textId="77777777" w:rsidR="000B0837" w:rsidRPr="001A4C53" w:rsidRDefault="00623C73" w:rsidP="00747E10">
      <w:pPr>
        <w:tabs>
          <w:tab w:val="left" w:pos="0"/>
        </w:tabs>
        <w:ind w:right="-2"/>
        <w:jc w:val="thaiDistribute"/>
        <w:rPr>
          <w:rFonts w:ascii="TH SarabunPSK" w:hAnsi="TH SarabunPSK" w:cs="TH SarabunPSK"/>
          <w:b/>
          <w:bCs/>
        </w:rPr>
      </w:pPr>
      <w:r w:rsidRPr="001A4C53">
        <w:rPr>
          <w:rFonts w:ascii="TH SarabunPSK" w:hAnsi="TH SarabunPSK" w:cs="TH SarabunPSK"/>
          <w:b/>
          <w:bCs/>
        </w:rPr>
        <w:tab/>
      </w:r>
      <w:r w:rsidR="000B0837" w:rsidRPr="001A4C53">
        <w:rPr>
          <w:rFonts w:ascii="TH SarabunPSK" w:hAnsi="TH SarabunPSK" w:cs="TH SarabunPSK"/>
          <w:b/>
          <w:bCs/>
        </w:rPr>
        <w:t>2</w:t>
      </w:r>
      <w:r w:rsidR="000B0837" w:rsidRPr="001A4C53">
        <w:rPr>
          <w:rFonts w:ascii="TH SarabunPSK" w:hAnsi="TH SarabunPSK" w:cs="TH SarabunPSK"/>
          <w:b/>
          <w:bCs/>
          <w:cs/>
        </w:rPr>
        <w:t>.</w:t>
      </w:r>
      <w:r w:rsidR="000B0837" w:rsidRPr="001A4C53">
        <w:rPr>
          <w:rFonts w:ascii="TH SarabunPSK" w:hAnsi="TH SarabunPSK" w:cs="TH SarabunPSK"/>
          <w:b/>
          <w:bCs/>
        </w:rPr>
        <w:t xml:space="preserve">8 </w:t>
      </w:r>
      <w:r w:rsidR="000B0837" w:rsidRPr="001A4C53">
        <w:rPr>
          <w:rFonts w:ascii="TH SarabunPSK" w:hAnsi="TH SarabunPSK" w:cs="TH SarabunPSK"/>
          <w:b/>
          <w:bCs/>
          <w:cs/>
        </w:rPr>
        <w:t>การเทียบโอนหน่วยกิตรายวิชาและการลงทะเบียนข้ามมหาวิทยาลัย</w:t>
      </w:r>
    </w:p>
    <w:p w14:paraId="2B7CE9C7" w14:textId="77777777" w:rsidR="00743F79" w:rsidRPr="001A4C53" w:rsidRDefault="001A4C53" w:rsidP="001A4C53">
      <w:pPr>
        <w:ind w:right="-2" w:firstLine="720"/>
        <w:jc w:val="thaiDistribute"/>
        <w:rPr>
          <w:rFonts w:ascii="TH SarabunPSK" w:hAnsi="TH SarabunPSK" w:cs="TH SarabunPSK"/>
          <w:b/>
          <w:bCs/>
        </w:rPr>
      </w:pPr>
      <w:r w:rsidRPr="001A4C53">
        <w:rPr>
          <w:rFonts w:ascii="TH SarabunPSK" w:hAnsi="TH SarabunPSK" w:cs="TH SarabunPSK"/>
          <w:cs/>
        </w:rPr>
        <w:t>เป็นไปตา</w:t>
      </w:r>
      <w:r w:rsidR="00574BD2">
        <w:rPr>
          <w:rFonts w:ascii="TH SarabunPSK" w:hAnsi="TH SarabunPSK" w:cs="TH SarabunPSK"/>
          <w:cs/>
        </w:rPr>
        <w:t>มข้อบังคับมหาวิทยาลัยวลัยลักษณ์</w:t>
      </w:r>
      <w:r w:rsidRPr="001A4C53">
        <w:rPr>
          <w:rFonts w:ascii="TH SarabunPSK" w:hAnsi="TH SarabunPSK" w:cs="TH SarabunPSK"/>
          <w:cs/>
        </w:rPr>
        <w:t>ว่าด้วยการศึกษาขั้นบัณฑิตศึกษา พ.ศ. 256</w:t>
      </w:r>
      <w:r w:rsidR="00574BD2">
        <w:rPr>
          <w:rFonts w:ascii="TH SarabunPSK" w:hAnsi="TH SarabunPSK" w:cs="TH SarabunPSK" w:hint="cs"/>
          <w:cs/>
        </w:rPr>
        <w:t>3</w:t>
      </w:r>
      <w:r w:rsidR="0013679D">
        <w:rPr>
          <w:rFonts w:ascii="TH SarabunPSK" w:hAnsi="TH SarabunPSK" w:cs="TH SarabunPSK" w:hint="cs"/>
          <w:cs/>
        </w:rPr>
        <w:t xml:space="preserve"> </w:t>
      </w:r>
      <w:r w:rsidR="00BE5838" w:rsidRPr="00BE5838">
        <w:rPr>
          <w:rFonts w:ascii="TH SarabunPSK" w:hAnsi="TH SarabunPSK" w:cs="TH SarabunPSK"/>
          <w:cs/>
        </w:rPr>
        <w:t>สำหรับหลักสูตรในระบบทวิภาค</w:t>
      </w:r>
      <w:r w:rsidRPr="001A4C53">
        <w:rPr>
          <w:rFonts w:ascii="TH SarabunPSK" w:hAnsi="TH SarabunPSK" w:cs="TH SarabunPSK"/>
          <w:cs/>
        </w:rPr>
        <w:t xml:space="preserve"> โดยนักศึกษาบัณฑิตศึกษาหลักสูตรอื่น ๆ ในมหาวิทยาลัยสามารถยื่นขอเทียบโอนเข้าเรียนในหลักสูตรได้ รวมถึงการลงทะเบียนข้ามสถาบัน โดยให้เป็นดุลยพินิจของคณะกรรมการบัณฑิตศึกษาประจำหลักสูตร</w:t>
      </w:r>
    </w:p>
    <w:p w14:paraId="2B7CE9C8" w14:textId="77777777" w:rsidR="001A4C53" w:rsidRPr="00A7081C" w:rsidRDefault="001A4C53" w:rsidP="00747E10">
      <w:pPr>
        <w:ind w:right="-2"/>
        <w:rPr>
          <w:rFonts w:ascii="TH SarabunPSK" w:hAnsi="TH SarabunPSK" w:cs="TH SarabunPSK"/>
          <w:b/>
          <w:bCs/>
        </w:rPr>
      </w:pPr>
    </w:p>
    <w:p w14:paraId="2B7CE9C9" w14:textId="77777777" w:rsidR="000B0837" w:rsidRPr="00A7081C" w:rsidRDefault="000B0837" w:rsidP="00747E10">
      <w:pPr>
        <w:ind w:right="-2"/>
        <w:rPr>
          <w:rFonts w:ascii="TH SarabunPSK" w:hAnsi="TH SarabunPSK" w:cs="TH SarabunPSK"/>
          <w:b/>
          <w:bCs/>
        </w:rPr>
      </w:pPr>
      <w:r w:rsidRPr="00A7081C">
        <w:rPr>
          <w:rFonts w:ascii="TH SarabunPSK" w:hAnsi="TH SarabunPSK" w:cs="TH SarabunPSK"/>
          <w:b/>
          <w:bCs/>
        </w:rPr>
        <w:t>3</w:t>
      </w:r>
      <w:r w:rsidRPr="00A7081C">
        <w:rPr>
          <w:rFonts w:ascii="TH SarabunPSK" w:hAnsi="TH SarabunPSK" w:cs="TH SarabunPSK"/>
          <w:b/>
          <w:bCs/>
          <w:cs/>
        </w:rPr>
        <w:t>. หลักสูตรและอาจารย์ผู้สอน</w:t>
      </w:r>
    </w:p>
    <w:p w14:paraId="2B7CE9CA" w14:textId="77777777" w:rsidR="000B0837" w:rsidRPr="00A7081C" w:rsidRDefault="000B0837" w:rsidP="00747E10">
      <w:pPr>
        <w:ind w:right="-2" w:firstLine="709"/>
        <w:rPr>
          <w:rFonts w:ascii="TH SarabunPSK" w:hAnsi="TH SarabunPSK" w:cs="TH SarabunPSK"/>
        </w:rPr>
      </w:pPr>
      <w:r w:rsidRPr="00A7081C">
        <w:rPr>
          <w:rFonts w:ascii="TH SarabunPSK" w:hAnsi="TH SarabunPSK" w:cs="TH SarabunPSK"/>
          <w:b/>
          <w:bCs/>
        </w:rPr>
        <w:t>3</w:t>
      </w:r>
      <w:r w:rsidRPr="00A7081C">
        <w:rPr>
          <w:rFonts w:ascii="TH SarabunPSK" w:hAnsi="TH SarabunPSK" w:cs="TH SarabunPSK"/>
          <w:b/>
          <w:bCs/>
          <w:cs/>
        </w:rPr>
        <w:t>.</w:t>
      </w:r>
      <w:r w:rsidRPr="00A7081C">
        <w:rPr>
          <w:rFonts w:ascii="TH SarabunPSK" w:hAnsi="TH SarabunPSK" w:cs="TH SarabunPSK"/>
          <w:b/>
          <w:bCs/>
        </w:rPr>
        <w:t xml:space="preserve">1 </w:t>
      </w:r>
      <w:r w:rsidRPr="00A7081C">
        <w:rPr>
          <w:rFonts w:ascii="TH SarabunPSK" w:hAnsi="TH SarabunPSK" w:cs="TH SarabunPSK"/>
          <w:b/>
          <w:bCs/>
          <w:cs/>
        </w:rPr>
        <w:t xml:space="preserve">หลักสูตร </w:t>
      </w:r>
    </w:p>
    <w:p w14:paraId="2B7CE9CB" w14:textId="77777777" w:rsidR="005B67AB" w:rsidRPr="00A7081C" w:rsidRDefault="000B0837" w:rsidP="005B67AB">
      <w:pPr>
        <w:ind w:right="-2" w:firstLine="1134"/>
        <w:rPr>
          <w:rFonts w:ascii="TH SarabunPSK" w:hAnsi="TH SarabunPSK" w:cs="TH SarabunPSK"/>
          <w:b/>
          <w:bCs/>
          <w:spacing w:val="-2"/>
        </w:rPr>
      </w:pPr>
      <w:r w:rsidRPr="00A7081C">
        <w:rPr>
          <w:rFonts w:ascii="TH SarabunPSK" w:hAnsi="TH SarabunPSK" w:cs="TH SarabunPSK"/>
          <w:b/>
          <w:bCs/>
          <w:spacing w:val="-2"/>
        </w:rPr>
        <w:t>3</w:t>
      </w:r>
      <w:r w:rsidRPr="00A7081C">
        <w:rPr>
          <w:rFonts w:ascii="TH SarabunPSK" w:hAnsi="TH SarabunPSK" w:cs="TH SarabunPSK"/>
          <w:b/>
          <w:bCs/>
          <w:spacing w:val="-2"/>
          <w:cs/>
        </w:rPr>
        <w:t>.</w:t>
      </w:r>
      <w:r w:rsidRPr="00A7081C">
        <w:rPr>
          <w:rFonts w:ascii="TH SarabunPSK" w:hAnsi="TH SarabunPSK" w:cs="TH SarabunPSK"/>
          <w:b/>
          <w:bCs/>
          <w:spacing w:val="-2"/>
        </w:rPr>
        <w:t>1</w:t>
      </w:r>
      <w:r w:rsidRPr="00A7081C">
        <w:rPr>
          <w:rFonts w:ascii="TH SarabunPSK" w:hAnsi="TH SarabunPSK" w:cs="TH SarabunPSK"/>
          <w:b/>
          <w:bCs/>
          <w:spacing w:val="-2"/>
          <w:cs/>
        </w:rPr>
        <w:t>.</w:t>
      </w:r>
      <w:r w:rsidR="00623C73" w:rsidRPr="00A7081C">
        <w:rPr>
          <w:rFonts w:ascii="TH SarabunPSK" w:hAnsi="TH SarabunPSK" w:cs="TH SarabunPSK"/>
          <w:b/>
          <w:bCs/>
          <w:spacing w:val="-2"/>
        </w:rPr>
        <w:t xml:space="preserve">1 </w:t>
      </w:r>
      <w:r w:rsidRPr="00A7081C">
        <w:rPr>
          <w:rFonts w:ascii="TH SarabunPSK" w:hAnsi="TH SarabunPSK" w:cs="TH SarabunPSK"/>
          <w:b/>
          <w:bCs/>
          <w:spacing w:val="-2"/>
          <w:cs/>
        </w:rPr>
        <w:t>จำนวนหน่วยกิต</w:t>
      </w:r>
    </w:p>
    <w:p w14:paraId="2B7CE9CC" w14:textId="77777777" w:rsidR="00A7081C" w:rsidRPr="00A7081C" w:rsidRDefault="00A7081C" w:rsidP="00A7081C">
      <w:pPr>
        <w:ind w:right="-2" w:firstLine="1134"/>
        <w:rPr>
          <w:rFonts w:ascii="TH SarabunPSK" w:hAnsi="TH SarabunPSK" w:cs="TH SarabunPSK"/>
          <w:spacing w:val="-2"/>
        </w:rPr>
      </w:pPr>
      <w:r w:rsidRPr="00A7081C">
        <w:rPr>
          <w:rFonts w:ascii="TH SarabunPSK" w:hAnsi="TH SarabunPSK" w:cs="TH SarabunPSK"/>
          <w:spacing w:val="-2"/>
          <w:cs/>
        </w:rPr>
        <w:t>แผน ก แบบ ก 1 การวิจัยเพ</w:t>
      </w:r>
      <w:r w:rsidR="00866480">
        <w:rPr>
          <w:rFonts w:ascii="TH SarabunPSK" w:hAnsi="TH SarabunPSK" w:cs="TH SarabunPSK"/>
          <w:spacing w:val="-2"/>
          <w:cs/>
        </w:rPr>
        <w:t>ื่อทำวิทยานิพนธ์ ไม่น้อยกว่า</w:t>
      </w:r>
      <w:r w:rsidR="00866480">
        <w:rPr>
          <w:rFonts w:ascii="TH SarabunPSK" w:hAnsi="TH SarabunPSK" w:cs="TH SarabunPSK"/>
          <w:spacing w:val="-2"/>
          <w:cs/>
        </w:rPr>
        <w:tab/>
      </w:r>
      <w:r w:rsidR="00866480">
        <w:rPr>
          <w:rFonts w:ascii="TH SarabunPSK" w:hAnsi="TH SarabunPSK" w:cs="TH SarabunPSK"/>
          <w:spacing w:val="-2"/>
          <w:cs/>
        </w:rPr>
        <w:tab/>
      </w:r>
      <w:r w:rsidR="00866480">
        <w:rPr>
          <w:rFonts w:ascii="TH SarabunPSK" w:hAnsi="TH SarabunPSK" w:cs="TH SarabunPSK"/>
          <w:spacing w:val="-2"/>
          <w:cs/>
        </w:rPr>
        <w:tab/>
      </w:r>
      <w:r w:rsidR="00866480">
        <w:rPr>
          <w:rFonts w:ascii="TH SarabunPSK" w:hAnsi="TH SarabunPSK" w:cs="TH SarabunPSK" w:hint="cs"/>
          <w:spacing w:val="-2"/>
          <w:cs/>
        </w:rPr>
        <w:t>36</w:t>
      </w:r>
      <w:r w:rsidRPr="00A7081C">
        <w:rPr>
          <w:rFonts w:ascii="TH SarabunPSK" w:hAnsi="TH SarabunPSK" w:cs="TH SarabunPSK"/>
          <w:spacing w:val="-2"/>
          <w:cs/>
        </w:rPr>
        <w:t xml:space="preserve"> หน่วยกิต</w:t>
      </w:r>
    </w:p>
    <w:p w14:paraId="2B7CE9CD" w14:textId="77777777" w:rsidR="005B67AB" w:rsidRPr="00A7081C" w:rsidRDefault="00A7081C" w:rsidP="00A7081C">
      <w:pPr>
        <w:ind w:right="-2" w:firstLine="1134"/>
        <w:rPr>
          <w:rFonts w:ascii="TH SarabunPSK" w:hAnsi="TH SarabunPSK" w:cs="TH SarabunPSK"/>
          <w:spacing w:val="-2"/>
        </w:rPr>
      </w:pPr>
      <w:r w:rsidRPr="00A7081C">
        <w:rPr>
          <w:rFonts w:ascii="TH SarabunPSK" w:hAnsi="TH SarabunPSK" w:cs="TH SarabunPSK"/>
          <w:spacing w:val="-2"/>
          <w:cs/>
        </w:rPr>
        <w:t>แผน ก แบบ ก 2 การศึกษารายวิชาและการวิจัย</w:t>
      </w:r>
      <w:r w:rsidR="00866480">
        <w:rPr>
          <w:rFonts w:ascii="TH SarabunPSK" w:hAnsi="TH SarabunPSK" w:cs="TH SarabunPSK"/>
          <w:spacing w:val="-2"/>
          <w:cs/>
        </w:rPr>
        <w:t>เพื่อทำวิทยานิพนธ์ ไม่น้อยกว่า</w:t>
      </w:r>
      <w:r w:rsidR="00866480">
        <w:rPr>
          <w:rFonts w:ascii="TH SarabunPSK" w:hAnsi="TH SarabunPSK" w:cs="TH SarabunPSK"/>
          <w:spacing w:val="-2"/>
          <w:cs/>
        </w:rPr>
        <w:tab/>
      </w:r>
      <w:r w:rsidR="00866480">
        <w:rPr>
          <w:rFonts w:ascii="TH SarabunPSK" w:hAnsi="TH SarabunPSK" w:cs="TH SarabunPSK" w:hint="cs"/>
          <w:spacing w:val="-2"/>
          <w:cs/>
        </w:rPr>
        <w:t>36</w:t>
      </w:r>
      <w:r w:rsidRPr="00A7081C">
        <w:rPr>
          <w:rFonts w:ascii="TH SarabunPSK" w:hAnsi="TH SarabunPSK" w:cs="TH SarabunPSK"/>
          <w:spacing w:val="-2"/>
          <w:cs/>
        </w:rPr>
        <w:t xml:space="preserve"> หน่วยกิต</w:t>
      </w:r>
    </w:p>
    <w:p w14:paraId="2B7CE9CE" w14:textId="77777777" w:rsidR="00A7081C" w:rsidRPr="00A7081C" w:rsidRDefault="00A7081C" w:rsidP="00A7081C">
      <w:pPr>
        <w:ind w:right="-2"/>
        <w:rPr>
          <w:rFonts w:ascii="TH SarabunPSK" w:hAnsi="TH SarabunPSK" w:cs="TH SarabunPSK"/>
          <w:spacing w:val="-2"/>
          <w:cs/>
        </w:rPr>
      </w:pPr>
    </w:p>
    <w:p w14:paraId="2B7CE9CF" w14:textId="77777777" w:rsidR="000B0837" w:rsidRPr="00A7081C" w:rsidRDefault="000B0837" w:rsidP="00193CEC">
      <w:pPr>
        <w:ind w:right="-2" w:firstLine="1134"/>
        <w:rPr>
          <w:rFonts w:ascii="TH SarabunPSK" w:hAnsi="TH SarabunPSK" w:cs="TH SarabunPSK"/>
          <w:b/>
          <w:bCs/>
        </w:rPr>
      </w:pPr>
      <w:r w:rsidRPr="00A7081C">
        <w:rPr>
          <w:rFonts w:ascii="TH SarabunPSK" w:hAnsi="TH SarabunPSK" w:cs="TH SarabunPSK"/>
          <w:b/>
          <w:bCs/>
          <w:cs/>
        </w:rPr>
        <w:t>3.1.</w:t>
      </w:r>
      <w:r w:rsidRPr="00A7081C">
        <w:rPr>
          <w:rFonts w:ascii="TH SarabunPSK" w:hAnsi="TH SarabunPSK" w:cs="TH SarabunPSK"/>
          <w:b/>
          <w:bCs/>
        </w:rPr>
        <w:t xml:space="preserve">2 </w:t>
      </w:r>
      <w:r w:rsidRPr="00A7081C">
        <w:rPr>
          <w:rFonts w:ascii="TH SarabunPSK" w:hAnsi="TH SarabunPSK" w:cs="TH SarabunPSK"/>
          <w:b/>
          <w:bCs/>
          <w:cs/>
        </w:rPr>
        <w:t>โครงสร้างหลักสูตร</w:t>
      </w:r>
    </w:p>
    <w:p w14:paraId="2B7CE9D0" w14:textId="77777777" w:rsidR="00584F96" w:rsidRPr="00BF5E83" w:rsidRDefault="00380C58" w:rsidP="00193CEC">
      <w:pPr>
        <w:tabs>
          <w:tab w:val="left" w:pos="0"/>
        </w:tabs>
        <w:ind w:firstLine="1701"/>
        <w:jc w:val="thaiDistribute"/>
        <w:rPr>
          <w:rFonts w:ascii="TH SarabunPSK" w:hAnsi="TH SarabunPSK" w:cs="TH SarabunPSK"/>
        </w:rPr>
      </w:pPr>
      <w:r>
        <w:rPr>
          <w:rFonts w:ascii="TH SarabunPSK" w:hAnsi="TH SarabunPSK" w:cs="TH SarabunPSK" w:hint="cs"/>
          <w:b/>
          <w:bCs/>
          <w:cs/>
        </w:rPr>
        <w:t xml:space="preserve">1) </w:t>
      </w:r>
      <w:r w:rsidR="00584F96" w:rsidRPr="00BF5E83">
        <w:rPr>
          <w:rFonts w:ascii="TH SarabunPSK" w:hAnsi="TH SarabunPSK" w:cs="TH SarabunPSK"/>
          <w:b/>
          <w:bCs/>
          <w:cs/>
        </w:rPr>
        <w:t xml:space="preserve">หลักสูตรแผน ก แบบ ก1 </w:t>
      </w:r>
      <w:r w:rsidR="00584F96" w:rsidRPr="00BF5E83">
        <w:rPr>
          <w:rFonts w:ascii="TH SarabunPSK" w:hAnsi="TH SarabunPSK" w:cs="TH SarabunPSK"/>
          <w:cs/>
        </w:rPr>
        <w:t xml:space="preserve">การวิจัยเพื่อทำวิทยานิพนธ์ไม่น้อยกว่า </w:t>
      </w:r>
      <w:r w:rsidR="00866480">
        <w:rPr>
          <w:rFonts w:ascii="TH SarabunPSK" w:hAnsi="TH SarabunPSK" w:cs="TH SarabunPSK" w:hint="cs"/>
          <w:cs/>
        </w:rPr>
        <w:t>36</w:t>
      </w:r>
      <w:r w:rsidR="00584F96" w:rsidRPr="00BF5E83">
        <w:rPr>
          <w:rFonts w:ascii="TH SarabunPSK" w:hAnsi="TH SarabunPSK" w:cs="TH SarabunPSK"/>
          <w:cs/>
        </w:rPr>
        <w:t xml:space="preserve"> หน่วยกิต</w:t>
      </w:r>
      <w:r w:rsidR="00584F96">
        <w:rPr>
          <w:rFonts w:ascii="TH SarabunPSK" w:hAnsi="TH SarabunPSK" w:cs="TH SarabunPSK"/>
          <w:cs/>
        </w:rPr>
        <w:t xml:space="preserve"> </w:t>
      </w:r>
      <w:r w:rsidR="00C23BB1">
        <w:rPr>
          <w:rFonts w:ascii="TH SarabunPSK" w:hAnsi="TH SarabunPSK" w:cs="TH SarabunPSK" w:hint="cs"/>
          <w:cs/>
        </w:rPr>
        <w:t>วิชาแกน (</w:t>
      </w:r>
      <w:r w:rsidR="00C23BB1" w:rsidRPr="00BB0722">
        <w:rPr>
          <w:rFonts w:ascii="TH SarabunPSK" w:hAnsi="TH SarabunPSK" w:cs="TH SarabunPSK"/>
          <w:spacing w:val="-6"/>
          <w:cs/>
        </w:rPr>
        <w:t>ระเบียบวิธีวิจัย</w:t>
      </w:r>
      <w:r w:rsidR="00C23BB1">
        <w:rPr>
          <w:rFonts w:ascii="TH SarabunPSK" w:hAnsi="TH SarabunPSK" w:cs="TH SarabunPSK" w:hint="cs"/>
          <w:spacing w:val="-6"/>
          <w:cs/>
        </w:rPr>
        <w:t>)</w:t>
      </w:r>
      <w:r w:rsidR="00C23BB1">
        <w:rPr>
          <w:rFonts w:ascii="TH SarabunPSK" w:hAnsi="TH SarabunPSK" w:cs="TH SarabunPSK" w:hint="cs"/>
          <w:cs/>
        </w:rPr>
        <w:t xml:space="preserve"> จำนวน 3 หน่วยกิต (ไม่นับหน่วยกิต) </w:t>
      </w:r>
      <w:r w:rsidR="00584F96" w:rsidRPr="00BF5E83">
        <w:rPr>
          <w:rFonts w:ascii="TH SarabunPSK" w:hAnsi="TH SarabunPSK" w:cs="TH SarabunPSK"/>
          <w:cs/>
        </w:rPr>
        <w:t xml:space="preserve">และศึกษาวิชาสัมมนา จำนวนไม่น้อยกว่า </w:t>
      </w:r>
      <w:r w:rsidR="00866480">
        <w:rPr>
          <w:rFonts w:ascii="TH SarabunPSK" w:hAnsi="TH SarabunPSK" w:cs="TH SarabunPSK" w:hint="cs"/>
          <w:cs/>
        </w:rPr>
        <w:t>2</w:t>
      </w:r>
      <w:r w:rsidR="00584F96" w:rsidRPr="00BF5E83">
        <w:rPr>
          <w:rFonts w:ascii="TH SarabunPSK" w:hAnsi="TH SarabunPSK" w:cs="TH SarabunPSK"/>
          <w:cs/>
        </w:rPr>
        <w:t xml:space="preserve"> หน่วยกิต (ไม่นับหน่วยกิต) โดยอาจารย์ที่ปรึกษาหรือคณะกรรมการหลักสูตร</w:t>
      </w:r>
      <w:r w:rsidR="00584F96">
        <w:rPr>
          <w:rFonts w:ascii="TH SarabunPSK" w:hAnsi="TH SarabunPSK" w:cs="TH SarabunPSK" w:hint="cs"/>
          <w:cs/>
        </w:rPr>
        <w:t xml:space="preserve"> </w:t>
      </w:r>
      <w:r w:rsidR="00584F96" w:rsidRPr="00BF5E83">
        <w:rPr>
          <w:rFonts w:ascii="TH SarabunPSK" w:hAnsi="TH SarabunPSK" w:cs="TH SarabunPSK"/>
          <w:cs/>
        </w:rPr>
        <w:t>ฯ</w:t>
      </w:r>
      <w:r w:rsidR="00584F96">
        <w:rPr>
          <w:rFonts w:ascii="TH SarabunPSK" w:hAnsi="TH SarabunPSK" w:cs="TH SarabunPSK" w:hint="cs"/>
          <w:cs/>
        </w:rPr>
        <w:t xml:space="preserve"> </w:t>
      </w:r>
      <w:r w:rsidR="00584F96" w:rsidRPr="00BF5E83">
        <w:rPr>
          <w:rFonts w:ascii="TH SarabunPSK" w:hAnsi="TH SarabunPSK" w:cs="TH SarabunPSK"/>
          <w:cs/>
        </w:rPr>
        <w:t>อาจให้ศึกษารายวิชาหรือทำกิจกรรมทางวิชาการอื่น</w:t>
      </w:r>
      <w:r w:rsidR="00584F96">
        <w:rPr>
          <w:rFonts w:ascii="TH SarabunPSK" w:hAnsi="TH SarabunPSK" w:cs="TH SarabunPSK" w:hint="cs"/>
          <w:cs/>
        </w:rPr>
        <w:t xml:space="preserve"> </w:t>
      </w:r>
      <w:r w:rsidR="00584F96" w:rsidRPr="00BF5E83">
        <w:rPr>
          <w:rFonts w:ascii="TH SarabunPSK" w:hAnsi="TH SarabunPSK" w:cs="TH SarabunPSK"/>
          <w:cs/>
        </w:rPr>
        <w:t>ๆ เพิ่มเติม โดยไม่นับหน่วยกิต แต่ต้องมีผลสัมฤทธิ์ตามที่มหาวิทยาลัยกำหนด</w:t>
      </w:r>
    </w:p>
    <w:p w14:paraId="2B7CE9D1" w14:textId="77777777" w:rsidR="00584F96" w:rsidRPr="00BF5E83" w:rsidRDefault="00584F96" w:rsidP="005445F1">
      <w:pPr>
        <w:numPr>
          <w:ilvl w:val="0"/>
          <w:numId w:val="29"/>
        </w:numPr>
        <w:tabs>
          <w:tab w:val="clear" w:pos="2340"/>
          <w:tab w:val="left" w:pos="360"/>
          <w:tab w:val="num" w:pos="1800"/>
          <w:tab w:val="left" w:pos="1980"/>
        </w:tabs>
        <w:ind w:left="2552" w:hanging="425"/>
        <w:rPr>
          <w:rFonts w:ascii="TH SarabunPSK" w:hAnsi="TH SarabunPSK" w:cs="TH SarabunPSK"/>
        </w:rPr>
      </w:pPr>
      <w:r w:rsidRPr="00BF5E83">
        <w:rPr>
          <w:rFonts w:ascii="TH SarabunPSK" w:hAnsi="TH SarabunPSK" w:cs="TH SarabunPSK"/>
          <w:cs/>
        </w:rPr>
        <w:t>หมวดวิชาบังคับ</w:t>
      </w:r>
      <w:r w:rsidRPr="00BF5E83">
        <w:rPr>
          <w:rFonts w:ascii="TH SarabunPSK" w:hAnsi="TH SarabunPSK" w:cs="TH SarabunPSK"/>
        </w:rPr>
        <w:tab/>
      </w:r>
      <w:r w:rsidRPr="00BF5E83">
        <w:rPr>
          <w:rFonts w:ascii="TH SarabunPSK" w:hAnsi="TH SarabunPSK" w:cs="TH SarabunPSK"/>
        </w:rPr>
        <w:tab/>
      </w:r>
      <w:r w:rsidRPr="00BF5E83">
        <w:rPr>
          <w:rFonts w:ascii="TH SarabunPSK" w:hAnsi="TH SarabunPSK" w:cs="TH SarabunPSK"/>
          <w:u w:val="single"/>
        </w:rPr>
        <w:t>0</w:t>
      </w:r>
      <w:r w:rsidRPr="00BF5E83">
        <w:rPr>
          <w:rFonts w:ascii="TH SarabunPSK" w:hAnsi="TH SarabunPSK" w:cs="TH SarabunPSK"/>
        </w:rPr>
        <w:tab/>
      </w:r>
      <w:r w:rsidRPr="00BF5E83">
        <w:rPr>
          <w:rFonts w:ascii="TH SarabunPSK" w:hAnsi="TH SarabunPSK" w:cs="TH SarabunPSK"/>
          <w:cs/>
        </w:rPr>
        <w:t>หน่วยกิต</w:t>
      </w:r>
    </w:p>
    <w:p w14:paraId="2B7CE9D2" w14:textId="77777777" w:rsidR="00C23BB1" w:rsidRDefault="00584F96" w:rsidP="00584F96">
      <w:pPr>
        <w:tabs>
          <w:tab w:val="left" w:pos="360"/>
          <w:tab w:val="left" w:pos="1980"/>
        </w:tabs>
        <w:ind w:left="2552" w:hanging="425"/>
        <w:rPr>
          <w:rFonts w:ascii="TH SarabunPSK" w:hAnsi="TH SarabunPSK" w:cs="TH SarabunPSK"/>
        </w:rPr>
      </w:pPr>
      <w:r>
        <w:rPr>
          <w:rFonts w:ascii="TH SarabunPSK" w:hAnsi="TH SarabunPSK" w:cs="TH SarabunPSK"/>
          <w:cs/>
        </w:rPr>
        <w:lastRenderedPageBreak/>
        <w:tab/>
        <w:t xml:space="preserve">- </w:t>
      </w:r>
      <w:r w:rsidR="00C23BB1">
        <w:rPr>
          <w:rFonts w:ascii="TH SarabunPSK" w:hAnsi="TH SarabunPSK" w:cs="TH SarabunPSK" w:hint="cs"/>
          <w:cs/>
        </w:rPr>
        <w:t>กลุ่ม</w:t>
      </w:r>
      <w:r w:rsidR="00C23BB1">
        <w:rPr>
          <w:rFonts w:ascii="TH SarabunPSK" w:hAnsi="TH SarabunPSK" w:cs="TH SarabunPSK"/>
          <w:cs/>
        </w:rPr>
        <w:t>วิชาแกน</w:t>
      </w:r>
      <w:r w:rsidR="00C23BB1">
        <w:rPr>
          <w:rFonts w:ascii="TH SarabunPSK" w:hAnsi="TH SarabunPSK" w:cs="TH SarabunPSK" w:hint="cs"/>
          <w:cs/>
        </w:rPr>
        <w:t>*</w:t>
      </w:r>
      <w:r w:rsidR="00C23BB1">
        <w:rPr>
          <w:rFonts w:ascii="TH SarabunPSK" w:hAnsi="TH SarabunPSK" w:cs="TH SarabunPSK"/>
          <w:cs/>
        </w:rPr>
        <w:tab/>
      </w:r>
      <w:r w:rsidR="00C23BB1" w:rsidRPr="00BF5E83">
        <w:rPr>
          <w:rFonts w:ascii="TH SarabunPSK" w:hAnsi="TH SarabunPSK" w:cs="TH SarabunPSK"/>
        </w:rPr>
        <w:tab/>
      </w:r>
      <w:r w:rsidR="00C23BB1">
        <w:rPr>
          <w:rFonts w:ascii="TH SarabunPSK" w:hAnsi="TH SarabunPSK" w:cs="TH SarabunPSK" w:hint="cs"/>
          <w:cs/>
        </w:rPr>
        <w:t>3</w:t>
      </w:r>
      <w:r w:rsidR="00C23BB1">
        <w:rPr>
          <w:rFonts w:ascii="TH SarabunPSK" w:hAnsi="TH SarabunPSK" w:cs="TH SarabunPSK"/>
        </w:rPr>
        <w:t>*</w:t>
      </w:r>
      <w:r w:rsidR="00C23BB1" w:rsidRPr="00BF5E83">
        <w:rPr>
          <w:rFonts w:ascii="TH SarabunPSK" w:hAnsi="TH SarabunPSK" w:cs="TH SarabunPSK"/>
        </w:rPr>
        <w:tab/>
      </w:r>
      <w:r w:rsidR="00C23BB1" w:rsidRPr="00BF5E83">
        <w:rPr>
          <w:rFonts w:ascii="TH SarabunPSK" w:hAnsi="TH SarabunPSK" w:cs="TH SarabunPSK"/>
          <w:cs/>
        </w:rPr>
        <w:t>หน่วยกิต</w:t>
      </w:r>
    </w:p>
    <w:p w14:paraId="2B7CE9D3" w14:textId="77777777" w:rsidR="00584F96" w:rsidRPr="00BF5E83" w:rsidRDefault="00C23BB1" w:rsidP="00C23BB1">
      <w:pPr>
        <w:tabs>
          <w:tab w:val="left" w:pos="360"/>
          <w:tab w:val="left" w:pos="1980"/>
        </w:tabs>
        <w:ind w:left="2552"/>
        <w:rPr>
          <w:rFonts w:ascii="TH SarabunPSK" w:hAnsi="TH SarabunPSK" w:cs="TH SarabunPSK"/>
          <w:cs/>
        </w:rPr>
      </w:pPr>
      <w:r>
        <w:rPr>
          <w:rFonts w:ascii="TH SarabunPSK" w:hAnsi="TH SarabunPSK" w:cs="TH SarabunPSK" w:hint="cs"/>
          <w:cs/>
        </w:rPr>
        <w:t xml:space="preserve">- </w:t>
      </w:r>
      <w:r w:rsidR="00242704">
        <w:rPr>
          <w:rFonts w:ascii="TH SarabunPSK" w:hAnsi="TH SarabunPSK" w:cs="TH SarabunPSK" w:hint="cs"/>
          <w:cs/>
        </w:rPr>
        <w:t>กลุ่ม</w:t>
      </w:r>
      <w:r w:rsidR="00584F96" w:rsidRPr="00BF5E83">
        <w:rPr>
          <w:rFonts w:ascii="TH SarabunPSK" w:hAnsi="TH SarabunPSK" w:cs="TH SarabunPSK"/>
          <w:cs/>
        </w:rPr>
        <w:t>วิชาสัมมนา*</w:t>
      </w:r>
      <w:r>
        <w:rPr>
          <w:rFonts w:ascii="TH SarabunPSK" w:hAnsi="TH SarabunPSK" w:cs="TH SarabunPSK" w:hint="cs"/>
          <w:cs/>
        </w:rPr>
        <w:t>*</w:t>
      </w:r>
      <w:r w:rsidR="00584F96" w:rsidRPr="00BF5E83">
        <w:rPr>
          <w:rFonts w:ascii="TH SarabunPSK" w:hAnsi="TH SarabunPSK" w:cs="TH SarabunPSK"/>
        </w:rPr>
        <w:tab/>
      </w:r>
      <w:r w:rsidR="00584F96">
        <w:rPr>
          <w:rFonts w:ascii="TH SarabunPSK" w:hAnsi="TH SarabunPSK" w:cs="TH SarabunPSK"/>
          <w:cs/>
        </w:rPr>
        <w:tab/>
      </w:r>
      <w:r w:rsidR="00866480">
        <w:rPr>
          <w:rFonts w:ascii="TH SarabunPSK" w:hAnsi="TH SarabunPSK" w:cs="TH SarabunPSK" w:hint="cs"/>
          <w:cs/>
        </w:rPr>
        <w:t>2</w:t>
      </w:r>
      <w:r w:rsidR="00584F96" w:rsidRPr="00BF5E83">
        <w:rPr>
          <w:rFonts w:ascii="TH SarabunPSK" w:hAnsi="TH SarabunPSK" w:cs="TH SarabunPSK"/>
          <w:cs/>
        </w:rPr>
        <w:t>*</w:t>
      </w:r>
      <w:r>
        <w:rPr>
          <w:rFonts w:ascii="TH SarabunPSK" w:hAnsi="TH SarabunPSK" w:cs="TH SarabunPSK"/>
        </w:rPr>
        <w:t>*</w:t>
      </w:r>
      <w:r w:rsidR="00584F96" w:rsidRPr="00BF5E83">
        <w:rPr>
          <w:rFonts w:ascii="TH SarabunPSK" w:hAnsi="TH SarabunPSK" w:cs="TH SarabunPSK"/>
        </w:rPr>
        <w:tab/>
      </w:r>
      <w:r w:rsidR="00584F96" w:rsidRPr="00BF5E83">
        <w:rPr>
          <w:rFonts w:ascii="TH SarabunPSK" w:hAnsi="TH SarabunPSK" w:cs="TH SarabunPSK"/>
          <w:cs/>
        </w:rPr>
        <w:t>หน่วยกิต</w:t>
      </w:r>
    </w:p>
    <w:p w14:paraId="2B7CE9D4" w14:textId="77777777" w:rsidR="00584F96" w:rsidRPr="00BF5E83" w:rsidRDefault="00584F96" w:rsidP="005445F1">
      <w:pPr>
        <w:numPr>
          <w:ilvl w:val="0"/>
          <w:numId w:val="29"/>
        </w:numPr>
        <w:tabs>
          <w:tab w:val="clear" w:pos="2340"/>
          <w:tab w:val="left" w:pos="360"/>
          <w:tab w:val="num" w:pos="1800"/>
          <w:tab w:val="left" w:pos="1980"/>
        </w:tabs>
        <w:ind w:left="2552" w:hanging="425"/>
        <w:rPr>
          <w:rFonts w:ascii="TH SarabunPSK" w:hAnsi="TH SarabunPSK" w:cs="TH SarabunPSK"/>
        </w:rPr>
      </w:pPr>
      <w:r w:rsidRPr="00BF5E83">
        <w:rPr>
          <w:rFonts w:ascii="TH SarabunPSK" w:hAnsi="TH SarabunPSK" w:cs="TH SarabunPSK"/>
          <w:cs/>
        </w:rPr>
        <w:t>หมวดวิทยานิพนธ์</w:t>
      </w:r>
      <w:r w:rsidRPr="00BF5E83">
        <w:rPr>
          <w:rFonts w:ascii="TH SarabunPSK" w:hAnsi="TH SarabunPSK" w:cs="TH SarabunPSK"/>
          <w:cs/>
        </w:rPr>
        <w:tab/>
      </w:r>
      <w:r w:rsidRPr="00BF5E83">
        <w:rPr>
          <w:rFonts w:ascii="TH SarabunPSK" w:hAnsi="TH SarabunPSK" w:cs="TH SarabunPSK"/>
          <w:cs/>
        </w:rPr>
        <w:tab/>
      </w:r>
      <w:r w:rsidR="00866480">
        <w:rPr>
          <w:rFonts w:ascii="TH SarabunPSK" w:hAnsi="TH SarabunPSK" w:cs="TH SarabunPSK" w:hint="cs"/>
          <w:u w:val="single"/>
          <w:cs/>
        </w:rPr>
        <w:t>36</w:t>
      </w:r>
      <w:r w:rsidRPr="00BF5E83">
        <w:rPr>
          <w:rFonts w:ascii="TH SarabunPSK" w:hAnsi="TH SarabunPSK" w:cs="TH SarabunPSK"/>
          <w:cs/>
        </w:rPr>
        <w:tab/>
        <w:t>หน่วยกิต</w:t>
      </w:r>
    </w:p>
    <w:p w14:paraId="2B7CE9D5" w14:textId="77777777" w:rsidR="00584F96" w:rsidRPr="00BF5E83" w:rsidRDefault="00584F96" w:rsidP="00584F96">
      <w:pPr>
        <w:tabs>
          <w:tab w:val="left" w:pos="360"/>
          <w:tab w:val="left" w:pos="1980"/>
        </w:tabs>
        <w:ind w:left="2552" w:hanging="425"/>
        <w:rPr>
          <w:rFonts w:ascii="TH SarabunPSK" w:hAnsi="TH SarabunPSK" w:cs="TH SarabunPSK"/>
          <w:b/>
          <w:bCs/>
          <w:u w:val="single"/>
        </w:rPr>
      </w:pPr>
      <w:r w:rsidRPr="00BF5E83">
        <w:rPr>
          <w:rFonts w:ascii="TH SarabunPSK" w:hAnsi="TH SarabunPSK" w:cs="TH SarabunPSK"/>
        </w:rPr>
        <w:tab/>
      </w:r>
      <w:r w:rsidRPr="00BF5E83">
        <w:rPr>
          <w:rFonts w:ascii="TH SarabunPSK" w:hAnsi="TH SarabunPSK" w:cs="TH SarabunPSK"/>
        </w:rPr>
        <w:tab/>
      </w:r>
      <w:r w:rsidRPr="00BF5E83">
        <w:rPr>
          <w:rFonts w:ascii="TH SarabunPSK" w:hAnsi="TH SarabunPSK" w:cs="TH SarabunPSK"/>
        </w:rPr>
        <w:tab/>
      </w:r>
      <w:r w:rsidRPr="00BF5E83">
        <w:rPr>
          <w:rFonts w:ascii="TH SarabunPSK" w:hAnsi="TH SarabunPSK" w:cs="TH SarabunPSK"/>
          <w:b/>
          <w:bCs/>
          <w:u w:val="single"/>
          <w:cs/>
        </w:rPr>
        <w:t>รวม</w:t>
      </w:r>
      <w:r w:rsidRPr="00BF5E83">
        <w:rPr>
          <w:rFonts w:ascii="TH SarabunPSK" w:hAnsi="TH SarabunPSK" w:cs="TH SarabunPSK"/>
          <w:b/>
          <w:bCs/>
          <w:u w:val="single"/>
          <w:cs/>
        </w:rPr>
        <w:tab/>
      </w:r>
      <w:r w:rsidRPr="00BF5E83">
        <w:rPr>
          <w:rFonts w:ascii="TH SarabunPSK" w:hAnsi="TH SarabunPSK" w:cs="TH SarabunPSK"/>
          <w:b/>
          <w:bCs/>
          <w:u w:val="single"/>
          <w:cs/>
        </w:rPr>
        <w:tab/>
      </w:r>
      <w:r w:rsidR="00866480">
        <w:rPr>
          <w:rFonts w:ascii="TH SarabunPSK" w:hAnsi="TH SarabunPSK" w:cs="TH SarabunPSK" w:hint="cs"/>
          <w:b/>
          <w:bCs/>
          <w:u w:val="single"/>
          <w:cs/>
        </w:rPr>
        <w:t>36</w:t>
      </w:r>
      <w:r w:rsidRPr="00BF5E83">
        <w:rPr>
          <w:rFonts w:ascii="TH SarabunPSK" w:hAnsi="TH SarabunPSK" w:cs="TH SarabunPSK"/>
          <w:b/>
          <w:bCs/>
          <w:u w:val="single"/>
          <w:cs/>
        </w:rPr>
        <w:tab/>
        <w:t>หน่วยกิต</w:t>
      </w:r>
    </w:p>
    <w:p w14:paraId="2B7CE9D6" w14:textId="77777777" w:rsidR="00C23BB1" w:rsidRDefault="00D7474C" w:rsidP="00D7474C">
      <w:pPr>
        <w:tabs>
          <w:tab w:val="left" w:pos="993"/>
          <w:tab w:val="left" w:pos="1418"/>
        </w:tabs>
        <w:rPr>
          <w:rFonts w:ascii="TH SarabunPSK" w:hAnsi="TH SarabunPSK" w:cs="TH SarabunPSK"/>
          <w:cs/>
        </w:rPr>
      </w:pPr>
      <w:r>
        <w:rPr>
          <w:rFonts w:ascii="TH SarabunPSK" w:hAnsi="TH SarabunPSK" w:cs="TH SarabunPSK"/>
          <w:cs/>
        </w:rPr>
        <w:t>หมายเหตุ :</w:t>
      </w:r>
      <w:r>
        <w:rPr>
          <w:rFonts w:ascii="TH SarabunPSK" w:hAnsi="TH SarabunPSK" w:cs="TH SarabunPSK"/>
          <w:cs/>
        </w:rPr>
        <w:tab/>
      </w:r>
      <w:r w:rsidRPr="00BF5E83">
        <w:rPr>
          <w:rFonts w:ascii="TH SarabunPSK" w:hAnsi="TH SarabunPSK" w:cs="TH SarabunPSK"/>
          <w:cs/>
        </w:rPr>
        <w:tab/>
      </w:r>
      <w:r w:rsidR="00C23BB1">
        <w:rPr>
          <w:rFonts w:ascii="TH SarabunPSK" w:hAnsi="TH SarabunPSK" w:cs="TH SarabunPSK"/>
        </w:rPr>
        <w:t xml:space="preserve">*  </w:t>
      </w:r>
      <w:r w:rsidR="00C23BB1">
        <w:rPr>
          <w:rFonts w:ascii="TH SarabunPSK" w:hAnsi="TH SarabunPSK" w:cs="TH SarabunPSK" w:hint="cs"/>
          <w:cs/>
        </w:rPr>
        <w:t>วิชาแกนไม่นับหน่วยกิต</w:t>
      </w:r>
    </w:p>
    <w:p w14:paraId="2B7CE9D7" w14:textId="77777777" w:rsidR="00D7474C" w:rsidRPr="00BF5E83" w:rsidRDefault="00C23BB1" w:rsidP="00D7474C">
      <w:pPr>
        <w:tabs>
          <w:tab w:val="left" w:pos="993"/>
          <w:tab w:val="left" w:pos="1418"/>
        </w:tabs>
        <w:rPr>
          <w:rFonts w:ascii="TH SarabunPSK" w:hAnsi="TH SarabunPSK" w:cs="TH SarabunPSK"/>
        </w:rPr>
      </w:pPr>
      <w:r>
        <w:rPr>
          <w:rFonts w:ascii="TH SarabunPSK" w:hAnsi="TH SarabunPSK" w:cs="TH SarabunPSK"/>
          <w:cs/>
        </w:rPr>
        <w:tab/>
      </w:r>
      <w:r>
        <w:rPr>
          <w:rFonts w:ascii="TH SarabunPSK" w:hAnsi="TH SarabunPSK" w:cs="TH SarabunPSK"/>
          <w:cs/>
        </w:rPr>
        <w:tab/>
      </w:r>
      <w:r w:rsidR="00D7474C" w:rsidRPr="00BF5E83">
        <w:rPr>
          <w:rFonts w:ascii="TH SarabunPSK" w:hAnsi="TH SarabunPSK" w:cs="TH SarabunPSK"/>
          <w:cs/>
        </w:rPr>
        <w:t>*</w:t>
      </w:r>
      <w:r>
        <w:rPr>
          <w:rFonts w:ascii="TH SarabunPSK" w:hAnsi="TH SarabunPSK" w:cs="TH SarabunPSK" w:hint="cs"/>
          <w:cs/>
        </w:rPr>
        <w:t xml:space="preserve">* </w:t>
      </w:r>
      <w:r w:rsidR="00D7474C" w:rsidRPr="00BF5E83">
        <w:rPr>
          <w:rFonts w:ascii="TH SarabunPSK" w:hAnsi="TH SarabunPSK" w:cs="TH SarabunPSK"/>
          <w:cs/>
        </w:rPr>
        <w:t>วิชาสัมมนาไม่นับหน่วยกิต</w:t>
      </w:r>
      <w:r w:rsidR="00D7474C">
        <w:rPr>
          <w:rFonts w:ascii="TH SarabunPSK" w:hAnsi="TH SarabunPSK" w:cs="TH SarabunPSK" w:hint="cs"/>
          <w:cs/>
        </w:rPr>
        <w:t xml:space="preserve"> </w:t>
      </w:r>
    </w:p>
    <w:p w14:paraId="2B7CE9D8" w14:textId="77777777" w:rsidR="00584F96" w:rsidRPr="00BF5E83" w:rsidRDefault="00584F96" w:rsidP="00584F96">
      <w:pPr>
        <w:tabs>
          <w:tab w:val="left" w:pos="360"/>
          <w:tab w:val="left" w:pos="1980"/>
        </w:tabs>
        <w:rPr>
          <w:rFonts w:ascii="TH SarabunPSK" w:hAnsi="TH SarabunPSK" w:cs="TH SarabunPSK"/>
          <w:b/>
          <w:bCs/>
          <w:u w:val="single"/>
        </w:rPr>
      </w:pPr>
    </w:p>
    <w:p w14:paraId="2B7CE9D9" w14:textId="77777777" w:rsidR="00584F96" w:rsidRPr="00BF5E83" w:rsidRDefault="00380C58" w:rsidP="00193CEC">
      <w:pPr>
        <w:tabs>
          <w:tab w:val="left" w:pos="360"/>
          <w:tab w:val="left" w:pos="1980"/>
        </w:tabs>
        <w:ind w:firstLine="1701"/>
        <w:jc w:val="thaiDistribute"/>
        <w:rPr>
          <w:rFonts w:ascii="TH SarabunPSK" w:hAnsi="TH SarabunPSK" w:cs="TH SarabunPSK"/>
          <w:cs/>
        </w:rPr>
      </w:pPr>
      <w:r>
        <w:rPr>
          <w:rFonts w:ascii="TH SarabunPSK" w:hAnsi="TH SarabunPSK" w:cs="TH SarabunPSK" w:hint="cs"/>
          <w:b/>
          <w:bCs/>
          <w:cs/>
        </w:rPr>
        <w:t>2)</w:t>
      </w:r>
      <w:r w:rsidR="00584F96" w:rsidRPr="00BF5E83">
        <w:rPr>
          <w:rFonts w:ascii="TH SarabunPSK" w:hAnsi="TH SarabunPSK" w:cs="TH SarabunPSK"/>
          <w:b/>
          <w:bCs/>
          <w:cs/>
        </w:rPr>
        <w:t xml:space="preserve"> หลักสูตรแผน ก แบบ ก2 </w:t>
      </w:r>
      <w:r w:rsidR="00584F96" w:rsidRPr="00BF5E83">
        <w:rPr>
          <w:rFonts w:ascii="TH SarabunPSK" w:hAnsi="TH SarabunPSK" w:cs="TH SarabunPSK"/>
          <w:cs/>
        </w:rPr>
        <w:t xml:space="preserve">ผู้เข้าศึกษาจะศึกษางานรายวิชาไม่น้อยกว่า </w:t>
      </w:r>
      <w:r w:rsidR="00CD701F">
        <w:rPr>
          <w:rFonts w:ascii="TH SarabunPSK" w:hAnsi="TH SarabunPSK" w:cs="TH SarabunPSK" w:hint="cs"/>
          <w:cs/>
        </w:rPr>
        <w:t>1</w:t>
      </w:r>
      <w:r w:rsidR="00D7474C">
        <w:rPr>
          <w:rFonts w:ascii="TH SarabunPSK" w:hAnsi="TH SarabunPSK" w:cs="TH SarabunPSK" w:hint="cs"/>
          <w:cs/>
        </w:rPr>
        <w:t>2</w:t>
      </w:r>
      <w:r w:rsidR="00584F96" w:rsidRPr="00BF5E83">
        <w:rPr>
          <w:rFonts w:ascii="TH SarabunPSK" w:hAnsi="TH SarabunPSK" w:cs="TH SarabunPSK"/>
          <w:cs/>
        </w:rPr>
        <w:t xml:space="preserve"> หน่วยกิตศึกษาวิชาสัมมนาจำนวนไม่น้อยกว่า </w:t>
      </w:r>
      <w:r w:rsidR="00CD701F">
        <w:rPr>
          <w:rFonts w:ascii="TH SarabunPSK" w:hAnsi="TH SarabunPSK" w:cs="TH SarabunPSK" w:hint="cs"/>
          <w:cs/>
        </w:rPr>
        <w:t>2</w:t>
      </w:r>
      <w:r w:rsidR="00584F96" w:rsidRPr="00BF5E83">
        <w:rPr>
          <w:rFonts w:ascii="TH SarabunPSK" w:hAnsi="TH SarabunPSK" w:cs="TH SarabunPSK"/>
          <w:cs/>
        </w:rPr>
        <w:t xml:space="preserve"> หน่วยกิต และทำงานวิจัยและนำเสนอในรูปของวิทยานิพนธ์ โดยมีจำนวนหน่วยวิทยานิพนธ์รวมไม่น้อยกว่า </w:t>
      </w:r>
      <w:r w:rsidR="00CD701F">
        <w:rPr>
          <w:rFonts w:ascii="TH SarabunPSK" w:hAnsi="TH SarabunPSK" w:cs="TH SarabunPSK" w:hint="cs"/>
          <w:cs/>
        </w:rPr>
        <w:t>2</w:t>
      </w:r>
      <w:r w:rsidR="00D7474C">
        <w:rPr>
          <w:rFonts w:ascii="TH SarabunPSK" w:hAnsi="TH SarabunPSK" w:cs="TH SarabunPSK" w:hint="cs"/>
          <w:cs/>
        </w:rPr>
        <w:t>2</w:t>
      </w:r>
      <w:r w:rsidR="00584F96" w:rsidRPr="00BF5E83">
        <w:rPr>
          <w:rFonts w:ascii="TH SarabunPSK" w:hAnsi="TH SarabunPSK" w:cs="TH SarabunPSK"/>
          <w:cs/>
        </w:rPr>
        <w:t xml:space="preserve"> หน่วยกิต รวมเป็นหน่วยกิตรวมทั้งหมดไม่น้อยกว่า </w:t>
      </w:r>
      <w:r w:rsidR="00CD701F">
        <w:rPr>
          <w:rFonts w:ascii="TH SarabunPSK" w:hAnsi="TH SarabunPSK" w:cs="TH SarabunPSK" w:hint="cs"/>
          <w:cs/>
        </w:rPr>
        <w:t>36</w:t>
      </w:r>
      <w:r w:rsidR="00584F96" w:rsidRPr="00BF5E83">
        <w:rPr>
          <w:rFonts w:ascii="TH SarabunPSK" w:hAnsi="TH SarabunPSK" w:cs="TH SarabunPSK"/>
          <w:cs/>
        </w:rPr>
        <w:t xml:space="preserve"> หน่วยกิต</w:t>
      </w:r>
      <w:r w:rsidR="00040106">
        <w:rPr>
          <w:rFonts w:ascii="TH SarabunPSK" w:hAnsi="TH SarabunPSK" w:cs="TH SarabunPSK" w:hint="cs"/>
          <w:cs/>
        </w:rPr>
        <w:t xml:space="preserve"> </w:t>
      </w:r>
      <w:r w:rsidR="00040106" w:rsidRPr="00BF5E83">
        <w:rPr>
          <w:rFonts w:ascii="TH SarabunPSK" w:hAnsi="TH SarabunPSK" w:cs="TH SarabunPSK"/>
          <w:cs/>
        </w:rPr>
        <w:t>โดยอาจารย์ที่ปรึกษาหรือคณะกรรมการหลักสูตร</w:t>
      </w:r>
      <w:r w:rsidR="00040106">
        <w:rPr>
          <w:rFonts w:ascii="TH SarabunPSK" w:hAnsi="TH SarabunPSK" w:cs="TH SarabunPSK" w:hint="cs"/>
          <w:cs/>
        </w:rPr>
        <w:t xml:space="preserve"> </w:t>
      </w:r>
      <w:r w:rsidR="00040106" w:rsidRPr="00BF5E83">
        <w:rPr>
          <w:rFonts w:ascii="TH SarabunPSK" w:hAnsi="TH SarabunPSK" w:cs="TH SarabunPSK"/>
          <w:cs/>
        </w:rPr>
        <w:t>ฯ</w:t>
      </w:r>
      <w:r w:rsidR="00040106">
        <w:rPr>
          <w:rFonts w:ascii="TH SarabunPSK" w:hAnsi="TH SarabunPSK" w:cs="TH SarabunPSK" w:hint="cs"/>
          <w:cs/>
        </w:rPr>
        <w:t xml:space="preserve"> </w:t>
      </w:r>
      <w:r w:rsidR="00040106" w:rsidRPr="00BF5E83">
        <w:rPr>
          <w:rFonts w:ascii="TH SarabunPSK" w:hAnsi="TH SarabunPSK" w:cs="TH SarabunPSK"/>
          <w:cs/>
        </w:rPr>
        <w:t>อาจให้ศึกษารายวิชาหรือทำกิจกรรมทางวิชาการอื่น</w:t>
      </w:r>
      <w:r w:rsidR="00040106">
        <w:rPr>
          <w:rFonts w:ascii="TH SarabunPSK" w:hAnsi="TH SarabunPSK" w:cs="TH SarabunPSK" w:hint="cs"/>
          <w:cs/>
        </w:rPr>
        <w:t xml:space="preserve"> </w:t>
      </w:r>
      <w:r w:rsidR="00040106" w:rsidRPr="00BF5E83">
        <w:rPr>
          <w:rFonts w:ascii="TH SarabunPSK" w:hAnsi="TH SarabunPSK" w:cs="TH SarabunPSK"/>
          <w:cs/>
        </w:rPr>
        <w:t>ๆ เพิ่มเติม โดยไม่นับหน่วยกิต แต่ต้องมีผลสัมฤทธิ์ตามที่มหาวิทยาลัยกำหนด</w:t>
      </w:r>
    </w:p>
    <w:p w14:paraId="2B7CE9DA" w14:textId="77777777" w:rsidR="00584F96" w:rsidRPr="00BF5E83" w:rsidRDefault="00584F96" w:rsidP="005445F1">
      <w:pPr>
        <w:numPr>
          <w:ilvl w:val="0"/>
          <w:numId w:val="30"/>
        </w:numPr>
        <w:tabs>
          <w:tab w:val="clear" w:pos="2355"/>
          <w:tab w:val="left" w:pos="360"/>
          <w:tab w:val="num" w:pos="1800"/>
          <w:tab w:val="left" w:pos="1980"/>
        </w:tabs>
        <w:ind w:left="2552" w:hanging="425"/>
        <w:jc w:val="thaiDistribute"/>
        <w:rPr>
          <w:rFonts w:ascii="TH SarabunPSK" w:hAnsi="TH SarabunPSK" w:cs="TH SarabunPSK"/>
        </w:rPr>
      </w:pPr>
      <w:r w:rsidRPr="00BF5E83">
        <w:rPr>
          <w:rFonts w:ascii="TH SarabunPSK" w:hAnsi="TH SarabunPSK" w:cs="TH SarabunPSK"/>
          <w:cs/>
        </w:rPr>
        <w:t>หมวดวิชาบังคับ</w:t>
      </w:r>
      <w:r w:rsidRPr="00BF5E83">
        <w:rPr>
          <w:rFonts w:ascii="TH SarabunPSK" w:hAnsi="TH SarabunPSK" w:cs="TH SarabunPSK"/>
          <w:cs/>
        </w:rPr>
        <w:tab/>
      </w:r>
      <w:r w:rsidRPr="00BF5E83">
        <w:rPr>
          <w:rFonts w:ascii="TH SarabunPSK" w:hAnsi="TH SarabunPSK" w:cs="TH SarabunPSK"/>
        </w:rPr>
        <w:tab/>
      </w:r>
      <w:r w:rsidR="00D7474C">
        <w:rPr>
          <w:rFonts w:ascii="TH SarabunPSK" w:hAnsi="TH SarabunPSK" w:cs="TH SarabunPSK"/>
          <w:u w:val="single"/>
        </w:rPr>
        <w:t>5</w:t>
      </w:r>
      <w:r w:rsidRPr="00BF5E83">
        <w:rPr>
          <w:rFonts w:ascii="TH SarabunPSK" w:hAnsi="TH SarabunPSK" w:cs="TH SarabunPSK"/>
        </w:rPr>
        <w:tab/>
      </w:r>
      <w:r w:rsidRPr="00BF5E83">
        <w:rPr>
          <w:rFonts w:ascii="TH SarabunPSK" w:hAnsi="TH SarabunPSK" w:cs="TH SarabunPSK"/>
          <w:cs/>
        </w:rPr>
        <w:t>หน่วยกิต</w:t>
      </w:r>
    </w:p>
    <w:p w14:paraId="2B7CE9DB" w14:textId="77777777" w:rsidR="00040106" w:rsidRPr="00BF5E83" w:rsidRDefault="00040106" w:rsidP="00040106">
      <w:pPr>
        <w:tabs>
          <w:tab w:val="left" w:pos="360"/>
          <w:tab w:val="left" w:pos="1980"/>
        </w:tabs>
        <w:ind w:left="1980" w:firstLine="572"/>
        <w:jc w:val="thaiDistribute"/>
        <w:rPr>
          <w:rFonts w:ascii="TH SarabunPSK" w:hAnsi="TH SarabunPSK" w:cs="TH SarabunPSK"/>
        </w:rPr>
      </w:pPr>
      <w:r>
        <w:rPr>
          <w:rFonts w:ascii="TH SarabunPSK" w:hAnsi="TH SarabunPSK" w:cs="TH SarabunPSK"/>
          <w:cs/>
        </w:rPr>
        <w:t xml:space="preserve">- </w:t>
      </w:r>
      <w:r w:rsidR="00242704">
        <w:rPr>
          <w:rFonts w:ascii="TH SarabunPSK" w:hAnsi="TH SarabunPSK" w:cs="TH SarabunPSK" w:hint="cs"/>
          <w:cs/>
        </w:rPr>
        <w:t>กลุ่ม</w:t>
      </w:r>
      <w:r>
        <w:rPr>
          <w:rFonts w:ascii="TH SarabunPSK" w:hAnsi="TH SarabunPSK" w:cs="TH SarabunPSK"/>
          <w:cs/>
        </w:rPr>
        <w:t>วิชาแกน</w:t>
      </w:r>
      <w:r>
        <w:rPr>
          <w:rFonts w:ascii="TH SarabunPSK" w:hAnsi="TH SarabunPSK" w:cs="TH SarabunPSK"/>
          <w:cs/>
        </w:rPr>
        <w:tab/>
      </w:r>
      <w:r w:rsidRPr="00BF5E83">
        <w:rPr>
          <w:rFonts w:ascii="TH SarabunPSK" w:hAnsi="TH SarabunPSK" w:cs="TH SarabunPSK"/>
        </w:rPr>
        <w:tab/>
      </w:r>
      <w:r w:rsidR="0091468E">
        <w:rPr>
          <w:rFonts w:ascii="TH SarabunPSK" w:hAnsi="TH SarabunPSK" w:cs="TH SarabunPSK" w:hint="cs"/>
          <w:cs/>
        </w:rPr>
        <w:t>3</w:t>
      </w:r>
      <w:r w:rsidRPr="00BF5E83">
        <w:rPr>
          <w:rFonts w:ascii="TH SarabunPSK" w:hAnsi="TH SarabunPSK" w:cs="TH SarabunPSK"/>
        </w:rPr>
        <w:tab/>
      </w:r>
      <w:r w:rsidRPr="00BF5E83">
        <w:rPr>
          <w:rFonts w:ascii="TH SarabunPSK" w:hAnsi="TH SarabunPSK" w:cs="TH SarabunPSK"/>
          <w:cs/>
        </w:rPr>
        <w:t>หน่วยกิต</w:t>
      </w:r>
    </w:p>
    <w:p w14:paraId="2B7CE9DC" w14:textId="77777777" w:rsidR="00584F96" w:rsidRPr="00BF5E83" w:rsidRDefault="00040106" w:rsidP="00040106">
      <w:pPr>
        <w:tabs>
          <w:tab w:val="left" w:pos="360"/>
          <w:tab w:val="left" w:pos="1980"/>
        </w:tabs>
        <w:ind w:left="2552" w:hanging="425"/>
        <w:jc w:val="thaiDistribute"/>
        <w:rPr>
          <w:rFonts w:ascii="TH SarabunPSK" w:hAnsi="TH SarabunPSK" w:cs="TH SarabunPSK"/>
        </w:rPr>
      </w:pPr>
      <w:r>
        <w:rPr>
          <w:rFonts w:ascii="TH SarabunPSK" w:hAnsi="TH SarabunPSK" w:cs="TH SarabunPSK"/>
          <w:cs/>
        </w:rPr>
        <w:tab/>
        <w:t xml:space="preserve">- </w:t>
      </w:r>
      <w:r w:rsidR="00242704">
        <w:rPr>
          <w:rFonts w:ascii="TH SarabunPSK" w:hAnsi="TH SarabunPSK" w:cs="TH SarabunPSK" w:hint="cs"/>
          <w:cs/>
        </w:rPr>
        <w:t>กลุ่ม</w:t>
      </w:r>
      <w:r w:rsidR="00584F96" w:rsidRPr="00BF5E83">
        <w:rPr>
          <w:rFonts w:ascii="TH SarabunPSK" w:hAnsi="TH SarabunPSK" w:cs="TH SarabunPSK"/>
          <w:cs/>
        </w:rPr>
        <w:t>วิชาสัมมนา</w:t>
      </w:r>
      <w:r>
        <w:rPr>
          <w:rFonts w:ascii="TH SarabunPSK" w:hAnsi="TH SarabunPSK" w:cs="TH SarabunPSK"/>
          <w:cs/>
        </w:rPr>
        <w:tab/>
      </w:r>
      <w:r w:rsidR="00584F96" w:rsidRPr="00BF5E83">
        <w:rPr>
          <w:rFonts w:ascii="TH SarabunPSK" w:hAnsi="TH SarabunPSK" w:cs="TH SarabunPSK"/>
        </w:rPr>
        <w:tab/>
      </w:r>
      <w:r w:rsidR="00CD701F">
        <w:rPr>
          <w:rFonts w:ascii="TH SarabunPSK" w:hAnsi="TH SarabunPSK" w:cs="TH SarabunPSK" w:hint="cs"/>
          <w:cs/>
        </w:rPr>
        <w:t>2</w:t>
      </w:r>
      <w:r w:rsidR="00584F96" w:rsidRPr="00BF5E83">
        <w:rPr>
          <w:rFonts w:ascii="TH SarabunPSK" w:hAnsi="TH SarabunPSK" w:cs="TH SarabunPSK"/>
        </w:rPr>
        <w:tab/>
      </w:r>
      <w:r w:rsidR="00584F96" w:rsidRPr="00BF5E83">
        <w:rPr>
          <w:rFonts w:ascii="TH SarabunPSK" w:hAnsi="TH SarabunPSK" w:cs="TH SarabunPSK"/>
          <w:cs/>
        </w:rPr>
        <w:t>หน่วยกิต</w:t>
      </w:r>
    </w:p>
    <w:p w14:paraId="2B7CE9DD" w14:textId="77777777" w:rsidR="00584F96" w:rsidRPr="00BF5E83" w:rsidRDefault="00584F96" w:rsidP="005445F1">
      <w:pPr>
        <w:numPr>
          <w:ilvl w:val="0"/>
          <w:numId w:val="30"/>
        </w:numPr>
        <w:tabs>
          <w:tab w:val="clear" w:pos="2355"/>
          <w:tab w:val="left" w:pos="360"/>
          <w:tab w:val="num" w:pos="1800"/>
          <w:tab w:val="left" w:pos="1980"/>
        </w:tabs>
        <w:ind w:left="2552" w:hanging="425"/>
        <w:jc w:val="thaiDistribute"/>
        <w:rPr>
          <w:rFonts w:ascii="TH SarabunPSK" w:hAnsi="TH SarabunPSK" w:cs="TH SarabunPSK"/>
        </w:rPr>
      </w:pPr>
      <w:r w:rsidRPr="00BF5E83">
        <w:rPr>
          <w:rFonts w:ascii="TH SarabunPSK" w:hAnsi="TH SarabunPSK" w:cs="TH SarabunPSK"/>
          <w:cs/>
        </w:rPr>
        <w:t>หมวดวิชาเลือก</w:t>
      </w:r>
      <w:r w:rsidRPr="00BF5E83">
        <w:rPr>
          <w:rFonts w:ascii="TH SarabunPSK" w:hAnsi="TH SarabunPSK" w:cs="TH SarabunPSK"/>
          <w:cs/>
        </w:rPr>
        <w:tab/>
      </w:r>
      <w:r w:rsidRPr="00BF5E83">
        <w:rPr>
          <w:rFonts w:ascii="TH SarabunPSK" w:hAnsi="TH SarabunPSK" w:cs="TH SarabunPSK"/>
          <w:cs/>
        </w:rPr>
        <w:tab/>
      </w:r>
      <w:bookmarkStart w:id="8" w:name="OLE_LINK22"/>
      <w:bookmarkStart w:id="9" w:name="OLE_LINK23"/>
      <w:r w:rsidR="0072485F">
        <w:rPr>
          <w:rFonts w:ascii="TH SarabunPSK" w:hAnsi="TH SarabunPSK" w:cs="TH SarabunPSK" w:hint="cs"/>
          <w:u w:val="single"/>
          <w:cs/>
        </w:rPr>
        <w:t>9</w:t>
      </w:r>
      <w:r w:rsidRPr="00BF5E83">
        <w:rPr>
          <w:rFonts w:ascii="TH SarabunPSK" w:hAnsi="TH SarabunPSK" w:cs="TH SarabunPSK"/>
        </w:rPr>
        <w:tab/>
      </w:r>
      <w:r w:rsidRPr="00BF5E83">
        <w:rPr>
          <w:rFonts w:ascii="TH SarabunPSK" w:hAnsi="TH SarabunPSK" w:cs="TH SarabunPSK"/>
          <w:cs/>
        </w:rPr>
        <w:t>หน่วยกิต</w:t>
      </w:r>
    </w:p>
    <w:bookmarkEnd w:id="8"/>
    <w:bookmarkEnd w:id="9"/>
    <w:p w14:paraId="2B7CE9DE" w14:textId="77777777" w:rsidR="00584F96" w:rsidRPr="00BF5E83" w:rsidRDefault="00584F96" w:rsidP="005445F1">
      <w:pPr>
        <w:numPr>
          <w:ilvl w:val="0"/>
          <w:numId w:val="30"/>
        </w:numPr>
        <w:tabs>
          <w:tab w:val="clear" w:pos="2355"/>
          <w:tab w:val="left" w:pos="360"/>
          <w:tab w:val="num" w:pos="1800"/>
          <w:tab w:val="left" w:pos="1980"/>
        </w:tabs>
        <w:ind w:left="2552" w:hanging="425"/>
        <w:jc w:val="thaiDistribute"/>
        <w:rPr>
          <w:rFonts w:ascii="TH SarabunPSK" w:hAnsi="TH SarabunPSK" w:cs="TH SarabunPSK"/>
        </w:rPr>
      </w:pPr>
      <w:r w:rsidRPr="00BF5E83">
        <w:rPr>
          <w:rFonts w:ascii="TH SarabunPSK" w:hAnsi="TH SarabunPSK" w:cs="TH SarabunPSK"/>
          <w:cs/>
        </w:rPr>
        <w:t>หมวดวิทยานิพนธ์</w:t>
      </w:r>
      <w:r w:rsidRPr="00BF5E83">
        <w:rPr>
          <w:rFonts w:ascii="TH SarabunPSK" w:hAnsi="TH SarabunPSK" w:cs="TH SarabunPSK"/>
        </w:rPr>
        <w:tab/>
      </w:r>
      <w:r w:rsidRPr="00BF5E83">
        <w:rPr>
          <w:rFonts w:ascii="TH SarabunPSK" w:hAnsi="TH SarabunPSK" w:cs="TH SarabunPSK"/>
        </w:rPr>
        <w:tab/>
      </w:r>
      <w:r w:rsidR="0072485F">
        <w:rPr>
          <w:rFonts w:ascii="TH SarabunPSK" w:hAnsi="TH SarabunPSK" w:cs="TH SarabunPSK" w:hint="cs"/>
          <w:u w:val="single"/>
          <w:cs/>
        </w:rPr>
        <w:t>2</w:t>
      </w:r>
      <w:r w:rsidR="00D7474C">
        <w:rPr>
          <w:rFonts w:ascii="TH SarabunPSK" w:hAnsi="TH SarabunPSK" w:cs="TH SarabunPSK"/>
          <w:u w:val="single"/>
        </w:rPr>
        <w:t>2</w:t>
      </w:r>
      <w:r w:rsidRPr="00BF5E83">
        <w:rPr>
          <w:rFonts w:ascii="TH SarabunPSK" w:hAnsi="TH SarabunPSK" w:cs="TH SarabunPSK"/>
        </w:rPr>
        <w:tab/>
      </w:r>
      <w:r w:rsidRPr="00BF5E83">
        <w:rPr>
          <w:rFonts w:ascii="TH SarabunPSK" w:hAnsi="TH SarabunPSK" w:cs="TH SarabunPSK"/>
          <w:cs/>
        </w:rPr>
        <w:t>หน่วยกิต</w:t>
      </w:r>
    </w:p>
    <w:p w14:paraId="2B7CE9DF" w14:textId="77777777" w:rsidR="00584F96" w:rsidRPr="00040106" w:rsidRDefault="00584F96" w:rsidP="00040106">
      <w:pPr>
        <w:tabs>
          <w:tab w:val="left" w:pos="360"/>
          <w:tab w:val="left" w:pos="1980"/>
        </w:tabs>
        <w:ind w:left="2552" w:hanging="425"/>
        <w:jc w:val="thaiDistribute"/>
        <w:rPr>
          <w:rFonts w:ascii="TH SarabunPSK" w:hAnsi="TH SarabunPSK" w:cs="TH SarabunPSK"/>
          <w:b/>
          <w:bCs/>
          <w:u w:val="single"/>
        </w:rPr>
      </w:pPr>
      <w:r w:rsidRPr="00040106">
        <w:rPr>
          <w:rFonts w:ascii="TH SarabunPSK" w:hAnsi="TH SarabunPSK" w:cs="TH SarabunPSK"/>
          <w:b/>
          <w:bCs/>
          <w:cs/>
        </w:rPr>
        <w:tab/>
      </w:r>
      <w:r w:rsidR="00040106">
        <w:rPr>
          <w:rFonts w:ascii="TH SarabunPSK" w:hAnsi="TH SarabunPSK" w:cs="TH SarabunPSK"/>
          <w:b/>
          <w:bCs/>
          <w:cs/>
        </w:rPr>
        <w:tab/>
      </w:r>
      <w:r w:rsidR="00040106">
        <w:rPr>
          <w:rFonts w:ascii="TH SarabunPSK" w:hAnsi="TH SarabunPSK" w:cs="TH SarabunPSK"/>
          <w:b/>
          <w:bCs/>
          <w:cs/>
        </w:rPr>
        <w:tab/>
      </w:r>
      <w:r w:rsidRPr="00040106">
        <w:rPr>
          <w:rFonts w:ascii="TH SarabunPSK" w:hAnsi="TH SarabunPSK" w:cs="TH SarabunPSK"/>
          <w:b/>
          <w:bCs/>
          <w:u w:val="single"/>
          <w:cs/>
        </w:rPr>
        <w:t>รวม</w:t>
      </w:r>
      <w:r w:rsidRPr="00040106">
        <w:rPr>
          <w:rFonts w:ascii="TH SarabunPSK" w:hAnsi="TH SarabunPSK" w:cs="TH SarabunPSK"/>
          <w:b/>
          <w:bCs/>
          <w:u w:val="single"/>
          <w:cs/>
        </w:rPr>
        <w:tab/>
      </w:r>
      <w:r w:rsidR="00040106" w:rsidRPr="00040106">
        <w:rPr>
          <w:rFonts w:ascii="TH SarabunPSK" w:hAnsi="TH SarabunPSK" w:cs="TH SarabunPSK"/>
          <w:b/>
          <w:bCs/>
          <w:u w:val="single"/>
          <w:cs/>
        </w:rPr>
        <w:tab/>
      </w:r>
      <w:r w:rsidR="00CD701F">
        <w:rPr>
          <w:rFonts w:ascii="TH SarabunPSK" w:hAnsi="TH SarabunPSK" w:cs="TH SarabunPSK" w:hint="cs"/>
          <w:b/>
          <w:bCs/>
          <w:u w:val="single"/>
          <w:cs/>
        </w:rPr>
        <w:t>36</w:t>
      </w:r>
      <w:r w:rsidRPr="00040106">
        <w:rPr>
          <w:rFonts w:ascii="TH SarabunPSK" w:hAnsi="TH SarabunPSK" w:cs="TH SarabunPSK"/>
          <w:b/>
          <w:bCs/>
          <w:u w:val="single"/>
          <w:cs/>
        </w:rPr>
        <w:tab/>
        <w:t>หน่วยกิต</w:t>
      </w:r>
    </w:p>
    <w:p w14:paraId="2B7CE9E0" w14:textId="77777777" w:rsidR="000B0837" w:rsidRPr="00852301" w:rsidRDefault="000B0837" w:rsidP="00222AFF">
      <w:pPr>
        <w:ind w:right="-2" w:firstLine="1134"/>
        <w:rPr>
          <w:rFonts w:ascii="TH SarabunPSK" w:hAnsi="TH SarabunPSK" w:cs="TH SarabunPSK"/>
          <w:b/>
          <w:bCs/>
        </w:rPr>
      </w:pPr>
      <w:r w:rsidRPr="00852301">
        <w:rPr>
          <w:rFonts w:ascii="TH SarabunPSK" w:hAnsi="TH SarabunPSK" w:cs="TH SarabunPSK"/>
          <w:b/>
          <w:bCs/>
        </w:rPr>
        <w:t>3</w:t>
      </w:r>
      <w:r w:rsidRPr="00852301">
        <w:rPr>
          <w:rFonts w:ascii="TH SarabunPSK" w:hAnsi="TH SarabunPSK" w:cs="TH SarabunPSK"/>
          <w:b/>
          <w:bCs/>
          <w:cs/>
        </w:rPr>
        <w:t>.</w:t>
      </w:r>
      <w:r w:rsidRPr="00852301">
        <w:rPr>
          <w:rFonts w:ascii="TH SarabunPSK" w:hAnsi="TH SarabunPSK" w:cs="TH SarabunPSK"/>
          <w:b/>
          <w:bCs/>
        </w:rPr>
        <w:t>1</w:t>
      </w:r>
      <w:r w:rsidRPr="00852301">
        <w:rPr>
          <w:rFonts w:ascii="TH SarabunPSK" w:hAnsi="TH SarabunPSK" w:cs="TH SarabunPSK"/>
          <w:b/>
          <w:bCs/>
          <w:cs/>
        </w:rPr>
        <w:t>.</w:t>
      </w:r>
      <w:r w:rsidRPr="00852301">
        <w:rPr>
          <w:rFonts w:ascii="TH SarabunPSK" w:hAnsi="TH SarabunPSK" w:cs="TH SarabunPSK"/>
          <w:b/>
          <w:bCs/>
        </w:rPr>
        <w:t xml:space="preserve">3 </w:t>
      </w:r>
      <w:r w:rsidRPr="00852301">
        <w:rPr>
          <w:rFonts w:ascii="TH SarabunPSK" w:hAnsi="TH SarabunPSK" w:cs="TH SarabunPSK"/>
          <w:b/>
          <w:bCs/>
          <w:cs/>
        </w:rPr>
        <w:t>รายวิชา</w:t>
      </w:r>
    </w:p>
    <w:p w14:paraId="2B7CE9E1" w14:textId="77777777" w:rsidR="00852301" w:rsidRPr="00852301" w:rsidRDefault="00852301" w:rsidP="00852301">
      <w:pPr>
        <w:pStyle w:val="ListParagraph"/>
        <w:tabs>
          <w:tab w:val="left" w:pos="0"/>
        </w:tabs>
        <w:spacing w:after="0" w:line="240" w:lineRule="auto"/>
        <w:ind w:left="0" w:right="-2" w:firstLine="1701"/>
        <w:rPr>
          <w:rFonts w:ascii="TH SarabunPSK" w:hAnsi="TH SarabunPSK" w:cs="TH SarabunPSK"/>
          <w:b/>
          <w:bCs/>
          <w:spacing w:val="-6"/>
          <w:sz w:val="32"/>
        </w:rPr>
      </w:pPr>
      <w:r w:rsidRPr="00852301">
        <w:rPr>
          <w:rFonts w:ascii="TH SarabunPSK" w:hAnsi="TH SarabunPSK" w:cs="TH SarabunPSK" w:hint="cs"/>
          <w:b/>
          <w:bCs/>
          <w:spacing w:val="-6"/>
          <w:sz w:val="32"/>
          <w:cs/>
        </w:rPr>
        <w:t>1) รายวิชาหลักสูตรแผน ก แบบ ก1</w:t>
      </w:r>
    </w:p>
    <w:p w14:paraId="2B7CE9E2" w14:textId="77777777" w:rsidR="00222AFF" w:rsidRPr="00852301" w:rsidRDefault="00852301" w:rsidP="00852301">
      <w:pPr>
        <w:pStyle w:val="ListParagraph"/>
        <w:tabs>
          <w:tab w:val="left" w:pos="0"/>
        </w:tabs>
        <w:spacing w:after="0" w:line="240" w:lineRule="auto"/>
        <w:ind w:left="0" w:right="-2" w:firstLine="1701"/>
        <w:rPr>
          <w:rFonts w:ascii="TH SarabunPSK" w:hAnsi="TH SarabunPSK" w:cs="TH SarabunPSK"/>
          <w:b/>
          <w:bCs/>
          <w:spacing w:val="-6"/>
          <w:sz w:val="32"/>
        </w:rPr>
      </w:pPr>
      <w:r w:rsidRPr="00852301">
        <w:rPr>
          <w:rFonts w:ascii="TH SarabunPSK" w:hAnsi="TH SarabunPSK" w:cs="TH SarabunPSK" w:hint="cs"/>
          <w:b/>
          <w:bCs/>
          <w:spacing w:val="-6"/>
          <w:sz w:val="32"/>
          <w:cs/>
        </w:rPr>
        <w:t xml:space="preserve">1.1) </w:t>
      </w:r>
      <w:r w:rsidRPr="00852301">
        <w:rPr>
          <w:rFonts w:ascii="TH SarabunPSK" w:hAnsi="TH SarabunPSK" w:cs="TH SarabunPSK"/>
          <w:b/>
          <w:bCs/>
          <w:spacing w:val="-6"/>
          <w:sz w:val="32"/>
          <w:cs/>
        </w:rPr>
        <w:t>หมวดวิชาบังคับ</w:t>
      </w:r>
      <w:r w:rsidRPr="00852301">
        <w:rPr>
          <w:rFonts w:ascii="TH SarabunPSK" w:hAnsi="TH SarabunPSK" w:cs="TH SarabunPSK"/>
          <w:b/>
          <w:bCs/>
          <w:spacing w:val="-6"/>
          <w:sz w:val="32"/>
          <w:cs/>
        </w:rPr>
        <w:tab/>
      </w:r>
      <w:r w:rsidRPr="00852301">
        <w:rPr>
          <w:rFonts w:ascii="TH SarabunPSK" w:hAnsi="TH SarabunPSK" w:cs="TH SarabunPSK"/>
          <w:b/>
          <w:bCs/>
          <w:spacing w:val="-6"/>
          <w:sz w:val="32"/>
          <w:cs/>
        </w:rPr>
        <w:tab/>
      </w:r>
      <w:r w:rsidRPr="00852301">
        <w:rPr>
          <w:rFonts w:ascii="TH SarabunPSK" w:hAnsi="TH SarabunPSK" w:cs="TH SarabunPSK" w:hint="cs"/>
          <w:b/>
          <w:bCs/>
          <w:spacing w:val="-6"/>
          <w:sz w:val="32"/>
          <w:cs/>
        </w:rPr>
        <w:t>0</w:t>
      </w:r>
      <w:r w:rsidRPr="00852301">
        <w:rPr>
          <w:rFonts w:ascii="TH SarabunPSK" w:hAnsi="TH SarabunPSK" w:cs="TH SarabunPSK" w:hint="cs"/>
          <w:b/>
          <w:bCs/>
          <w:spacing w:val="-6"/>
          <w:sz w:val="32"/>
          <w:cs/>
        </w:rPr>
        <w:tab/>
        <w:t>หน่วยกิต</w:t>
      </w:r>
    </w:p>
    <w:p w14:paraId="2B7CE9E3" w14:textId="77777777" w:rsidR="00C23BB1" w:rsidRPr="00852301" w:rsidRDefault="00C23BB1" w:rsidP="00C23BB1">
      <w:pPr>
        <w:pStyle w:val="ListParagraph"/>
        <w:tabs>
          <w:tab w:val="left" w:pos="0"/>
        </w:tabs>
        <w:ind w:right="-2" w:firstLine="1407"/>
        <w:rPr>
          <w:rFonts w:ascii="TH SarabunPSK" w:hAnsi="TH SarabunPSK" w:cs="TH SarabunPSK"/>
          <w:b/>
          <w:bCs/>
          <w:spacing w:val="-6"/>
          <w:sz w:val="32"/>
          <w:cs/>
        </w:rPr>
      </w:pPr>
      <w:r w:rsidRPr="00852301">
        <w:rPr>
          <w:rFonts w:ascii="TH SarabunPSK" w:hAnsi="TH SarabunPSK" w:cs="TH SarabunPSK"/>
          <w:b/>
          <w:bCs/>
          <w:spacing w:val="-6"/>
          <w:sz w:val="32"/>
          <w:cs/>
        </w:rPr>
        <w:t xml:space="preserve">- </w:t>
      </w:r>
      <w:r>
        <w:rPr>
          <w:rFonts w:ascii="TH SarabunPSK" w:hAnsi="TH SarabunPSK" w:cs="TH SarabunPSK" w:hint="cs"/>
          <w:b/>
          <w:bCs/>
          <w:spacing w:val="-6"/>
          <w:sz w:val="32"/>
          <w:cs/>
        </w:rPr>
        <w:t>กลุ่ม</w:t>
      </w:r>
      <w:r w:rsidRPr="00852301">
        <w:rPr>
          <w:rFonts w:ascii="TH SarabunPSK" w:hAnsi="TH SarabunPSK" w:cs="TH SarabunPSK"/>
          <w:b/>
          <w:bCs/>
          <w:spacing w:val="-6"/>
          <w:sz w:val="32"/>
          <w:cs/>
        </w:rPr>
        <w:t>วิชา</w:t>
      </w:r>
      <w:r>
        <w:rPr>
          <w:rFonts w:ascii="TH SarabunPSK" w:hAnsi="TH SarabunPSK" w:cs="TH SarabunPSK" w:hint="cs"/>
          <w:b/>
          <w:bCs/>
          <w:spacing w:val="-6"/>
          <w:sz w:val="32"/>
          <w:cs/>
        </w:rPr>
        <w:t>แกน*</w:t>
      </w:r>
      <w:r>
        <w:rPr>
          <w:rFonts w:ascii="TH SarabunPSK" w:hAnsi="TH SarabunPSK" w:cs="TH SarabunPSK" w:hint="cs"/>
          <w:b/>
          <w:bCs/>
          <w:spacing w:val="-6"/>
          <w:sz w:val="32"/>
          <w:cs/>
        </w:rPr>
        <w:tab/>
      </w:r>
      <w:r w:rsidRPr="00852301">
        <w:rPr>
          <w:rFonts w:ascii="TH SarabunPSK" w:hAnsi="TH SarabunPSK" w:cs="TH SarabunPSK"/>
          <w:b/>
          <w:bCs/>
          <w:spacing w:val="-6"/>
          <w:sz w:val="32"/>
          <w:cs/>
        </w:rPr>
        <w:tab/>
      </w:r>
      <w:r>
        <w:rPr>
          <w:rFonts w:ascii="TH SarabunPSK" w:hAnsi="TH SarabunPSK" w:cs="TH SarabunPSK" w:hint="cs"/>
          <w:b/>
          <w:bCs/>
          <w:spacing w:val="-6"/>
          <w:sz w:val="32"/>
          <w:cs/>
        </w:rPr>
        <w:t>3</w:t>
      </w:r>
      <w:r w:rsidRPr="00852301">
        <w:rPr>
          <w:rFonts w:ascii="TH SarabunPSK" w:hAnsi="TH SarabunPSK" w:cs="TH SarabunPSK"/>
          <w:b/>
          <w:bCs/>
          <w:spacing w:val="-6"/>
          <w:sz w:val="32"/>
          <w:cs/>
        </w:rPr>
        <w:tab/>
        <w:t>หน่วยกิต</w:t>
      </w:r>
    </w:p>
    <w:p w14:paraId="2B7CE9E4" w14:textId="77777777" w:rsidR="00C23BB1" w:rsidRPr="00BB0722" w:rsidRDefault="00C23BB1" w:rsidP="00C23BB1">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MIE63</w:t>
      </w:r>
      <w:r w:rsidRPr="00BB0722">
        <w:rPr>
          <w:rFonts w:ascii="TH SarabunPSK" w:hAnsi="TH SarabunPSK" w:cs="TH SarabunPSK"/>
          <w:spacing w:val="-6"/>
          <w:sz w:val="32"/>
          <w:cs/>
        </w:rPr>
        <w:t>-6</w:t>
      </w:r>
      <w:r>
        <w:rPr>
          <w:rFonts w:ascii="TH SarabunPSK" w:hAnsi="TH SarabunPSK" w:cs="TH SarabunPSK" w:hint="cs"/>
          <w:spacing w:val="-6"/>
          <w:sz w:val="32"/>
          <w:cs/>
          <w:lang w:val="en-US"/>
        </w:rPr>
        <w:t>1</w:t>
      </w:r>
      <w:r w:rsidRPr="00BB0722">
        <w:rPr>
          <w:rFonts w:ascii="TH SarabunPSK" w:hAnsi="TH SarabunPSK" w:cs="TH SarabunPSK"/>
          <w:spacing w:val="-6"/>
          <w:sz w:val="32"/>
          <w:lang w:val="en-US"/>
        </w:rPr>
        <w:t>1</w:t>
      </w:r>
      <w:r w:rsidRPr="00BB0722">
        <w:rPr>
          <w:rFonts w:ascii="TH SarabunPSK" w:hAnsi="TH SarabunPSK" w:cs="TH SarabunPSK"/>
          <w:spacing w:val="-6"/>
          <w:sz w:val="32"/>
          <w:cs/>
        </w:rPr>
        <w:tab/>
        <w:t>ระเบียบวิธีวิจัย</w:t>
      </w:r>
      <w:r>
        <w:rPr>
          <w:rFonts w:ascii="TH SarabunPSK" w:hAnsi="TH SarabunPSK" w:cs="TH SarabunPSK" w:hint="cs"/>
          <w:spacing w:val="-6"/>
          <w:sz w:val="32"/>
          <w:cs/>
        </w:rPr>
        <w:t>*</w:t>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Pr>
          <w:rFonts w:ascii="TH SarabunPSK" w:hAnsi="TH SarabunPSK" w:cs="TH SarabunPSK"/>
          <w:spacing w:val="-6"/>
          <w:sz w:val="32"/>
          <w:cs/>
        </w:rPr>
        <w:tab/>
      </w:r>
      <w:r w:rsidRPr="00BB0722">
        <w:rPr>
          <w:rFonts w:ascii="TH SarabunPSK" w:hAnsi="TH SarabunPSK" w:cs="TH SarabunPSK"/>
          <w:spacing w:val="-6"/>
          <w:sz w:val="32"/>
          <w:cs/>
        </w:rPr>
        <w:t>3(3-0-6)</w:t>
      </w:r>
    </w:p>
    <w:p w14:paraId="2B7CE9E5" w14:textId="77777777" w:rsidR="00C23BB1" w:rsidRPr="00BB0722" w:rsidRDefault="00C23BB1" w:rsidP="00C23BB1">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Pr>
          <w:rFonts w:ascii="TH SarabunPSK" w:hAnsi="TH SarabunPSK" w:cs="TH SarabunPSK"/>
          <w:spacing w:val="-6"/>
          <w:sz w:val="32"/>
        </w:rPr>
        <w:t xml:space="preserve">Research </w:t>
      </w:r>
      <w:r>
        <w:rPr>
          <w:rFonts w:ascii="TH SarabunPSK" w:hAnsi="TH SarabunPSK" w:cs="TH SarabunPSK"/>
          <w:spacing w:val="-6"/>
          <w:sz w:val="32"/>
          <w:lang w:val="en-US"/>
        </w:rPr>
        <w:t>M</w:t>
      </w:r>
      <w:r w:rsidRPr="00BB0722">
        <w:rPr>
          <w:rFonts w:ascii="TH SarabunPSK" w:hAnsi="TH SarabunPSK" w:cs="TH SarabunPSK"/>
          <w:spacing w:val="-6"/>
          <w:sz w:val="32"/>
        </w:rPr>
        <w:t>ethodology</w:t>
      </w:r>
    </w:p>
    <w:p w14:paraId="2B7CE9E6" w14:textId="77777777" w:rsidR="00852301" w:rsidRPr="00BB0722" w:rsidRDefault="00852301" w:rsidP="00852301">
      <w:pPr>
        <w:pStyle w:val="ListParagraph"/>
        <w:tabs>
          <w:tab w:val="left" w:pos="0"/>
        </w:tabs>
        <w:ind w:right="-2" w:firstLine="1407"/>
        <w:rPr>
          <w:rFonts w:ascii="TH SarabunPSK" w:hAnsi="TH SarabunPSK" w:cs="TH SarabunPSK"/>
          <w:b/>
          <w:bCs/>
          <w:spacing w:val="-6"/>
          <w:sz w:val="32"/>
          <w:cs/>
          <w:lang w:val="en-US"/>
        </w:rPr>
      </w:pPr>
      <w:r w:rsidRPr="00BB0722">
        <w:rPr>
          <w:rFonts w:ascii="TH SarabunPSK" w:hAnsi="TH SarabunPSK" w:cs="TH SarabunPSK"/>
          <w:b/>
          <w:bCs/>
          <w:spacing w:val="-6"/>
          <w:sz w:val="32"/>
          <w:cs/>
        </w:rPr>
        <w:t xml:space="preserve">- </w:t>
      </w:r>
      <w:r w:rsidR="00242704" w:rsidRPr="00BB0722">
        <w:rPr>
          <w:rFonts w:ascii="TH SarabunPSK" w:hAnsi="TH SarabunPSK" w:cs="TH SarabunPSK" w:hint="cs"/>
          <w:b/>
          <w:bCs/>
          <w:spacing w:val="-6"/>
          <w:sz w:val="32"/>
          <w:cs/>
        </w:rPr>
        <w:t>กลุ่ม</w:t>
      </w:r>
      <w:r w:rsidRPr="00BB0722">
        <w:rPr>
          <w:rFonts w:ascii="TH SarabunPSK" w:hAnsi="TH SarabunPSK" w:cs="TH SarabunPSK"/>
          <w:b/>
          <w:bCs/>
          <w:spacing w:val="-6"/>
          <w:sz w:val="32"/>
          <w:cs/>
        </w:rPr>
        <w:t>วิชาสัมมนา*</w:t>
      </w:r>
      <w:r w:rsidR="00C23BB1">
        <w:rPr>
          <w:rFonts w:ascii="TH SarabunPSK" w:hAnsi="TH SarabunPSK" w:cs="TH SarabunPSK" w:hint="cs"/>
          <w:b/>
          <w:bCs/>
          <w:spacing w:val="-6"/>
          <w:sz w:val="32"/>
          <w:cs/>
        </w:rPr>
        <w:t>*</w:t>
      </w:r>
      <w:r w:rsidRPr="00BB0722">
        <w:rPr>
          <w:rFonts w:ascii="TH SarabunPSK" w:hAnsi="TH SarabunPSK" w:cs="TH SarabunPSK"/>
          <w:b/>
          <w:bCs/>
          <w:spacing w:val="-6"/>
          <w:sz w:val="32"/>
          <w:cs/>
        </w:rPr>
        <w:tab/>
      </w:r>
      <w:r w:rsidR="0091468E" w:rsidRPr="00BB0722">
        <w:rPr>
          <w:rFonts w:ascii="TH SarabunPSK" w:hAnsi="TH SarabunPSK" w:cs="TH SarabunPSK" w:hint="cs"/>
          <w:b/>
          <w:bCs/>
          <w:spacing w:val="-6"/>
          <w:sz w:val="32"/>
          <w:cs/>
        </w:rPr>
        <w:t>2</w:t>
      </w:r>
      <w:r w:rsidRPr="00BB0722">
        <w:rPr>
          <w:rFonts w:ascii="TH SarabunPSK" w:hAnsi="TH SarabunPSK" w:cs="TH SarabunPSK"/>
          <w:b/>
          <w:bCs/>
          <w:spacing w:val="-6"/>
          <w:sz w:val="32"/>
          <w:cs/>
        </w:rPr>
        <w:tab/>
        <w:t>หน่วยกิต</w:t>
      </w:r>
    </w:p>
    <w:p w14:paraId="2B7CE9E7" w14:textId="77777777" w:rsidR="00852301" w:rsidRPr="00BB0722" w:rsidRDefault="00D860E8"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w:t>
      </w:r>
      <w:r w:rsidR="00E67E96" w:rsidRPr="00BB0722">
        <w:rPr>
          <w:rFonts w:ascii="TH SarabunPSK" w:hAnsi="TH SarabunPSK" w:cs="TH SarabunPSK"/>
          <w:spacing w:val="-6"/>
          <w:sz w:val="32"/>
          <w:lang w:val="en-US"/>
        </w:rPr>
        <w:t>IE</w:t>
      </w:r>
      <w:r w:rsidRPr="00BB0722">
        <w:rPr>
          <w:rFonts w:ascii="TH SarabunPSK" w:hAnsi="TH SarabunPSK" w:cs="TH SarabunPSK"/>
          <w:spacing w:val="-6"/>
          <w:sz w:val="32"/>
          <w:lang w:val="en-US"/>
        </w:rPr>
        <w:t>63</w:t>
      </w:r>
      <w:r w:rsidR="00852301" w:rsidRPr="00BB0722">
        <w:rPr>
          <w:rFonts w:ascii="TH SarabunPSK" w:hAnsi="TH SarabunPSK" w:cs="TH SarabunPSK"/>
          <w:spacing w:val="-6"/>
          <w:sz w:val="32"/>
          <w:cs/>
        </w:rPr>
        <w:t>-</w:t>
      </w:r>
      <w:r w:rsidR="000D042E" w:rsidRPr="00BB0722">
        <w:rPr>
          <w:rFonts w:ascii="TH SarabunPSK" w:hAnsi="TH SarabunPSK" w:cs="TH SarabunPSK"/>
          <w:spacing w:val="-6"/>
          <w:sz w:val="32"/>
          <w:lang w:val="en-US"/>
        </w:rPr>
        <w:t>681</w:t>
      </w:r>
      <w:r w:rsidR="00852301" w:rsidRPr="00BB0722">
        <w:rPr>
          <w:rFonts w:ascii="TH SarabunPSK" w:hAnsi="TH SarabunPSK" w:cs="TH SarabunPSK"/>
          <w:spacing w:val="-6"/>
          <w:sz w:val="32"/>
          <w:cs/>
        </w:rPr>
        <w:tab/>
        <w:t>สัมมนา 1*</w:t>
      </w:r>
      <w:r w:rsidR="00C23BB1">
        <w:rPr>
          <w:rFonts w:ascii="TH SarabunPSK" w:hAnsi="TH SarabunPSK" w:cs="TH SarabunPSK" w:hint="cs"/>
          <w:spacing w:val="-6"/>
          <w:sz w:val="32"/>
          <w:cs/>
        </w:rPr>
        <w:t>*</w:t>
      </w:r>
      <w:r w:rsidR="00852301" w:rsidRPr="00BB0722">
        <w:rPr>
          <w:rFonts w:ascii="TH SarabunPSK" w:hAnsi="TH SarabunPSK" w:cs="TH SarabunPSK"/>
          <w:spacing w:val="-6"/>
          <w:sz w:val="32"/>
        </w:rPr>
        <w:tab/>
      </w:r>
      <w:r w:rsidR="00852301" w:rsidRPr="00BB0722">
        <w:rPr>
          <w:rFonts w:ascii="TH SarabunPSK" w:hAnsi="TH SarabunPSK" w:cs="TH SarabunPSK"/>
          <w:spacing w:val="-6"/>
          <w:sz w:val="32"/>
          <w:cs/>
        </w:rPr>
        <w:tab/>
      </w:r>
      <w:r w:rsidR="00852301" w:rsidRPr="00BB0722">
        <w:rPr>
          <w:rFonts w:ascii="TH SarabunPSK" w:hAnsi="TH SarabunPSK" w:cs="TH SarabunPSK"/>
          <w:spacing w:val="-6"/>
          <w:sz w:val="32"/>
          <w:cs/>
        </w:rPr>
        <w:tab/>
      </w:r>
      <w:r w:rsidR="00852301" w:rsidRPr="00BB0722">
        <w:rPr>
          <w:rFonts w:ascii="TH SarabunPSK" w:hAnsi="TH SarabunPSK" w:cs="TH SarabunPSK"/>
          <w:spacing w:val="-6"/>
          <w:sz w:val="32"/>
          <w:cs/>
        </w:rPr>
        <w:tab/>
      </w:r>
      <w:r w:rsidR="0041729E">
        <w:rPr>
          <w:rFonts w:ascii="TH SarabunPSK" w:hAnsi="TH SarabunPSK" w:cs="TH SarabunPSK"/>
          <w:spacing w:val="-6"/>
          <w:sz w:val="32"/>
          <w:cs/>
        </w:rPr>
        <w:tab/>
      </w:r>
      <w:r w:rsidR="0091468E" w:rsidRPr="00BB0722">
        <w:rPr>
          <w:rFonts w:ascii="TH SarabunPSK" w:hAnsi="TH SarabunPSK" w:cs="TH SarabunPSK"/>
          <w:spacing w:val="-6"/>
          <w:sz w:val="32"/>
        </w:rPr>
        <w:t>1(0-2-1</w:t>
      </w:r>
      <w:r w:rsidR="0091468E" w:rsidRPr="00BB0722">
        <w:rPr>
          <w:rFonts w:ascii="TH SarabunPSK" w:hAnsi="TH SarabunPSK" w:cs="TH SarabunPSK" w:hint="cs"/>
          <w:spacing w:val="-6"/>
          <w:sz w:val="32"/>
          <w:cs/>
        </w:rPr>
        <w:t>)</w:t>
      </w:r>
    </w:p>
    <w:p w14:paraId="2B7CE9E8" w14:textId="77777777" w:rsidR="00852301" w:rsidRPr="00BB0722" w:rsidRDefault="0085230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cs/>
        </w:rPr>
        <w:tab/>
      </w:r>
      <w:r w:rsidRPr="00BB0722">
        <w:rPr>
          <w:rFonts w:ascii="TH SarabunPSK" w:hAnsi="TH SarabunPSK" w:cs="TH SarabunPSK"/>
          <w:spacing w:val="-6"/>
          <w:sz w:val="32"/>
          <w:cs/>
        </w:rPr>
        <w:tab/>
      </w:r>
      <w:r w:rsidR="00673790">
        <w:rPr>
          <w:rFonts w:ascii="TH SarabunPSK" w:hAnsi="TH SarabunPSK" w:cs="TH SarabunPSK"/>
          <w:spacing w:val="-6"/>
          <w:sz w:val="32"/>
          <w:cs/>
        </w:rPr>
        <w:tab/>
      </w:r>
      <w:r w:rsidRPr="00BB0722">
        <w:rPr>
          <w:rFonts w:ascii="TH SarabunPSK" w:hAnsi="TH SarabunPSK" w:cs="TH SarabunPSK"/>
          <w:spacing w:val="-6"/>
          <w:sz w:val="32"/>
        </w:rPr>
        <w:t>Seminar I</w:t>
      </w:r>
    </w:p>
    <w:p w14:paraId="2B7CE9E9" w14:textId="77777777" w:rsidR="00852301" w:rsidRPr="00BB0722" w:rsidRDefault="00D7628B"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MIE63</w:t>
      </w:r>
      <w:r w:rsidR="00852301" w:rsidRPr="00BB0722">
        <w:rPr>
          <w:rFonts w:ascii="TH SarabunPSK" w:hAnsi="TH SarabunPSK" w:cs="TH SarabunPSK"/>
          <w:spacing w:val="-6"/>
          <w:sz w:val="32"/>
          <w:cs/>
        </w:rPr>
        <w:t>-</w:t>
      </w:r>
      <w:r w:rsidR="000D042E" w:rsidRPr="00BB0722">
        <w:rPr>
          <w:rFonts w:ascii="TH SarabunPSK" w:hAnsi="TH SarabunPSK" w:cs="TH SarabunPSK"/>
          <w:spacing w:val="-6"/>
          <w:sz w:val="32"/>
          <w:lang w:val="en-US"/>
        </w:rPr>
        <w:t>682</w:t>
      </w:r>
      <w:r w:rsidR="00852301" w:rsidRPr="00BB0722">
        <w:rPr>
          <w:rFonts w:ascii="TH SarabunPSK" w:hAnsi="TH SarabunPSK" w:cs="TH SarabunPSK"/>
          <w:spacing w:val="-6"/>
          <w:sz w:val="32"/>
          <w:cs/>
        </w:rPr>
        <w:tab/>
        <w:t>สัมมนา 2*</w:t>
      </w:r>
      <w:r w:rsidR="00C23BB1">
        <w:rPr>
          <w:rFonts w:ascii="TH SarabunPSK" w:hAnsi="TH SarabunPSK" w:cs="TH SarabunPSK" w:hint="cs"/>
          <w:spacing w:val="-6"/>
          <w:sz w:val="32"/>
          <w:cs/>
        </w:rPr>
        <w:t>*</w:t>
      </w:r>
      <w:r w:rsidR="00852301" w:rsidRPr="00BB0722">
        <w:rPr>
          <w:rFonts w:ascii="TH SarabunPSK" w:hAnsi="TH SarabunPSK" w:cs="TH SarabunPSK"/>
          <w:spacing w:val="-6"/>
          <w:sz w:val="32"/>
        </w:rPr>
        <w:tab/>
      </w:r>
      <w:r w:rsidR="00852301" w:rsidRPr="00BB0722">
        <w:rPr>
          <w:rFonts w:ascii="TH SarabunPSK" w:hAnsi="TH SarabunPSK" w:cs="TH SarabunPSK"/>
          <w:spacing w:val="-6"/>
          <w:sz w:val="32"/>
          <w:cs/>
        </w:rPr>
        <w:tab/>
      </w:r>
      <w:r w:rsidR="00852301" w:rsidRPr="00BB0722">
        <w:rPr>
          <w:rFonts w:ascii="TH SarabunPSK" w:hAnsi="TH SarabunPSK" w:cs="TH SarabunPSK"/>
          <w:spacing w:val="-6"/>
          <w:sz w:val="32"/>
          <w:cs/>
        </w:rPr>
        <w:tab/>
      </w:r>
      <w:r w:rsidR="00852301" w:rsidRPr="00BB0722">
        <w:rPr>
          <w:rFonts w:ascii="TH SarabunPSK" w:hAnsi="TH SarabunPSK" w:cs="TH SarabunPSK"/>
          <w:spacing w:val="-6"/>
          <w:sz w:val="32"/>
          <w:cs/>
        </w:rPr>
        <w:tab/>
      </w:r>
      <w:r w:rsidR="0041729E">
        <w:rPr>
          <w:rFonts w:ascii="TH SarabunPSK" w:hAnsi="TH SarabunPSK" w:cs="TH SarabunPSK"/>
          <w:spacing w:val="-6"/>
          <w:sz w:val="32"/>
          <w:cs/>
        </w:rPr>
        <w:tab/>
      </w:r>
      <w:r w:rsidR="0091468E" w:rsidRPr="00BB0722">
        <w:rPr>
          <w:rFonts w:ascii="TH SarabunPSK" w:hAnsi="TH SarabunPSK" w:cs="TH SarabunPSK"/>
          <w:spacing w:val="-6"/>
          <w:sz w:val="32"/>
        </w:rPr>
        <w:t>1(0-2-1</w:t>
      </w:r>
      <w:r w:rsidR="0091468E" w:rsidRPr="00BB0722">
        <w:rPr>
          <w:rFonts w:ascii="TH SarabunPSK" w:hAnsi="TH SarabunPSK" w:cs="TH SarabunPSK" w:hint="cs"/>
          <w:spacing w:val="-6"/>
          <w:sz w:val="32"/>
          <w:cs/>
        </w:rPr>
        <w:t>)</w:t>
      </w:r>
    </w:p>
    <w:p w14:paraId="2B7CE9EA" w14:textId="77777777" w:rsidR="00852301" w:rsidRPr="00BB0722" w:rsidRDefault="0085230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cs/>
        </w:rPr>
        <w:tab/>
      </w:r>
      <w:r w:rsidRPr="00BB0722">
        <w:rPr>
          <w:rFonts w:ascii="TH SarabunPSK" w:hAnsi="TH SarabunPSK" w:cs="TH SarabunPSK"/>
          <w:spacing w:val="-6"/>
          <w:sz w:val="32"/>
          <w:cs/>
        </w:rPr>
        <w:tab/>
      </w:r>
      <w:r w:rsidR="00673790">
        <w:rPr>
          <w:rFonts w:ascii="TH SarabunPSK" w:hAnsi="TH SarabunPSK" w:cs="TH SarabunPSK"/>
          <w:spacing w:val="-6"/>
          <w:sz w:val="32"/>
          <w:cs/>
        </w:rPr>
        <w:tab/>
      </w:r>
      <w:r w:rsidRPr="00BB0722">
        <w:rPr>
          <w:rFonts w:ascii="TH SarabunPSK" w:hAnsi="TH SarabunPSK" w:cs="TH SarabunPSK"/>
          <w:spacing w:val="-6"/>
          <w:sz w:val="32"/>
        </w:rPr>
        <w:t>Seminar II</w:t>
      </w:r>
    </w:p>
    <w:p w14:paraId="2B7CE9EB" w14:textId="77777777" w:rsidR="00C23BB1" w:rsidRPr="00C23BB1" w:rsidRDefault="00C23BB1" w:rsidP="00C23BB1">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 xml:space="preserve">หมายเหตุ : </w:t>
      </w:r>
      <w:r w:rsidRPr="00C23BB1">
        <w:rPr>
          <w:rFonts w:ascii="TH SarabunPSK" w:hAnsi="TH SarabunPSK" w:cs="TH SarabunPSK"/>
          <w:spacing w:val="-6"/>
          <w:sz w:val="32"/>
          <w:cs/>
        </w:rPr>
        <w:t>*  วิชา</w:t>
      </w:r>
      <w:r w:rsidRPr="00BB0722">
        <w:rPr>
          <w:rFonts w:ascii="TH SarabunPSK" w:hAnsi="TH SarabunPSK" w:cs="TH SarabunPSK"/>
          <w:spacing w:val="-6"/>
          <w:sz w:val="32"/>
          <w:cs/>
        </w:rPr>
        <w:t>ระเบียบวิธีวิจัย</w:t>
      </w:r>
      <w:r w:rsidRPr="00C23BB1">
        <w:rPr>
          <w:rFonts w:ascii="TH SarabunPSK" w:hAnsi="TH SarabunPSK" w:cs="TH SarabunPSK"/>
          <w:spacing w:val="-6"/>
          <w:sz w:val="32"/>
          <w:cs/>
        </w:rPr>
        <w:t>ไม่นับหน่วยกิต</w:t>
      </w:r>
    </w:p>
    <w:p w14:paraId="2B7CE9EC" w14:textId="77777777" w:rsidR="00852301" w:rsidRPr="00BB0722" w:rsidRDefault="00C23BB1" w:rsidP="00C23BB1">
      <w:pPr>
        <w:pStyle w:val="ListParagraph"/>
        <w:tabs>
          <w:tab w:val="left" w:pos="0"/>
        </w:tabs>
        <w:ind w:right="-2" w:firstLine="1407"/>
        <w:rPr>
          <w:rFonts w:ascii="TH SarabunPSK" w:hAnsi="TH SarabunPSK" w:cs="TH SarabunPSK"/>
          <w:spacing w:val="-6"/>
          <w:sz w:val="32"/>
        </w:rPr>
      </w:pPr>
      <w:r w:rsidRPr="00C23BB1">
        <w:rPr>
          <w:rFonts w:ascii="TH SarabunPSK" w:hAnsi="TH SarabunPSK" w:cs="TH SarabunPSK"/>
          <w:spacing w:val="-6"/>
          <w:sz w:val="32"/>
          <w:cs/>
        </w:rPr>
        <w:tab/>
      </w:r>
      <w:r w:rsidRPr="00C23BB1">
        <w:rPr>
          <w:rFonts w:ascii="TH SarabunPSK" w:hAnsi="TH SarabunPSK" w:cs="TH SarabunPSK"/>
          <w:spacing w:val="-6"/>
          <w:sz w:val="32"/>
          <w:cs/>
        </w:rPr>
        <w:tab/>
      </w:r>
      <w:r>
        <w:rPr>
          <w:rFonts w:ascii="TH SarabunPSK" w:hAnsi="TH SarabunPSK" w:cs="TH SarabunPSK" w:hint="cs"/>
          <w:spacing w:val="-6"/>
          <w:sz w:val="32"/>
          <w:cs/>
        </w:rPr>
        <w:t xml:space="preserve">   </w:t>
      </w:r>
      <w:r w:rsidRPr="00C23BB1">
        <w:rPr>
          <w:rFonts w:ascii="TH SarabunPSK" w:hAnsi="TH SarabunPSK" w:cs="TH SarabunPSK"/>
          <w:spacing w:val="-6"/>
          <w:sz w:val="32"/>
          <w:cs/>
        </w:rPr>
        <w:t>** วิชาสัมมนาไม่นับหน่วยกิต</w:t>
      </w:r>
    </w:p>
    <w:p w14:paraId="2B7CE9ED" w14:textId="77777777" w:rsidR="00E21BC2" w:rsidRPr="00BB0722" w:rsidRDefault="00E21BC2" w:rsidP="00E21BC2">
      <w:pPr>
        <w:pStyle w:val="ListParagraph"/>
        <w:tabs>
          <w:tab w:val="left" w:pos="0"/>
        </w:tabs>
        <w:ind w:left="0" w:right="-2"/>
        <w:rPr>
          <w:rFonts w:ascii="TH SarabunPSK" w:hAnsi="TH SarabunPSK" w:cs="TH SarabunPSK"/>
          <w:spacing w:val="-6"/>
          <w:sz w:val="32"/>
        </w:rPr>
      </w:pPr>
    </w:p>
    <w:p w14:paraId="2B7CE9EE" w14:textId="77777777" w:rsidR="00911307" w:rsidRPr="00BB0722" w:rsidRDefault="00911307" w:rsidP="00E93CA1">
      <w:pPr>
        <w:pStyle w:val="ListParagraph"/>
        <w:tabs>
          <w:tab w:val="left" w:pos="0"/>
        </w:tabs>
        <w:ind w:left="0" w:right="-2" w:firstLine="1701"/>
        <w:rPr>
          <w:rFonts w:ascii="TH SarabunPSK" w:hAnsi="TH SarabunPSK" w:cs="TH SarabunPSK"/>
          <w:b/>
          <w:bCs/>
          <w:spacing w:val="-6"/>
          <w:sz w:val="32"/>
          <w:cs/>
        </w:rPr>
      </w:pPr>
      <w:r w:rsidRPr="00BB0722">
        <w:rPr>
          <w:rFonts w:ascii="TH SarabunPSK" w:hAnsi="TH SarabunPSK" w:cs="TH SarabunPSK" w:hint="cs"/>
          <w:b/>
          <w:bCs/>
          <w:spacing w:val="-6"/>
          <w:sz w:val="32"/>
          <w:cs/>
        </w:rPr>
        <w:t>1.</w:t>
      </w:r>
      <w:r w:rsidRPr="00BB0722">
        <w:rPr>
          <w:rFonts w:ascii="TH SarabunPSK" w:hAnsi="TH SarabunPSK" w:cs="TH SarabunPSK"/>
          <w:b/>
          <w:bCs/>
          <w:spacing w:val="-6"/>
          <w:sz w:val="32"/>
          <w:cs/>
        </w:rPr>
        <w:t>2) หมวดวิทยานิพนธ์</w:t>
      </w:r>
      <w:r w:rsidRPr="00BB0722">
        <w:rPr>
          <w:rFonts w:ascii="TH SarabunPSK" w:hAnsi="TH SarabunPSK" w:cs="TH SarabunPSK"/>
          <w:b/>
          <w:bCs/>
          <w:spacing w:val="-6"/>
          <w:sz w:val="32"/>
          <w:cs/>
        </w:rPr>
        <w:tab/>
      </w:r>
      <w:r w:rsidR="000D042E" w:rsidRPr="00BB0722">
        <w:rPr>
          <w:rFonts w:ascii="TH SarabunPSK" w:hAnsi="TH SarabunPSK" w:cs="TH SarabunPSK" w:hint="cs"/>
          <w:b/>
          <w:bCs/>
          <w:spacing w:val="-6"/>
          <w:sz w:val="32"/>
          <w:cs/>
        </w:rPr>
        <w:t>36</w:t>
      </w:r>
      <w:r w:rsidRPr="00BB0722">
        <w:rPr>
          <w:rFonts w:ascii="TH SarabunPSK" w:hAnsi="TH SarabunPSK" w:cs="TH SarabunPSK"/>
          <w:b/>
          <w:bCs/>
          <w:spacing w:val="-6"/>
          <w:sz w:val="32"/>
          <w:cs/>
        </w:rPr>
        <w:tab/>
        <w:t>หน่วยกิต</w:t>
      </w:r>
    </w:p>
    <w:p w14:paraId="2B7CE9EF" w14:textId="77777777" w:rsidR="00911307" w:rsidRPr="00D7474C" w:rsidRDefault="00911307" w:rsidP="00673790">
      <w:pPr>
        <w:pStyle w:val="ListParagraph"/>
        <w:tabs>
          <w:tab w:val="left" w:pos="0"/>
        </w:tabs>
        <w:ind w:left="0" w:right="-2" w:firstLine="2127"/>
        <w:rPr>
          <w:rFonts w:ascii="TH SarabunPSK" w:hAnsi="TH SarabunPSK" w:cs="TH SarabunPSK"/>
          <w:spacing w:val="-6"/>
          <w:sz w:val="32"/>
        </w:rPr>
      </w:pPr>
      <w:r w:rsidRPr="00D7474C">
        <w:rPr>
          <w:rFonts w:ascii="TH SarabunPSK" w:hAnsi="TH SarabunPSK" w:cs="TH SarabunPSK"/>
          <w:spacing w:val="-6"/>
          <w:sz w:val="32"/>
          <w:lang w:val="en-US"/>
        </w:rPr>
        <w:t>MIE63</w:t>
      </w:r>
      <w:r w:rsidRPr="00D7474C">
        <w:rPr>
          <w:rFonts w:ascii="TH SarabunPSK" w:hAnsi="TH SarabunPSK" w:cs="TH SarabunPSK"/>
          <w:spacing w:val="-6"/>
          <w:sz w:val="32"/>
          <w:cs/>
        </w:rPr>
        <w:t>-9</w:t>
      </w:r>
      <w:r w:rsidR="00F905F8" w:rsidRPr="00D7474C">
        <w:rPr>
          <w:rFonts w:ascii="TH SarabunPSK" w:hAnsi="TH SarabunPSK" w:cs="TH SarabunPSK"/>
          <w:spacing w:val="-6"/>
          <w:sz w:val="32"/>
          <w:lang w:val="en-US"/>
        </w:rPr>
        <w:t>20</w:t>
      </w:r>
      <w:r w:rsidRPr="00D7474C">
        <w:rPr>
          <w:rFonts w:ascii="TH SarabunPSK" w:hAnsi="TH SarabunPSK" w:cs="TH SarabunPSK"/>
          <w:spacing w:val="-6"/>
          <w:sz w:val="32"/>
          <w:cs/>
        </w:rPr>
        <w:tab/>
        <w:t>วิทยานิพนธ์</w:t>
      </w: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cs/>
        </w:rPr>
        <w:tab/>
      </w:r>
      <w:r w:rsidR="0041729E" w:rsidRPr="00D7474C">
        <w:rPr>
          <w:rFonts w:ascii="TH SarabunPSK" w:hAnsi="TH SarabunPSK" w:cs="TH SarabunPSK"/>
          <w:spacing w:val="-6"/>
          <w:sz w:val="32"/>
          <w:cs/>
        </w:rPr>
        <w:tab/>
      </w:r>
      <w:r w:rsidR="000D042E" w:rsidRPr="00D7474C">
        <w:rPr>
          <w:rFonts w:ascii="TH SarabunPSK" w:hAnsi="TH SarabunPSK" w:cs="TH SarabunPSK" w:hint="cs"/>
          <w:spacing w:val="-6"/>
          <w:sz w:val="32"/>
          <w:cs/>
        </w:rPr>
        <w:t>36</w:t>
      </w:r>
      <w:r w:rsidRPr="00D7474C">
        <w:rPr>
          <w:rFonts w:ascii="TH SarabunPSK" w:hAnsi="TH SarabunPSK" w:cs="TH SarabunPSK"/>
          <w:spacing w:val="-6"/>
          <w:sz w:val="32"/>
          <w:cs/>
        </w:rPr>
        <w:t xml:space="preserve"> หน่วยกิต</w:t>
      </w:r>
    </w:p>
    <w:p w14:paraId="2B7CE9F0" w14:textId="77777777" w:rsidR="00852301" w:rsidRPr="00D7474C" w:rsidRDefault="00911307" w:rsidP="00911307">
      <w:pPr>
        <w:pStyle w:val="ListParagraph"/>
        <w:tabs>
          <w:tab w:val="left" w:pos="0"/>
        </w:tabs>
        <w:ind w:left="0" w:right="-2"/>
        <w:rPr>
          <w:rFonts w:ascii="TH SarabunPSK" w:hAnsi="TH SarabunPSK" w:cs="TH SarabunPSK"/>
          <w:spacing w:val="-6"/>
          <w:sz w:val="32"/>
        </w:rPr>
      </w:pP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cs/>
        </w:rPr>
        <w:tab/>
      </w:r>
      <w:r w:rsidRPr="00D7474C">
        <w:rPr>
          <w:rFonts w:ascii="TH SarabunPSK" w:hAnsi="TH SarabunPSK" w:cs="TH SarabunPSK"/>
          <w:spacing w:val="-6"/>
          <w:sz w:val="32"/>
        </w:rPr>
        <w:t>Thesis</w:t>
      </w:r>
    </w:p>
    <w:p w14:paraId="2B7CE9F1" w14:textId="77777777" w:rsidR="005444CF" w:rsidRPr="00BB0722" w:rsidRDefault="005444CF" w:rsidP="005444CF">
      <w:pPr>
        <w:pStyle w:val="ListParagraph"/>
        <w:tabs>
          <w:tab w:val="left" w:pos="0"/>
        </w:tabs>
        <w:ind w:left="0" w:right="-2"/>
        <w:rPr>
          <w:rFonts w:ascii="TH SarabunPSK" w:hAnsi="TH SarabunPSK" w:cs="TH SarabunPSK"/>
          <w:spacing w:val="-6"/>
          <w:sz w:val="32"/>
        </w:rPr>
      </w:pPr>
    </w:p>
    <w:p w14:paraId="2B7CE9F2" w14:textId="77777777" w:rsidR="00E93CA1" w:rsidRPr="00852301" w:rsidRDefault="00E93CA1" w:rsidP="00E93CA1">
      <w:pPr>
        <w:pStyle w:val="ListParagraph"/>
        <w:tabs>
          <w:tab w:val="left" w:pos="0"/>
        </w:tabs>
        <w:spacing w:after="0" w:line="240" w:lineRule="auto"/>
        <w:ind w:left="0" w:right="-2" w:firstLine="1701"/>
        <w:rPr>
          <w:rFonts w:ascii="TH SarabunPSK" w:hAnsi="TH SarabunPSK" w:cs="TH SarabunPSK"/>
          <w:b/>
          <w:bCs/>
          <w:spacing w:val="-6"/>
          <w:sz w:val="32"/>
        </w:rPr>
      </w:pPr>
      <w:r>
        <w:rPr>
          <w:rFonts w:ascii="TH SarabunPSK" w:hAnsi="TH SarabunPSK" w:cs="TH SarabunPSK" w:hint="cs"/>
          <w:b/>
          <w:bCs/>
          <w:spacing w:val="-6"/>
          <w:sz w:val="32"/>
          <w:cs/>
        </w:rPr>
        <w:t>2</w:t>
      </w:r>
      <w:r w:rsidRPr="00852301">
        <w:rPr>
          <w:rFonts w:ascii="TH SarabunPSK" w:hAnsi="TH SarabunPSK" w:cs="TH SarabunPSK" w:hint="cs"/>
          <w:b/>
          <w:bCs/>
          <w:spacing w:val="-6"/>
          <w:sz w:val="32"/>
          <w:cs/>
        </w:rPr>
        <w:t xml:space="preserve">) รายวิชาหลักสูตรแผน ก </w:t>
      </w:r>
      <w:r>
        <w:rPr>
          <w:rFonts w:ascii="TH SarabunPSK" w:hAnsi="TH SarabunPSK" w:cs="TH SarabunPSK" w:hint="cs"/>
          <w:b/>
          <w:bCs/>
          <w:spacing w:val="-6"/>
          <w:sz w:val="32"/>
          <w:cs/>
        </w:rPr>
        <w:t>แบบ ก2</w:t>
      </w:r>
    </w:p>
    <w:p w14:paraId="2B7CE9F3" w14:textId="77777777" w:rsidR="00E93CA1" w:rsidRPr="00852301" w:rsidRDefault="00E93CA1" w:rsidP="00E93CA1">
      <w:pPr>
        <w:pStyle w:val="ListParagraph"/>
        <w:tabs>
          <w:tab w:val="left" w:pos="0"/>
        </w:tabs>
        <w:spacing w:after="0" w:line="240" w:lineRule="auto"/>
        <w:ind w:left="0" w:right="-2" w:firstLine="1701"/>
        <w:rPr>
          <w:rFonts w:ascii="TH SarabunPSK" w:hAnsi="TH SarabunPSK" w:cs="TH SarabunPSK"/>
          <w:b/>
          <w:bCs/>
          <w:spacing w:val="-6"/>
          <w:sz w:val="32"/>
        </w:rPr>
      </w:pPr>
      <w:r>
        <w:rPr>
          <w:rFonts w:ascii="TH SarabunPSK" w:hAnsi="TH SarabunPSK" w:cs="TH SarabunPSK" w:hint="cs"/>
          <w:b/>
          <w:bCs/>
          <w:spacing w:val="-6"/>
          <w:sz w:val="32"/>
          <w:cs/>
        </w:rPr>
        <w:t>2</w:t>
      </w:r>
      <w:r w:rsidRPr="00852301">
        <w:rPr>
          <w:rFonts w:ascii="TH SarabunPSK" w:hAnsi="TH SarabunPSK" w:cs="TH SarabunPSK" w:hint="cs"/>
          <w:b/>
          <w:bCs/>
          <w:spacing w:val="-6"/>
          <w:sz w:val="32"/>
          <w:cs/>
        </w:rPr>
        <w:t xml:space="preserve">.1) </w:t>
      </w:r>
      <w:r w:rsidRPr="00852301">
        <w:rPr>
          <w:rFonts w:ascii="TH SarabunPSK" w:hAnsi="TH SarabunPSK" w:cs="TH SarabunPSK"/>
          <w:b/>
          <w:bCs/>
          <w:spacing w:val="-6"/>
          <w:sz w:val="32"/>
          <w:cs/>
        </w:rPr>
        <w:t>หมวดวิชาบังคับ</w:t>
      </w:r>
      <w:r w:rsidRPr="00852301">
        <w:rPr>
          <w:rFonts w:ascii="TH SarabunPSK" w:hAnsi="TH SarabunPSK" w:cs="TH SarabunPSK"/>
          <w:b/>
          <w:bCs/>
          <w:spacing w:val="-6"/>
          <w:sz w:val="32"/>
          <w:cs/>
        </w:rPr>
        <w:tab/>
      </w:r>
      <w:r w:rsidRPr="00852301">
        <w:rPr>
          <w:rFonts w:ascii="TH SarabunPSK" w:hAnsi="TH SarabunPSK" w:cs="TH SarabunPSK"/>
          <w:b/>
          <w:bCs/>
          <w:spacing w:val="-6"/>
          <w:sz w:val="32"/>
          <w:cs/>
        </w:rPr>
        <w:tab/>
      </w:r>
      <w:r w:rsidR="00D7474C">
        <w:rPr>
          <w:rFonts w:ascii="TH SarabunPSK" w:hAnsi="TH SarabunPSK" w:cs="TH SarabunPSK"/>
          <w:b/>
          <w:bCs/>
          <w:spacing w:val="-6"/>
          <w:sz w:val="32"/>
          <w:lang w:val="en-US"/>
        </w:rPr>
        <w:t>5</w:t>
      </w:r>
      <w:r w:rsidRPr="00852301">
        <w:rPr>
          <w:rFonts w:ascii="TH SarabunPSK" w:hAnsi="TH SarabunPSK" w:cs="TH SarabunPSK" w:hint="cs"/>
          <w:b/>
          <w:bCs/>
          <w:spacing w:val="-6"/>
          <w:sz w:val="32"/>
          <w:cs/>
        </w:rPr>
        <w:tab/>
        <w:t>หน่วยกิต</w:t>
      </w:r>
    </w:p>
    <w:p w14:paraId="2B7CE9F4" w14:textId="77777777" w:rsidR="00E93CA1" w:rsidRPr="00852301" w:rsidRDefault="00E93CA1" w:rsidP="00E93CA1">
      <w:pPr>
        <w:pStyle w:val="ListParagraph"/>
        <w:tabs>
          <w:tab w:val="left" w:pos="0"/>
        </w:tabs>
        <w:ind w:right="-2" w:firstLine="1407"/>
        <w:rPr>
          <w:rFonts w:ascii="TH SarabunPSK" w:hAnsi="TH SarabunPSK" w:cs="TH SarabunPSK"/>
          <w:b/>
          <w:bCs/>
          <w:spacing w:val="-6"/>
          <w:sz w:val="32"/>
          <w:cs/>
        </w:rPr>
      </w:pPr>
      <w:r w:rsidRPr="00852301">
        <w:rPr>
          <w:rFonts w:ascii="TH SarabunPSK" w:hAnsi="TH SarabunPSK" w:cs="TH SarabunPSK"/>
          <w:b/>
          <w:bCs/>
          <w:spacing w:val="-6"/>
          <w:sz w:val="32"/>
          <w:cs/>
        </w:rPr>
        <w:t xml:space="preserve">- </w:t>
      </w:r>
      <w:r w:rsidR="00242704">
        <w:rPr>
          <w:rFonts w:ascii="TH SarabunPSK" w:hAnsi="TH SarabunPSK" w:cs="TH SarabunPSK" w:hint="cs"/>
          <w:b/>
          <w:bCs/>
          <w:spacing w:val="-6"/>
          <w:sz w:val="32"/>
          <w:cs/>
        </w:rPr>
        <w:t>กลุ่ม</w:t>
      </w:r>
      <w:r w:rsidRPr="00852301">
        <w:rPr>
          <w:rFonts w:ascii="TH SarabunPSK" w:hAnsi="TH SarabunPSK" w:cs="TH SarabunPSK"/>
          <w:b/>
          <w:bCs/>
          <w:spacing w:val="-6"/>
          <w:sz w:val="32"/>
          <w:cs/>
        </w:rPr>
        <w:t>วิชา</w:t>
      </w:r>
      <w:r>
        <w:rPr>
          <w:rFonts w:ascii="TH SarabunPSK" w:hAnsi="TH SarabunPSK" w:cs="TH SarabunPSK" w:hint="cs"/>
          <w:b/>
          <w:bCs/>
          <w:spacing w:val="-6"/>
          <w:sz w:val="32"/>
          <w:cs/>
        </w:rPr>
        <w:t>แกน</w:t>
      </w:r>
      <w:r>
        <w:rPr>
          <w:rFonts w:ascii="TH SarabunPSK" w:hAnsi="TH SarabunPSK" w:cs="TH SarabunPSK" w:hint="cs"/>
          <w:b/>
          <w:bCs/>
          <w:spacing w:val="-6"/>
          <w:sz w:val="32"/>
          <w:cs/>
        </w:rPr>
        <w:tab/>
      </w:r>
      <w:r w:rsidRPr="00852301">
        <w:rPr>
          <w:rFonts w:ascii="TH SarabunPSK" w:hAnsi="TH SarabunPSK" w:cs="TH SarabunPSK"/>
          <w:b/>
          <w:bCs/>
          <w:spacing w:val="-6"/>
          <w:sz w:val="32"/>
          <w:cs/>
        </w:rPr>
        <w:tab/>
      </w:r>
      <w:r w:rsidR="000D042E">
        <w:rPr>
          <w:rFonts w:ascii="TH SarabunPSK" w:hAnsi="TH SarabunPSK" w:cs="TH SarabunPSK" w:hint="cs"/>
          <w:b/>
          <w:bCs/>
          <w:spacing w:val="-6"/>
          <w:sz w:val="32"/>
          <w:cs/>
        </w:rPr>
        <w:t>3</w:t>
      </w:r>
      <w:r w:rsidRPr="00852301">
        <w:rPr>
          <w:rFonts w:ascii="TH SarabunPSK" w:hAnsi="TH SarabunPSK" w:cs="TH SarabunPSK"/>
          <w:b/>
          <w:bCs/>
          <w:spacing w:val="-6"/>
          <w:sz w:val="32"/>
          <w:cs/>
        </w:rPr>
        <w:tab/>
        <w:t>หน่วยกิต</w:t>
      </w:r>
    </w:p>
    <w:p w14:paraId="2B7CE9F5" w14:textId="77777777" w:rsidR="00E93CA1" w:rsidRPr="00BB0722" w:rsidRDefault="00E93CA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MIE63</w:t>
      </w:r>
      <w:r w:rsidRPr="00BB0722">
        <w:rPr>
          <w:rFonts w:ascii="TH SarabunPSK" w:hAnsi="TH SarabunPSK" w:cs="TH SarabunPSK"/>
          <w:spacing w:val="-6"/>
          <w:sz w:val="32"/>
          <w:cs/>
        </w:rPr>
        <w:t>-6</w:t>
      </w:r>
      <w:r w:rsidR="00D7474C">
        <w:rPr>
          <w:rFonts w:ascii="TH SarabunPSK" w:hAnsi="TH SarabunPSK" w:cs="TH SarabunPSK" w:hint="cs"/>
          <w:spacing w:val="-6"/>
          <w:sz w:val="32"/>
          <w:cs/>
          <w:lang w:val="en-US"/>
        </w:rPr>
        <w:t>1</w:t>
      </w:r>
      <w:r w:rsidR="00903DE9" w:rsidRPr="00BB0722">
        <w:rPr>
          <w:rFonts w:ascii="TH SarabunPSK" w:hAnsi="TH SarabunPSK" w:cs="TH SarabunPSK"/>
          <w:spacing w:val="-6"/>
          <w:sz w:val="32"/>
          <w:lang w:val="en-US"/>
        </w:rPr>
        <w:t>1</w:t>
      </w:r>
      <w:r w:rsidRPr="00BB0722">
        <w:rPr>
          <w:rFonts w:ascii="TH SarabunPSK" w:hAnsi="TH SarabunPSK" w:cs="TH SarabunPSK"/>
          <w:spacing w:val="-6"/>
          <w:sz w:val="32"/>
          <w:cs/>
        </w:rPr>
        <w:tab/>
        <w:t>ระเบียบวิธีวิจัย</w:t>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0041729E">
        <w:rPr>
          <w:rFonts w:ascii="TH SarabunPSK" w:hAnsi="TH SarabunPSK" w:cs="TH SarabunPSK"/>
          <w:spacing w:val="-6"/>
          <w:sz w:val="32"/>
          <w:cs/>
        </w:rPr>
        <w:tab/>
      </w:r>
      <w:r w:rsidR="00211D28" w:rsidRPr="00BB0722">
        <w:rPr>
          <w:rFonts w:ascii="TH SarabunPSK" w:hAnsi="TH SarabunPSK" w:cs="TH SarabunPSK"/>
          <w:spacing w:val="-6"/>
          <w:sz w:val="32"/>
          <w:cs/>
        </w:rPr>
        <w:t>3(3-0-6)</w:t>
      </w:r>
    </w:p>
    <w:p w14:paraId="2B7CE9F6" w14:textId="77777777" w:rsidR="00E93CA1" w:rsidRPr="00BB0722" w:rsidRDefault="00E93CA1" w:rsidP="00E93CA1">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00835625">
        <w:rPr>
          <w:rFonts w:ascii="TH SarabunPSK" w:hAnsi="TH SarabunPSK" w:cs="TH SarabunPSK"/>
          <w:spacing w:val="-6"/>
          <w:sz w:val="32"/>
        </w:rPr>
        <w:t xml:space="preserve">Research </w:t>
      </w:r>
      <w:r w:rsidR="00835625">
        <w:rPr>
          <w:rFonts w:ascii="TH SarabunPSK" w:hAnsi="TH SarabunPSK" w:cs="TH SarabunPSK"/>
          <w:spacing w:val="-6"/>
          <w:sz w:val="32"/>
          <w:lang w:val="en-US"/>
        </w:rPr>
        <w:t>M</w:t>
      </w:r>
      <w:r w:rsidRPr="00BB0722">
        <w:rPr>
          <w:rFonts w:ascii="TH SarabunPSK" w:hAnsi="TH SarabunPSK" w:cs="TH SarabunPSK"/>
          <w:spacing w:val="-6"/>
          <w:sz w:val="32"/>
        </w:rPr>
        <w:t>ethodology</w:t>
      </w:r>
    </w:p>
    <w:p w14:paraId="2B7CE9F7" w14:textId="77777777" w:rsidR="00E93CA1" w:rsidRPr="00852301" w:rsidRDefault="00E93CA1" w:rsidP="00E93CA1">
      <w:pPr>
        <w:pStyle w:val="ListParagraph"/>
        <w:tabs>
          <w:tab w:val="left" w:pos="0"/>
        </w:tabs>
        <w:ind w:right="-2" w:firstLine="1407"/>
        <w:rPr>
          <w:rFonts w:ascii="TH SarabunPSK" w:hAnsi="TH SarabunPSK" w:cs="TH SarabunPSK"/>
          <w:b/>
          <w:bCs/>
          <w:spacing w:val="-6"/>
          <w:sz w:val="32"/>
        </w:rPr>
      </w:pPr>
      <w:r w:rsidRPr="00852301">
        <w:rPr>
          <w:rFonts w:ascii="TH SarabunPSK" w:hAnsi="TH SarabunPSK" w:cs="TH SarabunPSK"/>
          <w:b/>
          <w:bCs/>
          <w:spacing w:val="-6"/>
          <w:sz w:val="32"/>
          <w:cs/>
        </w:rPr>
        <w:t xml:space="preserve">- </w:t>
      </w:r>
      <w:r w:rsidR="00242704">
        <w:rPr>
          <w:rFonts w:ascii="TH SarabunPSK" w:hAnsi="TH SarabunPSK" w:cs="TH SarabunPSK" w:hint="cs"/>
          <w:b/>
          <w:bCs/>
          <w:spacing w:val="-6"/>
          <w:sz w:val="32"/>
          <w:cs/>
        </w:rPr>
        <w:t>กลุ่ม</w:t>
      </w:r>
      <w:r w:rsidRPr="00852301">
        <w:rPr>
          <w:rFonts w:ascii="TH SarabunPSK" w:hAnsi="TH SarabunPSK" w:cs="TH SarabunPSK"/>
          <w:b/>
          <w:bCs/>
          <w:spacing w:val="-6"/>
          <w:sz w:val="32"/>
          <w:cs/>
        </w:rPr>
        <w:t>วิชาสัมมนา</w:t>
      </w:r>
      <w:r w:rsidRPr="00852301">
        <w:rPr>
          <w:rFonts w:ascii="TH SarabunPSK" w:hAnsi="TH SarabunPSK" w:cs="TH SarabunPSK"/>
          <w:b/>
          <w:bCs/>
          <w:spacing w:val="-6"/>
          <w:sz w:val="32"/>
          <w:cs/>
        </w:rPr>
        <w:tab/>
      </w:r>
      <w:r w:rsidR="00D7474C">
        <w:rPr>
          <w:rFonts w:ascii="TH SarabunPSK" w:hAnsi="TH SarabunPSK" w:cs="TH SarabunPSK" w:hint="cs"/>
          <w:b/>
          <w:bCs/>
          <w:spacing w:val="-6"/>
          <w:sz w:val="32"/>
          <w:cs/>
        </w:rPr>
        <w:t>2</w:t>
      </w:r>
      <w:r w:rsidRPr="00852301">
        <w:rPr>
          <w:rFonts w:ascii="TH SarabunPSK" w:hAnsi="TH SarabunPSK" w:cs="TH SarabunPSK"/>
          <w:b/>
          <w:bCs/>
          <w:spacing w:val="-6"/>
          <w:sz w:val="32"/>
          <w:cs/>
        </w:rPr>
        <w:tab/>
        <w:t>หน่วยกิต</w:t>
      </w:r>
      <w:r w:rsidR="00193CEC">
        <w:rPr>
          <w:rFonts w:ascii="TH SarabunPSK" w:hAnsi="TH SarabunPSK" w:cs="TH SarabunPSK" w:hint="cs"/>
          <w:b/>
          <w:bCs/>
          <w:spacing w:val="-6"/>
          <w:sz w:val="32"/>
          <w:cs/>
        </w:rPr>
        <w:t xml:space="preserve"> </w:t>
      </w:r>
    </w:p>
    <w:p w14:paraId="2B7CE9F8" w14:textId="77777777" w:rsidR="00E93CA1" w:rsidRPr="00BB0722" w:rsidRDefault="00E93CA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MIE63</w:t>
      </w:r>
      <w:r w:rsidRPr="00BB0722">
        <w:rPr>
          <w:rFonts w:ascii="TH SarabunPSK" w:hAnsi="TH SarabunPSK" w:cs="TH SarabunPSK"/>
          <w:spacing w:val="-6"/>
          <w:sz w:val="32"/>
          <w:cs/>
        </w:rPr>
        <w:t>-</w:t>
      </w:r>
      <w:r w:rsidR="000D042E" w:rsidRPr="00BB0722">
        <w:rPr>
          <w:rFonts w:ascii="TH SarabunPSK" w:hAnsi="TH SarabunPSK" w:cs="TH SarabunPSK"/>
          <w:spacing w:val="-6"/>
          <w:sz w:val="32"/>
          <w:lang w:val="en-US"/>
        </w:rPr>
        <w:t>681</w:t>
      </w:r>
      <w:r w:rsidRPr="00BB0722">
        <w:rPr>
          <w:rFonts w:ascii="TH SarabunPSK" w:hAnsi="TH SarabunPSK" w:cs="TH SarabunPSK"/>
          <w:spacing w:val="-6"/>
          <w:sz w:val="32"/>
          <w:cs/>
        </w:rPr>
        <w:tab/>
        <w:t>สัมมนา 1</w:t>
      </w:r>
      <w:r w:rsidRPr="00BB0722">
        <w:rPr>
          <w:rFonts w:ascii="TH SarabunPSK" w:hAnsi="TH SarabunPSK" w:cs="TH SarabunPSK"/>
          <w:spacing w:val="-6"/>
          <w:sz w:val="32"/>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0041729E">
        <w:rPr>
          <w:rFonts w:ascii="TH SarabunPSK" w:hAnsi="TH SarabunPSK" w:cs="TH SarabunPSK"/>
          <w:spacing w:val="-6"/>
          <w:sz w:val="32"/>
          <w:cs/>
        </w:rPr>
        <w:tab/>
      </w:r>
      <w:r w:rsidR="00211D28" w:rsidRPr="00BB0722">
        <w:rPr>
          <w:rFonts w:ascii="TH SarabunPSK" w:hAnsi="TH SarabunPSK" w:cs="TH SarabunPSK"/>
          <w:spacing w:val="-6"/>
          <w:sz w:val="32"/>
        </w:rPr>
        <w:t>1(0-2-1)</w:t>
      </w:r>
    </w:p>
    <w:p w14:paraId="2B7CE9F9" w14:textId="77777777" w:rsidR="00E93CA1" w:rsidRPr="00BB0722" w:rsidRDefault="00E93CA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cs/>
        </w:rPr>
        <w:tab/>
      </w:r>
      <w:r w:rsidRPr="00BB0722">
        <w:rPr>
          <w:rFonts w:ascii="TH SarabunPSK" w:hAnsi="TH SarabunPSK" w:cs="TH SarabunPSK"/>
          <w:spacing w:val="-6"/>
          <w:sz w:val="32"/>
          <w:cs/>
        </w:rPr>
        <w:tab/>
      </w:r>
      <w:r w:rsidR="00673790">
        <w:rPr>
          <w:rFonts w:ascii="TH SarabunPSK" w:hAnsi="TH SarabunPSK" w:cs="TH SarabunPSK"/>
          <w:spacing w:val="-6"/>
          <w:sz w:val="32"/>
          <w:cs/>
        </w:rPr>
        <w:tab/>
      </w:r>
      <w:r w:rsidRPr="00BB0722">
        <w:rPr>
          <w:rFonts w:ascii="TH SarabunPSK" w:hAnsi="TH SarabunPSK" w:cs="TH SarabunPSK"/>
          <w:spacing w:val="-6"/>
          <w:sz w:val="32"/>
        </w:rPr>
        <w:t>Seminar I</w:t>
      </w:r>
    </w:p>
    <w:p w14:paraId="2B7CE9FA" w14:textId="77777777" w:rsidR="00E93CA1" w:rsidRPr="00BB0722" w:rsidRDefault="00E93CA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lang w:val="en-US"/>
        </w:rPr>
        <w:t>MIE63</w:t>
      </w:r>
      <w:r w:rsidRPr="00BB0722">
        <w:rPr>
          <w:rFonts w:ascii="TH SarabunPSK" w:hAnsi="TH SarabunPSK" w:cs="TH SarabunPSK"/>
          <w:spacing w:val="-6"/>
          <w:sz w:val="32"/>
          <w:cs/>
        </w:rPr>
        <w:t>-</w:t>
      </w:r>
      <w:r w:rsidR="000D042E" w:rsidRPr="00BB0722">
        <w:rPr>
          <w:rFonts w:ascii="TH SarabunPSK" w:hAnsi="TH SarabunPSK" w:cs="TH SarabunPSK"/>
          <w:spacing w:val="-6"/>
          <w:sz w:val="32"/>
          <w:lang w:val="en-US"/>
        </w:rPr>
        <w:t>682</w:t>
      </w:r>
      <w:r w:rsidRPr="00BB0722">
        <w:rPr>
          <w:rFonts w:ascii="TH SarabunPSK" w:hAnsi="TH SarabunPSK" w:cs="TH SarabunPSK"/>
          <w:spacing w:val="-6"/>
          <w:sz w:val="32"/>
          <w:cs/>
        </w:rPr>
        <w:tab/>
        <w:t>สัมมนา 2</w:t>
      </w:r>
      <w:r w:rsidRPr="00BB0722">
        <w:rPr>
          <w:rFonts w:ascii="TH SarabunPSK" w:hAnsi="TH SarabunPSK" w:cs="TH SarabunPSK"/>
          <w:spacing w:val="-6"/>
          <w:sz w:val="32"/>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Pr="00BB0722">
        <w:rPr>
          <w:rFonts w:ascii="TH SarabunPSK" w:hAnsi="TH SarabunPSK" w:cs="TH SarabunPSK"/>
          <w:spacing w:val="-6"/>
          <w:sz w:val="32"/>
          <w:cs/>
        </w:rPr>
        <w:tab/>
      </w:r>
      <w:r w:rsidR="0041729E">
        <w:rPr>
          <w:rFonts w:ascii="TH SarabunPSK" w:hAnsi="TH SarabunPSK" w:cs="TH SarabunPSK"/>
          <w:spacing w:val="-6"/>
          <w:sz w:val="32"/>
          <w:cs/>
        </w:rPr>
        <w:tab/>
      </w:r>
      <w:r w:rsidR="00211D28" w:rsidRPr="00BB0722">
        <w:rPr>
          <w:rFonts w:ascii="TH SarabunPSK" w:hAnsi="TH SarabunPSK" w:cs="TH SarabunPSK"/>
          <w:spacing w:val="-6"/>
          <w:sz w:val="32"/>
        </w:rPr>
        <w:t>1(0-2-1)</w:t>
      </w:r>
    </w:p>
    <w:p w14:paraId="2B7CE9FB" w14:textId="77777777" w:rsidR="00E93CA1" w:rsidRDefault="00E93CA1" w:rsidP="00673790">
      <w:pPr>
        <w:pStyle w:val="ListParagraph"/>
        <w:tabs>
          <w:tab w:val="left" w:pos="0"/>
        </w:tabs>
        <w:ind w:right="-2" w:firstLine="1407"/>
        <w:rPr>
          <w:rFonts w:ascii="TH SarabunPSK" w:hAnsi="TH SarabunPSK" w:cs="TH SarabunPSK"/>
          <w:spacing w:val="-6"/>
          <w:sz w:val="32"/>
        </w:rPr>
      </w:pPr>
      <w:r w:rsidRPr="00BB0722">
        <w:rPr>
          <w:rFonts w:ascii="TH SarabunPSK" w:hAnsi="TH SarabunPSK" w:cs="TH SarabunPSK"/>
          <w:spacing w:val="-6"/>
          <w:sz w:val="32"/>
          <w:cs/>
        </w:rPr>
        <w:tab/>
      </w:r>
      <w:r w:rsidRPr="00BB0722">
        <w:rPr>
          <w:rFonts w:ascii="TH SarabunPSK" w:hAnsi="TH SarabunPSK" w:cs="TH SarabunPSK"/>
          <w:spacing w:val="-6"/>
          <w:sz w:val="32"/>
          <w:cs/>
        </w:rPr>
        <w:tab/>
      </w:r>
      <w:r w:rsidR="00673790">
        <w:rPr>
          <w:rFonts w:ascii="TH SarabunPSK" w:hAnsi="TH SarabunPSK" w:cs="TH SarabunPSK"/>
          <w:spacing w:val="-6"/>
          <w:sz w:val="32"/>
          <w:cs/>
        </w:rPr>
        <w:tab/>
      </w:r>
      <w:r w:rsidRPr="00BB0722">
        <w:rPr>
          <w:rFonts w:ascii="TH SarabunPSK" w:hAnsi="TH SarabunPSK" w:cs="TH SarabunPSK"/>
          <w:spacing w:val="-6"/>
          <w:sz w:val="32"/>
        </w:rPr>
        <w:t>Seminar II</w:t>
      </w:r>
    </w:p>
    <w:p w14:paraId="2B7CE9FC" w14:textId="77777777" w:rsidR="00BB0722" w:rsidRPr="00BB0722" w:rsidRDefault="00BB0722" w:rsidP="0048483B">
      <w:pPr>
        <w:pStyle w:val="ListParagraph"/>
        <w:tabs>
          <w:tab w:val="left" w:pos="0"/>
        </w:tabs>
        <w:ind w:left="0" w:right="-2"/>
        <w:rPr>
          <w:rFonts w:ascii="TH SarabunPSK" w:hAnsi="TH SarabunPSK" w:cs="TH SarabunPSK"/>
          <w:spacing w:val="-6"/>
          <w:sz w:val="32"/>
        </w:rPr>
      </w:pPr>
    </w:p>
    <w:p w14:paraId="2B7CE9FD" w14:textId="77777777" w:rsidR="00E93CA1" w:rsidRPr="00A64179" w:rsidRDefault="00E93CA1" w:rsidP="00E93CA1">
      <w:pPr>
        <w:pStyle w:val="ListParagraph"/>
        <w:tabs>
          <w:tab w:val="left" w:pos="0"/>
        </w:tabs>
        <w:spacing w:after="0" w:line="240" w:lineRule="auto"/>
        <w:ind w:left="0" w:right="-2" w:firstLine="1701"/>
        <w:rPr>
          <w:rFonts w:ascii="TH SarabunPSK" w:hAnsi="TH SarabunPSK" w:cs="TH SarabunPSK"/>
          <w:b/>
          <w:bCs/>
          <w:spacing w:val="-6"/>
          <w:sz w:val="32"/>
        </w:rPr>
      </w:pPr>
      <w:r w:rsidRPr="00A64179">
        <w:rPr>
          <w:rFonts w:ascii="TH SarabunPSK" w:hAnsi="TH SarabunPSK" w:cs="TH SarabunPSK" w:hint="cs"/>
          <w:b/>
          <w:bCs/>
          <w:spacing w:val="-6"/>
          <w:sz w:val="32"/>
          <w:cs/>
        </w:rPr>
        <w:t xml:space="preserve">2.2) </w:t>
      </w:r>
      <w:r w:rsidRPr="00A64179">
        <w:rPr>
          <w:rFonts w:ascii="TH SarabunPSK" w:hAnsi="TH SarabunPSK" w:cs="TH SarabunPSK"/>
          <w:b/>
          <w:bCs/>
          <w:spacing w:val="-6"/>
          <w:sz w:val="32"/>
          <w:cs/>
        </w:rPr>
        <w:t>หมวดวิชา</w:t>
      </w:r>
      <w:r w:rsidRPr="00A64179">
        <w:rPr>
          <w:rFonts w:ascii="TH SarabunPSK" w:hAnsi="TH SarabunPSK" w:cs="TH SarabunPSK" w:hint="cs"/>
          <w:b/>
          <w:bCs/>
          <w:spacing w:val="-6"/>
          <w:sz w:val="32"/>
          <w:cs/>
        </w:rPr>
        <w:t>เลือก</w:t>
      </w:r>
      <w:r w:rsidRPr="00A64179">
        <w:rPr>
          <w:rFonts w:ascii="TH SarabunPSK" w:hAnsi="TH SarabunPSK" w:cs="TH SarabunPSK"/>
          <w:b/>
          <w:bCs/>
          <w:spacing w:val="-6"/>
          <w:sz w:val="32"/>
          <w:cs/>
        </w:rPr>
        <w:tab/>
      </w:r>
      <w:r w:rsidRPr="00A64179">
        <w:rPr>
          <w:rFonts w:ascii="TH SarabunPSK" w:hAnsi="TH SarabunPSK" w:cs="TH SarabunPSK"/>
          <w:b/>
          <w:bCs/>
          <w:spacing w:val="-6"/>
          <w:sz w:val="32"/>
          <w:cs/>
        </w:rPr>
        <w:tab/>
      </w:r>
      <w:r w:rsidR="00903DE9" w:rsidRPr="00A64179">
        <w:rPr>
          <w:rFonts w:ascii="TH SarabunPSK" w:hAnsi="TH SarabunPSK" w:cs="TH SarabunPSK" w:hint="cs"/>
          <w:b/>
          <w:bCs/>
          <w:spacing w:val="-6"/>
          <w:sz w:val="32"/>
          <w:cs/>
        </w:rPr>
        <w:t>9</w:t>
      </w:r>
      <w:r w:rsidRPr="00A64179">
        <w:rPr>
          <w:rFonts w:ascii="TH SarabunPSK" w:hAnsi="TH SarabunPSK" w:cs="TH SarabunPSK" w:hint="cs"/>
          <w:b/>
          <w:bCs/>
          <w:spacing w:val="-6"/>
          <w:sz w:val="32"/>
          <w:cs/>
        </w:rPr>
        <w:tab/>
        <w:t>หน่วยกิต</w:t>
      </w:r>
    </w:p>
    <w:p w14:paraId="2B7CE9FE" w14:textId="77777777" w:rsidR="000D0DBF" w:rsidRPr="000D0DBF" w:rsidRDefault="00BB0722" w:rsidP="000D0DBF">
      <w:pPr>
        <w:pStyle w:val="ListParagraph"/>
        <w:tabs>
          <w:tab w:val="left" w:pos="0"/>
        </w:tabs>
        <w:ind w:right="-2" w:firstLine="1407"/>
        <w:rPr>
          <w:rFonts w:ascii="TH SarabunPSK" w:hAnsi="TH SarabunPSK" w:cs="TH SarabunPSK"/>
          <w:spacing w:val="-6"/>
          <w:sz w:val="32"/>
        </w:rPr>
      </w:pPr>
      <w:r w:rsidRPr="000D0DBF">
        <w:rPr>
          <w:rFonts w:ascii="TH SarabunPSK" w:hAnsi="TH SarabunPSK" w:cs="TH SarabunPSK"/>
          <w:spacing w:val="-6"/>
          <w:sz w:val="32"/>
          <w:lang w:val="en-US"/>
        </w:rPr>
        <w:t>MIE63</w:t>
      </w:r>
      <w:r w:rsidRPr="000D0DBF">
        <w:rPr>
          <w:rFonts w:ascii="TH SarabunPSK" w:hAnsi="TH SarabunPSK" w:cs="TH SarabunPSK"/>
          <w:spacing w:val="-6"/>
          <w:sz w:val="32"/>
          <w:cs/>
        </w:rPr>
        <w:t>-</w:t>
      </w:r>
      <w:r w:rsidRPr="000D0DBF">
        <w:rPr>
          <w:rFonts w:ascii="TH SarabunPSK" w:hAnsi="TH SarabunPSK" w:cs="TH SarabunPSK"/>
          <w:spacing w:val="-6"/>
          <w:sz w:val="32"/>
          <w:lang w:val="en-US"/>
        </w:rPr>
        <w:t>6</w:t>
      </w:r>
      <w:r w:rsidR="001D57CE">
        <w:rPr>
          <w:rFonts w:ascii="TH SarabunPSK" w:hAnsi="TH SarabunPSK" w:cs="TH SarabunPSK"/>
          <w:spacing w:val="-6"/>
          <w:sz w:val="32"/>
          <w:lang w:val="en-US"/>
        </w:rPr>
        <w:t>3</w:t>
      </w:r>
      <w:r w:rsidRPr="000D0DBF">
        <w:rPr>
          <w:rFonts w:ascii="TH SarabunPSK" w:hAnsi="TH SarabunPSK" w:cs="TH SarabunPSK"/>
          <w:spacing w:val="-6"/>
          <w:sz w:val="32"/>
          <w:lang w:val="en-US"/>
        </w:rPr>
        <w:t>1</w:t>
      </w:r>
      <w:r w:rsidRPr="000D0DBF">
        <w:rPr>
          <w:rFonts w:ascii="TH SarabunPSK" w:hAnsi="TH SarabunPSK" w:cs="TH SarabunPSK"/>
          <w:spacing w:val="-6"/>
          <w:sz w:val="32"/>
          <w:cs/>
        </w:rPr>
        <w:tab/>
      </w:r>
      <w:r w:rsidR="000D0DBF" w:rsidRPr="000D0DBF">
        <w:rPr>
          <w:rFonts w:ascii="TH SarabunPSK" w:hAnsi="TH SarabunPSK" w:cs="TH SarabunPSK"/>
          <w:spacing w:val="-6"/>
          <w:sz w:val="32"/>
          <w:cs/>
        </w:rPr>
        <w:t>อิเล็กทรอนิกส์สำหรับระบบอัตโนมัติ</w:t>
      </w:r>
      <w:r w:rsidR="000D0DBF" w:rsidRPr="000D0DBF">
        <w:rPr>
          <w:rFonts w:ascii="TH SarabunPSK" w:hAnsi="TH SarabunPSK" w:cs="TH SarabunPSK"/>
          <w:spacing w:val="-6"/>
          <w:sz w:val="32"/>
          <w:cs/>
        </w:rPr>
        <w:tab/>
      </w:r>
      <w:r w:rsidR="000D0DBF" w:rsidRPr="000D0DBF">
        <w:rPr>
          <w:rFonts w:ascii="TH SarabunPSK" w:hAnsi="TH SarabunPSK" w:cs="TH SarabunPSK"/>
          <w:spacing w:val="-6"/>
          <w:sz w:val="32"/>
          <w:cs/>
        </w:rPr>
        <w:tab/>
      </w:r>
      <w:r w:rsidR="000D0DBF" w:rsidRPr="000D0DBF">
        <w:rPr>
          <w:rFonts w:ascii="TH SarabunPSK" w:hAnsi="TH SarabunPSK" w:cs="TH SarabunPSK"/>
          <w:spacing w:val="-6"/>
          <w:sz w:val="32"/>
          <w:cs/>
        </w:rPr>
        <w:tab/>
        <w:t>3(3-0-6)</w:t>
      </w:r>
    </w:p>
    <w:p w14:paraId="2B7CE9FF" w14:textId="77777777" w:rsidR="00BB0722" w:rsidRPr="000D0DBF" w:rsidRDefault="000D0DBF" w:rsidP="000D0DBF">
      <w:pPr>
        <w:pStyle w:val="ListParagraph"/>
        <w:tabs>
          <w:tab w:val="left" w:pos="0"/>
        </w:tabs>
        <w:ind w:right="-2" w:firstLine="1407"/>
        <w:rPr>
          <w:rFonts w:ascii="TH SarabunPSK" w:hAnsi="TH SarabunPSK" w:cs="TH SarabunPSK"/>
          <w:spacing w:val="-6"/>
          <w:sz w:val="32"/>
        </w:rPr>
      </w:pPr>
      <w:r w:rsidRPr="000D0DBF">
        <w:rPr>
          <w:rFonts w:ascii="TH SarabunPSK" w:hAnsi="TH SarabunPSK" w:cs="TH SarabunPSK"/>
          <w:spacing w:val="-6"/>
          <w:sz w:val="32"/>
        </w:rPr>
        <w:tab/>
      </w:r>
      <w:r w:rsidRPr="000D0DBF">
        <w:rPr>
          <w:rFonts w:ascii="TH SarabunPSK" w:hAnsi="TH SarabunPSK" w:cs="TH SarabunPSK"/>
          <w:spacing w:val="-6"/>
          <w:sz w:val="32"/>
        </w:rPr>
        <w:tab/>
      </w:r>
      <w:r w:rsidRPr="000D0DBF">
        <w:rPr>
          <w:rFonts w:ascii="TH SarabunPSK" w:hAnsi="TH SarabunPSK" w:cs="TH SarabunPSK"/>
          <w:spacing w:val="-6"/>
          <w:sz w:val="32"/>
        </w:rPr>
        <w:tab/>
        <w:t>Electronics for Automation Systems</w:t>
      </w:r>
    </w:p>
    <w:p w14:paraId="2B7CEA00" w14:textId="77777777" w:rsidR="000D0DBF" w:rsidRPr="000D0DBF" w:rsidRDefault="00BB0722" w:rsidP="000D0DBF">
      <w:pPr>
        <w:pStyle w:val="ListParagraph"/>
        <w:tabs>
          <w:tab w:val="left" w:pos="0"/>
        </w:tabs>
        <w:ind w:right="-2" w:firstLine="1407"/>
        <w:rPr>
          <w:rFonts w:ascii="TH SarabunPSK" w:hAnsi="TH SarabunPSK" w:cs="TH SarabunPSK"/>
          <w:spacing w:val="-6"/>
          <w:sz w:val="32"/>
        </w:rPr>
      </w:pPr>
      <w:r w:rsidRPr="000D0DBF">
        <w:rPr>
          <w:rFonts w:ascii="TH SarabunPSK" w:hAnsi="TH SarabunPSK" w:cs="TH SarabunPSK"/>
          <w:spacing w:val="-6"/>
          <w:sz w:val="32"/>
          <w:lang w:val="en-US"/>
        </w:rPr>
        <w:t>MIE63</w:t>
      </w:r>
      <w:r w:rsidRPr="000D0DBF">
        <w:rPr>
          <w:rFonts w:ascii="TH SarabunPSK" w:hAnsi="TH SarabunPSK" w:cs="TH SarabunPSK"/>
          <w:spacing w:val="-6"/>
          <w:sz w:val="32"/>
          <w:cs/>
        </w:rPr>
        <w:t>-</w:t>
      </w:r>
      <w:r w:rsidRPr="000D0DBF">
        <w:rPr>
          <w:rFonts w:ascii="TH SarabunPSK" w:hAnsi="TH SarabunPSK" w:cs="TH SarabunPSK"/>
          <w:spacing w:val="-6"/>
          <w:sz w:val="32"/>
          <w:lang w:val="en-US"/>
        </w:rPr>
        <w:t>6</w:t>
      </w:r>
      <w:r w:rsidR="001D57CE">
        <w:rPr>
          <w:rFonts w:ascii="TH SarabunPSK" w:hAnsi="TH SarabunPSK" w:cs="TH SarabunPSK"/>
          <w:spacing w:val="-6"/>
          <w:sz w:val="32"/>
          <w:lang w:val="en-US"/>
        </w:rPr>
        <w:t>3</w:t>
      </w:r>
      <w:r w:rsidRPr="000D0DBF">
        <w:rPr>
          <w:rFonts w:ascii="TH SarabunPSK" w:hAnsi="TH SarabunPSK" w:cs="TH SarabunPSK"/>
          <w:spacing w:val="-6"/>
          <w:sz w:val="32"/>
          <w:lang w:val="en-US"/>
        </w:rPr>
        <w:t>2</w:t>
      </w:r>
      <w:r w:rsidRPr="000D0DBF">
        <w:rPr>
          <w:rFonts w:ascii="TH SarabunPSK" w:hAnsi="TH SarabunPSK" w:cs="TH SarabunPSK"/>
          <w:spacing w:val="-6"/>
          <w:sz w:val="32"/>
          <w:cs/>
        </w:rPr>
        <w:tab/>
      </w:r>
      <w:r w:rsidR="000D0DBF" w:rsidRPr="000D0DBF">
        <w:rPr>
          <w:rFonts w:ascii="TH SarabunPSK" w:hAnsi="TH SarabunPSK" w:cs="TH SarabunPSK"/>
          <w:spacing w:val="-6"/>
          <w:sz w:val="32"/>
          <w:cs/>
        </w:rPr>
        <w:t>การสื่อสารและเครือข่ายในระบบอัตโนมัติ</w:t>
      </w:r>
      <w:r w:rsidR="000D0DBF" w:rsidRPr="000D0DBF">
        <w:rPr>
          <w:rFonts w:ascii="TH SarabunPSK" w:hAnsi="TH SarabunPSK" w:cs="TH SarabunPSK"/>
          <w:spacing w:val="-6"/>
          <w:sz w:val="32"/>
          <w:cs/>
        </w:rPr>
        <w:tab/>
      </w:r>
      <w:r w:rsidR="000D0DBF" w:rsidRPr="000D0DBF">
        <w:rPr>
          <w:rFonts w:ascii="TH SarabunPSK" w:hAnsi="TH SarabunPSK" w:cs="TH SarabunPSK"/>
          <w:spacing w:val="-6"/>
          <w:sz w:val="32"/>
          <w:cs/>
        </w:rPr>
        <w:tab/>
        <w:t>3(3-0-6)</w:t>
      </w:r>
    </w:p>
    <w:p w14:paraId="2B7CEA01" w14:textId="77777777" w:rsidR="00BB0722" w:rsidRPr="00A64179" w:rsidRDefault="000D0DBF" w:rsidP="000D0DBF">
      <w:pPr>
        <w:pStyle w:val="ListParagraph"/>
        <w:tabs>
          <w:tab w:val="left" w:pos="0"/>
        </w:tabs>
        <w:ind w:right="-2" w:firstLine="1407"/>
        <w:rPr>
          <w:rFonts w:ascii="TH SarabunPSK" w:hAnsi="TH SarabunPSK" w:cs="TH SarabunPSK"/>
          <w:spacing w:val="-6"/>
          <w:sz w:val="32"/>
        </w:rPr>
      </w:pPr>
      <w:r w:rsidRPr="00A64179">
        <w:rPr>
          <w:rFonts w:ascii="TH SarabunPSK" w:hAnsi="TH SarabunPSK" w:cs="TH SarabunPSK"/>
          <w:spacing w:val="-6"/>
          <w:sz w:val="32"/>
        </w:rPr>
        <w:tab/>
      </w:r>
      <w:r w:rsidRPr="00A64179">
        <w:rPr>
          <w:rFonts w:ascii="TH SarabunPSK" w:hAnsi="TH SarabunPSK" w:cs="TH SarabunPSK"/>
          <w:spacing w:val="-6"/>
          <w:sz w:val="32"/>
        </w:rPr>
        <w:tab/>
      </w:r>
      <w:r w:rsidRPr="00A64179">
        <w:rPr>
          <w:rFonts w:ascii="TH SarabunPSK" w:hAnsi="TH SarabunPSK" w:cs="TH SarabunPSK"/>
          <w:spacing w:val="-6"/>
          <w:sz w:val="32"/>
        </w:rPr>
        <w:tab/>
        <w:t>Communications and Networks in Automation Systems</w:t>
      </w:r>
    </w:p>
    <w:p w14:paraId="2B7CEA02" w14:textId="77777777" w:rsidR="00A64179" w:rsidRPr="00A64179" w:rsidRDefault="003A1F06" w:rsidP="00A64179">
      <w:pPr>
        <w:pStyle w:val="ListParagraph"/>
        <w:tabs>
          <w:tab w:val="left" w:pos="0"/>
        </w:tabs>
        <w:ind w:right="-2" w:firstLine="1407"/>
        <w:rPr>
          <w:rFonts w:ascii="TH SarabunPSK" w:hAnsi="TH SarabunPSK" w:cs="TH SarabunPSK"/>
          <w:spacing w:val="-6"/>
          <w:sz w:val="32"/>
        </w:rPr>
      </w:pPr>
      <w:r w:rsidRPr="00A64179">
        <w:rPr>
          <w:rFonts w:ascii="TH SarabunPSK" w:hAnsi="TH SarabunPSK" w:cs="TH SarabunPSK"/>
          <w:spacing w:val="-6"/>
          <w:sz w:val="32"/>
          <w:lang w:val="en-US"/>
        </w:rPr>
        <w:t>MIE63</w:t>
      </w:r>
      <w:r w:rsidRPr="00A64179">
        <w:rPr>
          <w:rFonts w:ascii="TH SarabunPSK" w:hAnsi="TH SarabunPSK" w:cs="TH SarabunPSK"/>
          <w:spacing w:val="-6"/>
          <w:sz w:val="32"/>
          <w:cs/>
        </w:rPr>
        <w:t>-</w:t>
      </w:r>
      <w:r w:rsidRPr="00A64179">
        <w:rPr>
          <w:rFonts w:ascii="TH SarabunPSK" w:hAnsi="TH SarabunPSK" w:cs="TH SarabunPSK"/>
          <w:spacing w:val="-6"/>
          <w:sz w:val="32"/>
          <w:lang w:val="en-US"/>
        </w:rPr>
        <w:t>6</w:t>
      </w:r>
      <w:r w:rsidR="001D57CE">
        <w:rPr>
          <w:rFonts w:ascii="TH SarabunPSK" w:hAnsi="TH SarabunPSK" w:cs="TH SarabunPSK"/>
          <w:spacing w:val="-6"/>
          <w:sz w:val="32"/>
          <w:lang w:val="en-US"/>
        </w:rPr>
        <w:t>3</w:t>
      </w:r>
      <w:r w:rsidRPr="00A64179">
        <w:rPr>
          <w:rFonts w:ascii="TH SarabunPSK" w:hAnsi="TH SarabunPSK" w:cs="TH SarabunPSK"/>
          <w:spacing w:val="-6"/>
          <w:sz w:val="32"/>
          <w:lang w:val="en-US"/>
        </w:rPr>
        <w:t>3</w:t>
      </w:r>
      <w:r w:rsidRPr="00A64179">
        <w:rPr>
          <w:rFonts w:ascii="TH SarabunPSK" w:hAnsi="TH SarabunPSK" w:cs="TH SarabunPSK"/>
          <w:spacing w:val="-6"/>
          <w:sz w:val="32"/>
          <w:cs/>
        </w:rPr>
        <w:tab/>
      </w:r>
      <w:r w:rsidR="00A64179" w:rsidRPr="00A64179">
        <w:rPr>
          <w:rFonts w:ascii="TH SarabunPSK" w:hAnsi="TH SarabunPSK" w:cs="TH SarabunPSK"/>
          <w:spacing w:val="-6"/>
          <w:sz w:val="32"/>
          <w:cs/>
        </w:rPr>
        <w:t>ระบบฝัง</w:t>
      </w:r>
      <w:r w:rsidR="004D34FE">
        <w:rPr>
          <w:rFonts w:ascii="TH SarabunPSK" w:hAnsi="TH SarabunPSK" w:cs="TH SarabunPSK" w:hint="cs"/>
          <w:spacing w:val="-6"/>
          <w:sz w:val="32"/>
          <w:cs/>
        </w:rPr>
        <w:t>ตัว</w:t>
      </w:r>
      <w:r w:rsidR="00A64179" w:rsidRPr="00A64179">
        <w:rPr>
          <w:rFonts w:ascii="TH SarabunPSK" w:hAnsi="TH SarabunPSK" w:cs="TH SarabunPSK"/>
          <w:spacing w:val="-6"/>
          <w:sz w:val="32"/>
          <w:cs/>
        </w:rPr>
        <w:t>อัตโนมัติ</w:t>
      </w:r>
      <w:r w:rsidR="00A64179" w:rsidRPr="00A64179">
        <w:rPr>
          <w:rFonts w:ascii="TH SarabunPSK" w:hAnsi="TH SarabunPSK" w:cs="TH SarabunPSK"/>
          <w:spacing w:val="-6"/>
          <w:sz w:val="32"/>
          <w:cs/>
        </w:rPr>
        <w:tab/>
      </w:r>
      <w:r w:rsidR="00A64179" w:rsidRPr="00A64179">
        <w:rPr>
          <w:rFonts w:ascii="TH SarabunPSK" w:hAnsi="TH SarabunPSK" w:cs="TH SarabunPSK"/>
          <w:spacing w:val="-6"/>
          <w:sz w:val="32"/>
          <w:cs/>
        </w:rPr>
        <w:tab/>
      </w:r>
      <w:r w:rsidR="00A64179" w:rsidRPr="00A64179">
        <w:rPr>
          <w:rFonts w:ascii="TH SarabunPSK" w:hAnsi="TH SarabunPSK" w:cs="TH SarabunPSK"/>
          <w:spacing w:val="-6"/>
          <w:sz w:val="32"/>
          <w:cs/>
        </w:rPr>
        <w:tab/>
      </w:r>
      <w:r w:rsidR="00A64179" w:rsidRPr="00A64179">
        <w:rPr>
          <w:rFonts w:ascii="TH SarabunPSK" w:hAnsi="TH SarabunPSK" w:cs="TH SarabunPSK"/>
          <w:spacing w:val="-6"/>
          <w:sz w:val="32"/>
          <w:cs/>
        </w:rPr>
        <w:tab/>
        <w:t>3(3-0-6)</w:t>
      </w:r>
    </w:p>
    <w:p w14:paraId="2B7CEA03" w14:textId="77777777" w:rsidR="003A1F06" w:rsidRDefault="00A64179" w:rsidP="00A64179">
      <w:pPr>
        <w:pStyle w:val="ListParagraph"/>
        <w:tabs>
          <w:tab w:val="left" w:pos="0"/>
        </w:tabs>
        <w:ind w:right="-2" w:firstLine="1407"/>
        <w:rPr>
          <w:rFonts w:ascii="TH SarabunPSK" w:hAnsi="TH SarabunPSK" w:cs="TH SarabunPSK"/>
          <w:spacing w:val="-6"/>
          <w:sz w:val="32"/>
        </w:rPr>
      </w:pPr>
      <w:r w:rsidRPr="00A64179">
        <w:rPr>
          <w:rFonts w:ascii="TH SarabunPSK" w:hAnsi="TH SarabunPSK" w:cs="TH SarabunPSK"/>
          <w:spacing w:val="-6"/>
          <w:sz w:val="32"/>
          <w:cs/>
        </w:rPr>
        <w:tab/>
      </w:r>
      <w:r w:rsidRPr="00A64179">
        <w:rPr>
          <w:rFonts w:ascii="TH SarabunPSK" w:hAnsi="TH SarabunPSK" w:cs="TH SarabunPSK"/>
          <w:spacing w:val="-6"/>
          <w:sz w:val="32"/>
          <w:cs/>
        </w:rPr>
        <w:tab/>
      </w:r>
      <w:r w:rsidRPr="00A64179">
        <w:rPr>
          <w:rFonts w:ascii="TH SarabunPSK" w:hAnsi="TH SarabunPSK" w:cs="TH SarabunPSK"/>
          <w:spacing w:val="-6"/>
          <w:sz w:val="32"/>
          <w:cs/>
        </w:rPr>
        <w:tab/>
      </w:r>
      <w:r w:rsidRPr="00A64179">
        <w:rPr>
          <w:rFonts w:ascii="TH SarabunPSK" w:hAnsi="TH SarabunPSK" w:cs="TH SarabunPSK"/>
          <w:spacing w:val="-6"/>
          <w:sz w:val="32"/>
        </w:rPr>
        <w:t>Robust Automotive Embedded Systems</w:t>
      </w:r>
    </w:p>
    <w:p w14:paraId="2B7CEA04" w14:textId="77777777" w:rsidR="00A64179" w:rsidRPr="00A64179" w:rsidRDefault="003A1F06" w:rsidP="00A64179">
      <w:pPr>
        <w:pStyle w:val="ListParagraph"/>
        <w:tabs>
          <w:tab w:val="left" w:pos="0"/>
        </w:tabs>
        <w:ind w:right="-2" w:firstLine="1407"/>
        <w:rPr>
          <w:rFonts w:ascii="TH SarabunPSK" w:hAnsi="TH SarabunPSK" w:cs="TH SarabunPSK"/>
          <w:spacing w:val="-6"/>
          <w:sz w:val="32"/>
        </w:rPr>
      </w:pPr>
      <w:r w:rsidRPr="00A64179">
        <w:rPr>
          <w:rFonts w:ascii="TH SarabunPSK" w:hAnsi="TH SarabunPSK" w:cs="TH SarabunPSK"/>
          <w:spacing w:val="-6"/>
          <w:sz w:val="32"/>
          <w:lang w:val="en-US"/>
        </w:rPr>
        <w:t>MIE63</w:t>
      </w:r>
      <w:r w:rsidRPr="00A64179">
        <w:rPr>
          <w:rFonts w:ascii="TH SarabunPSK" w:hAnsi="TH SarabunPSK" w:cs="TH SarabunPSK"/>
          <w:spacing w:val="-6"/>
          <w:sz w:val="32"/>
          <w:cs/>
        </w:rPr>
        <w:t>-</w:t>
      </w:r>
      <w:r w:rsidRPr="00A64179">
        <w:rPr>
          <w:rFonts w:ascii="TH SarabunPSK" w:hAnsi="TH SarabunPSK" w:cs="TH SarabunPSK"/>
          <w:spacing w:val="-6"/>
          <w:sz w:val="32"/>
          <w:lang w:val="en-US"/>
        </w:rPr>
        <w:t>6</w:t>
      </w:r>
      <w:r w:rsidR="001D57CE">
        <w:rPr>
          <w:rFonts w:ascii="TH SarabunPSK" w:hAnsi="TH SarabunPSK" w:cs="TH SarabunPSK"/>
          <w:spacing w:val="-6"/>
          <w:sz w:val="32"/>
          <w:lang w:val="en-US"/>
        </w:rPr>
        <w:t>3</w:t>
      </w:r>
      <w:r w:rsidRPr="00A64179">
        <w:rPr>
          <w:rFonts w:ascii="TH SarabunPSK" w:hAnsi="TH SarabunPSK" w:cs="TH SarabunPSK"/>
          <w:spacing w:val="-6"/>
          <w:sz w:val="32"/>
          <w:lang w:val="en-US"/>
        </w:rPr>
        <w:t>4</w:t>
      </w:r>
      <w:r w:rsidRPr="00A64179">
        <w:rPr>
          <w:rFonts w:ascii="TH SarabunPSK" w:hAnsi="TH SarabunPSK" w:cs="TH SarabunPSK"/>
          <w:spacing w:val="-6"/>
          <w:sz w:val="32"/>
          <w:cs/>
        </w:rPr>
        <w:tab/>
      </w:r>
      <w:r w:rsidR="00A64179" w:rsidRPr="00A64179">
        <w:rPr>
          <w:rFonts w:ascii="TH SarabunPSK" w:hAnsi="TH SarabunPSK" w:cs="TH SarabunPSK"/>
          <w:spacing w:val="-6"/>
          <w:sz w:val="32"/>
          <w:cs/>
        </w:rPr>
        <w:t>โครงข่ายเซนเซอร์ไร้สายและการสื่อสาร</w:t>
      </w:r>
      <w:r w:rsidR="00A64179" w:rsidRPr="00A64179">
        <w:rPr>
          <w:rFonts w:ascii="TH SarabunPSK" w:hAnsi="TH SarabunPSK" w:cs="TH SarabunPSK"/>
          <w:spacing w:val="-6"/>
          <w:sz w:val="32"/>
          <w:cs/>
        </w:rPr>
        <w:tab/>
      </w:r>
      <w:r w:rsidR="00A64179" w:rsidRPr="00A64179">
        <w:rPr>
          <w:rFonts w:ascii="TH SarabunPSK" w:hAnsi="TH SarabunPSK" w:cs="TH SarabunPSK"/>
          <w:spacing w:val="-6"/>
          <w:sz w:val="32"/>
          <w:cs/>
        </w:rPr>
        <w:tab/>
        <w:t>3(3-0-6)</w:t>
      </w:r>
    </w:p>
    <w:p w14:paraId="2B7CEA05" w14:textId="77777777" w:rsidR="003A1F06" w:rsidRPr="00A64179" w:rsidRDefault="00A64179" w:rsidP="00A64179">
      <w:pPr>
        <w:pStyle w:val="ListParagraph"/>
        <w:tabs>
          <w:tab w:val="left" w:pos="0"/>
        </w:tabs>
        <w:ind w:right="-2" w:firstLine="1407"/>
        <w:rPr>
          <w:rFonts w:ascii="TH SarabunPSK" w:hAnsi="TH SarabunPSK" w:cs="TH SarabunPSK"/>
          <w:spacing w:val="-6"/>
          <w:sz w:val="32"/>
        </w:rPr>
      </w:pPr>
      <w:r w:rsidRPr="00A64179">
        <w:rPr>
          <w:rFonts w:ascii="TH SarabunPSK" w:hAnsi="TH SarabunPSK" w:cs="TH SarabunPSK"/>
          <w:spacing w:val="-6"/>
          <w:sz w:val="32"/>
          <w:cs/>
        </w:rPr>
        <w:tab/>
      </w:r>
      <w:r w:rsidRPr="00A64179">
        <w:rPr>
          <w:rFonts w:ascii="TH SarabunPSK" w:hAnsi="TH SarabunPSK" w:cs="TH SarabunPSK"/>
          <w:spacing w:val="-6"/>
          <w:sz w:val="32"/>
          <w:cs/>
        </w:rPr>
        <w:tab/>
      </w:r>
      <w:r w:rsidRPr="00A64179">
        <w:rPr>
          <w:rFonts w:ascii="TH SarabunPSK" w:hAnsi="TH SarabunPSK" w:cs="TH SarabunPSK"/>
          <w:spacing w:val="-6"/>
          <w:sz w:val="32"/>
          <w:cs/>
        </w:rPr>
        <w:tab/>
      </w:r>
      <w:r w:rsidRPr="00A64179">
        <w:rPr>
          <w:rFonts w:ascii="TH SarabunPSK" w:hAnsi="TH SarabunPSK" w:cs="TH SarabunPSK"/>
          <w:spacing w:val="-6"/>
          <w:sz w:val="32"/>
        </w:rPr>
        <w:t>Wireless Sensor Network and Communications</w:t>
      </w:r>
    </w:p>
    <w:p w14:paraId="2B7CEA06"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MIE</w:t>
      </w:r>
      <w:r w:rsidRPr="0041729E">
        <w:rPr>
          <w:rFonts w:ascii="TH SarabunPSK" w:hAnsi="TH SarabunPSK" w:cs="TH SarabunPSK"/>
          <w:spacing w:val="-6"/>
          <w:sz w:val="32"/>
          <w:cs/>
        </w:rPr>
        <w:t>63-6</w:t>
      </w:r>
      <w:r w:rsidR="001D57CE">
        <w:rPr>
          <w:rFonts w:ascii="TH SarabunPSK" w:hAnsi="TH SarabunPSK" w:cs="TH SarabunPSK"/>
          <w:spacing w:val="-6"/>
          <w:sz w:val="32"/>
          <w:lang w:val="en-US"/>
        </w:rPr>
        <w:t>4</w:t>
      </w:r>
      <w:r w:rsidRPr="0041729E">
        <w:rPr>
          <w:rFonts w:ascii="TH SarabunPSK" w:hAnsi="TH SarabunPSK" w:cs="TH SarabunPSK"/>
          <w:spacing w:val="-6"/>
          <w:sz w:val="32"/>
          <w:cs/>
        </w:rPr>
        <w:t>1</w:t>
      </w:r>
      <w:r w:rsidRPr="0041729E">
        <w:rPr>
          <w:rFonts w:ascii="TH SarabunPSK" w:hAnsi="TH SarabunPSK" w:cs="TH SarabunPSK"/>
          <w:spacing w:val="-6"/>
          <w:sz w:val="32"/>
          <w:cs/>
        </w:rPr>
        <w:tab/>
        <w:t xml:space="preserve">ทฤษฎีปฐพีกลศาสตร์ </w:t>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r>
      <w:r>
        <w:rPr>
          <w:rFonts w:ascii="TH SarabunPSK" w:hAnsi="TH SarabunPSK" w:cs="TH SarabunPSK"/>
          <w:spacing w:val="-6"/>
          <w:sz w:val="32"/>
          <w:cs/>
        </w:rPr>
        <w:tab/>
      </w:r>
      <w:r w:rsidRPr="0041729E">
        <w:rPr>
          <w:rFonts w:ascii="TH SarabunPSK" w:hAnsi="TH SarabunPSK" w:cs="TH SarabunPSK"/>
          <w:spacing w:val="-6"/>
          <w:sz w:val="32"/>
          <w:cs/>
        </w:rPr>
        <w:t>3(3-0-6)</w:t>
      </w:r>
    </w:p>
    <w:p w14:paraId="2B7CEA07"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cs/>
        </w:rPr>
        <w:tab/>
      </w:r>
      <w:r w:rsidRPr="0041729E">
        <w:rPr>
          <w:rFonts w:ascii="TH SarabunPSK" w:hAnsi="TH SarabunPSK" w:cs="TH SarabunPSK"/>
          <w:spacing w:val="-6"/>
          <w:sz w:val="32"/>
          <w:cs/>
        </w:rPr>
        <w:tab/>
      </w:r>
      <w:r w:rsidR="00673790">
        <w:rPr>
          <w:rFonts w:ascii="TH SarabunPSK" w:hAnsi="TH SarabunPSK" w:cs="TH SarabunPSK"/>
          <w:spacing w:val="-6"/>
          <w:sz w:val="32"/>
          <w:cs/>
        </w:rPr>
        <w:tab/>
      </w:r>
      <w:r w:rsidRPr="0041729E">
        <w:rPr>
          <w:rFonts w:ascii="TH SarabunPSK" w:hAnsi="TH SarabunPSK" w:cs="TH SarabunPSK"/>
          <w:spacing w:val="-6"/>
          <w:sz w:val="32"/>
        </w:rPr>
        <w:t>Theoretical Soil Mechanics</w:t>
      </w:r>
    </w:p>
    <w:p w14:paraId="2B7CEA08"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MIE</w:t>
      </w:r>
      <w:r w:rsidRPr="0041729E">
        <w:rPr>
          <w:rFonts w:ascii="TH SarabunPSK" w:hAnsi="TH SarabunPSK" w:cs="TH SarabunPSK"/>
          <w:spacing w:val="-6"/>
          <w:sz w:val="32"/>
          <w:cs/>
        </w:rPr>
        <w:t>63-6</w:t>
      </w:r>
      <w:r w:rsidR="001D57CE">
        <w:rPr>
          <w:rFonts w:ascii="TH SarabunPSK" w:hAnsi="TH SarabunPSK" w:cs="TH SarabunPSK"/>
          <w:spacing w:val="-6"/>
          <w:sz w:val="32"/>
          <w:lang w:val="en-US"/>
        </w:rPr>
        <w:t>4</w:t>
      </w:r>
      <w:r w:rsidRPr="0041729E">
        <w:rPr>
          <w:rFonts w:ascii="TH SarabunPSK" w:hAnsi="TH SarabunPSK" w:cs="TH SarabunPSK"/>
          <w:spacing w:val="-6"/>
          <w:sz w:val="32"/>
          <w:cs/>
        </w:rPr>
        <w:t>2</w:t>
      </w:r>
      <w:r w:rsidRPr="0041729E">
        <w:rPr>
          <w:rFonts w:ascii="TH SarabunPSK" w:hAnsi="TH SarabunPSK" w:cs="TH SarabunPSK"/>
          <w:spacing w:val="-6"/>
          <w:sz w:val="32"/>
          <w:cs/>
        </w:rPr>
        <w:tab/>
        <w:t>วิศวกรรมฐานรากขั้นสูง</w:t>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r>
      <w:r>
        <w:rPr>
          <w:rFonts w:ascii="TH SarabunPSK" w:hAnsi="TH SarabunPSK" w:cs="TH SarabunPSK"/>
          <w:spacing w:val="-6"/>
          <w:sz w:val="32"/>
          <w:cs/>
        </w:rPr>
        <w:tab/>
      </w:r>
      <w:r w:rsidRPr="0041729E">
        <w:rPr>
          <w:rFonts w:ascii="TH SarabunPSK" w:hAnsi="TH SarabunPSK" w:cs="TH SarabunPSK"/>
          <w:spacing w:val="-6"/>
          <w:sz w:val="32"/>
          <w:cs/>
        </w:rPr>
        <w:t>3(3-0-6)</w:t>
      </w:r>
    </w:p>
    <w:p w14:paraId="2B7CEA09"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cs/>
        </w:rPr>
        <w:tab/>
      </w:r>
      <w:r w:rsidRPr="0041729E">
        <w:rPr>
          <w:rFonts w:ascii="TH SarabunPSK" w:hAnsi="TH SarabunPSK" w:cs="TH SarabunPSK"/>
          <w:spacing w:val="-6"/>
          <w:sz w:val="32"/>
          <w:cs/>
        </w:rPr>
        <w:tab/>
      </w:r>
      <w:r w:rsidR="00673790">
        <w:rPr>
          <w:rFonts w:ascii="TH SarabunPSK" w:hAnsi="TH SarabunPSK" w:cs="TH SarabunPSK"/>
          <w:spacing w:val="-6"/>
          <w:sz w:val="32"/>
          <w:cs/>
        </w:rPr>
        <w:tab/>
      </w:r>
      <w:r w:rsidRPr="0041729E">
        <w:rPr>
          <w:rFonts w:ascii="TH SarabunPSK" w:hAnsi="TH SarabunPSK" w:cs="TH SarabunPSK"/>
          <w:spacing w:val="-6"/>
          <w:sz w:val="32"/>
        </w:rPr>
        <w:t>Advanced Foundation Engineering</w:t>
      </w:r>
    </w:p>
    <w:p w14:paraId="2B7CEA0A"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lastRenderedPageBreak/>
        <w:t>MIE63-6</w:t>
      </w:r>
      <w:r w:rsidR="001D57CE">
        <w:rPr>
          <w:rFonts w:ascii="TH SarabunPSK" w:hAnsi="TH SarabunPSK" w:cs="TH SarabunPSK"/>
          <w:spacing w:val="-6"/>
          <w:sz w:val="32"/>
          <w:lang w:val="en-US"/>
        </w:rPr>
        <w:t>4</w:t>
      </w:r>
      <w:r w:rsidRPr="0041729E">
        <w:rPr>
          <w:rFonts w:ascii="TH SarabunPSK" w:hAnsi="TH SarabunPSK" w:cs="TH SarabunPSK"/>
          <w:spacing w:val="-6"/>
          <w:sz w:val="32"/>
        </w:rPr>
        <w:t>3</w:t>
      </w:r>
      <w:r w:rsidRPr="0041729E">
        <w:rPr>
          <w:rFonts w:ascii="TH SarabunPSK" w:hAnsi="TH SarabunPSK" w:cs="TH SarabunPSK"/>
          <w:spacing w:val="-6"/>
          <w:sz w:val="32"/>
        </w:rPr>
        <w:tab/>
      </w:r>
      <w:r w:rsidRPr="0041729E">
        <w:rPr>
          <w:rFonts w:ascii="TH SarabunPSK" w:hAnsi="TH SarabunPSK" w:cs="TH SarabunPSK"/>
          <w:spacing w:val="-6"/>
          <w:sz w:val="32"/>
          <w:cs/>
        </w:rPr>
        <w:t>เทคนิคการปรับปรุงดิน</w:t>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r>
      <w:r>
        <w:rPr>
          <w:rFonts w:ascii="TH SarabunPSK" w:hAnsi="TH SarabunPSK" w:cs="TH SarabunPSK"/>
          <w:spacing w:val="-6"/>
          <w:sz w:val="32"/>
          <w:cs/>
        </w:rPr>
        <w:tab/>
      </w:r>
      <w:r w:rsidRPr="0041729E">
        <w:rPr>
          <w:rFonts w:ascii="TH SarabunPSK" w:hAnsi="TH SarabunPSK" w:cs="TH SarabunPSK"/>
          <w:spacing w:val="-6"/>
          <w:sz w:val="32"/>
        </w:rPr>
        <w:t>3(3-0-6)</w:t>
      </w:r>
    </w:p>
    <w:p w14:paraId="2B7CEA0B"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ab/>
      </w:r>
      <w:r w:rsidRPr="0041729E">
        <w:rPr>
          <w:rFonts w:ascii="TH SarabunPSK" w:hAnsi="TH SarabunPSK" w:cs="TH SarabunPSK"/>
          <w:spacing w:val="-6"/>
          <w:sz w:val="32"/>
        </w:rPr>
        <w:tab/>
      </w:r>
      <w:r w:rsidR="00673790">
        <w:rPr>
          <w:rFonts w:ascii="TH SarabunPSK" w:hAnsi="TH SarabunPSK" w:cs="TH SarabunPSK"/>
          <w:spacing w:val="-6"/>
          <w:sz w:val="32"/>
          <w:cs/>
        </w:rPr>
        <w:tab/>
      </w:r>
      <w:r w:rsidRPr="0041729E">
        <w:rPr>
          <w:rFonts w:ascii="TH SarabunPSK" w:hAnsi="TH SarabunPSK" w:cs="TH SarabunPSK"/>
          <w:spacing w:val="-6"/>
          <w:sz w:val="32"/>
        </w:rPr>
        <w:t>Ground Improvement Techniques</w:t>
      </w:r>
    </w:p>
    <w:p w14:paraId="2B7CEA0C"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MIE</w:t>
      </w:r>
      <w:r w:rsidRPr="0041729E">
        <w:rPr>
          <w:rFonts w:ascii="TH SarabunPSK" w:hAnsi="TH SarabunPSK" w:cs="TH SarabunPSK"/>
          <w:spacing w:val="-6"/>
          <w:sz w:val="32"/>
          <w:cs/>
        </w:rPr>
        <w:t>63-6</w:t>
      </w:r>
      <w:r w:rsidR="001D57CE">
        <w:rPr>
          <w:rFonts w:ascii="TH SarabunPSK" w:hAnsi="TH SarabunPSK" w:cs="TH SarabunPSK"/>
          <w:spacing w:val="-6"/>
          <w:sz w:val="32"/>
          <w:lang w:val="en-US"/>
        </w:rPr>
        <w:t>4</w:t>
      </w:r>
      <w:r w:rsidRPr="0041729E">
        <w:rPr>
          <w:rFonts w:ascii="TH SarabunPSK" w:hAnsi="TH SarabunPSK" w:cs="TH SarabunPSK"/>
          <w:spacing w:val="-6"/>
          <w:sz w:val="32"/>
          <w:cs/>
        </w:rPr>
        <w:t>4</w:t>
      </w:r>
      <w:r w:rsidRPr="0041729E">
        <w:rPr>
          <w:rFonts w:ascii="TH SarabunPSK" w:hAnsi="TH SarabunPSK" w:cs="TH SarabunPSK"/>
          <w:spacing w:val="-6"/>
          <w:sz w:val="32"/>
          <w:cs/>
        </w:rPr>
        <w:tab/>
        <w:t>การจำลองเชิงตัวเลขสำหรับวิศวกรรมธรณีเทคนิค</w:t>
      </w:r>
      <w:r w:rsidRPr="0041729E">
        <w:rPr>
          <w:rFonts w:ascii="TH SarabunPSK" w:hAnsi="TH SarabunPSK" w:cs="TH SarabunPSK"/>
          <w:spacing w:val="-6"/>
          <w:sz w:val="32"/>
          <w:cs/>
        </w:rPr>
        <w:tab/>
        <w:t>3(3-0-6)</w:t>
      </w:r>
    </w:p>
    <w:p w14:paraId="2B7CEA0D"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cs/>
        </w:rPr>
        <w:tab/>
      </w:r>
      <w:r w:rsidRPr="0041729E">
        <w:rPr>
          <w:rFonts w:ascii="TH SarabunPSK" w:hAnsi="TH SarabunPSK" w:cs="TH SarabunPSK"/>
          <w:spacing w:val="-6"/>
          <w:sz w:val="32"/>
          <w:cs/>
        </w:rPr>
        <w:tab/>
      </w:r>
      <w:r w:rsidR="00673790">
        <w:rPr>
          <w:rFonts w:ascii="TH SarabunPSK" w:hAnsi="TH SarabunPSK" w:cs="TH SarabunPSK"/>
          <w:spacing w:val="-6"/>
          <w:sz w:val="32"/>
          <w:cs/>
        </w:rPr>
        <w:tab/>
      </w:r>
      <w:r w:rsidRPr="0041729E">
        <w:rPr>
          <w:rFonts w:ascii="TH SarabunPSK" w:hAnsi="TH SarabunPSK" w:cs="TH SarabunPSK"/>
          <w:spacing w:val="-6"/>
          <w:sz w:val="32"/>
        </w:rPr>
        <w:t>Numerical Modeling for Geotechnical Engineering</w:t>
      </w:r>
    </w:p>
    <w:p w14:paraId="2B7CEA0E"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MIE</w:t>
      </w:r>
      <w:r w:rsidRPr="0041729E">
        <w:rPr>
          <w:rFonts w:ascii="TH SarabunPSK" w:hAnsi="TH SarabunPSK" w:cs="TH SarabunPSK"/>
          <w:spacing w:val="-6"/>
          <w:sz w:val="32"/>
          <w:cs/>
        </w:rPr>
        <w:t>63-6</w:t>
      </w:r>
      <w:r w:rsidR="001D57CE">
        <w:rPr>
          <w:rFonts w:ascii="TH SarabunPSK" w:hAnsi="TH SarabunPSK" w:cs="TH SarabunPSK"/>
          <w:spacing w:val="-6"/>
          <w:sz w:val="32"/>
          <w:lang w:val="en-US"/>
        </w:rPr>
        <w:t>4</w:t>
      </w:r>
      <w:r w:rsidRPr="0041729E">
        <w:rPr>
          <w:rFonts w:ascii="TH SarabunPSK" w:hAnsi="TH SarabunPSK" w:cs="TH SarabunPSK"/>
          <w:spacing w:val="-6"/>
          <w:sz w:val="32"/>
          <w:cs/>
        </w:rPr>
        <w:t>5</w:t>
      </w:r>
      <w:r w:rsidRPr="0041729E">
        <w:rPr>
          <w:rFonts w:ascii="TH SarabunPSK" w:hAnsi="TH SarabunPSK" w:cs="TH SarabunPSK"/>
          <w:spacing w:val="-6"/>
          <w:sz w:val="32"/>
          <w:cs/>
        </w:rPr>
        <w:tab/>
        <w:t>ธรณีกลศาสตร์</w:t>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r>
      <w:r w:rsidRPr="0041729E">
        <w:rPr>
          <w:rFonts w:ascii="TH SarabunPSK" w:hAnsi="TH SarabunPSK" w:cs="TH SarabunPSK"/>
          <w:spacing w:val="-6"/>
          <w:sz w:val="32"/>
          <w:cs/>
        </w:rPr>
        <w:tab/>
        <w:t>3(3-0-6)</w:t>
      </w:r>
    </w:p>
    <w:p w14:paraId="2B7CEA0F"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cs/>
        </w:rPr>
        <w:tab/>
      </w:r>
      <w:r w:rsidRPr="0041729E">
        <w:rPr>
          <w:rFonts w:ascii="TH SarabunPSK" w:hAnsi="TH SarabunPSK" w:cs="TH SarabunPSK"/>
          <w:spacing w:val="-6"/>
          <w:sz w:val="32"/>
          <w:cs/>
        </w:rPr>
        <w:tab/>
      </w:r>
      <w:r w:rsidR="00673790">
        <w:rPr>
          <w:rFonts w:ascii="TH SarabunPSK" w:hAnsi="TH SarabunPSK" w:cs="TH SarabunPSK"/>
          <w:spacing w:val="-6"/>
          <w:sz w:val="32"/>
          <w:cs/>
        </w:rPr>
        <w:tab/>
      </w:r>
      <w:r w:rsidRPr="0041729E">
        <w:rPr>
          <w:rFonts w:ascii="TH SarabunPSK" w:hAnsi="TH SarabunPSK" w:cs="TH SarabunPSK"/>
          <w:spacing w:val="-6"/>
          <w:sz w:val="32"/>
        </w:rPr>
        <w:t>Geomechanics</w:t>
      </w:r>
    </w:p>
    <w:p w14:paraId="2B7CEA10" w14:textId="77777777" w:rsidR="0041729E" w:rsidRP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rPr>
        <w:t>MIE</w:t>
      </w:r>
      <w:r w:rsidRPr="0041729E">
        <w:rPr>
          <w:rFonts w:ascii="TH SarabunPSK" w:hAnsi="TH SarabunPSK" w:cs="TH SarabunPSK"/>
          <w:spacing w:val="-6"/>
          <w:sz w:val="32"/>
          <w:cs/>
        </w:rPr>
        <w:t>63-6</w:t>
      </w:r>
      <w:r w:rsidR="001D57CE">
        <w:rPr>
          <w:rFonts w:ascii="TH SarabunPSK" w:hAnsi="TH SarabunPSK" w:cs="TH SarabunPSK"/>
          <w:spacing w:val="-6"/>
          <w:sz w:val="32"/>
          <w:lang w:val="en-US"/>
        </w:rPr>
        <w:t>4</w:t>
      </w:r>
      <w:r w:rsidRPr="0041729E">
        <w:rPr>
          <w:rFonts w:ascii="TH SarabunPSK" w:hAnsi="TH SarabunPSK" w:cs="TH SarabunPSK"/>
          <w:spacing w:val="-6"/>
          <w:sz w:val="32"/>
          <w:cs/>
        </w:rPr>
        <w:t>6</w:t>
      </w:r>
      <w:r w:rsidRPr="0041729E">
        <w:rPr>
          <w:rFonts w:ascii="TH SarabunPSK" w:hAnsi="TH SarabunPSK" w:cs="TH SarabunPSK"/>
          <w:spacing w:val="-6"/>
          <w:sz w:val="32"/>
          <w:cs/>
        </w:rPr>
        <w:tab/>
        <w:t>วัสดุวิศวกรรมขั้นสูงสำหรับโครงสร้างพื้นฐาน</w:t>
      </w:r>
      <w:r w:rsidRPr="0041729E">
        <w:rPr>
          <w:rFonts w:ascii="TH SarabunPSK" w:hAnsi="TH SarabunPSK" w:cs="TH SarabunPSK"/>
          <w:spacing w:val="-6"/>
          <w:sz w:val="32"/>
          <w:cs/>
        </w:rPr>
        <w:tab/>
      </w:r>
      <w:r w:rsidRPr="0041729E">
        <w:rPr>
          <w:rFonts w:ascii="TH SarabunPSK" w:hAnsi="TH SarabunPSK" w:cs="TH SarabunPSK"/>
          <w:spacing w:val="-6"/>
          <w:sz w:val="32"/>
          <w:cs/>
        </w:rPr>
        <w:tab/>
        <w:t>3(3-0-6)</w:t>
      </w:r>
    </w:p>
    <w:p w14:paraId="2B7CEA11" w14:textId="77777777" w:rsidR="0041729E" w:rsidRDefault="0041729E" w:rsidP="00673790">
      <w:pPr>
        <w:pStyle w:val="ListParagraph"/>
        <w:tabs>
          <w:tab w:val="left" w:pos="0"/>
        </w:tabs>
        <w:ind w:right="-2" w:firstLine="1407"/>
        <w:rPr>
          <w:rFonts w:ascii="TH SarabunPSK" w:hAnsi="TH SarabunPSK" w:cs="TH SarabunPSK"/>
          <w:spacing w:val="-6"/>
          <w:sz w:val="32"/>
        </w:rPr>
      </w:pPr>
      <w:r w:rsidRPr="0041729E">
        <w:rPr>
          <w:rFonts w:ascii="TH SarabunPSK" w:hAnsi="TH SarabunPSK" w:cs="TH SarabunPSK"/>
          <w:spacing w:val="-6"/>
          <w:sz w:val="32"/>
          <w:cs/>
        </w:rPr>
        <w:tab/>
      </w:r>
      <w:r w:rsidRPr="0041729E">
        <w:rPr>
          <w:rFonts w:ascii="TH SarabunPSK" w:hAnsi="TH SarabunPSK" w:cs="TH SarabunPSK"/>
          <w:spacing w:val="-6"/>
          <w:sz w:val="32"/>
          <w:cs/>
        </w:rPr>
        <w:tab/>
      </w:r>
      <w:r w:rsidR="00673790">
        <w:rPr>
          <w:rFonts w:ascii="TH SarabunPSK" w:hAnsi="TH SarabunPSK" w:cs="TH SarabunPSK"/>
          <w:spacing w:val="-6"/>
          <w:sz w:val="32"/>
          <w:cs/>
        </w:rPr>
        <w:tab/>
      </w:r>
      <w:r w:rsidRPr="0041729E">
        <w:rPr>
          <w:rFonts w:ascii="TH SarabunPSK" w:hAnsi="TH SarabunPSK" w:cs="TH SarabunPSK"/>
          <w:spacing w:val="-6"/>
          <w:sz w:val="32"/>
        </w:rPr>
        <w:t>Advanced Engineering Materials for Infrastructures</w:t>
      </w:r>
    </w:p>
    <w:p w14:paraId="2B7CEA12" w14:textId="77777777" w:rsidR="00360FAE" w:rsidRPr="00360FAE" w:rsidRDefault="00360FAE" w:rsidP="00673790">
      <w:pPr>
        <w:pStyle w:val="ListParagraph"/>
        <w:tabs>
          <w:tab w:val="left" w:pos="0"/>
        </w:tabs>
        <w:ind w:right="-2" w:firstLine="1407"/>
        <w:rPr>
          <w:rFonts w:ascii="TH SarabunPSK" w:hAnsi="TH SarabunPSK" w:cs="TH SarabunPSK"/>
          <w:spacing w:val="-6"/>
          <w:sz w:val="32"/>
        </w:rPr>
      </w:pPr>
      <w:r w:rsidRPr="00360FAE">
        <w:rPr>
          <w:rFonts w:ascii="TH SarabunPSK" w:hAnsi="TH SarabunPSK" w:cs="TH SarabunPSK"/>
          <w:spacing w:val="-6"/>
          <w:sz w:val="32"/>
        </w:rPr>
        <w:t>MIE</w:t>
      </w:r>
      <w:r w:rsidRPr="00360FAE">
        <w:rPr>
          <w:rFonts w:ascii="TH SarabunPSK" w:hAnsi="TH SarabunPSK" w:cs="TH SarabunPSK"/>
          <w:spacing w:val="-6"/>
          <w:sz w:val="32"/>
          <w:cs/>
        </w:rPr>
        <w:t>63-6</w:t>
      </w:r>
      <w:r w:rsidR="001D57CE">
        <w:rPr>
          <w:rFonts w:ascii="TH SarabunPSK" w:hAnsi="TH SarabunPSK" w:cs="TH SarabunPSK"/>
          <w:spacing w:val="-6"/>
          <w:sz w:val="32"/>
          <w:lang w:val="en-US"/>
        </w:rPr>
        <w:t>4</w:t>
      </w:r>
      <w:r w:rsidRPr="00360FAE">
        <w:rPr>
          <w:rFonts w:ascii="TH SarabunPSK" w:hAnsi="TH SarabunPSK" w:cs="TH SarabunPSK"/>
          <w:spacing w:val="-6"/>
          <w:sz w:val="32"/>
          <w:cs/>
        </w:rPr>
        <w:t>7</w:t>
      </w:r>
      <w:r w:rsidRPr="00360FAE">
        <w:rPr>
          <w:rFonts w:ascii="TH SarabunPSK" w:hAnsi="TH SarabunPSK" w:cs="TH SarabunPSK"/>
          <w:spacing w:val="-6"/>
          <w:sz w:val="32"/>
          <w:cs/>
        </w:rPr>
        <w:tab/>
        <w:t>ความทนทานและการซ่อมแซมคอนกรีต</w:t>
      </w:r>
      <w:r w:rsidRPr="00360FAE">
        <w:rPr>
          <w:rFonts w:ascii="TH SarabunPSK" w:hAnsi="TH SarabunPSK" w:cs="TH SarabunPSK"/>
          <w:spacing w:val="-6"/>
          <w:sz w:val="32"/>
          <w:cs/>
        </w:rPr>
        <w:tab/>
      </w:r>
      <w:r w:rsidRPr="00360FAE">
        <w:rPr>
          <w:rFonts w:ascii="TH SarabunPSK" w:hAnsi="TH SarabunPSK" w:cs="TH SarabunPSK"/>
          <w:spacing w:val="-6"/>
          <w:sz w:val="32"/>
          <w:cs/>
        </w:rPr>
        <w:tab/>
        <w:t>3(3-0-6)</w:t>
      </w:r>
    </w:p>
    <w:p w14:paraId="2B7CEA13" w14:textId="77777777" w:rsidR="0041729E" w:rsidRDefault="00360FAE" w:rsidP="00673790">
      <w:pPr>
        <w:pStyle w:val="ListParagraph"/>
        <w:tabs>
          <w:tab w:val="left" w:pos="0"/>
        </w:tabs>
        <w:ind w:right="-2" w:firstLine="1407"/>
        <w:rPr>
          <w:rFonts w:ascii="TH SarabunPSK" w:hAnsi="TH SarabunPSK" w:cs="TH SarabunPSK"/>
          <w:spacing w:val="-6"/>
          <w:sz w:val="32"/>
        </w:rPr>
      </w:pPr>
      <w:r w:rsidRPr="00360FAE">
        <w:rPr>
          <w:rFonts w:ascii="TH SarabunPSK" w:hAnsi="TH SarabunPSK" w:cs="TH SarabunPSK"/>
          <w:spacing w:val="-6"/>
          <w:sz w:val="32"/>
          <w:cs/>
        </w:rPr>
        <w:tab/>
      </w:r>
      <w:r w:rsidRPr="00360FAE">
        <w:rPr>
          <w:rFonts w:ascii="TH SarabunPSK" w:hAnsi="TH SarabunPSK" w:cs="TH SarabunPSK"/>
          <w:spacing w:val="-6"/>
          <w:sz w:val="32"/>
          <w:cs/>
        </w:rPr>
        <w:tab/>
      </w:r>
      <w:r w:rsidR="00673790">
        <w:rPr>
          <w:rFonts w:ascii="TH SarabunPSK" w:hAnsi="TH SarabunPSK" w:cs="TH SarabunPSK"/>
          <w:spacing w:val="-6"/>
          <w:sz w:val="32"/>
          <w:cs/>
        </w:rPr>
        <w:tab/>
      </w:r>
      <w:r w:rsidRPr="00360FAE">
        <w:rPr>
          <w:rFonts w:ascii="TH SarabunPSK" w:hAnsi="TH SarabunPSK" w:cs="TH SarabunPSK"/>
          <w:spacing w:val="-6"/>
          <w:sz w:val="32"/>
        </w:rPr>
        <w:t>Durability and Repair of Concrete</w:t>
      </w:r>
    </w:p>
    <w:p w14:paraId="2B7CEA14" w14:textId="77777777" w:rsidR="00041410" w:rsidRPr="00041410" w:rsidRDefault="00041410" w:rsidP="00041410">
      <w:pPr>
        <w:pStyle w:val="ListParagraph"/>
        <w:tabs>
          <w:tab w:val="left" w:pos="0"/>
        </w:tabs>
        <w:ind w:right="-2" w:firstLine="1407"/>
        <w:rPr>
          <w:rFonts w:ascii="TH SarabunPSK" w:hAnsi="TH SarabunPSK" w:cs="TH SarabunPSK"/>
          <w:spacing w:val="-6"/>
          <w:sz w:val="32"/>
        </w:rPr>
      </w:pPr>
      <w:r w:rsidRPr="00041410">
        <w:rPr>
          <w:rFonts w:ascii="TH SarabunPSK" w:hAnsi="TH SarabunPSK" w:cs="TH SarabunPSK"/>
          <w:spacing w:val="-6"/>
          <w:sz w:val="32"/>
        </w:rPr>
        <w:t>MIE63-648</w:t>
      </w:r>
      <w:r w:rsidRPr="00041410">
        <w:rPr>
          <w:rFonts w:ascii="TH SarabunPSK" w:hAnsi="TH SarabunPSK" w:cs="TH SarabunPSK"/>
          <w:spacing w:val="-6"/>
          <w:sz w:val="32"/>
        </w:rPr>
        <w:tab/>
      </w:r>
      <w:r w:rsidRPr="00041410">
        <w:rPr>
          <w:rFonts w:ascii="TH SarabunPSK" w:hAnsi="TH SarabunPSK" w:cs="TH SarabunPSK"/>
          <w:spacing w:val="-6"/>
          <w:sz w:val="32"/>
          <w:cs/>
        </w:rPr>
        <w:t>แบบจำลองคณิตศาสตร์สำหรับวิศวกรรมทรัพยากรน้ำ</w:t>
      </w:r>
      <w:r w:rsidRPr="00041410">
        <w:rPr>
          <w:rFonts w:ascii="TH SarabunPSK" w:hAnsi="TH SarabunPSK" w:cs="TH SarabunPSK"/>
          <w:spacing w:val="-6"/>
          <w:sz w:val="32"/>
          <w:cs/>
        </w:rPr>
        <w:tab/>
      </w:r>
      <w:r w:rsidRPr="00041410">
        <w:rPr>
          <w:rFonts w:ascii="TH SarabunPSK" w:hAnsi="TH SarabunPSK" w:cs="TH SarabunPSK"/>
          <w:spacing w:val="-6"/>
          <w:sz w:val="32"/>
        </w:rPr>
        <w:t>3(3-0-6)</w:t>
      </w:r>
    </w:p>
    <w:p w14:paraId="2B7CEA15" w14:textId="77777777" w:rsidR="00041410" w:rsidRPr="00041410" w:rsidRDefault="00041410" w:rsidP="00041410">
      <w:pPr>
        <w:pStyle w:val="ListParagraph"/>
        <w:tabs>
          <w:tab w:val="left" w:pos="0"/>
        </w:tabs>
        <w:ind w:right="-2" w:firstLine="1407"/>
        <w:rPr>
          <w:rFonts w:ascii="TH SarabunPSK" w:hAnsi="TH SarabunPSK" w:cs="TH SarabunPSK"/>
          <w:spacing w:val="-6"/>
          <w:sz w:val="32"/>
        </w:rPr>
      </w:pPr>
      <w:r w:rsidRPr="00041410">
        <w:rPr>
          <w:rFonts w:ascii="TH SarabunPSK" w:hAnsi="TH SarabunPSK" w:cs="TH SarabunPSK"/>
          <w:spacing w:val="-6"/>
          <w:sz w:val="32"/>
        </w:rPr>
        <w:tab/>
      </w:r>
      <w:r w:rsidRPr="00041410">
        <w:rPr>
          <w:rFonts w:ascii="TH SarabunPSK" w:hAnsi="TH SarabunPSK" w:cs="TH SarabunPSK"/>
          <w:spacing w:val="-6"/>
          <w:sz w:val="32"/>
        </w:rPr>
        <w:tab/>
      </w:r>
      <w:r w:rsidR="00B60123">
        <w:rPr>
          <w:rFonts w:ascii="TH SarabunPSK" w:hAnsi="TH SarabunPSK" w:cs="TH SarabunPSK"/>
          <w:spacing w:val="-6"/>
          <w:sz w:val="32"/>
          <w:cs/>
        </w:rPr>
        <w:tab/>
      </w:r>
      <w:r w:rsidRPr="00041410">
        <w:rPr>
          <w:rFonts w:ascii="TH SarabunPSK" w:hAnsi="TH SarabunPSK" w:cs="TH SarabunPSK"/>
          <w:spacing w:val="-6"/>
          <w:sz w:val="32"/>
        </w:rPr>
        <w:t>Mathematical Modelling for Water Resources Engineering</w:t>
      </w:r>
    </w:p>
    <w:p w14:paraId="2B7CEA16" w14:textId="77777777" w:rsidR="00041410" w:rsidRPr="00041410" w:rsidRDefault="00041410" w:rsidP="00041410">
      <w:pPr>
        <w:pStyle w:val="ListParagraph"/>
        <w:tabs>
          <w:tab w:val="left" w:pos="0"/>
        </w:tabs>
        <w:ind w:right="-2" w:firstLine="1407"/>
        <w:rPr>
          <w:rFonts w:ascii="TH SarabunPSK" w:hAnsi="TH SarabunPSK" w:cs="TH SarabunPSK"/>
          <w:spacing w:val="-6"/>
          <w:sz w:val="32"/>
        </w:rPr>
      </w:pPr>
      <w:r w:rsidRPr="00041410">
        <w:rPr>
          <w:rFonts w:ascii="TH SarabunPSK" w:hAnsi="TH SarabunPSK" w:cs="TH SarabunPSK"/>
          <w:spacing w:val="-6"/>
          <w:sz w:val="32"/>
        </w:rPr>
        <w:t>MIE63-649</w:t>
      </w:r>
      <w:r w:rsidRPr="00041410">
        <w:rPr>
          <w:rFonts w:ascii="TH SarabunPSK" w:hAnsi="TH SarabunPSK" w:cs="TH SarabunPSK"/>
          <w:spacing w:val="-6"/>
          <w:sz w:val="32"/>
        </w:rPr>
        <w:tab/>
      </w:r>
      <w:r w:rsidRPr="00041410">
        <w:rPr>
          <w:rFonts w:ascii="TH SarabunPSK" w:hAnsi="TH SarabunPSK" w:cs="TH SarabunPSK"/>
          <w:spacing w:val="-6"/>
          <w:sz w:val="32"/>
          <w:cs/>
        </w:rPr>
        <w:t>การวิเคราะห์ระบบทรัพยากรน้ำ</w:t>
      </w:r>
      <w:r w:rsidRPr="00041410">
        <w:rPr>
          <w:rFonts w:ascii="TH SarabunPSK" w:hAnsi="TH SarabunPSK" w:cs="TH SarabunPSK"/>
          <w:spacing w:val="-6"/>
          <w:sz w:val="32"/>
          <w:cs/>
        </w:rPr>
        <w:tab/>
      </w:r>
      <w:r w:rsidRPr="00041410">
        <w:rPr>
          <w:rFonts w:ascii="TH SarabunPSK" w:hAnsi="TH SarabunPSK" w:cs="TH SarabunPSK"/>
          <w:spacing w:val="-6"/>
          <w:sz w:val="32"/>
          <w:cs/>
        </w:rPr>
        <w:tab/>
      </w:r>
      <w:r w:rsidRPr="00041410">
        <w:rPr>
          <w:rFonts w:ascii="TH SarabunPSK" w:hAnsi="TH SarabunPSK" w:cs="TH SarabunPSK"/>
          <w:spacing w:val="-6"/>
          <w:sz w:val="32"/>
          <w:cs/>
        </w:rPr>
        <w:tab/>
      </w:r>
      <w:r w:rsidRPr="00041410">
        <w:rPr>
          <w:rFonts w:ascii="TH SarabunPSK" w:hAnsi="TH SarabunPSK" w:cs="TH SarabunPSK"/>
          <w:spacing w:val="-6"/>
          <w:sz w:val="32"/>
        </w:rPr>
        <w:t>3(3-0-6)</w:t>
      </w:r>
    </w:p>
    <w:p w14:paraId="2B7CEA17" w14:textId="77777777" w:rsidR="00041410" w:rsidRPr="00041410" w:rsidRDefault="00041410" w:rsidP="00041410">
      <w:pPr>
        <w:pStyle w:val="ListParagraph"/>
        <w:tabs>
          <w:tab w:val="left" w:pos="0"/>
        </w:tabs>
        <w:ind w:right="-2" w:firstLine="1407"/>
        <w:rPr>
          <w:rFonts w:ascii="TH SarabunPSK" w:hAnsi="TH SarabunPSK" w:cs="TH SarabunPSK"/>
          <w:spacing w:val="-6"/>
          <w:sz w:val="32"/>
        </w:rPr>
      </w:pPr>
      <w:r w:rsidRPr="00041410">
        <w:rPr>
          <w:rFonts w:ascii="TH SarabunPSK" w:hAnsi="TH SarabunPSK" w:cs="TH SarabunPSK"/>
          <w:spacing w:val="-6"/>
          <w:sz w:val="32"/>
        </w:rPr>
        <w:tab/>
      </w:r>
      <w:r w:rsidRPr="00041410">
        <w:rPr>
          <w:rFonts w:ascii="TH SarabunPSK" w:hAnsi="TH SarabunPSK" w:cs="TH SarabunPSK"/>
          <w:spacing w:val="-6"/>
          <w:sz w:val="32"/>
        </w:rPr>
        <w:tab/>
      </w:r>
      <w:r w:rsidR="00B60123">
        <w:rPr>
          <w:rFonts w:ascii="TH SarabunPSK" w:hAnsi="TH SarabunPSK" w:cs="TH SarabunPSK"/>
          <w:spacing w:val="-6"/>
          <w:sz w:val="32"/>
          <w:cs/>
        </w:rPr>
        <w:tab/>
      </w:r>
      <w:r w:rsidRPr="00041410">
        <w:rPr>
          <w:rFonts w:ascii="TH SarabunPSK" w:hAnsi="TH SarabunPSK" w:cs="TH SarabunPSK"/>
          <w:spacing w:val="-6"/>
          <w:sz w:val="32"/>
        </w:rPr>
        <w:t>Water Resources System Analysis</w:t>
      </w:r>
    </w:p>
    <w:p w14:paraId="2B7CEA18" w14:textId="77777777" w:rsidR="00360FAE" w:rsidRPr="00360FAE" w:rsidRDefault="00360FAE" w:rsidP="00673790">
      <w:pPr>
        <w:pStyle w:val="ListParagraph"/>
        <w:tabs>
          <w:tab w:val="left" w:pos="0"/>
        </w:tabs>
        <w:ind w:right="-2" w:firstLine="1407"/>
        <w:rPr>
          <w:rFonts w:ascii="TH SarabunPSK" w:hAnsi="TH SarabunPSK" w:cs="TH SarabunPSK"/>
          <w:spacing w:val="-6"/>
          <w:sz w:val="32"/>
        </w:rPr>
      </w:pPr>
      <w:r w:rsidRPr="00360FAE">
        <w:rPr>
          <w:rFonts w:ascii="TH SarabunPSK" w:hAnsi="TH SarabunPSK" w:cs="TH SarabunPSK"/>
          <w:spacing w:val="-6"/>
          <w:sz w:val="32"/>
        </w:rPr>
        <w:t>MIE</w:t>
      </w:r>
      <w:r w:rsidRPr="00360FAE">
        <w:rPr>
          <w:rFonts w:ascii="TH SarabunPSK" w:hAnsi="TH SarabunPSK" w:cs="TH SarabunPSK"/>
          <w:spacing w:val="-6"/>
          <w:sz w:val="32"/>
          <w:cs/>
        </w:rPr>
        <w:t>63-6</w:t>
      </w:r>
      <w:r w:rsidR="001D57CE">
        <w:rPr>
          <w:rFonts w:ascii="TH SarabunPSK" w:hAnsi="TH SarabunPSK" w:cs="TH SarabunPSK"/>
          <w:spacing w:val="-6"/>
          <w:sz w:val="32"/>
          <w:lang w:val="en-US"/>
        </w:rPr>
        <w:t>5</w:t>
      </w:r>
      <w:r w:rsidRPr="00360FAE">
        <w:rPr>
          <w:rFonts w:ascii="TH SarabunPSK" w:hAnsi="TH SarabunPSK" w:cs="TH SarabunPSK"/>
          <w:spacing w:val="-6"/>
          <w:sz w:val="32"/>
          <w:cs/>
        </w:rPr>
        <w:t>1</w:t>
      </w:r>
      <w:r w:rsidRPr="00360FAE">
        <w:rPr>
          <w:rFonts w:ascii="TH SarabunPSK" w:hAnsi="TH SarabunPSK" w:cs="TH SarabunPSK"/>
          <w:spacing w:val="-6"/>
          <w:sz w:val="32"/>
          <w:cs/>
        </w:rPr>
        <w:tab/>
        <w:t>วิศวกรรรมปฏิกิริยาเคมีขั้นสูง</w:t>
      </w:r>
      <w:r w:rsidRPr="00360FAE">
        <w:rPr>
          <w:rFonts w:ascii="TH SarabunPSK" w:hAnsi="TH SarabunPSK" w:cs="TH SarabunPSK"/>
          <w:spacing w:val="-6"/>
          <w:sz w:val="32"/>
          <w:cs/>
        </w:rPr>
        <w:tab/>
      </w:r>
      <w:r w:rsidRPr="00360FAE">
        <w:rPr>
          <w:rFonts w:ascii="TH SarabunPSK" w:hAnsi="TH SarabunPSK" w:cs="TH SarabunPSK"/>
          <w:spacing w:val="-6"/>
          <w:sz w:val="32"/>
          <w:cs/>
        </w:rPr>
        <w:tab/>
      </w:r>
      <w:r w:rsidRPr="00360FAE">
        <w:rPr>
          <w:rFonts w:ascii="TH SarabunPSK" w:hAnsi="TH SarabunPSK" w:cs="TH SarabunPSK"/>
          <w:spacing w:val="-6"/>
          <w:sz w:val="32"/>
          <w:cs/>
        </w:rPr>
        <w:tab/>
        <w:t>3(3-0-6)</w:t>
      </w:r>
    </w:p>
    <w:p w14:paraId="2B7CEA19" w14:textId="77777777" w:rsidR="0041729E" w:rsidRDefault="00360FAE"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360FAE">
        <w:rPr>
          <w:rFonts w:ascii="TH SarabunPSK" w:hAnsi="TH SarabunPSK" w:cs="TH SarabunPSK"/>
          <w:spacing w:val="-6"/>
          <w:sz w:val="32"/>
        </w:rPr>
        <w:t>Advanced Chemical Reaction Engineering</w:t>
      </w:r>
    </w:p>
    <w:p w14:paraId="2B7CEA1A" w14:textId="77777777" w:rsidR="00360FAE" w:rsidRPr="00360FAE" w:rsidRDefault="00360FAE" w:rsidP="00673790">
      <w:pPr>
        <w:pStyle w:val="ListParagraph"/>
        <w:tabs>
          <w:tab w:val="left" w:pos="0"/>
        </w:tabs>
        <w:ind w:right="-2" w:firstLine="1407"/>
        <w:rPr>
          <w:rFonts w:ascii="TH SarabunPSK" w:hAnsi="TH SarabunPSK" w:cs="TH SarabunPSK"/>
          <w:spacing w:val="-6"/>
          <w:sz w:val="32"/>
        </w:rPr>
      </w:pPr>
      <w:r w:rsidRPr="00360FAE">
        <w:rPr>
          <w:rFonts w:ascii="TH SarabunPSK" w:hAnsi="TH SarabunPSK" w:cs="TH SarabunPSK"/>
          <w:spacing w:val="-6"/>
          <w:sz w:val="32"/>
        </w:rPr>
        <w:t>MIE</w:t>
      </w:r>
      <w:r w:rsidRPr="00360FAE">
        <w:rPr>
          <w:rFonts w:ascii="TH SarabunPSK" w:hAnsi="TH SarabunPSK" w:cs="TH SarabunPSK"/>
          <w:spacing w:val="-6"/>
          <w:sz w:val="32"/>
          <w:cs/>
        </w:rPr>
        <w:t>63-6</w:t>
      </w:r>
      <w:r w:rsidR="001D57CE">
        <w:rPr>
          <w:rFonts w:ascii="TH SarabunPSK" w:hAnsi="TH SarabunPSK" w:cs="TH SarabunPSK"/>
          <w:spacing w:val="-6"/>
          <w:sz w:val="32"/>
          <w:lang w:val="en-US"/>
        </w:rPr>
        <w:t>5</w:t>
      </w:r>
      <w:r w:rsidRPr="00360FAE">
        <w:rPr>
          <w:rFonts w:ascii="TH SarabunPSK" w:hAnsi="TH SarabunPSK" w:cs="TH SarabunPSK"/>
          <w:spacing w:val="-6"/>
          <w:sz w:val="32"/>
          <w:cs/>
        </w:rPr>
        <w:t>2</w:t>
      </w:r>
      <w:r w:rsidRPr="00360FAE">
        <w:rPr>
          <w:rFonts w:ascii="TH SarabunPSK" w:hAnsi="TH SarabunPSK" w:cs="TH SarabunPSK"/>
          <w:spacing w:val="-6"/>
          <w:sz w:val="32"/>
          <w:cs/>
        </w:rPr>
        <w:tab/>
        <w:t>วิศวกรรมตัวเร่งปฏิกริยา</w:t>
      </w:r>
      <w:r w:rsidRPr="00360FAE">
        <w:rPr>
          <w:rFonts w:ascii="TH SarabunPSK" w:hAnsi="TH SarabunPSK" w:cs="TH SarabunPSK"/>
          <w:spacing w:val="-6"/>
          <w:sz w:val="32"/>
          <w:cs/>
        </w:rPr>
        <w:tab/>
      </w:r>
      <w:r w:rsidRPr="00360FAE">
        <w:rPr>
          <w:rFonts w:ascii="TH SarabunPSK" w:hAnsi="TH SarabunPSK" w:cs="TH SarabunPSK"/>
          <w:spacing w:val="-6"/>
          <w:sz w:val="32"/>
          <w:cs/>
        </w:rPr>
        <w:tab/>
      </w:r>
      <w:r w:rsidRPr="00360FAE">
        <w:rPr>
          <w:rFonts w:ascii="TH SarabunPSK" w:hAnsi="TH SarabunPSK" w:cs="TH SarabunPSK"/>
          <w:spacing w:val="-6"/>
          <w:sz w:val="32"/>
          <w:cs/>
        </w:rPr>
        <w:tab/>
      </w:r>
      <w:r w:rsidRPr="00360FAE">
        <w:rPr>
          <w:rFonts w:ascii="TH SarabunPSK" w:hAnsi="TH SarabunPSK" w:cs="TH SarabunPSK"/>
          <w:spacing w:val="-6"/>
          <w:sz w:val="32"/>
          <w:cs/>
        </w:rPr>
        <w:tab/>
        <w:t>3(3-0-6)</w:t>
      </w:r>
    </w:p>
    <w:p w14:paraId="2B7CEA1B" w14:textId="77777777" w:rsidR="0041729E" w:rsidRDefault="00360FAE"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360FAE">
        <w:rPr>
          <w:rFonts w:ascii="TH SarabunPSK" w:hAnsi="TH SarabunPSK" w:cs="TH SarabunPSK"/>
          <w:spacing w:val="-6"/>
          <w:sz w:val="32"/>
        </w:rPr>
        <w:t>Catalyst Engineering</w:t>
      </w:r>
    </w:p>
    <w:p w14:paraId="2B7CEA1C"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5</w:t>
      </w:r>
      <w:r w:rsidRPr="00FC6158">
        <w:rPr>
          <w:rFonts w:ascii="TH SarabunPSK" w:hAnsi="TH SarabunPSK" w:cs="TH SarabunPSK"/>
          <w:spacing w:val="-6"/>
          <w:sz w:val="32"/>
          <w:cs/>
        </w:rPr>
        <w:t>3</w:t>
      </w:r>
      <w:r w:rsidRPr="00FC6158">
        <w:rPr>
          <w:rFonts w:ascii="TH SarabunPSK" w:hAnsi="TH SarabunPSK" w:cs="TH SarabunPSK"/>
          <w:spacing w:val="-6"/>
          <w:sz w:val="32"/>
          <w:cs/>
        </w:rPr>
        <w:tab/>
        <w:t>กระบวนการแยกโดยเมมเบรน</w:t>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1D" w14:textId="77777777" w:rsidR="00360FAE"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 xml:space="preserve">Membrane </w:t>
      </w:r>
      <w:r w:rsidR="00835625" w:rsidRPr="00FC6158">
        <w:rPr>
          <w:rFonts w:ascii="TH SarabunPSK" w:hAnsi="TH SarabunPSK" w:cs="TH SarabunPSK"/>
          <w:spacing w:val="-6"/>
          <w:sz w:val="32"/>
        </w:rPr>
        <w:t>Separation Technology</w:t>
      </w:r>
    </w:p>
    <w:p w14:paraId="2B7CEA1E"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5</w:t>
      </w:r>
      <w:r w:rsidRPr="00FC6158">
        <w:rPr>
          <w:rFonts w:ascii="TH SarabunPSK" w:hAnsi="TH SarabunPSK" w:cs="TH SarabunPSK"/>
          <w:spacing w:val="-6"/>
          <w:sz w:val="32"/>
          <w:cs/>
        </w:rPr>
        <w:t>4</w:t>
      </w:r>
      <w:r w:rsidRPr="00FC6158">
        <w:rPr>
          <w:rFonts w:ascii="TH SarabunPSK" w:hAnsi="TH SarabunPSK" w:cs="TH SarabunPSK"/>
          <w:spacing w:val="-6"/>
          <w:sz w:val="32"/>
          <w:cs/>
        </w:rPr>
        <w:tab/>
        <w:t>เทคโนโลยีการบำบัดน้ำเสียขั้นสูง</w:t>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1F" w14:textId="77777777" w:rsidR="00360FAE"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 xml:space="preserve">Advance </w:t>
      </w:r>
      <w:r w:rsidR="00835625" w:rsidRPr="00FC6158">
        <w:rPr>
          <w:rFonts w:ascii="TH SarabunPSK" w:hAnsi="TH SarabunPSK" w:cs="TH SarabunPSK"/>
          <w:spacing w:val="-6"/>
          <w:sz w:val="32"/>
        </w:rPr>
        <w:t>Wastewater Treatment Technology</w:t>
      </w:r>
    </w:p>
    <w:p w14:paraId="2B7CEA20"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5</w:t>
      </w:r>
      <w:r w:rsidRPr="00FC6158">
        <w:rPr>
          <w:rFonts w:ascii="TH SarabunPSK" w:hAnsi="TH SarabunPSK" w:cs="TH SarabunPSK"/>
          <w:spacing w:val="-6"/>
          <w:sz w:val="32"/>
          <w:cs/>
        </w:rPr>
        <w:t>5</w:t>
      </w:r>
      <w:r w:rsidRPr="00FC6158">
        <w:rPr>
          <w:rFonts w:ascii="TH SarabunPSK" w:hAnsi="TH SarabunPSK" w:cs="TH SarabunPSK"/>
          <w:spacing w:val="-6"/>
          <w:sz w:val="32"/>
          <w:cs/>
        </w:rPr>
        <w:tab/>
        <w:t>มลภาวะอากาศ การควบคุมและการบำบัด</w:t>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22" w14:textId="70989288" w:rsidR="00DD369B"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 xml:space="preserve">Air </w:t>
      </w:r>
      <w:r w:rsidR="00835625" w:rsidRPr="00FC6158">
        <w:rPr>
          <w:rFonts w:ascii="TH SarabunPSK" w:hAnsi="TH SarabunPSK" w:cs="TH SarabunPSK"/>
          <w:spacing w:val="-6"/>
          <w:sz w:val="32"/>
        </w:rPr>
        <w:t>Pollution Control and Treatment</w:t>
      </w:r>
    </w:p>
    <w:p w14:paraId="2B7CEA23" w14:textId="77777777" w:rsid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5</w:t>
      </w:r>
      <w:r w:rsidRPr="00FC6158">
        <w:rPr>
          <w:rFonts w:ascii="TH SarabunPSK" w:hAnsi="TH SarabunPSK" w:cs="TH SarabunPSK"/>
          <w:spacing w:val="-6"/>
          <w:sz w:val="32"/>
          <w:cs/>
        </w:rPr>
        <w:t>6</w:t>
      </w:r>
      <w:r w:rsidRPr="00FC6158">
        <w:rPr>
          <w:rFonts w:ascii="TH SarabunPSK" w:hAnsi="TH SarabunPSK" w:cs="TH SarabunPSK"/>
          <w:spacing w:val="-6"/>
          <w:sz w:val="32"/>
          <w:cs/>
        </w:rPr>
        <w:tab/>
        <w:t>การสร้างแบบจำลองและการจำลองในกระบวนการ</w:t>
      </w:r>
      <w:r w:rsidRPr="00FC6158">
        <w:rPr>
          <w:rFonts w:ascii="TH SarabunPSK" w:hAnsi="TH SarabunPSK" w:cs="TH SarabunPSK"/>
          <w:spacing w:val="-6"/>
          <w:sz w:val="32"/>
          <w:cs/>
        </w:rPr>
        <w:tab/>
        <w:t>3(3-0-6</w:t>
      </w:r>
      <w:r w:rsidR="004D34FE" w:rsidRPr="00FC6158">
        <w:rPr>
          <w:rFonts w:ascii="TH SarabunPSK" w:hAnsi="TH SarabunPSK" w:cs="TH SarabunPSK"/>
          <w:spacing w:val="-6"/>
          <w:sz w:val="32"/>
          <w:cs/>
        </w:rPr>
        <w:t>)</w:t>
      </w:r>
    </w:p>
    <w:p w14:paraId="2B7CEA24" w14:textId="77777777" w:rsidR="00FC6158" w:rsidRPr="00797CF7" w:rsidRDefault="00FC6158" w:rsidP="00673790">
      <w:pPr>
        <w:pStyle w:val="ListParagraph"/>
        <w:tabs>
          <w:tab w:val="left" w:pos="0"/>
        </w:tabs>
        <w:ind w:right="-2" w:firstLine="1407"/>
        <w:rPr>
          <w:rFonts w:ascii="TH SarabunPSK" w:hAnsi="TH SarabunPSK" w:cs="TH SarabunPSK"/>
          <w:spacing w:val="-6"/>
          <w:sz w:val="32"/>
          <w:lang w:val="en-US"/>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cs/>
        </w:rPr>
        <w:t>ผลิตพลังงานชีวภาพ</w:t>
      </w:r>
    </w:p>
    <w:p w14:paraId="2B7CEA25" w14:textId="77777777" w:rsidR="00360FAE"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Modeling and Simulation in Bioenergy Processes</w:t>
      </w:r>
    </w:p>
    <w:p w14:paraId="2B7CEA26"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5</w:t>
      </w:r>
      <w:r w:rsidRPr="00FC6158">
        <w:rPr>
          <w:rFonts w:ascii="TH SarabunPSK" w:hAnsi="TH SarabunPSK" w:cs="TH SarabunPSK"/>
          <w:spacing w:val="-6"/>
          <w:sz w:val="32"/>
          <w:cs/>
        </w:rPr>
        <w:t>7</w:t>
      </w:r>
      <w:r w:rsidRPr="00FC6158">
        <w:rPr>
          <w:rFonts w:ascii="TH SarabunPSK" w:hAnsi="TH SarabunPSK" w:cs="TH SarabunPSK"/>
          <w:spacing w:val="-6"/>
          <w:sz w:val="32"/>
          <w:cs/>
        </w:rPr>
        <w:tab/>
        <w:t>เทคโนโลยีการผลิตพลังงานชีวภาพ</w:t>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27" w14:textId="77777777" w:rsidR="00360FAE"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 xml:space="preserve">Bioenergy </w:t>
      </w:r>
      <w:r w:rsidR="00835625" w:rsidRPr="00FC6158">
        <w:rPr>
          <w:rFonts w:ascii="TH SarabunPSK" w:hAnsi="TH SarabunPSK" w:cs="TH SarabunPSK"/>
          <w:spacing w:val="-6"/>
          <w:sz w:val="32"/>
        </w:rPr>
        <w:t>Production Technologies</w:t>
      </w:r>
    </w:p>
    <w:p w14:paraId="2B7CEA28"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lastRenderedPageBreak/>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6</w:t>
      </w:r>
      <w:r w:rsidRPr="00FC6158">
        <w:rPr>
          <w:rFonts w:ascii="TH SarabunPSK" w:hAnsi="TH SarabunPSK" w:cs="TH SarabunPSK"/>
          <w:spacing w:val="-6"/>
          <w:sz w:val="32"/>
          <w:cs/>
        </w:rPr>
        <w:t>1</w:t>
      </w:r>
      <w:r w:rsidRPr="00FC6158">
        <w:rPr>
          <w:rFonts w:ascii="TH SarabunPSK" w:hAnsi="TH SarabunPSK" w:cs="TH SarabunPSK"/>
          <w:spacing w:val="-6"/>
          <w:sz w:val="32"/>
          <w:cs/>
        </w:rPr>
        <w:tab/>
        <w:t>การออกแบบและวิเคราะห์ขั้นตอนวิธี</w:t>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29" w14:textId="77777777" w:rsidR="00FC6158"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Design and Analysis of Algorithms</w:t>
      </w:r>
    </w:p>
    <w:p w14:paraId="2B7CEA2A"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6</w:t>
      </w:r>
      <w:r w:rsidRPr="00FC6158">
        <w:rPr>
          <w:rFonts w:ascii="TH SarabunPSK" w:hAnsi="TH SarabunPSK" w:cs="TH SarabunPSK"/>
          <w:spacing w:val="-6"/>
          <w:sz w:val="32"/>
          <w:cs/>
        </w:rPr>
        <w:t>2</w:t>
      </w:r>
      <w:r w:rsidRPr="00FC6158">
        <w:rPr>
          <w:rFonts w:ascii="TH SarabunPSK" w:hAnsi="TH SarabunPSK" w:cs="TH SarabunPSK"/>
          <w:spacing w:val="-6"/>
          <w:sz w:val="32"/>
          <w:cs/>
        </w:rPr>
        <w:tab/>
        <w:t>ระบบเครือข่ายเคลื่อนที่แอดฮอกและเซนเซอร์</w:t>
      </w:r>
      <w:r w:rsidRPr="00FC6158">
        <w:rPr>
          <w:rFonts w:ascii="TH SarabunPSK" w:hAnsi="TH SarabunPSK" w:cs="TH SarabunPSK"/>
          <w:spacing w:val="-6"/>
          <w:sz w:val="32"/>
          <w:cs/>
        </w:rPr>
        <w:tab/>
        <w:t>3(3-0-6)</w:t>
      </w:r>
    </w:p>
    <w:p w14:paraId="2B7CEA2B" w14:textId="77777777" w:rsidR="00FC6158"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Mobile Ad hoc and Sensor Network Systems</w:t>
      </w:r>
    </w:p>
    <w:p w14:paraId="2B7CEA2C"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6</w:t>
      </w:r>
      <w:r w:rsidRPr="00FC6158">
        <w:rPr>
          <w:rFonts w:ascii="TH SarabunPSK" w:hAnsi="TH SarabunPSK" w:cs="TH SarabunPSK"/>
          <w:spacing w:val="-6"/>
          <w:sz w:val="32"/>
          <w:cs/>
        </w:rPr>
        <w:t>3</w:t>
      </w:r>
      <w:r w:rsidRPr="00FC6158">
        <w:rPr>
          <w:rFonts w:ascii="TH SarabunPSK" w:hAnsi="TH SarabunPSK" w:cs="TH SarabunPSK"/>
          <w:spacing w:val="-6"/>
          <w:sz w:val="32"/>
          <w:cs/>
        </w:rPr>
        <w:tab/>
        <w:t>ปัญญาประดิษฐ์</w:t>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2D" w14:textId="77777777" w:rsidR="00FC6158"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Artificial Intelligence</w:t>
      </w:r>
    </w:p>
    <w:p w14:paraId="2B7CEA2E" w14:textId="77777777" w:rsidR="00FC6158" w:rsidRPr="00FC6158" w:rsidRDefault="00FC6158" w:rsidP="00673790">
      <w:pPr>
        <w:pStyle w:val="ListParagraph"/>
        <w:tabs>
          <w:tab w:val="left" w:pos="0"/>
        </w:tabs>
        <w:ind w:right="-2" w:firstLine="1407"/>
        <w:rPr>
          <w:rFonts w:ascii="TH SarabunPSK" w:hAnsi="TH SarabunPSK" w:cs="TH SarabunPSK"/>
          <w:spacing w:val="-6"/>
          <w:sz w:val="32"/>
        </w:rPr>
      </w:pPr>
      <w:r w:rsidRPr="00FC6158">
        <w:rPr>
          <w:rFonts w:ascii="TH SarabunPSK" w:hAnsi="TH SarabunPSK" w:cs="TH SarabunPSK"/>
          <w:spacing w:val="-6"/>
          <w:sz w:val="32"/>
        </w:rPr>
        <w:t>MIE</w:t>
      </w:r>
      <w:r w:rsidRPr="00FC6158">
        <w:rPr>
          <w:rFonts w:ascii="TH SarabunPSK" w:hAnsi="TH SarabunPSK" w:cs="TH SarabunPSK"/>
          <w:spacing w:val="-6"/>
          <w:sz w:val="32"/>
          <w:cs/>
        </w:rPr>
        <w:t>63-6</w:t>
      </w:r>
      <w:r w:rsidR="001D57CE">
        <w:rPr>
          <w:rFonts w:ascii="TH SarabunPSK" w:hAnsi="TH SarabunPSK" w:cs="TH SarabunPSK"/>
          <w:spacing w:val="-6"/>
          <w:sz w:val="32"/>
          <w:lang w:val="en-US"/>
        </w:rPr>
        <w:t>6</w:t>
      </w:r>
      <w:r w:rsidRPr="00FC6158">
        <w:rPr>
          <w:rFonts w:ascii="TH SarabunPSK" w:hAnsi="TH SarabunPSK" w:cs="TH SarabunPSK"/>
          <w:spacing w:val="-6"/>
          <w:sz w:val="32"/>
          <w:cs/>
        </w:rPr>
        <w:t>4</w:t>
      </w:r>
      <w:r w:rsidRPr="00FC6158">
        <w:rPr>
          <w:rFonts w:ascii="TH SarabunPSK" w:hAnsi="TH SarabunPSK" w:cs="TH SarabunPSK"/>
          <w:spacing w:val="-6"/>
          <w:sz w:val="32"/>
          <w:cs/>
        </w:rPr>
        <w:tab/>
        <w:t>ปฏิสัมพันธ์ของมนุษย์กับคอมพิวเตอร์</w:t>
      </w:r>
      <w:r w:rsidRPr="00FC6158">
        <w:rPr>
          <w:rFonts w:ascii="TH SarabunPSK" w:hAnsi="TH SarabunPSK" w:cs="TH SarabunPSK"/>
          <w:spacing w:val="-6"/>
          <w:sz w:val="32"/>
          <w:cs/>
        </w:rPr>
        <w:tab/>
      </w:r>
      <w:r w:rsidRPr="00FC6158">
        <w:rPr>
          <w:rFonts w:ascii="TH SarabunPSK" w:hAnsi="TH SarabunPSK" w:cs="TH SarabunPSK"/>
          <w:spacing w:val="-6"/>
          <w:sz w:val="32"/>
          <w:cs/>
        </w:rPr>
        <w:tab/>
        <w:t>3(3-0-6)</w:t>
      </w:r>
    </w:p>
    <w:p w14:paraId="2B7CEA2F" w14:textId="77777777" w:rsidR="00FC6158" w:rsidRDefault="00FC6158"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673790">
        <w:rPr>
          <w:rFonts w:ascii="TH SarabunPSK" w:hAnsi="TH SarabunPSK" w:cs="TH SarabunPSK"/>
          <w:spacing w:val="-6"/>
          <w:sz w:val="32"/>
          <w:cs/>
        </w:rPr>
        <w:tab/>
      </w:r>
      <w:r w:rsidRPr="00FC6158">
        <w:rPr>
          <w:rFonts w:ascii="TH SarabunPSK" w:hAnsi="TH SarabunPSK" w:cs="TH SarabunPSK"/>
          <w:spacing w:val="-6"/>
          <w:sz w:val="32"/>
        </w:rPr>
        <w:t>Human Computer Interaction</w:t>
      </w:r>
    </w:p>
    <w:p w14:paraId="2B7CEA30" w14:textId="77777777" w:rsidR="002A590B" w:rsidRPr="002A590B" w:rsidRDefault="002A590B" w:rsidP="00673790">
      <w:pPr>
        <w:pStyle w:val="ListParagraph"/>
        <w:tabs>
          <w:tab w:val="left" w:pos="0"/>
        </w:tabs>
        <w:ind w:right="-2" w:firstLine="1407"/>
        <w:rPr>
          <w:rFonts w:ascii="TH SarabunPSK" w:hAnsi="TH SarabunPSK" w:cs="TH SarabunPSK"/>
          <w:spacing w:val="-6"/>
          <w:sz w:val="32"/>
        </w:rPr>
      </w:pPr>
      <w:r w:rsidRPr="002A590B">
        <w:rPr>
          <w:rFonts w:ascii="TH SarabunPSK" w:hAnsi="TH SarabunPSK" w:cs="TH SarabunPSK"/>
          <w:spacing w:val="-6"/>
          <w:sz w:val="32"/>
        </w:rPr>
        <w:t>MIE63-6</w:t>
      </w:r>
      <w:r w:rsidR="001D57CE">
        <w:rPr>
          <w:rFonts w:ascii="TH SarabunPSK" w:hAnsi="TH SarabunPSK" w:cs="TH SarabunPSK"/>
          <w:spacing w:val="-6"/>
          <w:sz w:val="32"/>
          <w:lang w:val="en-US"/>
        </w:rPr>
        <w:t>7</w:t>
      </w:r>
      <w:r w:rsidRPr="002A590B">
        <w:rPr>
          <w:rFonts w:ascii="TH SarabunPSK" w:hAnsi="TH SarabunPSK" w:cs="TH SarabunPSK"/>
          <w:spacing w:val="-6"/>
          <w:sz w:val="32"/>
        </w:rPr>
        <w:t>1</w:t>
      </w:r>
      <w:r w:rsidRPr="002A590B">
        <w:rPr>
          <w:rFonts w:ascii="TH SarabunPSK" w:hAnsi="TH SarabunPSK" w:cs="TH SarabunPSK"/>
          <w:spacing w:val="-6"/>
          <w:sz w:val="32"/>
        </w:rPr>
        <w:tab/>
      </w:r>
      <w:r w:rsidRPr="002A590B">
        <w:rPr>
          <w:rFonts w:ascii="TH SarabunPSK" w:hAnsi="TH SarabunPSK" w:cs="TH SarabunPSK"/>
          <w:spacing w:val="-6"/>
          <w:sz w:val="32"/>
          <w:cs/>
        </w:rPr>
        <w:t>พฤติกรรมเชิงกลของไม้และผลิตภัณฑ์ไม้</w:t>
      </w: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rPr>
        <w:t>3(3-0-6)</w:t>
      </w:r>
    </w:p>
    <w:p w14:paraId="2B7CEA31" w14:textId="77777777" w:rsidR="00FC6158" w:rsidRPr="0041729E" w:rsidRDefault="00673790" w:rsidP="00673790">
      <w:pPr>
        <w:pStyle w:val="ListParagraph"/>
        <w:tabs>
          <w:tab w:val="left" w:pos="0"/>
        </w:tabs>
        <w:ind w:right="-2" w:firstLine="1407"/>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002A590B">
        <w:rPr>
          <w:rFonts w:ascii="TH SarabunPSK" w:hAnsi="TH SarabunPSK" w:cs="TH SarabunPSK"/>
          <w:spacing w:val="-6"/>
          <w:sz w:val="32"/>
          <w:cs/>
        </w:rPr>
        <w:tab/>
      </w:r>
      <w:r w:rsidR="002A590B" w:rsidRPr="002A590B">
        <w:rPr>
          <w:rFonts w:ascii="TH SarabunPSK" w:hAnsi="TH SarabunPSK" w:cs="TH SarabunPSK"/>
          <w:spacing w:val="-6"/>
          <w:sz w:val="32"/>
        </w:rPr>
        <w:t xml:space="preserve">Mechanical </w:t>
      </w:r>
      <w:r w:rsidR="00835625" w:rsidRPr="002A590B">
        <w:rPr>
          <w:rFonts w:ascii="TH SarabunPSK" w:hAnsi="TH SarabunPSK" w:cs="TH SarabunPSK"/>
          <w:spacing w:val="-6"/>
          <w:sz w:val="32"/>
        </w:rPr>
        <w:t xml:space="preserve">Behaviour </w:t>
      </w:r>
      <w:r w:rsidR="002A590B" w:rsidRPr="002A590B">
        <w:rPr>
          <w:rFonts w:ascii="TH SarabunPSK" w:hAnsi="TH SarabunPSK" w:cs="TH SarabunPSK"/>
          <w:spacing w:val="-6"/>
          <w:sz w:val="32"/>
        </w:rPr>
        <w:t xml:space="preserve">of </w:t>
      </w:r>
      <w:r w:rsidR="00835625" w:rsidRPr="002A590B">
        <w:rPr>
          <w:rFonts w:ascii="TH SarabunPSK" w:hAnsi="TH SarabunPSK" w:cs="TH SarabunPSK"/>
          <w:spacing w:val="-6"/>
          <w:sz w:val="32"/>
        </w:rPr>
        <w:t xml:space="preserve">Wood </w:t>
      </w:r>
      <w:r w:rsidR="002A590B" w:rsidRPr="002A590B">
        <w:rPr>
          <w:rFonts w:ascii="TH SarabunPSK" w:hAnsi="TH SarabunPSK" w:cs="TH SarabunPSK"/>
          <w:spacing w:val="-6"/>
          <w:sz w:val="32"/>
        </w:rPr>
        <w:t xml:space="preserve">and </w:t>
      </w:r>
      <w:r w:rsidR="00835625" w:rsidRPr="002A590B">
        <w:rPr>
          <w:rFonts w:ascii="TH SarabunPSK" w:hAnsi="TH SarabunPSK" w:cs="TH SarabunPSK"/>
          <w:spacing w:val="-6"/>
          <w:sz w:val="32"/>
        </w:rPr>
        <w:t>Wood Products</w:t>
      </w:r>
    </w:p>
    <w:p w14:paraId="2B7CEA32" w14:textId="77777777" w:rsidR="00673790" w:rsidRPr="00ED0862" w:rsidRDefault="00673790" w:rsidP="00673790">
      <w:pPr>
        <w:pStyle w:val="ListParagraph"/>
        <w:tabs>
          <w:tab w:val="left" w:pos="0"/>
        </w:tabs>
        <w:ind w:left="0" w:right="-2" w:firstLine="1407"/>
        <w:rPr>
          <w:rFonts w:ascii="TH SarabunPSK" w:hAnsi="TH SarabunPSK" w:cs="TH SarabunPSK"/>
          <w:spacing w:val="-6"/>
          <w:sz w:val="32"/>
        </w:rPr>
      </w:pPr>
      <w:r w:rsidRPr="00ED0862">
        <w:rPr>
          <w:rFonts w:ascii="TH SarabunPSK" w:hAnsi="TH SarabunPSK" w:cs="TH SarabunPSK"/>
          <w:spacing w:val="-6"/>
          <w:sz w:val="32"/>
          <w:cs/>
        </w:rPr>
        <w:tab/>
      </w:r>
      <w:r w:rsidRPr="00ED0862">
        <w:rPr>
          <w:rFonts w:ascii="TH SarabunPSK" w:hAnsi="TH SarabunPSK" w:cs="TH SarabunPSK"/>
          <w:spacing w:val="-6"/>
          <w:sz w:val="32"/>
          <w:cs/>
        </w:rPr>
        <w:tab/>
      </w:r>
      <w:r w:rsidR="002A590B" w:rsidRPr="00ED0862">
        <w:rPr>
          <w:rFonts w:ascii="TH SarabunPSK" w:hAnsi="TH SarabunPSK" w:cs="TH SarabunPSK"/>
          <w:spacing w:val="-6"/>
          <w:sz w:val="32"/>
        </w:rPr>
        <w:t>MIE</w:t>
      </w:r>
      <w:r w:rsidR="002A590B" w:rsidRPr="00ED0862">
        <w:rPr>
          <w:rFonts w:ascii="TH SarabunPSK" w:hAnsi="TH SarabunPSK" w:cs="TH SarabunPSK"/>
          <w:spacing w:val="-6"/>
          <w:sz w:val="32"/>
          <w:cs/>
        </w:rPr>
        <w:t>63-6</w:t>
      </w:r>
      <w:r w:rsidR="001D57CE">
        <w:rPr>
          <w:rFonts w:ascii="TH SarabunPSK" w:hAnsi="TH SarabunPSK" w:cs="TH SarabunPSK"/>
          <w:spacing w:val="-6"/>
          <w:sz w:val="32"/>
          <w:lang w:val="en-US"/>
        </w:rPr>
        <w:t>7</w:t>
      </w:r>
      <w:r w:rsidR="002A590B" w:rsidRPr="00ED0862">
        <w:rPr>
          <w:rFonts w:ascii="TH SarabunPSK" w:hAnsi="TH SarabunPSK" w:cs="TH SarabunPSK"/>
          <w:spacing w:val="-6"/>
          <w:sz w:val="32"/>
          <w:cs/>
        </w:rPr>
        <w:t>2</w:t>
      </w:r>
      <w:r w:rsidR="002A590B" w:rsidRPr="00ED0862">
        <w:rPr>
          <w:rFonts w:ascii="TH SarabunPSK" w:hAnsi="TH SarabunPSK" w:cs="TH SarabunPSK"/>
          <w:spacing w:val="-6"/>
          <w:sz w:val="32"/>
          <w:cs/>
        </w:rPr>
        <w:tab/>
      </w:r>
      <w:r w:rsidR="00835625">
        <w:rPr>
          <w:rFonts w:ascii="TH SarabunPSK" w:hAnsi="TH SarabunPSK" w:cs="TH SarabunPSK" w:hint="cs"/>
          <w:spacing w:val="-6"/>
          <w:sz w:val="32"/>
          <w:cs/>
        </w:rPr>
        <w:t>เทคโนโลยี</w:t>
      </w:r>
      <w:r w:rsidRPr="00ED0862">
        <w:rPr>
          <w:rFonts w:ascii="TH SarabunPSK" w:hAnsi="TH SarabunPSK" w:cs="TH SarabunPSK"/>
          <w:spacing w:val="-6"/>
          <w:sz w:val="32"/>
          <w:cs/>
        </w:rPr>
        <w:t>การผลิตไม้แปรรูป</w:t>
      </w:r>
      <w:r w:rsidRPr="00ED0862">
        <w:rPr>
          <w:rFonts w:ascii="TH SarabunPSK" w:hAnsi="TH SarabunPSK" w:cs="TH SarabunPSK"/>
          <w:spacing w:val="-6"/>
          <w:sz w:val="32"/>
          <w:cs/>
        </w:rPr>
        <w:tab/>
      </w:r>
      <w:r w:rsidRPr="00ED0862">
        <w:rPr>
          <w:rFonts w:ascii="TH SarabunPSK" w:hAnsi="TH SarabunPSK" w:cs="TH SarabunPSK"/>
          <w:spacing w:val="-6"/>
          <w:sz w:val="32"/>
          <w:cs/>
        </w:rPr>
        <w:tab/>
      </w:r>
      <w:r w:rsidRPr="00ED0862">
        <w:rPr>
          <w:rFonts w:ascii="TH SarabunPSK" w:hAnsi="TH SarabunPSK" w:cs="TH SarabunPSK"/>
          <w:spacing w:val="-6"/>
          <w:sz w:val="32"/>
          <w:cs/>
        </w:rPr>
        <w:tab/>
        <w:t>3(3-0-6)</w:t>
      </w:r>
    </w:p>
    <w:p w14:paraId="2B7CEA33" w14:textId="77777777" w:rsidR="00E93CA1" w:rsidRPr="00ED0862" w:rsidRDefault="00673790" w:rsidP="00673790">
      <w:pPr>
        <w:pStyle w:val="ListParagraph"/>
        <w:tabs>
          <w:tab w:val="left" w:pos="0"/>
        </w:tabs>
        <w:ind w:left="0" w:right="-2" w:firstLine="2268"/>
        <w:rPr>
          <w:rFonts w:ascii="TH SarabunPSK" w:hAnsi="TH SarabunPSK" w:cs="TH SarabunPSK"/>
          <w:spacing w:val="-6"/>
          <w:sz w:val="32"/>
        </w:rPr>
      </w:pPr>
      <w:r w:rsidRPr="00ED0862">
        <w:rPr>
          <w:rFonts w:ascii="TH SarabunPSK" w:hAnsi="TH SarabunPSK" w:cs="TH SarabunPSK"/>
          <w:spacing w:val="-6"/>
          <w:sz w:val="32"/>
          <w:cs/>
        </w:rPr>
        <w:tab/>
      </w:r>
      <w:r w:rsidRPr="00ED0862">
        <w:rPr>
          <w:rFonts w:ascii="TH SarabunPSK" w:hAnsi="TH SarabunPSK" w:cs="TH SarabunPSK"/>
          <w:spacing w:val="-6"/>
          <w:sz w:val="32"/>
          <w:cs/>
        </w:rPr>
        <w:tab/>
      </w:r>
      <w:r w:rsidRPr="00ED0862">
        <w:rPr>
          <w:rFonts w:ascii="TH SarabunPSK" w:hAnsi="TH SarabunPSK" w:cs="TH SarabunPSK"/>
          <w:spacing w:val="-6"/>
          <w:sz w:val="32"/>
        </w:rPr>
        <w:t>Lumber Processing Technology</w:t>
      </w:r>
    </w:p>
    <w:p w14:paraId="2B7CEA34" w14:textId="77777777" w:rsidR="002A590B" w:rsidRPr="002A590B" w:rsidRDefault="002A590B" w:rsidP="002A590B">
      <w:pPr>
        <w:pStyle w:val="ListParagraph"/>
        <w:tabs>
          <w:tab w:val="left" w:pos="0"/>
        </w:tabs>
        <w:ind w:right="-2"/>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Pr="002A590B">
        <w:rPr>
          <w:rFonts w:ascii="TH SarabunPSK" w:hAnsi="TH SarabunPSK" w:cs="TH SarabunPSK"/>
          <w:spacing w:val="-6"/>
          <w:sz w:val="32"/>
        </w:rPr>
        <w:t>MIE</w:t>
      </w:r>
      <w:r w:rsidRPr="002A590B">
        <w:rPr>
          <w:rFonts w:ascii="TH SarabunPSK" w:hAnsi="TH SarabunPSK" w:cs="TH SarabunPSK"/>
          <w:spacing w:val="-6"/>
          <w:sz w:val="32"/>
          <w:cs/>
        </w:rPr>
        <w:t>63-6</w:t>
      </w:r>
      <w:r w:rsidR="001D57CE">
        <w:rPr>
          <w:rFonts w:ascii="TH SarabunPSK" w:hAnsi="TH SarabunPSK" w:cs="TH SarabunPSK"/>
          <w:spacing w:val="-6"/>
          <w:sz w:val="32"/>
          <w:lang w:val="en-US"/>
        </w:rPr>
        <w:t>7</w:t>
      </w:r>
      <w:r w:rsidRPr="002A590B">
        <w:rPr>
          <w:rFonts w:ascii="TH SarabunPSK" w:hAnsi="TH SarabunPSK" w:cs="TH SarabunPSK"/>
          <w:spacing w:val="-6"/>
          <w:sz w:val="32"/>
          <w:cs/>
        </w:rPr>
        <w:t>3</w:t>
      </w:r>
      <w:r w:rsidRPr="002A590B">
        <w:rPr>
          <w:rFonts w:ascii="TH SarabunPSK" w:hAnsi="TH SarabunPSK" w:cs="TH SarabunPSK"/>
          <w:spacing w:val="-6"/>
          <w:sz w:val="32"/>
          <w:cs/>
        </w:rPr>
        <w:tab/>
        <w:t>เทคโนโลยีการยึดติดและกาว</w:t>
      </w: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cs/>
        </w:rPr>
        <w:tab/>
        <w:t>3(3-0-6)</w:t>
      </w:r>
    </w:p>
    <w:p w14:paraId="2B7CEA35" w14:textId="77777777" w:rsidR="002A590B" w:rsidRDefault="002A590B" w:rsidP="002A590B">
      <w:pPr>
        <w:pStyle w:val="ListParagraph"/>
        <w:tabs>
          <w:tab w:val="left" w:pos="0"/>
        </w:tabs>
        <w:ind w:left="0" w:right="-2" w:firstLine="2268"/>
        <w:rPr>
          <w:rFonts w:ascii="TH SarabunPSK" w:hAnsi="TH SarabunPSK" w:cs="TH SarabunPSK"/>
          <w:spacing w:val="-6"/>
          <w:sz w:val="32"/>
        </w:rPr>
      </w:pP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rPr>
        <w:t>Adhesions and Adhesives Technology</w:t>
      </w:r>
    </w:p>
    <w:p w14:paraId="2B7CEA36" w14:textId="77777777" w:rsidR="002A590B" w:rsidRPr="002A590B" w:rsidRDefault="002A590B" w:rsidP="002A590B">
      <w:pPr>
        <w:pStyle w:val="ListParagraph"/>
        <w:tabs>
          <w:tab w:val="left" w:pos="0"/>
        </w:tabs>
        <w:ind w:right="-2"/>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Pr="002A590B">
        <w:rPr>
          <w:rFonts w:ascii="TH SarabunPSK" w:hAnsi="TH SarabunPSK" w:cs="TH SarabunPSK"/>
          <w:spacing w:val="-6"/>
          <w:sz w:val="32"/>
        </w:rPr>
        <w:t>MIE</w:t>
      </w:r>
      <w:r w:rsidRPr="002A590B">
        <w:rPr>
          <w:rFonts w:ascii="TH SarabunPSK" w:hAnsi="TH SarabunPSK" w:cs="TH SarabunPSK"/>
          <w:spacing w:val="-6"/>
          <w:sz w:val="32"/>
          <w:cs/>
        </w:rPr>
        <w:t>63-6</w:t>
      </w:r>
      <w:r w:rsidR="001D57CE">
        <w:rPr>
          <w:rFonts w:ascii="TH SarabunPSK" w:hAnsi="TH SarabunPSK" w:cs="TH SarabunPSK"/>
          <w:spacing w:val="-6"/>
          <w:sz w:val="32"/>
          <w:lang w:val="en-US"/>
        </w:rPr>
        <w:t>7</w:t>
      </w:r>
      <w:r w:rsidRPr="002A590B">
        <w:rPr>
          <w:rFonts w:ascii="TH SarabunPSK" w:hAnsi="TH SarabunPSK" w:cs="TH SarabunPSK"/>
          <w:spacing w:val="-6"/>
          <w:sz w:val="32"/>
          <w:cs/>
        </w:rPr>
        <w:t>4</w:t>
      </w:r>
      <w:r w:rsidRPr="002A590B">
        <w:rPr>
          <w:rFonts w:ascii="TH SarabunPSK" w:hAnsi="TH SarabunPSK" w:cs="TH SarabunPSK"/>
          <w:spacing w:val="-6"/>
          <w:sz w:val="32"/>
          <w:cs/>
        </w:rPr>
        <w:tab/>
        <w:t>เทคโนโลยีไม้ประกอบ</w:t>
      </w: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cs/>
        </w:rPr>
        <w:tab/>
        <w:t>3(3-0-6)</w:t>
      </w:r>
    </w:p>
    <w:p w14:paraId="2B7CEA37" w14:textId="77777777" w:rsidR="002A590B" w:rsidRDefault="002A590B" w:rsidP="002A590B">
      <w:pPr>
        <w:pStyle w:val="ListParagraph"/>
        <w:tabs>
          <w:tab w:val="left" w:pos="0"/>
        </w:tabs>
        <w:ind w:left="0" w:right="-2" w:firstLine="2268"/>
        <w:rPr>
          <w:rFonts w:ascii="TH SarabunPSK" w:hAnsi="TH SarabunPSK" w:cs="TH SarabunPSK"/>
          <w:spacing w:val="-6"/>
          <w:sz w:val="32"/>
        </w:rPr>
      </w:pPr>
      <w:r w:rsidRPr="002A590B">
        <w:rPr>
          <w:rFonts w:ascii="TH SarabunPSK" w:hAnsi="TH SarabunPSK" w:cs="TH SarabunPSK"/>
          <w:spacing w:val="-6"/>
          <w:sz w:val="32"/>
          <w:cs/>
        </w:rPr>
        <w:tab/>
      </w:r>
      <w:r w:rsidRPr="002A590B">
        <w:rPr>
          <w:rFonts w:ascii="TH SarabunPSK" w:hAnsi="TH SarabunPSK" w:cs="TH SarabunPSK"/>
          <w:spacing w:val="-6"/>
          <w:sz w:val="32"/>
          <w:cs/>
        </w:rPr>
        <w:tab/>
      </w:r>
      <w:r w:rsidRPr="002A590B">
        <w:rPr>
          <w:rFonts w:ascii="TH SarabunPSK" w:hAnsi="TH SarabunPSK" w:cs="TH SarabunPSK"/>
          <w:spacing w:val="-6"/>
          <w:sz w:val="32"/>
        </w:rPr>
        <w:t>Wood Composite Technology</w:t>
      </w:r>
    </w:p>
    <w:p w14:paraId="2B7CEA38" w14:textId="77777777" w:rsidR="002A590B" w:rsidRPr="002A590B" w:rsidRDefault="002A590B" w:rsidP="002A590B">
      <w:pPr>
        <w:pStyle w:val="ListParagraph"/>
        <w:tabs>
          <w:tab w:val="left" w:pos="0"/>
        </w:tabs>
        <w:ind w:right="-2"/>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sidRPr="002A590B">
        <w:rPr>
          <w:rFonts w:ascii="TH SarabunPSK" w:hAnsi="TH SarabunPSK" w:cs="TH SarabunPSK"/>
          <w:spacing w:val="-6"/>
          <w:sz w:val="32"/>
        </w:rPr>
        <w:t>MIE</w:t>
      </w:r>
      <w:r w:rsidRPr="002A590B">
        <w:rPr>
          <w:rFonts w:ascii="TH SarabunPSK" w:hAnsi="TH SarabunPSK" w:cs="TH SarabunPSK"/>
          <w:spacing w:val="-6"/>
          <w:sz w:val="32"/>
          <w:cs/>
        </w:rPr>
        <w:t>63-6</w:t>
      </w:r>
      <w:r w:rsidR="001D57CE">
        <w:rPr>
          <w:rFonts w:ascii="TH SarabunPSK" w:hAnsi="TH SarabunPSK" w:cs="TH SarabunPSK"/>
          <w:spacing w:val="-6"/>
          <w:sz w:val="32"/>
          <w:lang w:val="en-US"/>
        </w:rPr>
        <w:t>7</w:t>
      </w:r>
      <w:r w:rsidRPr="002A590B">
        <w:rPr>
          <w:rFonts w:ascii="TH SarabunPSK" w:hAnsi="TH SarabunPSK" w:cs="TH SarabunPSK"/>
          <w:spacing w:val="-6"/>
          <w:sz w:val="32"/>
          <w:cs/>
        </w:rPr>
        <w:t>5</w:t>
      </w:r>
      <w:r w:rsidRPr="002A590B">
        <w:rPr>
          <w:rFonts w:ascii="TH SarabunPSK" w:hAnsi="TH SarabunPSK" w:cs="TH SarabunPSK"/>
          <w:spacing w:val="-6"/>
          <w:sz w:val="32"/>
          <w:cs/>
        </w:rPr>
        <w:tab/>
      </w:r>
      <w:r w:rsidR="00DC52C3" w:rsidRPr="002A590B">
        <w:rPr>
          <w:rFonts w:ascii="TH SarabunPSK" w:hAnsi="TH SarabunPSK" w:cs="TH SarabunPSK"/>
          <w:spacing w:val="-6"/>
          <w:sz w:val="32"/>
          <w:cs/>
        </w:rPr>
        <w:t>วิทยาศาสตร์และเทคโนโลยียาง</w:t>
      </w:r>
      <w:r w:rsidRPr="002A590B">
        <w:rPr>
          <w:rFonts w:ascii="TH SarabunPSK" w:hAnsi="TH SarabunPSK" w:cs="TH SarabunPSK"/>
          <w:spacing w:val="-6"/>
          <w:sz w:val="32"/>
        </w:rPr>
        <w:tab/>
      </w:r>
      <w:r w:rsidR="00DC52C3">
        <w:rPr>
          <w:rFonts w:ascii="TH SarabunPSK" w:hAnsi="TH SarabunPSK" w:cs="TH SarabunPSK"/>
          <w:spacing w:val="-6"/>
          <w:sz w:val="32"/>
          <w:cs/>
        </w:rPr>
        <w:tab/>
      </w:r>
      <w:r w:rsidRPr="002A590B">
        <w:rPr>
          <w:rFonts w:ascii="TH SarabunPSK" w:hAnsi="TH SarabunPSK" w:cs="TH SarabunPSK"/>
          <w:spacing w:val="-6"/>
          <w:sz w:val="32"/>
        </w:rPr>
        <w:tab/>
      </w:r>
      <w:r w:rsidRPr="002A590B">
        <w:rPr>
          <w:rFonts w:ascii="TH SarabunPSK" w:hAnsi="TH SarabunPSK" w:cs="TH SarabunPSK"/>
          <w:spacing w:val="-6"/>
          <w:sz w:val="32"/>
          <w:cs/>
        </w:rPr>
        <w:t>3(3-0-6)</w:t>
      </w:r>
    </w:p>
    <w:p w14:paraId="2B7CEA39" w14:textId="77777777" w:rsidR="002A590B" w:rsidRPr="00A71E5B" w:rsidRDefault="002A590B" w:rsidP="002A590B">
      <w:pPr>
        <w:pStyle w:val="ListParagraph"/>
        <w:tabs>
          <w:tab w:val="left" w:pos="0"/>
        </w:tabs>
        <w:ind w:left="0" w:right="-2" w:firstLine="2268"/>
        <w:rPr>
          <w:rFonts w:ascii="TH SarabunPSK" w:hAnsi="TH SarabunPSK" w:cs="TH SarabunPSK"/>
          <w:spacing w:val="-6"/>
          <w:sz w:val="32"/>
          <w:lang w:val="en-US"/>
        </w:rPr>
      </w:pPr>
      <w:r w:rsidRPr="00A71E5B">
        <w:rPr>
          <w:rFonts w:ascii="TH SarabunPSK" w:hAnsi="TH SarabunPSK" w:cs="TH SarabunPSK"/>
          <w:spacing w:val="-6"/>
          <w:sz w:val="32"/>
          <w:cs/>
        </w:rPr>
        <w:tab/>
      </w:r>
      <w:r w:rsidRPr="00A71E5B">
        <w:rPr>
          <w:rFonts w:ascii="TH SarabunPSK" w:hAnsi="TH SarabunPSK" w:cs="TH SarabunPSK"/>
          <w:spacing w:val="-6"/>
          <w:sz w:val="32"/>
          <w:cs/>
        </w:rPr>
        <w:tab/>
      </w:r>
      <w:r w:rsidR="00DC52C3" w:rsidRPr="00A71E5B">
        <w:rPr>
          <w:rFonts w:ascii="TH SarabunPSK" w:hAnsi="TH SarabunPSK" w:cs="TH SarabunPSK"/>
          <w:spacing w:val="-6"/>
          <w:sz w:val="32"/>
        </w:rPr>
        <w:t>Science and Technology of Rubbe</w:t>
      </w:r>
      <w:r w:rsidR="00DC52C3" w:rsidRPr="00A71E5B">
        <w:rPr>
          <w:rFonts w:ascii="TH SarabunPSK" w:hAnsi="TH SarabunPSK" w:cs="TH SarabunPSK"/>
          <w:spacing w:val="-6"/>
          <w:sz w:val="32"/>
          <w:lang w:val="en-US"/>
        </w:rPr>
        <w:t>r</w:t>
      </w:r>
    </w:p>
    <w:p w14:paraId="2B7CEA3A" w14:textId="77777777" w:rsidR="00DC52C3" w:rsidRPr="00A71E5B" w:rsidRDefault="002A590B" w:rsidP="00DC52C3">
      <w:pPr>
        <w:pStyle w:val="ListParagraph"/>
        <w:tabs>
          <w:tab w:val="left" w:pos="0"/>
        </w:tabs>
        <w:ind w:left="0" w:right="-2" w:firstLine="2127"/>
        <w:rPr>
          <w:rFonts w:ascii="TH SarabunPSK" w:hAnsi="TH SarabunPSK" w:cs="TH SarabunPSK"/>
          <w:spacing w:val="-6"/>
          <w:sz w:val="32"/>
        </w:rPr>
      </w:pPr>
      <w:r w:rsidRPr="00A71E5B">
        <w:rPr>
          <w:rFonts w:ascii="TH SarabunPSK" w:hAnsi="TH SarabunPSK" w:cs="TH SarabunPSK"/>
          <w:spacing w:val="-6"/>
          <w:sz w:val="32"/>
        </w:rPr>
        <w:t>MIE</w:t>
      </w:r>
      <w:r w:rsidRPr="00A71E5B">
        <w:rPr>
          <w:rFonts w:ascii="TH SarabunPSK" w:hAnsi="TH SarabunPSK" w:cs="TH SarabunPSK"/>
          <w:spacing w:val="-6"/>
          <w:sz w:val="32"/>
          <w:cs/>
        </w:rPr>
        <w:t>63-6</w:t>
      </w:r>
      <w:r w:rsidR="001D57CE">
        <w:rPr>
          <w:rFonts w:ascii="TH SarabunPSK" w:hAnsi="TH SarabunPSK" w:cs="TH SarabunPSK"/>
          <w:spacing w:val="-6"/>
          <w:sz w:val="32"/>
          <w:lang w:val="en-US"/>
        </w:rPr>
        <w:t>7</w:t>
      </w:r>
      <w:r w:rsidRPr="00A71E5B">
        <w:rPr>
          <w:rFonts w:ascii="TH SarabunPSK" w:hAnsi="TH SarabunPSK" w:cs="TH SarabunPSK"/>
          <w:spacing w:val="-6"/>
          <w:sz w:val="32"/>
          <w:cs/>
        </w:rPr>
        <w:t>6</w:t>
      </w:r>
      <w:r w:rsidRPr="00A71E5B">
        <w:rPr>
          <w:rFonts w:ascii="TH SarabunPSK" w:hAnsi="TH SarabunPSK" w:cs="TH SarabunPSK"/>
          <w:spacing w:val="-6"/>
          <w:sz w:val="32"/>
          <w:cs/>
        </w:rPr>
        <w:tab/>
      </w:r>
      <w:r w:rsidR="00DC52C3" w:rsidRPr="00A71E5B">
        <w:rPr>
          <w:rFonts w:ascii="TH SarabunPSK" w:hAnsi="TH SarabunPSK" w:cs="TH SarabunPSK"/>
          <w:spacing w:val="-6"/>
          <w:sz w:val="32"/>
          <w:cs/>
        </w:rPr>
        <w:t>เทคโนโลยีและวัสดุกักเก็บพลังงาน</w:t>
      </w:r>
      <w:r w:rsidR="00DC52C3" w:rsidRPr="00A71E5B">
        <w:rPr>
          <w:rFonts w:ascii="TH SarabunPSK" w:hAnsi="TH SarabunPSK" w:cs="TH SarabunPSK"/>
          <w:spacing w:val="-6"/>
          <w:sz w:val="32"/>
        </w:rPr>
        <w:tab/>
      </w:r>
      <w:r w:rsidR="00DC52C3" w:rsidRPr="00A71E5B">
        <w:rPr>
          <w:rFonts w:ascii="TH SarabunPSK" w:hAnsi="TH SarabunPSK" w:cs="TH SarabunPSK"/>
          <w:spacing w:val="-6"/>
          <w:sz w:val="32"/>
        </w:rPr>
        <w:tab/>
      </w:r>
      <w:r w:rsidR="00DC52C3" w:rsidRPr="00A71E5B">
        <w:rPr>
          <w:rFonts w:ascii="TH SarabunPSK" w:hAnsi="TH SarabunPSK" w:cs="TH SarabunPSK"/>
          <w:spacing w:val="-6"/>
          <w:sz w:val="32"/>
          <w:cs/>
        </w:rPr>
        <w:tab/>
      </w:r>
      <w:r w:rsidR="00DC52C3" w:rsidRPr="00A71E5B">
        <w:rPr>
          <w:rFonts w:ascii="TH SarabunPSK" w:hAnsi="TH SarabunPSK" w:cs="TH SarabunPSK"/>
          <w:spacing w:val="-6"/>
          <w:sz w:val="32"/>
        </w:rPr>
        <w:t>3(3-0-6)</w:t>
      </w:r>
    </w:p>
    <w:p w14:paraId="2B7CEA3B" w14:textId="77777777" w:rsidR="002A590B" w:rsidRPr="00A71E5B" w:rsidRDefault="00DC52C3" w:rsidP="00DC52C3">
      <w:pPr>
        <w:pStyle w:val="ListParagraph"/>
        <w:tabs>
          <w:tab w:val="left" w:pos="0"/>
        </w:tabs>
        <w:ind w:left="0" w:right="-2" w:firstLine="2127"/>
        <w:rPr>
          <w:rFonts w:ascii="TH SarabunPSK" w:hAnsi="TH SarabunPSK" w:cs="TH SarabunPSK"/>
          <w:spacing w:val="-6"/>
          <w:sz w:val="32"/>
        </w:rPr>
      </w:pPr>
      <w:r w:rsidRPr="00A71E5B">
        <w:rPr>
          <w:rFonts w:ascii="TH SarabunPSK" w:hAnsi="TH SarabunPSK" w:cs="TH SarabunPSK"/>
          <w:spacing w:val="-6"/>
          <w:sz w:val="32"/>
          <w:cs/>
        </w:rPr>
        <w:tab/>
      </w:r>
      <w:r w:rsidRPr="00A71E5B">
        <w:rPr>
          <w:rFonts w:ascii="TH SarabunPSK" w:hAnsi="TH SarabunPSK" w:cs="TH SarabunPSK"/>
          <w:spacing w:val="-6"/>
          <w:sz w:val="32"/>
          <w:cs/>
        </w:rPr>
        <w:tab/>
      </w:r>
      <w:r w:rsidRPr="00A71E5B">
        <w:rPr>
          <w:rFonts w:ascii="TH SarabunPSK" w:hAnsi="TH SarabunPSK" w:cs="TH SarabunPSK"/>
          <w:spacing w:val="-6"/>
          <w:sz w:val="32"/>
          <w:cs/>
        </w:rPr>
        <w:tab/>
      </w:r>
      <w:r w:rsidRPr="00A71E5B">
        <w:rPr>
          <w:rFonts w:ascii="TH SarabunPSK" w:hAnsi="TH SarabunPSK" w:cs="TH SarabunPSK"/>
          <w:spacing w:val="-6"/>
          <w:sz w:val="32"/>
        </w:rPr>
        <w:t xml:space="preserve">Energy Storage </w:t>
      </w:r>
      <w:r w:rsidR="00835625" w:rsidRPr="00A71E5B">
        <w:rPr>
          <w:rFonts w:ascii="TH SarabunPSK" w:hAnsi="TH SarabunPSK" w:cs="TH SarabunPSK"/>
          <w:spacing w:val="-6"/>
          <w:sz w:val="32"/>
        </w:rPr>
        <w:t xml:space="preserve">Materials </w:t>
      </w:r>
      <w:r w:rsidR="00835625">
        <w:rPr>
          <w:rFonts w:ascii="TH SarabunPSK" w:hAnsi="TH SarabunPSK" w:cs="TH SarabunPSK"/>
          <w:spacing w:val="-6"/>
          <w:sz w:val="32"/>
          <w:lang w:val="en-US"/>
        </w:rPr>
        <w:t xml:space="preserve">and </w:t>
      </w:r>
      <w:r w:rsidRPr="00A71E5B">
        <w:rPr>
          <w:rFonts w:ascii="TH SarabunPSK" w:hAnsi="TH SarabunPSK" w:cs="TH SarabunPSK"/>
          <w:spacing w:val="-6"/>
          <w:sz w:val="32"/>
        </w:rPr>
        <w:t>Technology</w:t>
      </w:r>
    </w:p>
    <w:p w14:paraId="2B7CEA3C"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MIE63-6</w:t>
      </w:r>
      <w:r>
        <w:rPr>
          <w:rFonts w:ascii="TH SarabunPSK" w:hAnsi="TH SarabunPSK" w:cs="TH SarabunPSK"/>
          <w:spacing w:val="-6"/>
          <w:sz w:val="32"/>
          <w:lang w:val="en-US"/>
        </w:rPr>
        <w:t>9</w:t>
      </w:r>
      <w:r w:rsidRPr="001D57CE">
        <w:rPr>
          <w:rFonts w:ascii="TH SarabunPSK" w:hAnsi="TH SarabunPSK" w:cs="TH SarabunPSK"/>
          <w:spacing w:val="-6"/>
          <w:sz w:val="32"/>
          <w:lang w:val="en-US"/>
        </w:rPr>
        <w:t>1</w:t>
      </w:r>
      <w:r w:rsidRPr="001D57CE">
        <w:rPr>
          <w:rFonts w:ascii="TH SarabunPSK" w:hAnsi="TH SarabunPSK" w:cs="TH SarabunPSK"/>
          <w:spacing w:val="-6"/>
          <w:sz w:val="32"/>
          <w:lang w:val="en-US"/>
        </w:rPr>
        <w:tab/>
      </w:r>
      <w:r w:rsidRPr="001D57CE">
        <w:rPr>
          <w:rFonts w:ascii="TH SarabunPSK" w:hAnsi="TH SarabunPSK" w:cs="TH SarabunPSK"/>
          <w:spacing w:val="-6"/>
          <w:sz w:val="32"/>
          <w:cs/>
          <w:lang w:val="en-US"/>
        </w:rPr>
        <w:t>การบริหารธุรกิจวิศวกรรม</w:t>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lang w:val="en-US"/>
        </w:rPr>
        <w:t>3(3-0-6)</w:t>
      </w:r>
    </w:p>
    <w:p w14:paraId="2B7CEA3D"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sidRPr="001D57CE">
        <w:rPr>
          <w:rFonts w:ascii="TH SarabunPSK" w:hAnsi="TH SarabunPSK" w:cs="TH SarabunPSK"/>
          <w:spacing w:val="-6"/>
          <w:sz w:val="32"/>
          <w:lang w:val="en-US"/>
        </w:rPr>
        <w:tab/>
      </w:r>
      <w:r w:rsidRPr="001D57CE">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Engineering Business Management</w:t>
      </w:r>
    </w:p>
    <w:p w14:paraId="2B7CEA3E"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MIE63-6</w:t>
      </w:r>
      <w:r>
        <w:rPr>
          <w:rFonts w:ascii="TH SarabunPSK" w:hAnsi="TH SarabunPSK" w:cs="TH SarabunPSK"/>
          <w:spacing w:val="-6"/>
          <w:sz w:val="32"/>
          <w:lang w:val="en-US"/>
        </w:rPr>
        <w:t>9</w:t>
      </w:r>
      <w:r w:rsidRPr="001D57CE">
        <w:rPr>
          <w:rFonts w:ascii="TH SarabunPSK" w:hAnsi="TH SarabunPSK" w:cs="TH SarabunPSK"/>
          <w:spacing w:val="-6"/>
          <w:sz w:val="32"/>
          <w:lang w:val="en-US"/>
        </w:rPr>
        <w:t>2</w:t>
      </w:r>
      <w:r w:rsidRPr="001D57CE">
        <w:rPr>
          <w:rFonts w:ascii="TH SarabunPSK" w:hAnsi="TH SarabunPSK" w:cs="TH SarabunPSK"/>
          <w:spacing w:val="-6"/>
          <w:sz w:val="32"/>
          <w:lang w:val="en-US"/>
        </w:rPr>
        <w:tab/>
      </w:r>
      <w:r w:rsidRPr="001D57CE">
        <w:rPr>
          <w:rFonts w:ascii="TH SarabunPSK" w:hAnsi="TH SarabunPSK" w:cs="TH SarabunPSK"/>
          <w:spacing w:val="-6"/>
          <w:sz w:val="32"/>
          <w:cs/>
          <w:lang w:val="en-US"/>
        </w:rPr>
        <w:t>วิธีไฟไนต์เอลิเมนต์</w:t>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lang w:val="en-US"/>
        </w:rPr>
        <w:t>3(3-0-6)</w:t>
      </w:r>
    </w:p>
    <w:p w14:paraId="2B7CEA3F"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sidRPr="001D57CE">
        <w:rPr>
          <w:rFonts w:ascii="TH SarabunPSK" w:hAnsi="TH SarabunPSK" w:cs="TH SarabunPSK"/>
          <w:spacing w:val="-6"/>
          <w:sz w:val="32"/>
          <w:lang w:val="en-US"/>
        </w:rPr>
        <w:tab/>
      </w:r>
      <w:r w:rsidRPr="001D57CE">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Finite Element Method</w:t>
      </w:r>
    </w:p>
    <w:p w14:paraId="2B7CEA40"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MIE63-6</w:t>
      </w:r>
      <w:r>
        <w:rPr>
          <w:rFonts w:ascii="TH SarabunPSK" w:hAnsi="TH SarabunPSK" w:cs="TH SarabunPSK"/>
          <w:spacing w:val="-6"/>
          <w:sz w:val="32"/>
          <w:lang w:val="en-US"/>
        </w:rPr>
        <w:t>9</w:t>
      </w:r>
      <w:r w:rsidRPr="001D57CE">
        <w:rPr>
          <w:rFonts w:ascii="TH SarabunPSK" w:hAnsi="TH SarabunPSK" w:cs="TH SarabunPSK"/>
          <w:spacing w:val="-6"/>
          <w:sz w:val="32"/>
          <w:lang w:val="en-US"/>
        </w:rPr>
        <w:t>3</w:t>
      </w:r>
      <w:r w:rsidRPr="001D57CE">
        <w:rPr>
          <w:rFonts w:ascii="TH SarabunPSK" w:hAnsi="TH SarabunPSK" w:cs="TH SarabunPSK"/>
          <w:spacing w:val="-6"/>
          <w:sz w:val="32"/>
          <w:lang w:val="en-US"/>
        </w:rPr>
        <w:tab/>
      </w:r>
      <w:r w:rsidRPr="001D57CE">
        <w:rPr>
          <w:rFonts w:ascii="TH SarabunPSK" w:hAnsi="TH SarabunPSK" w:cs="TH SarabunPSK"/>
          <w:spacing w:val="-6"/>
          <w:sz w:val="32"/>
          <w:cs/>
          <w:lang w:val="en-US"/>
        </w:rPr>
        <w:t>ปัญหาพิเศษทางวิศวกรรมศาสตร์</w:t>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lang w:val="en-US"/>
        </w:rPr>
        <w:t>3(3-0-6)</w:t>
      </w:r>
    </w:p>
    <w:p w14:paraId="2B7CEA41" w14:textId="77777777" w:rsidR="001D57CE" w:rsidRPr="001D57CE" w:rsidRDefault="001D57CE" w:rsidP="001D57CE">
      <w:pPr>
        <w:pStyle w:val="ListParagraph"/>
        <w:tabs>
          <w:tab w:val="left" w:pos="0"/>
        </w:tabs>
        <w:ind w:right="-2"/>
        <w:rPr>
          <w:rFonts w:ascii="TH SarabunPSK" w:hAnsi="TH SarabunPSK" w:cs="TH SarabunPSK"/>
          <w:spacing w:val="-6"/>
          <w:sz w:val="32"/>
          <w:lang w:val="en-US"/>
        </w:rPr>
      </w:pPr>
      <w:r w:rsidRPr="001D57CE">
        <w:rPr>
          <w:rFonts w:ascii="TH SarabunPSK" w:hAnsi="TH SarabunPSK" w:cs="TH SarabunPSK"/>
          <w:spacing w:val="-6"/>
          <w:sz w:val="32"/>
          <w:lang w:val="en-US"/>
        </w:rPr>
        <w:tab/>
      </w:r>
      <w:r w:rsidRPr="001D57CE">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Special Problems in Engineering</w:t>
      </w:r>
    </w:p>
    <w:p w14:paraId="2B7CEA42" w14:textId="77777777" w:rsidR="002A590B" w:rsidRDefault="001D57CE" w:rsidP="001D57CE">
      <w:pPr>
        <w:pStyle w:val="ListParagraph"/>
        <w:tabs>
          <w:tab w:val="left" w:pos="0"/>
        </w:tabs>
        <w:ind w:left="0" w:right="-2"/>
        <w:rPr>
          <w:rFonts w:ascii="TH SarabunPSK" w:hAnsi="TH SarabunPSK" w:cs="TH SarabunPSK"/>
          <w:spacing w:val="-6"/>
          <w:sz w:val="32"/>
          <w:lang w:val="en-US"/>
        </w:rPr>
      </w:pPr>
      <w:r>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MIE63-6</w:t>
      </w:r>
      <w:r>
        <w:rPr>
          <w:rFonts w:ascii="TH SarabunPSK" w:hAnsi="TH SarabunPSK" w:cs="TH SarabunPSK"/>
          <w:spacing w:val="-6"/>
          <w:sz w:val="32"/>
          <w:lang w:val="en-US"/>
        </w:rPr>
        <w:t>9</w:t>
      </w:r>
      <w:r w:rsidRPr="001D57CE">
        <w:rPr>
          <w:rFonts w:ascii="TH SarabunPSK" w:hAnsi="TH SarabunPSK" w:cs="TH SarabunPSK"/>
          <w:spacing w:val="-6"/>
          <w:sz w:val="32"/>
          <w:lang w:val="en-US"/>
        </w:rPr>
        <w:t>4</w:t>
      </w:r>
      <w:r w:rsidRPr="001D57CE">
        <w:rPr>
          <w:rFonts w:ascii="TH SarabunPSK" w:hAnsi="TH SarabunPSK" w:cs="TH SarabunPSK"/>
          <w:spacing w:val="-6"/>
          <w:sz w:val="32"/>
          <w:lang w:val="en-US"/>
        </w:rPr>
        <w:tab/>
      </w:r>
      <w:r w:rsidRPr="001D57CE">
        <w:rPr>
          <w:rFonts w:ascii="TH SarabunPSK" w:hAnsi="TH SarabunPSK" w:cs="TH SarabunPSK"/>
          <w:spacing w:val="-6"/>
          <w:sz w:val="32"/>
          <w:cs/>
          <w:lang w:val="en-US"/>
        </w:rPr>
        <w:t>หัวข้อพิเศษทางวิศวกรรมศาสตร์</w:t>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cs/>
          <w:lang w:val="en-US"/>
        </w:rPr>
        <w:tab/>
      </w:r>
      <w:r w:rsidRPr="001D57CE">
        <w:rPr>
          <w:rFonts w:ascii="TH SarabunPSK" w:hAnsi="TH SarabunPSK" w:cs="TH SarabunPSK"/>
          <w:spacing w:val="-6"/>
          <w:sz w:val="32"/>
          <w:lang w:val="en-US"/>
        </w:rPr>
        <w:t>3(3-0-6)</w:t>
      </w:r>
    </w:p>
    <w:p w14:paraId="2B7CEA43" w14:textId="77777777" w:rsidR="001D57CE" w:rsidRDefault="001D57CE" w:rsidP="001D57CE">
      <w:pPr>
        <w:pStyle w:val="ListParagraph"/>
        <w:tabs>
          <w:tab w:val="left" w:pos="0"/>
        </w:tabs>
        <w:ind w:left="0" w:right="-2"/>
        <w:rPr>
          <w:rFonts w:ascii="TH SarabunPSK" w:hAnsi="TH SarabunPSK" w:cs="TH SarabunPSK"/>
          <w:spacing w:val="-6"/>
          <w:sz w:val="32"/>
          <w:lang w:val="en-US"/>
        </w:rPr>
      </w:pPr>
      <w:r>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Pr>
          <w:rFonts w:ascii="TH SarabunPSK" w:hAnsi="TH SarabunPSK" w:cs="TH SarabunPSK"/>
          <w:spacing w:val="-6"/>
          <w:sz w:val="32"/>
          <w:lang w:val="en-US"/>
        </w:rPr>
        <w:tab/>
      </w:r>
      <w:r w:rsidRPr="001D57CE">
        <w:rPr>
          <w:rFonts w:ascii="TH SarabunPSK" w:hAnsi="TH SarabunPSK" w:cs="TH SarabunPSK"/>
          <w:spacing w:val="-6"/>
          <w:sz w:val="32"/>
          <w:lang w:val="en-US"/>
        </w:rPr>
        <w:t>Special Topics in Engineering</w:t>
      </w:r>
    </w:p>
    <w:p w14:paraId="2B7CEA44" w14:textId="77777777" w:rsidR="001D57CE" w:rsidRPr="001D57CE" w:rsidRDefault="001D57CE" w:rsidP="001D57CE">
      <w:pPr>
        <w:pStyle w:val="ListParagraph"/>
        <w:tabs>
          <w:tab w:val="left" w:pos="0"/>
        </w:tabs>
        <w:ind w:left="0" w:right="-2"/>
        <w:rPr>
          <w:rFonts w:ascii="TH SarabunPSK" w:hAnsi="TH SarabunPSK" w:cs="TH SarabunPSK"/>
          <w:spacing w:val="-6"/>
          <w:sz w:val="32"/>
          <w:lang w:val="en-US"/>
        </w:rPr>
      </w:pPr>
    </w:p>
    <w:p w14:paraId="2B7CEA45" w14:textId="77777777" w:rsidR="00E93CA1" w:rsidRPr="00911307" w:rsidRDefault="00E93CA1" w:rsidP="00E93CA1">
      <w:pPr>
        <w:pStyle w:val="ListParagraph"/>
        <w:tabs>
          <w:tab w:val="left" w:pos="0"/>
        </w:tabs>
        <w:ind w:left="0" w:right="-2" w:firstLine="1701"/>
        <w:rPr>
          <w:rFonts w:ascii="TH SarabunPSK" w:hAnsi="TH SarabunPSK" w:cs="TH SarabunPSK"/>
          <w:b/>
          <w:bCs/>
          <w:spacing w:val="-6"/>
          <w:sz w:val="32"/>
        </w:rPr>
      </w:pPr>
      <w:r>
        <w:rPr>
          <w:rFonts w:ascii="TH SarabunPSK" w:hAnsi="TH SarabunPSK" w:cs="TH SarabunPSK" w:hint="cs"/>
          <w:b/>
          <w:bCs/>
          <w:spacing w:val="-6"/>
          <w:sz w:val="32"/>
          <w:cs/>
        </w:rPr>
        <w:lastRenderedPageBreak/>
        <w:t>2.3</w:t>
      </w:r>
      <w:r w:rsidRPr="00911307">
        <w:rPr>
          <w:rFonts w:ascii="TH SarabunPSK" w:hAnsi="TH SarabunPSK" w:cs="TH SarabunPSK"/>
          <w:b/>
          <w:bCs/>
          <w:spacing w:val="-6"/>
          <w:sz w:val="32"/>
          <w:cs/>
        </w:rPr>
        <w:t>) หมวดวิทยานิพนธ์</w:t>
      </w:r>
      <w:r w:rsidRPr="00911307">
        <w:rPr>
          <w:rFonts w:ascii="TH SarabunPSK" w:hAnsi="TH SarabunPSK" w:cs="TH SarabunPSK"/>
          <w:b/>
          <w:bCs/>
          <w:spacing w:val="-6"/>
          <w:sz w:val="32"/>
          <w:cs/>
        </w:rPr>
        <w:tab/>
      </w:r>
      <w:r w:rsidR="000D042E">
        <w:rPr>
          <w:rFonts w:ascii="TH SarabunPSK" w:hAnsi="TH SarabunPSK" w:cs="TH SarabunPSK" w:hint="cs"/>
          <w:b/>
          <w:bCs/>
          <w:spacing w:val="-6"/>
          <w:sz w:val="32"/>
          <w:cs/>
        </w:rPr>
        <w:t>2</w:t>
      </w:r>
      <w:r w:rsidR="00DD369B">
        <w:rPr>
          <w:rFonts w:ascii="TH SarabunPSK" w:hAnsi="TH SarabunPSK" w:cs="TH SarabunPSK" w:hint="cs"/>
          <w:b/>
          <w:bCs/>
          <w:spacing w:val="-6"/>
          <w:sz w:val="32"/>
          <w:cs/>
        </w:rPr>
        <w:t>2</w:t>
      </w:r>
      <w:r w:rsidRPr="00911307">
        <w:rPr>
          <w:rFonts w:ascii="TH SarabunPSK" w:hAnsi="TH SarabunPSK" w:cs="TH SarabunPSK"/>
          <w:b/>
          <w:bCs/>
          <w:spacing w:val="-6"/>
          <w:sz w:val="32"/>
          <w:cs/>
        </w:rPr>
        <w:tab/>
        <w:t>หน่วยกิต</w:t>
      </w:r>
    </w:p>
    <w:p w14:paraId="2B7CEA46" w14:textId="77777777" w:rsidR="00E93CA1" w:rsidRPr="001F6DE4" w:rsidRDefault="00E93CA1" w:rsidP="00ED0862">
      <w:pPr>
        <w:pStyle w:val="ListParagraph"/>
        <w:tabs>
          <w:tab w:val="left" w:pos="0"/>
        </w:tabs>
        <w:ind w:left="0" w:right="-2" w:firstLine="2127"/>
        <w:rPr>
          <w:rFonts w:ascii="TH SarabunPSK" w:hAnsi="TH SarabunPSK" w:cs="TH SarabunPSK"/>
          <w:spacing w:val="-6"/>
          <w:sz w:val="32"/>
        </w:rPr>
      </w:pPr>
      <w:r w:rsidRPr="001F6DE4">
        <w:rPr>
          <w:rFonts w:ascii="TH SarabunPSK" w:hAnsi="TH SarabunPSK" w:cs="TH SarabunPSK"/>
          <w:spacing w:val="-6"/>
          <w:sz w:val="32"/>
          <w:lang w:val="en-US"/>
        </w:rPr>
        <w:t>MIE63</w:t>
      </w:r>
      <w:r w:rsidRPr="001F6DE4">
        <w:rPr>
          <w:rFonts w:ascii="TH SarabunPSK" w:hAnsi="TH SarabunPSK" w:cs="TH SarabunPSK"/>
          <w:spacing w:val="-6"/>
          <w:sz w:val="32"/>
          <w:cs/>
        </w:rPr>
        <w:t>-9</w:t>
      </w:r>
      <w:r w:rsidR="00F905F8" w:rsidRPr="001F6DE4">
        <w:rPr>
          <w:rFonts w:ascii="TH SarabunPSK" w:hAnsi="TH SarabunPSK" w:cs="TH SarabunPSK"/>
          <w:spacing w:val="-6"/>
          <w:sz w:val="32"/>
          <w:lang w:val="en-US"/>
        </w:rPr>
        <w:t>21</w:t>
      </w:r>
      <w:r w:rsidRPr="001F6DE4">
        <w:rPr>
          <w:rFonts w:ascii="TH SarabunPSK" w:hAnsi="TH SarabunPSK" w:cs="TH SarabunPSK"/>
          <w:spacing w:val="-6"/>
          <w:sz w:val="32"/>
          <w:cs/>
        </w:rPr>
        <w:tab/>
        <w:t>วิทยานิพนธ์</w:t>
      </w: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cs/>
        </w:rPr>
        <w:tab/>
      </w:r>
      <w:r w:rsidR="000D042E" w:rsidRPr="001F6DE4">
        <w:rPr>
          <w:rFonts w:ascii="TH SarabunPSK" w:hAnsi="TH SarabunPSK" w:cs="TH SarabunPSK" w:hint="cs"/>
          <w:spacing w:val="-6"/>
          <w:sz w:val="32"/>
          <w:cs/>
        </w:rPr>
        <w:t>2</w:t>
      </w:r>
      <w:r w:rsidR="00D7474C" w:rsidRPr="001F6DE4">
        <w:rPr>
          <w:rFonts w:ascii="TH SarabunPSK" w:hAnsi="TH SarabunPSK" w:cs="TH SarabunPSK" w:hint="cs"/>
          <w:spacing w:val="-6"/>
          <w:sz w:val="32"/>
          <w:cs/>
        </w:rPr>
        <w:t>2</w:t>
      </w:r>
      <w:r w:rsidRPr="001F6DE4">
        <w:rPr>
          <w:rFonts w:ascii="TH SarabunPSK" w:hAnsi="TH SarabunPSK" w:cs="TH SarabunPSK"/>
          <w:spacing w:val="-6"/>
          <w:sz w:val="32"/>
          <w:cs/>
        </w:rPr>
        <w:t xml:space="preserve"> หน่วยกิต</w:t>
      </w:r>
    </w:p>
    <w:p w14:paraId="2B7CEA47" w14:textId="77777777" w:rsidR="00E93CA1" w:rsidRPr="001F6DE4" w:rsidRDefault="00E93CA1" w:rsidP="00E93CA1">
      <w:pPr>
        <w:pStyle w:val="ListParagraph"/>
        <w:tabs>
          <w:tab w:val="left" w:pos="0"/>
        </w:tabs>
        <w:ind w:left="0" w:right="-2"/>
        <w:rPr>
          <w:rFonts w:ascii="TH SarabunPSK" w:hAnsi="TH SarabunPSK" w:cs="TH SarabunPSK"/>
          <w:spacing w:val="-6"/>
          <w:sz w:val="32"/>
        </w:rPr>
      </w:pP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cs/>
        </w:rPr>
        <w:tab/>
      </w:r>
      <w:r w:rsidRPr="001F6DE4">
        <w:rPr>
          <w:rFonts w:ascii="TH SarabunPSK" w:hAnsi="TH SarabunPSK" w:cs="TH SarabunPSK"/>
          <w:spacing w:val="-6"/>
          <w:sz w:val="32"/>
        </w:rPr>
        <w:t>Thesis</w:t>
      </w:r>
    </w:p>
    <w:p w14:paraId="2B7CEA48" w14:textId="77777777" w:rsidR="0091468E" w:rsidRDefault="0091468E" w:rsidP="00E93CA1">
      <w:pPr>
        <w:pStyle w:val="ListParagraph"/>
        <w:tabs>
          <w:tab w:val="left" w:pos="0"/>
        </w:tabs>
        <w:spacing w:after="0" w:line="240" w:lineRule="auto"/>
        <w:ind w:left="0" w:right="-2"/>
        <w:rPr>
          <w:rFonts w:ascii="TH SarabunPSK" w:hAnsi="TH SarabunPSK" w:cs="TH SarabunPSK"/>
          <w:spacing w:val="-6"/>
          <w:sz w:val="32"/>
        </w:rPr>
      </w:pPr>
    </w:p>
    <w:p w14:paraId="2B7CEA49" w14:textId="283A6910" w:rsidR="00FF215D" w:rsidRPr="00973D55" w:rsidRDefault="00FF215D" w:rsidP="00D85509">
      <w:pPr>
        <w:pStyle w:val="ListParagraph"/>
        <w:tabs>
          <w:tab w:val="left" w:pos="0"/>
        </w:tabs>
        <w:spacing w:after="0" w:line="240" w:lineRule="auto"/>
        <w:ind w:left="0" w:right="-2"/>
        <w:rPr>
          <w:rStyle w:val="Style2Char"/>
          <w:lang w:bidi="th-TH"/>
        </w:rPr>
      </w:pPr>
      <w:r w:rsidRPr="00973D55">
        <w:rPr>
          <w:rStyle w:val="Style2Char"/>
          <w:cs/>
          <w:lang w:bidi="th-TH"/>
        </w:rPr>
        <w:t>ความหมายของรหัสวิชา</w:t>
      </w:r>
    </w:p>
    <w:p w14:paraId="2B7CEA4A" w14:textId="77777777" w:rsidR="00FF215D" w:rsidRPr="00973D55" w:rsidRDefault="00FF215D" w:rsidP="00750566">
      <w:pPr>
        <w:tabs>
          <w:tab w:val="left" w:pos="0"/>
          <w:tab w:val="left" w:pos="709"/>
          <w:tab w:val="left" w:pos="3969"/>
        </w:tabs>
        <w:ind w:right="-2"/>
        <w:jc w:val="thaiDistribute"/>
        <w:rPr>
          <w:rStyle w:val="Style2Char"/>
          <w:b w:val="0"/>
          <w:bCs w:val="0"/>
          <w:lang w:bidi="th-TH"/>
        </w:rPr>
      </w:pPr>
      <w:r w:rsidRPr="00973D55">
        <w:rPr>
          <w:rStyle w:val="Style2Char"/>
          <w:b w:val="0"/>
          <w:bCs w:val="0"/>
          <w:cs/>
          <w:lang w:bidi="th-TH"/>
        </w:rPr>
        <w:tab/>
        <w:t>รหัสวิชาของหลักสูตร</w:t>
      </w:r>
      <w:r w:rsidR="009F6C1B" w:rsidRPr="00973D55">
        <w:rPr>
          <w:rStyle w:val="Style2Char"/>
          <w:rFonts w:hint="cs"/>
          <w:b w:val="0"/>
          <w:bCs w:val="0"/>
          <w:cs/>
          <w:lang w:bidi="th-TH"/>
        </w:rPr>
        <w:t>มหา</w:t>
      </w:r>
      <w:r w:rsidRPr="00973D55">
        <w:rPr>
          <w:rStyle w:val="Style2Char"/>
          <w:b w:val="0"/>
          <w:bCs w:val="0"/>
          <w:cs/>
          <w:lang w:bidi="th-TH"/>
        </w:rPr>
        <w:t>บัณฑิต ประกอบด้วย ตัวอักษรสามตัว ต่อท้ายด้วยตัวเลขปี พ.ศ.ที่</w:t>
      </w:r>
      <w:r w:rsidR="009F6C1B" w:rsidRPr="00973D55">
        <w:rPr>
          <w:rStyle w:val="Style2Char"/>
          <w:rFonts w:hint="cs"/>
          <w:b w:val="0"/>
          <w:bCs w:val="0"/>
          <w:cs/>
          <w:lang w:bidi="th-TH"/>
        </w:rPr>
        <w:t>เปิด</w:t>
      </w:r>
      <w:r w:rsidRPr="00973D55">
        <w:rPr>
          <w:rStyle w:val="Style2Char"/>
          <w:b w:val="0"/>
          <w:bCs w:val="0"/>
          <w:cs/>
          <w:lang w:bidi="th-TH"/>
        </w:rPr>
        <w:t xml:space="preserve">หลักสูตรและตัวเลขสามตัว ในรูปแบบ </w:t>
      </w:r>
      <w:r w:rsidR="009F6C1B" w:rsidRPr="00973D55">
        <w:rPr>
          <w:rStyle w:val="Style2Char"/>
          <w:b w:val="0"/>
          <w:bCs w:val="0"/>
          <w:lang w:bidi="th-TH"/>
        </w:rPr>
        <w:t>MIE63</w:t>
      </w:r>
      <w:r w:rsidRPr="00973D55">
        <w:rPr>
          <w:rStyle w:val="Style2Char"/>
          <w:b w:val="0"/>
          <w:bCs w:val="0"/>
          <w:cs/>
          <w:lang w:bidi="th-TH"/>
        </w:rPr>
        <w:t>-</w:t>
      </w:r>
      <w:r w:rsidRPr="00973D55">
        <w:rPr>
          <w:rStyle w:val="Style2Char"/>
          <w:b w:val="0"/>
          <w:bCs w:val="0"/>
          <w:lang w:bidi="th-TH"/>
        </w:rPr>
        <w:t>XXX</w:t>
      </w:r>
    </w:p>
    <w:p w14:paraId="2B7CEA4B" w14:textId="77777777" w:rsidR="00FF215D" w:rsidRPr="00973D55" w:rsidRDefault="00FF215D" w:rsidP="00750566">
      <w:pPr>
        <w:tabs>
          <w:tab w:val="left" w:pos="0"/>
          <w:tab w:val="left" w:pos="709"/>
          <w:tab w:val="left" w:pos="3969"/>
        </w:tabs>
        <w:ind w:right="-2"/>
        <w:jc w:val="thaiDistribute"/>
        <w:rPr>
          <w:rStyle w:val="Style2Char"/>
          <w:b w:val="0"/>
          <w:bCs w:val="0"/>
          <w:lang w:bidi="th-TH"/>
        </w:rPr>
      </w:pPr>
      <w:r w:rsidRPr="00973D55">
        <w:rPr>
          <w:rStyle w:val="Style2Char"/>
          <w:b w:val="0"/>
          <w:bCs w:val="0"/>
          <w:cs/>
          <w:lang w:bidi="th-TH"/>
        </w:rPr>
        <w:tab/>
        <w:t>ชุดแรก : ประกอบด้วยตัวอักษรสามตัวและตัวเลขสองตัว ดังนี้</w:t>
      </w:r>
    </w:p>
    <w:p w14:paraId="2B7CEA4C" w14:textId="77777777" w:rsidR="009F6C1B" w:rsidRPr="00973D55" w:rsidRDefault="009F6C1B" w:rsidP="009F6C1B">
      <w:pPr>
        <w:tabs>
          <w:tab w:val="left" w:pos="0"/>
        </w:tabs>
        <w:ind w:right="-2"/>
        <w:jc w:val="thaiDistribute"/>
        <w:rPr>
          <w:rStyle w:val="Style2Char"/>
          <w:b w:val="0"/>
          <w:bCs w:val="0"/>
          <w:lang w:bidi="th-TH"/>
        </w:rPr>
      </w:pPr>
      <w:r w:rsidRPr="00973D55">
        <w:rPr>
          <w:rStyle w:val="Style2Char"/>
          <w:b w:val="0"/>
          <w:bCs w:val="0"/>
          <w:lang w:bidi="th-TH"/>
        </w:rPr>
        <w:tab/>
      </w:r>
      <w:r w:rsidRPr="00973D55">
        <w:rPr>
          <w:rStyle w:val="Style2Char"/>
          <w:b w:val="0"/>
          <w:bCs w:val="0"/>
          <w:lang w:bidi="th-TH"/>
        </w:rPr>
        <w:tab/>
        <w:t>M</w:t>
      </w:r>
      <w:r w:rsidR="001E5D6E" w:rsidRPr="00973D55">
        <w:rPr>
          <w:rStyle w:val="Style2Char"/>
          <w:b w:val="0"/>
          <w:bCs w:val="0"/>
          <w:lang w:bidi="th-TH"/>
        </w:rPr>
        <w:t>IE</w:t>
      </w:r>
      <w:r w:rsidR="00FF215D" w:rsidRPr="00973D55">
        <w:rPr>
          <w:rStyle w:val="Style2Char"/>
          <w:b w:val="0"/>
          <w:bCs w:val="0"/>
          <w:lang w:bidi="th-TH"/>
        </w:rPr>
        <w:tab/>
      </w:r>
      <w:r w:rsidRPr="00973D55">
        <w:rPr>
          <w:rStyle w:val="Style2Char"/>
          <w:b w:val="0"/>
          <w:bCs w:val="0"/>
          <w:cs/>
          <w:lang w:bidi="th-TH"/>
        </w:rPr>
        <w:t>หมายถึง</w:t>
      </w:r>
      <w:r w:rsidRPr="00973D55">
        <w:rPr>
          <w:rStyle w:val="Style2Char"/>
          <w:b w:val="0"/>
          <w:bCs w:val="0"/>
          <w:cs/>
          <w:lang w:bidi="th-TH"/>
        </w:rPr>
        <w:tab/>
      </w:r>
      <w:r w:rsidRPr="00973D55">
        <w:rPr>
          <w:rStyle w:val="Style2Char"/>
          <w:b w:val="0"/>
          <w:bCs w:val="0"/>
          <w:cs/>
          <w:lang w:bidi="th-TH"/>
        </w:rPr>
        <w:tab/>
      </w:r>
      <w:r w:rsidR="001E5D6E" w:rsidRPr="00973D55">
        <w:rPr>
          <w:rStyle w:val="Style2Char"/>
          <w:b w:val="0"/>
          <w:bCs w:val="0"/>
          <w:u w:val="single"/>
          <w:lang w:bidi="th-TH"/>
        </w:rPr>
        <w:t>M</w:t>
      </w:r>
      <w:r w:rsidR="001E5D6E" w:rsidRPr="00973D55">
        <w:rPr>
          <w:rStyle w:val="Style2Char"/>
          <w:b w:val="0"/>
          <w:bCs w:val="0"/>
          <w:lang w:bidi="th-TH"/>
        </w:rPr>
        <w:t xml:space="preserve">aster degree </w:t>
      </w:r>
      <w:r w:rsidRPr="00973D55">
        <w:rPr>
          <w:rStyle w:val="Style2Char"/>
          <w:b w:val="0"/>
          <w:bCs w:val="0"/>
          <w:u w:val="single"/>
          <w:lang w:bidi="th-TH"/>
        </w:rPr>
        <w:t>I</w:t>
      </w:r>
      <w:r w:rsidRPr="00973D55">
        <w:rPr>
          <w:rStyle w:val="Style2Char"/>
          <w:b w:val="0"/>
          <w:bCs w:val="0"/>
          <w:lang w:bidi="th-TH"/>
        </w:rPr>
        <w:t xml:space="preserve">nternational program in </w:t>
      </w:r>
      <w:r w:rsidRPr="00973D55">
        <w:rPr>
          <w:rStyle w:val="Style2Char"/>
          <w:b w:val="0"/>
          <w:bCs w:val="0"/>
          <w:u w:val="single"/>
          <w:lang w:bidi="th-TH"/>
        </w:rPr>
        <w:t>E</w:t>
      </w:r>
      <w:r w:rsidRPr="00973D55">
        <w:rPr>
          <w:rStyle w:val="Style2Char"/>
          <w:b w:val="0"/>
          <w:bCs w:val="0"/>
          <w:lang w:bidi="th-TH"/>
        </w:rPr>
        <w:t>ngineering</w:t>
      </w:r>
    </w:p>
    <w:p w14:paraId="2B7CEA4D" w14:textId="77777777" w:rsidR="00FF215D" w:rsidRPr="00973D55" w:rsidRDefault="009F6C1B" w:rsidP="009F6C1B">
      <w:pPr>
        <w:tabs>
          <w:tab w:val="left" w:pos="0"/>
        </w:tabs>
        <w:ind w:right="-2"/>
        <w:jc w:val="thaiDistribute"/>
        <w:rPr>
          <w:rStyle w:val="Style2Char"/>
          <w:b w:val="0"/>
          <w:bCs w:val="0"/>
          <w:lang w:bidi="th-TH"/>
        </w:rPr>
      </w:pPr>
      <w:r w:rsidRPr="00973D55">
        <w:rPr>
          <w:rStyle w:val="Style2Char"/>
          <w:b w:val="0"/>
          <w:bCs w:val="0"/>
          <w:lang w:bidi="th-TH"/>
        </w:rPr>
        <w:tab/>
      </w:r>
      <w:r w:rsidRPr="00973D55">
        <w:rPr>
          <w:rStyle w:val="Style2Char"/>
          <w:b w:val="0"/>
          <w:bCs w:val="0"/>
          <w:lang w:bidi="th-TH"/>
        </w:rPr>
        <w:tab/>
      </w:r>
      <w:r w:rsidR="00FF215D" w:rsidRPr="00973D55">
        <w:rPr>
          <w:rStyle w:val="Style2Char"/>
          <w:b w:val="0"/>
          <w:bCs w:val="0"/>
          <w:cs/>
          <w:lang w:bidi="th-TH"/>
        </w:rPr>
        <w:t>6</w:t>
      </w:r>
      <w:r w:rsidRPr="00973D55">
        <w:rPr>
          <w:rStyle w:val="Style2Char"/>
          <w:b w:val="0"/>
          <w:bCs w:val="0"/>
          <w:lang w:bidi="th-TH"/>
        </w:rPr>
        <w:t>3</w:t>
      </w:r>
      <w:r w:rsidR="00FF215D" w:rsidRPr="00973D55">
        <w:rPr>
          <w:rStyle w:val="Style2Char"/>
          <w:b w:val="0"/>
          <w:bCs w:val="0"/>
          <w:cs/>
          <w:lang w:bidi="th-TH"/>
        </w:rPr>
        <w:tab/>
        <w:t>หมายถึง</w:t>
      </w:r>
      <w:r w:rsidR="00FF215D" w:rsidRPr="00973D55">
        <w:rPr>
          <w:rStyle w:val="Style2Char"/>
          <w:b w:val="0"/>
          <w:bCs w:val="0"/>
          <w:cs/>
          <w:lang w:bidi="th-TH"/>
        </w:rPr>
        <w:tab/>
      </w:r>
      <w:r w:rsidR="001E5D6E" w:rsidRPr="00973D55">
        <w:rPr>
          <w:rStyle w:val="Style2Char"/>
          <w:b w:val="0"/>
          <w:bCs w:val="0"/>
          <w:lang w:bidi="th-TH"/>
        </w:rPr>
        <w:tab/>
      </w:r>
      <w:r w:rsidR="001E5D6E" w:rsidRPr="00973D55">
        <w:rPr>
          <w:rStyle w:val="Style2Char"/>
          <w:rFonts w:hint="cs"/>
          <w:b w:val="0"/>
          <w:bCs w:val="0"/>
          <w:cs/>
          <w:lang w:bidi="th-TH"/>
        </w:rPr>
        <w:t>ปี</w:t>
      </w:r>
      <w:r w:rsidR="00FF215D" w:rsidRPr="00973D55">
        <w:rPr>
          <w:rStyle w:val="Style2Char"/>
          <w:b w:val="0"/>
          <w:bCs w:val="0"/>
          <w:cs/>
          <w:lang w:bidi="th-TH"/>
        </w:rPr>
        <w:t xml:space="preserve"> พ.ศ. 256</w:t>
      </w:r>
      <w:r w:rsidR="001E5D6E" w:rsidRPr="00973D55">
        <w:rPr>
          <w:rStyle w:val="Style2Char"/>
          <w:rFonts w:hint="cs"/>
          <w:b w:val="0"/>
          <w:bCs w:val="0"/>
          <w:cs/>
          <w:lang w:bidi="th-TH"/>
        </w:rPr>
        <w:t>3</w:t>
      </w:r>
      <w:r w:rsidR="00FF215D" w:rsidRPr="00973D55">
        <w:rPr>
          <w:rStyle w:val="Style2Char"/>
          <w:b w:val="0"/>
          <w:bCs w:val="0"/>
          <w:cs/>
          <w:lang w:bidi="th-TH"/>
        </w:rPr>
        <w:t xml:space="preserve"> ที่</w:t>
      </w:r>
      <w:r w:rsidR="001E5D6E" w:rsidRPr="00973D55">
        <w:rPr>
          <w:rStyle w:val="Style2Char"/>
          <w:rFonts w:hint="cs"/>
          <w:b w:val="0"/>
          <w:bCs w:val="0"/>
          <w:cs/>
          <w:lang w:bidi="th-TH"/>
        </w:rPr>
        <w:t>เปิด</w:t>
      </w:r>
      <w:r w:rsidR="00FF215D" w:rsidRPr="00973D55">
        <w:rPr>
          <w:rStyle w:val="Style2Char"/>
          <w:b w:val="0"/>
          <w:bCs w:val="0"/>
          <w:cs/>
          <w:lang w:bidi="th-TH"/>
        </w:rPr>
        <w:t>หลักสูตร</w:t>
      </w:r>
    </w:p>
    <w:p w14:paraId="2B7CEA4E" w14:textId="77777777" w:rsidR="00FF215D" w:rsidRPr="00590642" w:rsidRDefault="00FF215D" w:rsidP="00FF215D">
      <w:pPr>
        <w:tabs>
          <w:tab w:val="left" w:pos="567"/>
          <w:tab w:val="left" w:pos="851"/>
          <w:tab w:val="left" w:pos="3969"/>
        </w:tabs>
        <w:ind w:right="-2"/>
        <w:jc w:val="thaiDistribute"/>
        <w:rPr>
          <w:rStyle w:val="Style2Char"/>
          <w:b w:val="0"/>
          <w:bCs w:val="0"/>
          <w:lang w:bidi="th-TH"/>
        </w:rPr>
      </w:pPr>
    </w:p>
    <w:p w14:paraId="2B7CEA4F" w14:textId="77777777" w:rsidR="00FF215D" w:rsidRPr="00590642" w:rsidRDefault="00FF215D" w:rsidP="00750566">
      <w:pPr>
        <w:tabs>
          <w:tab w:val="left" w:pos="709"/>
          <w:tab w:val="left" w:pos="851"/>
          <w:tab w:val="left" w:pos="3969"/>
        </w:tabs>
        <w:ind w:right="-2"/>
        <w:jc w:val="thaiDistribute"/>
        <w:rPr>
          <w:rStyle w:val="Style2Char"/>
          <w:b w:val="0"/>
          <w:bCs w:val="0"/>
          <w:u w:val="single"/>
          <w:lang w:bidi="th-TH"/>
        </w:rPr>
      </w:pPr>
      <w:r w:rsidRPr="00590642">
        <w:rPr>
          <w:rStyle w:val="Style2Char"/>
          <w:b w:val="0"/>
          <w:bCs w:val="0"/>
          <w:cs/>
          <w:lang w:bidi="th-TH"/>
        </w:rPr>
        <w:tab/>
      </w:r>
      <w:r w:rsidRPr="00590642">
        <w:rPr>
          <w:rStyle w:val="Style2Char"/>
          <w:b w:val="0"/>
          <w:bCs w:val="0"/>
          <w:u w:val="single"/>
          <w:cs/>
          <w:lang w:bidi="th-TH"/>
        </w:rPr>
        <w:t>ความหมายของเลขรหัสวิชา</w:t>
      </w:r>
    </w:p>
    <w:p w14:paraId="2B7CEA50" w14:textId="77777777" w:rsidR="00FF215D" w:rsidRPr="00590642" w:rsidRDefault="00FF215D" w:rsidP="00750566">
      <w:pPr>
        <w:tabs>
          <w:tab w:val="left" w:pos="709"/>
          <w:tab w:val="left" w:pos="851"/>
          <w:tab w:val="left" w:pos="3969"/>
        </w:tabs>
        <w:ind w:right="-2"/>
        <w:jc w:val="thaiDistribute"/>
        <w:rPr>
          <w:rStyle w:val="Style2Char"/>
          <w:b w:val="0"/>
          <w:bCs w:val="0"/>
          <w:lang w:bidi="th-TH"/>
        </w:rPr>
      </w:pPr>
      <w:r w:rsidRPr="00590642">
        <w:rPr>
          <w:rStyle w:val="Style2Char"/>
          <w:b w:val="0"/>
          <w:bCs w:val="0"/>
          <w:cs/>
          <w:lang w:bidi="th-TH"/>
        </w:rPr>
        <w:tab/>
        <w:t>หลักที่ 1 คือ ชั้นปี</w:t>
      </w:r>
    </w:p>
    <w:p w14:paraId="2B7CEA51" w14:textId="77777777" w:rsidR="00E21BC2" w:rsidRPr="00FF1B8B" w:rsidRDefault="00E21BC2" w:rsidP="00E21BC2">
      <w:pPr>
        <w:pStyle w:val="10"/>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cs/>
        </w:rPr>
        <w:t>6</w:t>
      </w:r>
      <w:r>
        <w:rPr>
          <w:rFonts w:ascii="TH SarabunPSK" w:hAnsi="TH SarabunPSK" w:cs="TH SarabunPSK"/>
          <w:sz w:val="32"/>
          <w:szCs w:val="32"/>
          <w:cs/>
        </w:rPr>
        <w:tab/>
        <w:t xml:space="preserve">หมายถึง </w:t>
      </w:r>
      <w:r w:rsidRPr="00FF1B8B">
        <w:rPr>
          <w:rFonts w:ascii="TH SarabunPSK" w:hAnsi="TH SarabunPSK" w:cs="TH SarabunPSK"/>
          <w:sz w:val="32"/>
          <w:szCs w:val="32"/>
          <w:cs/>
        </w:rPr>
        <w:t>ชั้นปีที่ 1</w:t>
      </w:r>
    </w:p>
    <w:p w14:paraId="2B7CEA52" w14:textId="77777777" w:rsidR="00E21BC2" w:rsidRPr="00FF1B8B" w:rsidRDefault="00E21BC2" w:rsidP="00E21BC2">
      <w:pPr>
        <w:pStyle w:val="10"/>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cs/>
        </w:rPr>
        <w:t>7</w:t>
      </w:r>
      <w:r>
        <w:rPr>
          <w:rFonts w:ascii="TH SarabunPSK" w:hAnsi="TH SarabunPSK" w:cs="TH SarabunPSK"/>
          <w:sz w:val="32"/>
          <w:szCs w:val="32"/>
          <w:cs/>
        </w:rPr>
        <w:tab/>
        <w:t xml:space="preserve">หมายถึง </w:t>
      </w:r>
      <w:r w:rsidRPr="00FF1B8B">
        <w:rPr>
          <w:rFonts w:ascii="TH SarabunPSK" w:hAnsi="TH SarabunPSK" w:cs="TH SarabunPSK"/>
          <w:sz w:val="32"/>
          <w:szCs w:val="32"/>
          <w:cs/>
        </w:rPr>
        <w:t>ชั้นปีที่ 2</w:t>
      </w:r>
    </w:p>
    <w:p w14:paraId="2B7CEA53" w14:textId="77777777" w:rsidR="00FF215D" w:rsidRPr="00590642" w:rsidRDefault="00C67570" w:rsidP="00C67570">
      <w:pPr>
        <w:tabs>
          <w:tab w:val="left" w:pos="0"/>
        </w:tabs>
        <w:ind w:right="-2"/>
        <w:jc w:val="thaiDistribute"/>
        <w:rPr>
          <w:rStyle w:val="Style2Char"/>
          <w:b w:val="0"/>
          <w:bCs w:val="0"/>
          <w:lang w:bidi="th-TH"/>
        </w:rPr>
      </w:pPr>
      <w:r w:rsidRPr="00590642">
        <w:rPr>
          <w:rStyle w:val="Style2Char"/>
          <w:b w:val="0"/>
          <w:bCs w:val="0"/>
          <w:cs/>
          <w:lang w:bidi="th-TH"/>
        </w:rPr>
        <w:tab/>
      </w:r>
      <w:r w:rsidRPr="00590642">
        <w:rPr>
          <w:rStyle w:val="Style2Char"/>
          <w:b w:val="0"/>
          <w:bCs w:val="0"/>
          <w:cs/>
          <w:lang w:bidi="th-TH"/>
        </w:rPr>
        <w:tab/>
      </w:r>
      <w:r w:rsidR="00590642" w:rsidRPr="00590642">
        <w:rPr>
          <w:rStyle w:val="Style2Char"/>
          <w:b w:val="0"/>
          <w:bCs w:val="0"/>
          <w:cs/>
          <w:lang w:bidi="th-TH"/>
        </w:rPr>
        <w:t>9</w:t>
      </w:r>
      <w:r w:rsidR="00590642" w:rsidRPr="00590642">
        <w:rPr>
          <w:rStyle w:val="Style2Char"/>
          <w:b w:val="0"/>
          <w:bCs w:val="0"/>
          <w:cs/>
          <w:lang w:bidi="th-TH"/>
        </w:rPr>
        <w:tab/>
        <w:t xml:space="preserve">หมายถึง </w:t>
      </w:r>
      <w:r w:rsidR="00FF215D" w:rsidRPr="00590642">
        <w:rPr>
          <w:rStyle w:val="Style2Char"/>
          <w:b w:val="0"/>
          <w:bCs w:val="0"/>
          <w:cs/>
          <w:lang w:bidi="th-TH"/>
        </w:rPr>
        <w:t>รายวิชาวิทยานิพนธ์ (</w:t>
      </w:r>
      <w:r w:rsidR="00FF215D" w:rsidRPr="00590642">
        <w:rPr>
          <w:rStyle w:val="Style2Char"/>
          <w:b w:val="0"/>
          <w:bCs w:val="0"/>
          <w:lang w:bidi="th-TH"/>
        </w:rPr>
        <w:t xml:space="preserve">Thesis) </w:t>
      </w:r>
    </w:p>
    <w:p w14:paraId="2B7CEA54" w14:textId="77777777" w:rsidR="00BE2E0D" w:rsidRDefault="00BE2E0D" w:rsidP="00C67570">
      <w:pPr>
        <w:tabs>
          <w:tab w:val="left" w:pos="0"/>
        </w:tabs>
        <w:ind w:right="-2"/>
        <w:jc w:val="thaiDistribute"/>
        <w:rPr>
          <w:rStyle w:val="Style2Char"/>
          <w:b w:val="0"/>
          <w:bCs w:val="0"/>
          <w:lang w:bidi="th-TH"/>
        </w:rPr>
      </w:pPr>
    </w:p>
    <w:p w14:paraId="2B7CEA55" w14:textId="77777777" w:rsidR="00FF215D" w:rsidRPr="00590642" w:rsidRDefault="00C67570" w:rsidP="00C67570">
      <w:pPr>
        <w:tabs>
          <w:tab w:val="left" w:pos="0"/>
        </w:tabs>
        <w:ind w:right="-2"/>
        <w:jc w:val="thaiDistribute"/>
        <w:rPr>
          <w:rStyle w:val="Style2Char"/>
          <w:b w:val="0"/>
          <w:bCs w:val="0"/>
          <w:lang w:bidi="th-TH"/>
        </w:rPr>
      </w:pPr>
      <w:r w:rsidRPr="00590642">
        <w:rPr>
          <w:rStyle w:val="Style2Char"/>
          <w:b w:val="0"/>
          <w:bCs w:val="0"/>
          <w:cs/>
          <w:lang w:bidi="th-TH"/>
        </w:rPr>
        <w:tab/>
        <w:t xml:space="preserve">หลักที่ 2 คือ </w:t>
      </w:r>
      <w:r w:rsidR="00FF215D" w:rsidRPr="00590642">
        <w:rPr>
          <w:rStyle w:val="Style2Char"/>
          <w:b w:val="0"/>
          <w:bCs w:val="0"/>
          <w:cs/>
          <w:lang w:bidi="th-TH"/>
        </w:rPr>
        <w:t>ลำดับกลุ่มวิชาในสาขา</w:t>
      </w:r>
    </w:p>
    <w:p w14:paraId="2B7CEA56" w14:textId="77777777" w:rsidR="00590642" w:rsidRPr="00590642" w:rsidRDefault="00590642" w:rsidP="00590642">
      <w:pPr>
        <w:pStyle w:val="10"/>
        <w:spacing w:after="0" w:line="240" w:lineRule="auto"/>
        <w:jc w:val="thaiDistribute"/>
        <w:rPr>
          <w:rStyle w:val="Style2Char"/>
          <w:b w:val="0"/>
          <w:bCs w:val="0"/>
          <w:lang w:bidi="th-TH"/>
        </w:rPr>
      </w:pPr>
      <w:r w:rsidRPr="00590642">
        <w:rPr>
          <w:rStyle w:val="Style2Char"/>
          <w:b w:val="0"/>
          <w:bCs w:val="0"/>
          <w:cs/>
          <w:lang w:bidi="th-TH"/>
        </w:rPr>
        <w:tab/>
      </w:r>
      <w:r w:rsidR="00D7474C">
        <w:rPr>
          <w:rStyle w:val="Style2Char"/>
          <w:rFonts w:hint="cs"/>
          <w:b w:val="0"/>
          <w:bCs w:val="0"/>
          <w:cs/>
          <w:lang w:bidi="th-TH"/>
        </w:rPr>
        <w:t>1</w:t>
      </w:r>
      <w:r w:rsidRPr="00590642">
        <w:rPr>
          <w:rStyle w:val="Style2Char"/>
          <w:b w:val="0"/>
          <w:bCs w:val="0"/>
          <w:cs/>
          <w:lang w:bidi="th-TH"/>
        </w:rPr>
        <w:tab/>
      </w:r>
      <w:r w:rsidRPr="00590642">
        <w:rPr>
          <w:rStyle w:val="Style2Char"/>
          <w:rFonts w:hint="cs"/>
          <w:b w:val="0"/>
          <w:bCs w:val="0"/>
          <w:cs/>
          <w:lang w:bidi="th-TH"/>
        </w:rPr>
        <w:t>หมายถึง กลุ่มวิชาแกน</w:t>
      </w:r>
    </w:p>
    <w:p w14:paraId="2B7CEA57" w14:textId="77777777" w:rsidR="0014608C" w:rsidRDefault="0014608C" w:rsidP="0014608C">
      <w:pPr>
        <w:pStyle w:val="10"/>
        <w:spacing w:after="0" w:line="240" w:lineRule="auto"/>
        <w:jc w:val="thaiDistribute"/>
        <w:rPr>
          <w:rFonts w:ascii="TH SarabunPSK" w:hAnsi="TH SarabunPSK" w:cs="TH SarabunPSK"/>
          <w:sz w:val="32"/>
          <w:szCs w:val="32"/>
        </w:rPr>
      </w:pPr>
      <w:r w:rsidRPr="00590642">
        <w:rPr>
          <w:rStyle w:val="Style2Char"/>
          <w:b w:val="0"/>
          <w:bCs w:val="0"/>
          <w:cs/>
          <w:lang w:bidi="th-TH"/>
        </w:rPr>
        <w:tab/>
      </w:r>
      <w:r>
        <w:rPr>
          <w:rFonts w:ascii="TH SarabunPSK" w:hAnsi="TH SarabunPSK" w:cs="TH SarabunPSK" w:hint="cs"/>
          <w:sz w:val="32"/>
          <w:szCs w:val="32"/>
          <w:cs/>
        </w:rPr>
        <w:t>2</w:t>
      </w:r>
      <w:r w:rsidRPr="00590642">
        <w:rPr>
          <w:rFonts w:ascii="TH SarabunPSK" w:hAnsi="TH SarabunPSK" w:cs="TH SarabunPSK"/>
          <w:sz w:val="32"/>
          <w:szCs w:val="32"/>
          <w:cs/>
        </w:rPr>
        <w:tab/>
        <w:t xml:space="preserve">หมายถึง </w:t>
      </w:r>
      <w:r w:rsidRPr="00590642">
        <w:rPr>
          <w:rFonts w:ascii="TH SarabunPSK" w:hAnsi="TH SarabunPSK" w:cs="TH SarabunPSK" w:hint="cs"/>
          <w:sz w:val="32"/>
          <w:szCs w:val="32"/>
          <w:cs/>
        </w:rPr>
        <w:t>กลุ่มวิทยานิพนธ์</w:t>
      </w:r>
    </w:p>
    <w:p w14:paraId="2B7CEA58" w14:textId="77777777" w:rsidR="00BE2E0D" w:rsidRDefault="00BE2E0D" w:rsidP="00BE2E0D">
      <w:pPr>
        <w:pStyle w:val="10"/>
        <w:spacing w:after="0" w:line="240" w:lineRule="auto"/>
        <w:jc w:val="thaiDistribute"/>
        <w:rPr>
          <w:rFonts w:ascii="TH SarabunPSK" w:hAnsi="TH SarabunPSK" w:cs="TH SarabunPSK"/>
          <w:sz w:val="32"/>
          <w:szCs w:val="32"/>
        </w:rPr>
      </w:pPr>
      <w:r w:rsidRPr="00590642">
        <w:rPr>
          <w:rStyle w:val="Style2Char"/>
          <w:b w:val="0"/>
          <w:bCs w:val="0"/>
          <w:cs/>
          <w:lang w:bidi="th-TH"/>
        </w:rPr>
        <w:tab/>
      </w:r>
      <w:r w:rsidR="0014608C">
        <w:rPr>
          <w:rFonts w:ascii="TH SarabunPSK" w:hAnsi="TH SarabunPSK" w:cs="TH SarabunPSK" w:hint="cs"/>
          <w:sz w:val="32"/>
          <w:szCs w:val="32"/>
          <w:cs/>
        </w:rPr>
        <w:t>3</w:t>
      </w:r>
      <w:r w:rsidRPr="00590642">
        <w:rPr>
          <w:rFonts w:ascii="TH SarabunPSK" w:hAnsi="TH SarabunPSK" w:cs="TH SarabunPSK"/>
          <w:sz w:val="32"/>
          <w:szCs w:val="32"/>
          <w:cs/>
        </w:rPr>
        <w:tab/>
        <w:t xml:space="preserve">หมายถึง </w:t>
      </w:r>
      <w:r w:rsidRPr="00590642">
        <w:rPr>
          <w:rFonts w:ascii="TH SarabunPSK" w:hAnsi="TH SarabunPSK" w:cs="TH SarabunPSK" w:hint="cs"/>
          <w:sz w:val="32"/>
          <w:szCs w:val="32"/>
          <w:cs/>
        </w:rPr>
        <w:t>กลุ่ม</w:t>
      </w:r>
      <w:r>
        <w:rPr>
          <w:rFonts w:ascii="TH SarabunPSK" w:hAnsi="TH SarabunPSK" w:cs="TH SarabunPSK" w:hint="cs"/>
          <w:sz w:val="32"/>
          <w:szCs w:val="32"/>
          <w:cs/>
        </w:rPr>
        <w:t>วิชาวิศวกรรมไฟฟ้า</w:t>
      </w:r>
    </w:p>
    <w:p w14:paraId="2B7CEA59" w14:textId="77777777" w:rsidR="00BE2E0D" w:rsidRDefault="00BE2E0D" w:rsidP="00BE2E0D">
      <w:pPr>
        <w:pStyle w:val="10"/>
        <w:spacing w:after="0" w:line="240" w:lineRule="auto"/>
        <w:jc w:val="thaiDistribute"/>
        <w:rPr>
          <w:rFonts w:ascii="TH SarabunPSK" w:hAnsi="TH SarabunPSK" w:cs="TH SarabunPSK"/>
          <w:sz w:val="32"/>
          <w:szCs w:val="32"/>
        </w:rPr>
      </w:pPr>
      <w:r w:rsidRPr="00590642">
        <w:rPr>
          <w:rStyle w:val="Style2Char"/>
          <w:b w:val="0"/>
          <w:bCs w:val="0"/>
          <w:cs/>
          <w:lang w:bidi="th-TH"/>
        </w:rPr>
        <w:tab/>
      </w:r>
      <w:r w:rsidR="0014608C">
        <w:rPr>
          <w:rFonts w:ascii="TH SarabunPSK" w:hAnsi="TH SarabunPSK" w:cs="TH SarabunPSK" w:hint="cs"/>
          <w:sz w:val="32"/>
          <w:szCs w:val="32"/>
          <w:cs/>
        </w:rPr>
        <w:t>4</w:t>
      </w:r>
      <w:r w:rsidRPr="00590642">
        <w:rPr>
          <w:rFonts w:ascii="TH SarabunPSK" w:hAnsi="TH SarabunPSK" w:cs="TH SarabunPSK"/>
          <w:sz w:val="32"/>
          <w:szCs w:val="32"/>
          <w:cs/>
        </w:rPr>
        <w:tab/>
        <w:t xml:space="preserve">หมายถึง </w:t>
      </w:r>
      <w:r>
        <w:rPr>
          <w:rFonts w:ascii="TH SarabunPSK" w:hAnsi="TH SarabunPSK" w:cs="TH SarabunPSK" w:hint="cs"/>
          <w:sz w:val="32"/>
          <w:szCs w:val="32"/>
          <w:cs/>
        </w:rPr>
        <w:t>กลุ่มวิชาวิศวกรรมโยธา</w:t>
      </w:r>
    </w:p>
    <w:p w14:paraId="2B7CEA5A" w14:textId="77777777" w:rsidR="00BE2E0D" w:rsidRDefault="00BE2E0D" w:rsidP="00BE2E0D">
      <w:pPr>
        <w:pStyle w:val="10"/>
        <w:spacing w:after="0" w:line="240" w:lineRule="auto"/>
        <w:jc w:val="thaiDistribute"/>
        <w:rPr>
          <w:rFonts w:ascii="TH SarabunPSK" w:hAnsi="TH SarabunPSK" w:cs="TH SarabunPSK"/>
          <w:sz w:val="32"/>
          <w:szCs w:val="32"/>
          <w:cs/>
        </w:rPr>
      </w:pPr>
      <w:r w:rsidRPr="00590642">
        <w:rPr>
          <w:rStyle w:val="Style2Char"/>
          <w:b w:val="0"/>
          <w:bCs w:val="0"/>
          <w:cs/>
          <w:lang w:bidi="th-TH"/>
        </w:rPr>
        <w:tab/>
      </w:r>
      <w:r w:rsidR="0014608C">
        <w:rPr>
          <w:rFonts w:ascii="TH SarabunPSK" w:hAnsi="TH SarabunPSK" w:cs="TH SarabunPSK" w:hint="cs"/>
          <w:sz w:val="32"/>
          <w:szCs w:val="32"/>
          <w:cs/>
        </w:rPr>
        <w:t>5</w:t>
      </w:r>
      <w:r w:rsidRPr="00590642">
        <w:rPr>
          <w:rFonts w:ascii="TH SarabunPSK" w:hAnsi="TH SarabunPSK" w:cs="TH SarabunPSK"/>
          <w:sz w:val="32"/>
          <w:szCs w:val="32"/>
          <w:cs/>
        </w:rPr>
        <w:tab/>
        <w:t xml:space="preserve">หมายถึง </w:t>
      </w:r>
      <w:r w:rsidRPr="00590642">
        <w:rPr>
          <w:rFonts w:ascii="TH SarabunPSK" w:hAnsi="TH SarabunPSK" w:cs="TH SarabunPSK" w:hint="cs"/>
          <w:sz w:val="32"/>
          <w:szCs w:val="32"/>
          <w:cs/>
        </w:rPr>
        <w:t>กลุ่ม</w:t>
      </w:r>
      <w:r>
        <w:rPr>
          <w:rFonts w:ascii="TH SarabunPSK" w:hAnsi="TH SarabunPSK" w:cs="TH SarabunPSK" w:hint="cs"/>
          <w:sz w:val="32"/>
          <w:szCs w:val="32"/>
          <w:cs/>
        </w:rPr>
        <w:t>วิชาวิศวกรรมเคมี</w:t>
      </w:r>
    </w:p>
    <w:p w14:paraId="2B7CEA5B" w14:textId="77777777" w:rsidR="00BE2E0D" w:rsidRDefault="00BE2E0D" w:rsidP="00BE2E0D">
      <w:pPr>
        <w:pStyle w:val="10"/>
        <w:spacing w:after="0" w:line="240" w:lineRule="auto"/>
        <w:jc w:val="thaiDistribute"/>
        <w:rPr>
          <w:rFonts w:ascii="TH SarabunPSK" w:hAnsi="TH SarabunPSK" w:cs="TH SarabunPSK"/>
          <w:sz w:val="32"/>
          <w:szCs w:val="32"/>
          <w:cs/>
        </w:rPr>
      </w:pPr>
      <w:r w:rsidRPr="00590642">
        <w:rPr>
          <w:rStyle w:val="Style2Char"/>
          <w:b w:val="0"/>
          <w:bCs w:val="0"/>
          <w:cs/>
          <w:lang w:bidi="th-TH"/>
        </w:rPr>
        <w:tab/>
      </w:r>
      <w:r w:rsidR="0014608C">
        <w:rPr>
          <w:rFonts w:ascii="TH SarabunPSK" w:hAnsi="TH SarabunPSK" w:cs="TH SarabunPSK" w:hint="cs"/>
          <w:sz w:val="32"/>
          <w:szCs w:val="32"/>
          <w:cs/>
        </w:rPr>
        <w:t>6</w:t>
      </w:r>
      <w:r w:rsidRPr="00590642">
        <w:rPr>
          <w:rFonts w:ascii="TH SarabunPSK" w:hAnsi="TH SarabunPSK" w:cs="TH SarabunPSK"/>
          <w:sz w:val="32"/>
          <w:szCs w:val="32"/>
          <w:cs/>
        </w:rPr>
        <w:tab/>
        <w:t xml:space="preserve">หมายถึง </w:t>
      </w:r>
      <w:r w:rsidRPr="00590642">
        <w:rPr>
          <w:rFonts w:ascii="TH SarabunPSK" w:hAnsi="TH SarabunPSK" w:cs="TH SarabunPSK" w:hint="cs"/>
          <w:sz w:val="32"/>
          <w:szCs w:val="32"/>
          <w:cs/>
        </w:rPr>
        <w:t>กลุ่ม</w:t>
      </w:r>
      <w:r>
        <w:rPr>
          <w:rFonts w:ascii="TH SarabunPSK" w:hAnsi="TH SarabunPSK" w:cs="TH SarabunPSK" w:hint="cs"/>
          <w:sz w:val="32"/>
          <w:szCs w:val="32"/>
          <w:cs/>
        </w:rPr>
        <w:t>วิชาวิศวกรรมคอมพิวเตอร์และระบบอัจฉริยะ</w:t>
      </w:r>
    </w:p>
    <w:p w14:paraId="2B7CEA5C" w14:textId="77777777" w:rsidR="00BE2E0D" w:rsidRDefault="00BE2E0D" w:rsidP="00BE2E0D">
      <w:pPr>
        <w:pStyle w:val="10"/>
        <w:spacing w:after="0" w:line="240" w:lineRule="auto"/>
        <w:jc w:val="thaiDistribute"/>
        <w:rPr>
          <w:rFonts w:ascii="TH SarabunPSK" w:hAnsi="TH SarabunPSK" w:cs="TH SarabunPSK"/>
          <w:sz w:val="32"/>
          <w:szCs w:val="32"/>
        </w:rPr>
      </w:pPr>
      <w:r w:rsidRPr="00590642">
        <w:rPr>
          <w:rStyle w:val="Style2Char"/>
          <w:b w:val="0"/>
          <w:bCs w:val="0"/>
          <w:cs/>
          <w:lang w:bidi="th-TH"/>
        </w:rPr>
        <w:tab/>
      </w:r>
      <w:r w:rsidR="0014608C">
        <w:rPr>
          <w:rFonts w:ascii="TH SarabunPSK" w:hAnsi="TH SarabunPSK" w:cs="TH SarabunPSK" w:hint="cs"/>
          <w:sz w:val="32"/>
          <w:szCs w:val="32"/>
          <w:cs/>
        </w:rPr>
        <w:t>7</w:t>
      </w:r>
      <w:r w:rsidRPr="00590642">
        <w:rPr>
          <w:rFonts w:ascii="TH SarabunPSK" w:hAnsi="TH SarabunPSK" w:cs="TH SarabunPSK"/>
          <w:sz w:val="32"/>
          <w:szCs w:val="32"/>
          <w:cs/>
        </w:rPr>
        <w:tab/>
        <w:t xml:space="preserve">หมายถึง </w:t>
      </w:r>
      <w:r w:rsidRPr="00590642">
        <w:rPr>
          <w:rFonts w:ascii="TH SarabunPSK" w:hAnsi="TH SarabunPSK" w:cs="TH SarabunPSK" w:hint="cs"/>
          <w:sz w:val="32"/>
          <w:szCs w:val="32"/>
          <w:cs/>
        </w:rPr>
        <w:t>กลุ่ม</w:t>
      </w:r>
      <w:r>
        <w:rPr>
          <w:rFonts w:ascii="TH SarabunPSK" w:hAnsi="TH SarabunPSK" w:cs="TH SarabunPSK" w:hint="cs"/>
          <w:sz w:val="32"/>
          <w:szCs w:val="32"/>
          <w:cs/>
        </w:rPr>
        <w:t>วิชาวิศวกรรมวัสดุ</w:t>
      </w:r>
    </w:p>
    <w:p w14:paraId="2B7CEA5D" w14:textId="77777777" w:rsidR="00FF215D" w:rsidRDefault="00590642" w:rsidP="00C67570">
      <w:pPr>
        <w:tabs>
          <w:tab w:val="left" w:pos="0"/>
        </w:tabs>
        <w:ind w:right="-2"/>
        <w:jc w:val="thaiDistribute"/>
        <w:rPr>
          <w:rStyle w:val="Style2Char"/>
          <w:b w:val="0"/>
          <w:bCs w:val="0"/>
          <w:lang w:bidi="th-TH"/>
        </w:rPr>
      </w:pPr>
      <w:r w:rsidRPr="00590642">
        <w:rPr>
          <w:rStyle w:val="Style2Char"/>
          <w:b w:val="0"/>
          <w:bCs w:val="0"/>
          <w:cs/>
          <w:lang w:bidi="th-TH"/>
        </w:rPr>
        <w:tab/>
      </w:r>
      <w:r w:rsidRPr="00590642">
        <w:rPr>
          <w:rStyle w:val="Style2Char"/>
          <w:b w:val="0"/>
          <w:bCs w:val="0"/>
          <w:cs/>
          <w:lang w:bidi="th-TH"/>
        </w:rPr>
        <w:tab/>
        <w:t>8</w:t>
      </w:r>
      <w:r w:rsidRPr="00590642">
        <w:rPr>
          <w:rStyle w:val="Style2Char"/>
          <w:b w:val="0"/>
          <w:bCs w:val="0"/>
          <w:cs/>
          <w:lang w:bidi="th-TH"/>
        </w:rPr>
        <w:tab/>
        <w:t xml:space="preserve">หมายถึง </w:t>
      </w:r>
      <w:r w:rsidR="00FF215D" w:rsidRPr="00590642">
        <w:rPr>
          <w:rStyle w:val="Style2Char"/>
          <w:b w:val="0"/>
          <w:bCs w:val="0"/>
          <w:cs/>
          <w:lang w:bidi="th-TH"/>
        </w:rPr>
        <w:t>กลุ่มวิชา</w:t>
      </w:r>
      <w:r w:rsidR="007378EE" w:rsidRPr="00590642">
        <w:rPr>
          <w:rStyle w:val="Style2Char"/>
          <w:b w:val="0"/>
          <w:bCs w:val="0"/>
          <w:cs/>
          <w:lang w:bidi="th-TH"/>
        </w:rPr>
        <w:t>สัมมนา</w:t>
      </w:r>
    </w:p>
    <w:p w14:paraId="2B7CEA5E" w14:textId="77777777" w:rsidR="00D7474C" w:rsidRDefault="00D7474C" w:rsidP="00D7474C">
      <w:pPr>
        <w:tabs>
          <w:tab w:val="left" w:pos="0"/>
        </w:tabs>
        <w:ind w:right="-2"/>
        <w:jc w:val="thaiDistribute"/>
        <w:rPr>
          <w:rStyle w:val="Style2Char"/>
          <w:b w:val="0"/>
          <w:bCs w:val="0"/>
          <w:cs/>
          <w:lang w:bidi="th-TH"/>
        </w:rPr>
      </w:pPr>
      <w:r w:rsidRPr="00590642">
        <w:rPr>
          <w:rStyle w:val="Style2Char"/>
          <w:b w:val="0"/>
          <w:bCs w:val="0"/>
          <w:cs/>
          <w:lang w:bidi="th-TH"/>
        </w:rPr>
        <w:tab/>
      </w:r>
      <w:r w:rsidRPr="00590642">
        <w:rPr>
          <w:rStyle w:val="Style2Char"/>
          <w:b w:val="0"/>
          <w:bCs w:val="0"/>
          <w:cs/>
          <w:lang w:bidi="th-TH"/>
        </w:rPr>
        <w:tab/>
      </w:r>
      <w:r>
        <w:rPr>
          <w:rStyle w:val="Style2Char"/>
          <w:rFonts w:hint="cs"/>
          <w:b w:val="0"/>
          <w:bCs w:val="0"/>
          <w:cs/>
          <w:lang w:bidi="th-TH"/>
        </w:rPr>
        <w:t>9</w:t>
      </w:r>
      <w:r w:rsidRPr="00590642">
        <w:rPr>
          <w:rStyle w:val="Style2Char"/>
          <w:b w:val="0"/>
          <w:bCs w:val="0"/>
          <w:cs/>
          <w:lang w:bidi="th-TH"/>
        </w:rPr>
        <w:tab/>
        <w:t>หมายถึง กลุ่มวิชา</w:t>
      </w:r>
      <w:r>
        <w:rPr>
          <w:rStyle w:val="Style2Char"/>
          <w:rFonts w:hint="cs"/>
          <w:b w:val="0"/>
          <w:bCs w:val="0"/>
          <w:cs/>
          <w:lang w:bidi="th-TH"/>
        </w:rPr>
        <w:t>ทั่วไป</w:t>
      </w:r>
    </w:p>
    <w:p w14:paraId="2B7CEA5F" w14:textId="77777777" w:rsidR="00BE2E0D" w:rsidRDefault="00BE2E0D" w:rsidP="00C67570">
      <w:pPr>
        <w:tabs>
          <w:tab w:val="left" w:pos="0"/>
        </w:tabs>
        <w:ind w:right="-2"/>
        <w:jc w:val="thaiDistribute"/>
        <w:rPr>
          <w:rStyle w:val="Style2Char"/>
          <w:b w:val="0"/>
          <w:bCs w:val="0"/>
          <w:lang w:bidi="th-TH"/>
        </w:rPr>
      </w:pPr>
    </w:p>
    <w:p w14:paraId="2B7CEA60" w14:textId="77777777" w:rsidR="00FF215D" w:rsidRPr="00590642" w:rsidRDefault="00C67570" w:rsidP="00C67570">
      <w:pPr>
        <w:tabs>
          <w:tab w:val="left" w:pos="0"/>
        </w:tabs>
        <w:ind w:right="-2"/>
        <w:jc w:val="thaiDistribute"/>
        <w:rPr>
          <w:rStyle w:val="Style2Char"/>
          <w:b w:val="0"/>
          <w:bCs w:val="0"/>
          <w:lang w:bidi="th-TH"/>
        </w:rPr>
      </w:pPr>
      <w:r w:rsidRPr="00590642">
        <w:rPr>
          <w:rStyle w:val="Style2Char"/>
          <w:b w:val="0"/>
          <w:bCs w:val="0"/>
          <w:cs/>
          <w:lang w:bidi="th-TH"/>
        </w:rPr>
        <w:tab/>
        <w:t xml:space="preserve">หลักที่ 3 คือ </w:t>
      </w:r>
      <w:r w:rsidR="00FF215D" w:rsidRPr="00590642">
        <w:rPr>
          <w:rStyle w:val="Style2Char"/>
          <w:b w:val="0"/>
          <w:bCs w:val="0"/>
          <w:cs/>
          <w:lang w:bidi="th-TH"/>
        </w:rPr>
        <w:t>ลำดับรายวิชาในกลุ่ม</w:t>
      </w:r>
    </w:p>
    <w:p w14:paraId="2B7CEA61" w14:textId="77777777" w:rsidR="00C67570" w:rsidRPr="00590642" w:rsidRDefault="00C67570" w:rsidP="00C67570">
      <w:pPr>
        <w:tabs>
          <w:tab w:val="left" w:pos="0"/>
        </w:tabs>
        <w:ind w:right="-2"/>
        <w:jc w:val="thaiDistribute"/>
        <w:rPr>
          <w:rStyle w:val="Style2Char"/>
          <w:b w:val="0"/>
          <w:bCs w:val="0"/>
          <w:lang w:bidi="th-TH"/>
        </w:rPr>
      </w:pPr>
    </w:p>
    <w:p w14:paraId="2B7CEA62" w14:textId="77777777" w:rsidR="00FF215D" w:rsidRPr="00590642" w:rsidRDefault="00C67570" w:rsidP="00C67570">
      <w:pPr>
        <w:tabs>
          <w:tab w:val="left" w:pos="0"/>
        </w:tabs>
        <w:ind w:right="-2"/>
        <w:jc w:val="thaiDistribute"/>
        <w:rPr>
          <w:rStyle w:val="Style2Char"/>
          <w:b w:val="0"/>
          <w:bCs w:val="0"/>
          <w:u w:val="single"/>
          <w:lang w:bidi="th-TH"/>
        </w:rPr>
      </w:pPr>
      <w:r w:rsidRPr="00590642">
        <w:rPr>
          <w:rStyle w:val="Style2Char"/>
          <w:b w:val="0"/>
          <w:bCs w:val="0"/>
          <w:cs/>
          <w:lang w:bidi="th-TH"/>
        </w:rPr>
        <w:tab/>
      </w:r>
      <w:r w:rsidR="00FF215D" w:rsidRPr="00590642">
        <w:rPr>
          <w:rStyle w:val="Style2Char"/>
          <w:b w:val="0"/>
          <w:bCs w:val="0"/>
          <w:u w:val="single"/>
          <w:cs/>
          <w:lang w:bidi="th-TH"/>
        </w:rPr>
        <w:t xml:space="preserve">ความหมายของจำนวนหน่วยกิต </w:t>
      </w:r>
    </w:p>
    <w:p w14:paraId="2B7CEA63" w14:textId="77777777" w:rsidR="00FF215D" w:rsidRPr="0091468E" w:rsidRDefault="00C67570" w:rsidP="00C67570">
      <w:pPr>
        <w:tabs>
          <w:tab w:val="left" w:pos="0"/>
        </w:tabs>
        <w:ind w:right="-2"/>
        <w:jc w:val="thaiDistribute"/>
        <w:rPr>
          <w:rStyle w:val="Style2Char"/>
          <w:b w:val="0"/>
          <w:bCs w:val="0"/>
          <w:lang w:bidi="th-TH"/>
        </w:rPr>
      </w:pPr>
      <w:r w:rsidRPr="0091468E">
        <w:rPr>
          <w:rStyle w:val="Style2Char"/>
          <w:b w:val="0"/>
          <w:bCs w:val="0"/>
          <w:cs/>
          <w:lang w:bidi="th-TH"/>
        </w:rPr>
        <w:tab/>
      </w:r>
      <w:r w:rsidR="00FF215D" w:rsidRPr="0091468E">
        <w:rPr>
          <w:rStyle w:val="Style2Char"/>
          <w:b w:val="0"/>
          <w:bCs w:val="0"/>
          <w:cs/>
          <w:lang w:bidi="th-TH"/>
        </w:rPr>
        <w:t xml:space="preserve">เช่น </w:t>
      </w:r>
      <w:r w:rsidR="0091468E" w:rsidRPr="0091468E">
        <w:rPr>
          <w:rStyle w:val="Style2Char"/>
          <w:b w:val="0"/>
          <w:bCs w:val="0"/>
          <w:cs/>
          <w:lang w:bidi="th-TH"/>
        </w:rPr>
        <w:t>3(3-0-6)</w:t>
      </w:r>
      <w:r w:rsidR="00FF215D" w:rsidRPr="0091468E">
        <w:rPr>
          <w:rStyle w:val="Style2Char"/>
          <w:b w:val="0"/>
          <w:bCs w:val="0"/>
          <w:cs/>
          <w:lang w:bidi="th-TH"/>
        </w:rPr>
        <w:t xml:space="preserve"> มีความหมายดังต่อไปนี้</w:t>
      </w:r>
    </w:p>
    <w:p w14:paraId="2B7CEA64" w14:textId="77777777" w:rsidR="00FF215D" w:rsidRPr="0091468E" w:rsidRDefault="00C67570" w:rsidP="00C67570">
      <w:pPr>
        <w:tabs>
          <w:tab w:val="left" w:pos="0"/>
        </w:tabs>
        <w:ind w:right="-2"/>
        <w:jc w:val="thaiDistribute"/>
        <w:rPr>
          <w:rStyle w:val="Style2Char"/>
          <w:b w:val="0"/>
          <w:bCs w:val="0"/>
          <w:lang w:bidi="th-TH"/>
        </w:rPr>
      </w:pPr>
      <w:r w:rsidRPr="0091468E">
        <w:rPr>
          <w:rStyle w:val="Style2Char"/>
          <w:b w:val="0"/>
          <w:bCs w:val="0"/>
          <w:cs/>
          <w:lang w:bidi="th-TH"/>
        </w:rPr>
        <w:lastRenderedPageBreak/>
        <w:tab/>
      </w:r>
      <w:r w:rsidRPr="0091468E">
        <w:rPr>
          <w:rStyle w:val="Style2Char"/>
          <w:b w:val="0"/>
          <w:bCs w:val="0"/>
          <w:cs/>
          <w:lang w:bidi="th-TH"/>
        </w:rPr>
        <w:tab/>
      </w:r>
      <w:r w:rsidR="00FF215D" w:rsidRPr="0091468E">
        <w:rPr>
          <w:rStyle w:val="Style2Char"/>
          <w:b w:val="0"/>
          <w:bCs w:val="0"/>
          <w:cs/>
          <w:lang w:bidi="th-TH"/>
        </w:rPr>
        <w:t>เลขตัวที่ 1 (</w:t>
      </w:r>
      <w:r w:rsidR="0091468E" w:rsidRPr="0091468E">
        <w:rPr>
          <w:rStyle w:val="Style2Char"/>
          <w:rFonts w:hint="cs"/>
          <w:b w:val="0"/>
          <w:bCs w:val="0"/>
          <w:cs/>
          <w:lang w:bidi="th-TH"/>
        </w:rPr>
        <w:t>3</w:t>
      </w:r>
      <w:r w:rsidR="00FF215D" w:rsidRPr="0091468E">
        <w:rPr>
          <w:rStyle w:val="Style2Char"/>
          <w:b w:val="0"/>
          <w:bCs w:val="0"/>
          <w:cs/>
          <w:lang w:bidi="th-TH"/>
        </w:rPr>
        <w:t>)</w:t>
      </w:r>
      <w:r w:rsidR="00FF215D" w:rsidRPr="0091468E">
        <w:rPr>
          <w:rStyle w:val="Style2Char"/>
          <w:b w:val="0"/>
          <w:bCs w:val="0"/>
          <w:cs/>
          <w:lang w:bidi="th-TH"/>
        </w:rPr>
        <w:tab/>
        <w:t>หมายถึง จำนวนหน่วยกิต</w:t>
      </w:r>
    </w:p>
    <w:p w14:paraId="2B7CEA65" w14:textId="77777777" w:rsidR="00FF215D" w:rsidRPr="0091468E" w:rsidRDefault="00FF215D" w:rsidP="00C67570">
      <w:pPr>
        <w:tabs>
          <w:tab w:val="left" w:pos="0"/>
        </w:tabs>
        <w:ind w:right="-2"/>
        <w:jc w:val="thaiDistribute"/>
        <w:rPr>
          <w:rStyle w:val="Style2Char"/>
          <w:b w:val="0"/>
          <w:bCs w:val="0"/>
          <w:cs/>
          <w:lang w:bidi="th-TH"/>
        </w:rPr>
      </w:pPr>
      <w:r w:rsidRPr="0091468E">
        <w:rPr>
          <w:rStyle w:val="Style2Char"/>
          <w:b w:val="0"/>
          <w:bCs w:val="0"/>
          <w:cs/>
          <w:lang w:bidi="th-TH"/>
        </w:rPr>
        <w:tab/>
      </w:r>
      <w:r w:rsidRPr="0091468E">
        <w:rPr>
          <w:rStyle w:val="Style2Char"/>
          <w:b w:val="0"/>
          <w:bCs w:val="0"/>
          <w:cs/>
          <w:lang w:bidi="th-TH"/>
        </w:rPr>
        <w:tab/>
        <w:t>เลขตัวที่ 2 (</w:t>
      </w:r>
      <w:r w:rsidR="0091468E" w:rsidRPr="0091468E">
        <w:rPr>
          <w:rStyle w:val="Style2Char"/>
          <w:rFonts w:hint="cs"/>
          <w:b w:val="0"/>
          <w:bCs w:val="0"/>
          <w:cs/>
          <w:lang w:bidi="th-TH"/>
        </w:rPr>
        <w:t>3</w:t>
      </w:r>
      <w:r w:rsidRPr="0091468E">
        <w:rPr>
          <w:rStyle w:val="Style2Char"/>
          <w:b w:val="0"/>
          <w:bCs w:val="0"/>
          <w:cs/>
          <w:lang w:bidi="th-TH"/>
        </w:rPr>
        <w:t>)</w:t>
      </w:r>
      <w:r w:rsidRPr="0091468E">
        <w:rPr>
          <w:rStyle w:val="Style2Char"/>
          <w:b w:val="0"/>
          <w:bCs w:val="0"/>
          <w:cs/>
          <w:lang w:bidi="th-TH"/>
        </w:rPr>
        <w:tab/>
        <w:t>หมายถึง จำนวนชั่วโมงบรรยายต่อสัปดาห์</w:t>
      </w:r>
    </w:p>
    <w:p w14:paraId="2B7CEA66" w14:textId="77777777" w:rsidR="00FF215D" w:rsidRPr="0091468E" w:rsidRDefault="00FF215D" w:rsidP="00C67570">
      <w:pPr>
        <w:tabs>
          <w:tab w:val="left" w:pos="0"/>
        </w:tabs>
        <w:ind w:right="-2"/>
        <w:jc w:val="thaiDistribute"/>
        <w:rPr>
          <w:rStyle w:val="Style2Char"/>
          <w:b w:val="0"/>
          <w:bCs w:val="0"/>
          <w:lang w:bidi="th-TH"/>
        </w:rPr>
      </w:pPr>
      <w:r w:rsidRPr="0091468E">
        <w:rPr>
          <w:rStyle w:val="Style2Char"/>
          <w:b w:val="0"/>
          <w:bCs w:val="0"/>
          <w:cs/>
          <w:lang w:bidi="th-TH"/>
        </w:rPr>
        <w:tab/>
      </w:r>
      <w:r w:rsidRPr="0091468E">
        <w:rPr>
          <w:rStyle w:val="Style2Char"/>
          <w:b w:val="0"/>
          <w:bCs w:val="0"/>
          <w:cs/>
          <w:lang w:bidi="th-TH"/>
        </w:rPr>
        <w:tab/>
        <w:t>เลขตัวที่ 3 (0)</w:t>
      </w:r>
      <w:r w:rsidRPr="0091468E">
        <w:rPr>
          <w:rStyle w:val="Style2Char"/>
          <w:b w:val="0"/>
          <w:bCs w:val="0"/>
          <w:cs/>
          <w:lang w:bidi="th-TH"/>
        </w:rPr>
        <w:tab/>
        <w:t>หมายถึง จำนวนชั่วโมงปฏิบัติการต่อสัปดาห์</w:t>
      </w:r>
    </w:p>
    <w:p w14:paraId="2B7CEA67" w14:textId="77777777" w:rsidR="00FF215D" w:rsidRDefault="00FF215D" w:rsidP="00C67570">
      <w:pPr>
        <w:tabs>
          <w:tab w:val="left" w:pos="0"/>
        </w:tabs>
        <w:ind w:right="-2"/>
        <w:jc w:val="thaiDistribute"/>
        <w:rPr>
          <w:rStyle w:val="Style2Char"/>
          <w:b w:val="0"/>
          <w:bCs w:val="0"/>
          <w:lang w:bidi="th-TH"/>
        </w:rPr>
      </w:pPr>
      <w:r w:rsidRPr="0091468E">
        <w:rPr>
          <w:rStyle w:val="Style2Char"/>
          <w:b w:val="0"/>
          <w:bCs w:val="0"/>
          <w:cs/>
          <w:lang w:bidi="th-TH"/>
        </w:rPr>
        <w:tab/>
      </w:r>
      <w:r w:rsidRPr="0091468E">
        <w:rPr>
          <w:rStyle w:val="Style2Char"/>
          <w:b w:val="0"/>
          <w:bCs w:val="0"/>
          <w:cs/>
          <w:lang w:bidi="th-TH"/>
        </w:rPr>
        <w:tab/>
        <w:t>เลขตัวที่ 4 (</w:t>
      </w:r>
      <w:r w:rsidR="0091468E" w:rsidRPr="0091468E">
        <w:rPr>
          <w:rStyle w:val="Style2Char"/>
          <w:rFonts w:hint="cs"/>
          <w:b w:val="0"/>
          <w:bCs w:val="0"/>
          <w:cs/>
          <w:lang w:bidi="th-TH"/>
        </w:rPr>
        <w:t>6</w:t>
      </w:r>
      <w:r w:rsidRPr="0091468E">
        <w:rPr>
          <w:rStyle w:val="Style2Char"/>
          <w:b w:val="0"/>
          <w:bCs w:val="0"/>
          <w:cs/>
          <w:lang w:bidi="th-TH"/>
        </w:rPr>
        <w:t>)</w:t>
      </w:r>
      <w:r w:rsidRPr="0091468E">
        <w:rPr>
          <w:rStyle w:val="Style2Char"/>
          <w:b w:val="0"/>
          <w:bCs w:val="0"/>
          <w:cs/>
          <w:lang w:bidi="th-TH"/>
        </w:rPr>
        <w:tab/>
        <w:t>หมายถึง จำนวนชั่วโมงการศึกษาด้วยตนเองต่อสัปดาห์</w:t>
      </w:r>
    </w:p>
    <w:p w14:paraId="2B7CEA69" w14:textId="77777777" w:rsidR="000A5BCC" w:rsidRPr="0091468E" w:rsidRDefault="000A5BCC" w:rsidP="00C67570">
      <w:pPr>
        <w:tabs>
          <w:tab w:val="left" w:pos="0"/>
        </w:tabs>
        <w:ind w:right="-2"/>
        <w:jc w:val="thaiDistribute"/>
        <w:rPr>
          <w:rStyle w:val="Style2Char"/>
          <w:b w:val="0"/>
          <w:bCs w:val="0"/>
          <w:lang w:bidi="th-TH"/>
        </w:rPr>
      </w:pPr>
    </w:p>
    <w:p w14:paraId="2B7CEA6B" w14:textId="77777777" w:rsidR="00BA6A07" w:rsidRPr="00CF64A8" w:rsidRDefault="000B0837" w:rsidP="00D7628B">
      <w:pPr>
        <w:tabs>
          <w:tab w:val="left" w:pos="1134"/>
        </w:tabs>
        <w:ind w:right="-2" w:firstLine="1134"/>
        <w:rPr>
          <w:rFonts w:ascii="TH SarabunPSK" w:hAnsi="TH SarabunPSK" w:cs="TH SarabunPSK"/>
          <w:b/>
          <w:bCs/>
        </w:rPr>
      </w:pPr>
      <w:r w:rsidRPr="00CF64A8">
        <w:rPr>
          <w:rFonts w:ascii="TH SarabunPSK" w:hAnsi="TH SarabunPSK" w:cs="TH SarabunPSK"/>
          <w:b/>
          <w:bCs/>
          <w:cs/>
        </w:rPr>
        <w:t>3.1.</w:t>
      </w:r>
      <w:r w:rsidRPr="00CF64A8">
        <w:rPr>
          <w:rFonts w:ascii="TH SarabunPSK" w:hAnsi="TH SarabunPSK" w:cs="TH SarabunPSK"/>
          <w:b/>
          <w:bCs/>
        </w:rPr>
        <w:t xml:space="preserve">4 </w:t>
      </w:r>
      <w:r w:rsidR="00D7628B" w:rsidRPr="00CF64A8">
        <w:rPr>
          <w:rFonts w:ascii="TH SarabunPSK" w:hAnsi="TH SarabunPSK" w:cs="TH SarabunPSK"/>
          <w:b/>
          <w:bCs/>
          <w:cs/>
        </w:rPr>
        <w:t>แผนการศึกษา</w:t>
      </w:r>
    </w:p>
    <w:p w14:paraId="2B7CEA6C" w14:textId="77777777" w:rsidR="00D7628B" w:rsidRPr="00CF64A8" w:rsidRDefault="00D7628B" w:rsidP="00D7628B">
      <w:pPr>
        <w:tabs>
          <w:tab w:val="left" w:pos="0"/>
        </w:tabs>
        <w:ind w:right="-2" w:firstLine="1701"/>
        <w:rPr>
          <w:rFonts w:ascii="TH SarabunPSK" w:hAnsi="TH SarabunPSK" w:cs="TH SarabunPSK"/>
          <w:b/>
          <w:bCs/>
        </w:rPr>
      </w:pPr>
      <w:r w:rsidRPr="00CF64A8">
        <w:rPr>
          <w:rFonts w:ascii="TH SarabunPSK" w:hAnsi="TH SarabunPSK" w:cs="TH SarabunPSK" w:hint="cs"/>
          <w:b/>
          <w:bCs/>
          <w:cs/>
        </w:rPr>
        <w:t xml:space="preserve">3.1.4.1 </w:t>
      </w:r>
      <w:r w:rsidRPr="00CF64A8">
        <w:rPr>
          <w:rFonts w:ascii="TH SarabunPSK" w:hAnsi="TH SarabunPSK" w:cs="TH SarabunPSK"/>
          <w:b/>
          <w:bCs/>
          <w:cs/>
        </w:rPr>
        <w:t>หลักสูตรแผน ก แบบ ก</w:t>
      </w:r>
      <w:r w:rsidRPr="00CF64A8">
        <w:rPr>
          <w:rFonts w:ascii="TH SarabunPSK" w:hAnsi="TH SarabunPSK" w:cs="TH SarabunPSK"/>
          <w:b/>
          <w:bCs/>
        </w:rPr>
        <w:t>1</w:t>
      </w:r>
    </w:p>
    <w:p w14:paraId="2B7CEA6D" w14:textId="77777777" w:rsidR="00D7628B" w:rsidRPr="00CF64A8" w:rsidRDefault="00162FE5" w:rsidP="00162FE5">
      <w:pPr>
        <w:tabs>
          <w:tab w:val="left" w:pos="0"/>
        </w:tabs>
        <w:ind w:right="-2" w:firstLine="2410"/>
        <w:rPr>
          <w:rFonts w:ascii="TH SarabunPSK" w:hAnsi="TH SarabunPSK" w:cs="TH SarabunPSK"/>
        </w:rPr>
      </w:pPr>
      <w:r w:rsidRPr="00CF64A8">
        <w:rPr>
          <w:rFonts w:ascii="TH SarabunPSK" w:hAnsi="TH SarabunPSK" w:cs="TH SarabunPSK"/>
          <w:cs/>
        </w:rPr>
        <w:t xml:space="preserve">จำนวนหน่วยกิตรวม </w:t>
      </w:r>
      <w:r w:rsidR="004B38F7">
        <w:rPr>
          <w:rFonts w:ascii="TH SarabunPSK" w:hAnsi="TH SarabunPSK" w:cs="TH SarabunPSK" w:hint="cs"/>
          <w:cs/>
        </w:rPr>
        <w:t>36</w:t>
      </w:r>
      <w:r w:rsidRPr="00CF64A8">
        <w:rPr>
          <w:rFonts w:ascii="TH SarabunPSK" w:hAnsi="TH SarabunPSK" w:cs="TH SarabunPSK"/>
          <w:cs/>
        </w:rPr>
        <w:t xml:space="preserve"> หน่วยกิต</w:t>
      </w:r>
      <w:r w:rsidR="00193CEC">
        <w:rPr>
          <w:rFonts w:ascii="TH SarabunPSK" w:hAnsi="TH SarabunPSK" w:cs="TH SarabunPSK"/>
        </w:rPr>
        <w:t xml:space="preserve"> </w:t>
      </w:r>
    </w:p>
    <w:p w14:paraId="2B7CEA6E" w14:textId="77777777" w:rsidR="00D7628B" w:rsidRPr="000A5BCC" w:rsidRDefault="00D7628B" w:rsidP="00D7628B">
      <w:pPr>
        <w:tabs>
          <w:tab w:val="left" w:pos="0"/>
        </w:tabs>
        <w:ind w:right="-2"/>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1547"/>
        <w:gridCol w:w="2989"/>
        <w:gridCol w:w="1252"/>
      </w:tblGrid>
      <w:tr w:rsidR="001027AA" w:rsidRPr="000A5BCC" w14:paraId="2B7CEA72" w14:textId="77777777" w:rsidTr="001027AA">
        <w:tc>
          <w:tcPr>
            <w:tcW w:w="817" w:type="dxa"/>
            <w:shd w:val="clear" w:color="auto" w:fill="D9D9D9"/>
          </w:tcPr>
          <w:p w14:paraId="2B7CEA6F" w14:textId="77777777" w:rsidR="004B38F7" w:rsidRPr="000A5BCC" w:rsidRDefault="004B38F7"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hint="cs"/>
                <w:b/>
                <w:bCs/>
                <w:sz w:val="28"/>
                <w:szCs w:val="28"/>
                <w:cs/>
              </w:rPr>
              <w:t>ชั้นปี</w:t>
            </w:r>
          </w:p>
        </w:tc>
        <w:tc>
          <w:tcPr>
            <w:tcW w:w="4240" w:type="dxa"/>
            <w:gridSpan w:val="2"/>
            <w:shd w:val="clear" w:color="auto" w:fill="D9D9D9"/>
          </w:tcPr>
          <w:p w14:paraId="2B7CEA70" w14:textId="77777777" w:rsidR="004B38F7" w:rsidRPr="000A5BCC" w:rsidRDefault="004B38F7"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b/>
                <w:bCs/>
                <w:sz w:val="28"/>
                <w:szCs w:val="28"/>
                <w:cs/>
              </w:rPr>
              <w:t>ภาคการศึกษาที่ 1</w:t>
            </w:r>
          </w:p>
        </w:tc>
        <w:tc>
          <w:tcPr>
            <w:tcW w:w="4241" w:type="dxa"/>
            <w:gridSpan w:val="2"/>
            <w:shd w:val="clear" w:color="auto" w:fill="D9D9D9"/>
          </w:tcPr>
          <w:p w14:paraId="2B7CEA71" w14:textId="77777777" w:rsidR="004B38F7" w:rsidRPr="000A5BCC" w:rsidRDefault="004B38F7"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b/>
                <w:bCs/>
                <w:sz w:val="28"/>
                <w:szCs w:val="28"/>
                <w:cs/>
              </w:rPr>
              <w:t>ภาคการศึกษาที่ 2</w:t>
            </w:r>
          </w:p>
        </w:tc>
      </w:tr>
      <w:tr w:rsidR="00DD369B" w:rsidRPr="000A5BCC" w14:paraId="2B7CEA78" w14:textId="77777777" w:rsidTr="001027AA">
        <w:tc>
          <w:tcPr>
            <w:tcW w:w="817" w:type="dxa"/>
            <w:vMerge w:val="restart"/>
            <w:shd w:val="clear" w:color="auto" w:fill="auto"/>
            <w:vAlign w:val="center"/>
          </w:tcPr>
          <w:p w14:paraId="2B7CEA73"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w:t>
            </w:r>
          </w:p>
        </w:tc>
        <w:tc>
          <w:tcPr>
            <w:tcW w:w="2693" w:type="dxa"/>
            <w:shd w:val="clear" w:color="auto" w:fill="auto"/>
          </w:tcPr>
          <w:p w14:paraId="2B7CEA74"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MIE63-611 </w:t>
            </w:r>
            <w:r w:rsidRPr="000A5BCC">
              <w:rPr>
                <w:rFonts w:ascii="TH SarabunPSK" w:hAnsi="TH SarabunPSK" w:cs="TH SarabunPSK"/>
                <w:sz w:val="28"/>
                <w:szCs w:val="28"/>
                <w:cs/>
              </w:rPr>
              <w:t>ระเบียบวิธีวิจัย</w:t>
            </w:r>
            <w:r>
              <w:rPr>
                <w:rFonts w:ascii="TH SarabunPSK" w:hAnsi="TH SarabunPSK" w:cs="TH SarabunPSK"/>
                <w:sz w:val="28"/>
                <w:szCs w:val="28"/>
              </w:rPr>
              <w:t>*</w:t>
            </w:r>
          </w:p>
        </w:tc>
        <w:tc>
          <w:tcPr>
            <w:tcW w:w="1547" w:type="dxa"/>
            <w:shd w:val="clear" w:color="auto" w:fill="auto"/>
          </w:tcPr>
          <w:p w14:paraId="2B7CEA75"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3(3-0-6)</w:t>
            </w:r>
          </w:p>
        </w:tc>
        <w:tc>
          <w:tcPr>
            <w:tcW w:w="2989" w:type="dxa"/>
            <w:shd w:val="clear" w:color="auto" w:fill="auto"/>
          </w:tcPr>
          <w:p w14:paraId="2B7CEA76"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MIE63-682 </w:t>
            </w:r>
            <w:r w:rsidRPr="000A5BCC">
              <w:rPr>
                <w:rFonts w:ascii="TH SarabunPSK" w:hAnsi="TH SarabunPSK" w:cs="TH SarabunPSK"/>
                <w:sz w:val="28"/>
                <w:szCs w:val="28"/>
                <w:cs/>
              </w:rPr>
              <w:t xml:space="preserve">สัมมนา </w:t>
            </w:r>
            <w:r w:rsidRPr="000A5BCC">
              <w:rPr>
                <w:rFonts w:ascii="TH SarabunPSK" w:hAnsi="TH SarabunPSK" w:cs="TH SarabunPSK"/>
                <w:sz w:val="28"/>
                <w:szCs w:val="28"/>
              </w:rPr>
              <w:t>2*</w:t>
            </w:r>
            <w:r>
              <w:rPr>
                <w:rFonts w:ascii="TH SarabunPSK" w:hAnsi="TH SarabunPSK" w:cs="TH SarabunPSK"/>
                <w:sz w:val="28"/>
                <w:szCs w:val="28"/>
              </w:rPr>
              <w:t>*</w:t>
            </w:r>
          </w:p>
        </w:tc>
        <w:tc>
          <w:tcPr>
            <w:tcW w:w="1252" w:type="dxa"/>
            <w:shd w:val="clear" w:color="auto" w:fill="auto"/>
          </w:tcPr>
          <w:p w14:paraId="2B7CEA77"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1(0-2-1)</w:t>
            </w:r>
          </w:p>
        </w:tc>
      </w:tr>
      <w:tr w:rsidR="00DD369B" w:rsidRPr="000A5BCC" w14:paraId="2B7CEA7E" w14:textId="77777777" w:rsidTr="001027AA">
        <w:tc>
          <w:tcPr>
            <w:tcW w:w="817" w:type="dxa"/>
            <w:vMerge/>
            <w:shd w:val="clear" w:color="auto" w:fill="auto"/>
            <w:vAlign w:val="center"/>
          </w:tcPr>
          <w:p w14:paraId="2B7CEA79" w14:textId="77777777" w:rsidR="00DD369B" w:rsidRPr="000A5BCC" w:rsidRDefault="00DD369B" w:rsidP="00DD369B">
            <w:pPr>
              <w:tabs>
                <w:tab w:val="left" w:pos="0"/>
              </w:tabs>
              <w:ind w:right="-2"/>
              <w:jc w:val="center"/>
              <w:rPr>
                <w:rFonts w:ascii="TH SarabunPSK" w:hAnsi="TH SarabunPSK" w:cs="TH SarabunPSK"/>
                <w:sz w:val="28"/>
                <w:szCs w:val="28"/>
              </w:rPr>
            </w:pPr>
          </w:p>
        </w:tc>
        <w:tc>
          <w:tcPr>
            <w:tcW w:w="2693" w:type="dxa"/>
            <w:shd w:val="clear" w:color="auto" w:fill="auto"/>
          </w:tcPr>
          <w:p w14:paraId="2B7CEA7A"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MIE63-681 </w:t>
            </w:r>
            <w:r w:rsidRPr="000A5BCC">
              <w:rPr>
                <w:rFonts w:ascii="TH SarabunPSK" w:hAnsi="TH SarabunPSK" w:cs="TH SarabunPSK"/>
                <w:sz w:val="28"/>
                <w:szCs w:val="28"/>
                <w:cs/>
              </w:rPr>
              <w:t xml:space="preserve">สัมมนา </w:t>
            </w:r>
            <w:r w:rsidRPr="000A5BCC">
              <w:rPr>
                <w:rFonts w:ascii="TH SarabunPSK" w:hAnsi="TH SarabunPSK" w:cs="TH SarabunPSK"/>
                <w:sz w:val="28"/>
                <w:szCs w:val="28"/>
              </w:rPr>
              <w:t>1*</w:t>
            </w:r>
            <w:r>
              <w:rPr>
                <w:rFonts w:ascii="TH SarabunPSK" w:hAnsi="TH SarabunPSK" w:cs="TH SarabunPSK"/>
                <w:sz w:val="28"/>
                <w:szCs w:val="28"/>
              </w:rPr>
              <w:t>*</w:t>
            </w:r>
          </w:p>
        </w:tc>
        <w:tc>
          <w:tcPr>
            <w:tcW w:w="1547" w:type="dxa"/>
            <w:shd w:val="clear" w:color="auto" w:fill="auto"/>
          </w:tcPr>
          <w:p w14:paraId="2B7CEA7B"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1(0-2-1)</w:t>
            </w:r>
          </w:p>
        </w:tc>
        <w:tc>
          <w:tcPr>
            <w:tcW w:w="2989" w:type="dxa"/>
            <w:vMerge w:val="restart"/>
            <w:shd w:val="clear" w:color="auto" w:fill="auto"/>
          </w:tcPr>
          <w:p w14:paraId="2B7CEA7C"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MIE63-9</w:t>
            </w:r>
            <w:r>
              <w:rPr>
                <w:rFonts w:ascii="TH SarabunPSK" w:hAnsi="TH SarabunPSK" w:cs="TH SarabunPSK"/>
                <w:sz w:val="28"/>
                <w:szCs w:val="28"/>
              </w:rPr>
              <w:t>20</w:t>
            </w:r>
            <w:r w:rsidRPr="000A5BCC">
              <w:rPr>
                <w:rFonts w:ascii="TH SarabunPSK" w:hAnsi="TH SarabunPSK" w:cs="TH SarabunPSK"/>
                <w:sz w:val="28"/>
                <w:szCs w:val="28"/>
              </w:rPr>
              <w:t xml:space="preserve"> </w:t>
            </w:r>
            <w:r w:rsidRPr="000A5BCC">
              <w:rPr>
                <w:rFonts w:ascii="TH SarabunPSK" w:hAnsi="TH SarabunPSK" w:cs="TH SarabunPSK"/>
                <w:sz w:val="28"/>
                <w:szCs w:val="28"/>
                <w:cs/>
              </w:rPr>
              <w:t>วิทยานิพนธ์</w:t>
            </w:r>
          </w:p>
        </w:tc>
        <w:tc>
          <w:tcPr>
            <w:tcW w:w="1252" w:type="dxa"/>
            <w:vMerge w:val="restart"/>
            <w:shd w:val="clear" w:color="auto" w:fill="auto"/>
          </w:tcPr>
          <w:p w14:paraId="2B7CEA7D"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r w:rsidR="00DD369B" w:rsidRPr="000A5BCC" w14:paraId="2B7CEA84" w14:textId="77777777" w:rsidTr="001027AA">
        <w:tc>
          <w:tcPr>
            <w:tcW w:w="817" w:type="dxa"/>
            <w:vMerge/>
            <w:shd w:val="clear" w:color="auto" w:fill="auto"/>
            <w:vAlign w:val="center"/>
          </w:tcPr>
          <w:p w14:paraId="2B7CEA7F" w14:textId="77777777" w:rsidR="00DD369B" w:rsidRPr="000A5BCC" w:rsidRDefault="00DD369B" w:rsidP="00DD369B">
            <w:pPr>
              <w:tabs>
                <w:tab w:val="left" w:pos="0"/>
              </w:tabs>
              <w:ind w:right="-2"/>
              <w:jc w:val="center"/>
              <w:rPr>
                <w:rFonts w:ascii="TH SarabunPSK" w:hAnsi="TH SarabunPSK" w:cs="TH SarabunPSK"/>
                <w:sz w:val="28"/>
                <w:szCs w:val="28"/>
              </w:rPr>
            </w:pPr>
          </w:p>
        </w:tc>
        <w:tc>
          <w:tcPr>
            <w:tcW w:w="2693" w:type="dxa"/>
            <w:shd w:val="clear" w:color="auto" w:fill="auto"/>
          </w:tcPr>
          <w:p w14:paraId="2B7CEA80"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w:t>
            </w:r>
            <w:r w:rsidRPr="000A5BCC">
              <w:rPr>
                <w:rFonts w:ascii="TH SarabunPSK" w:hAnsi="TH SarabunPSK" w:cs="TH SarabunPSK" w:hint="cs"/>
                <w:sz w:val="28"/>
                <w:szCs w:val="28"/>
                <w:cs/>
              </w:rPr>
              <w:t>9</w:t>
            </w:r>
            <w:r>
              <w:rPr>
                <w:rFonts w:ascii="TH SarabunPSK" w:hAnsi="TH SarabunPSK" w:cs="TH SarabunPSK"/>
                <w:sz w:val="28"/>
                <w:szCs w:val="28"/>
              </w:rPr>
              <w:t>20</w:t>
            </w:r>
            <w:r w:rsidRPr="000A5BCC">
              <w:rPr>
                <w:rFonts w:ascii="TH SarabunPSK" w:hAnsi="TH SarabunPSK" w:cs="TH SarabunPSK"/>
                <w:sz w:val="28"/>
                <w:szCs w:val="28"/>
                <w:cs/>
              </w:rPr>
              <w:t xml:space="preserve"> วิทยานิพนธ์</w:t>
            </w:r>
          </w:p>
        </w:tc>
        <w:tc>
          <w:tcPr>
            <w:tcW w:w="1547" w:type="dxa"/>
            <w:shd w:val="clear" w:color="auto" w:fill="auto"/>
          </w:tcPr>
          <w:p w14:paraId="2B7CEA81"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c>
          <w:tcPr>
            <w:tcW w:w="2989" w:type="dxa"/>
            <w:vMerge/>
            <w:shd w:val="clear" w:color="auto" w:fill="auto"/>
          </w:tcPr>
          <w:p w14:paraId="2B7CEA82" w14:textId="77777777" w:rsidR="00DD369B" w:rsidRPr="000A5BCC" w:rsidRDefault="00DD369B" w:rsidP="00DD369B">
            <w:pPr>
              <w:tabs>
                <w:tab w:val="left" w:pos="0"/>
              </w:tabs>
              <w:ind w:right="-2"/>
              <w:rPr>
                <w:rFonts w:ascii="TH SarabunPSK" w:hAnsi="TH SarabunPSK" w:cs="TH SarabunPSK"/>
                <w:sz w:val="28"/>
                <w:szCs w:val="28"/>
                <w:cs/>
              </w:rPr>
            </w:pPr>
          </w:p>
        </w:tc>
        <w:tc>
          <w:tcPr>
            <w:tcW w:w="1252" w:type="dxa"/>
            <w:vMerge/>
            <w:shd w:val="clear" w:color="auto" w:fill="auto"/>
          </w:tcPr>
          <w:p w14:paraId="2B7CEA83" w14:textId="77777777" w:rsidR="00DD369B" w:rsidRPr="000A5BCC" w:rsidRDefault="00DD369B" w:rsidP="00DD369B">
            <w:pPr>
              <w:tabs>
                <w:tab w:val="left" w:pos="0"/>
              </w:tabs>
              <w:ind w:right="-2"/>
              <w:jc w:val="center"/>
              <w:rPr>
                <w:rFonts w:ascii="TH SarabunPSK" w:hAnsi="TH SarabunPSK" w:cs="TH SarabunPSK"/>
                <w:sz w:val="28"/>
                <w:szCs w:val="28"/>
              </w:rPr>
            </w:pPr>
          </w:p>
        </w:tc>
      </w:tr>
      <w:tr w:rsidR="00DD369B" w:rsidRPr="000A5BCC" w14:paraId="2B7CEA88" w14:textId="77777777" w:rsidTr="001027AA">
        <w:tc>
          <w:tcPr>
            <w:tcW w:w="817" w:type="dxa"/>
            <w:vMerge/>
            <w:shd w:val="clear" w:color="auto" w:fill="auto"/>
            <w:vAlign w:val="center"/>
          </w:tcPr>
          <w:p w14:paraId="2B7CEA85" w14:textId="77777777" w:rsidR="00DD369B" w:rsidRPr="000A5BCC" w:rsidRDefault="00DD369B" w:rsidP="00DD369B">
            <w:pPr>
              <w:tabs>
                <w:tab w:val="left" w:pos="0"/>
              </w:tabs>
              <w:ind w:right="-2"/>
              <w:jc w:val="center"/>
              <w:rPr>
                <w:rFonts w:ascii="TH SarabunPSK" w:hAnsi="TH SarabunPSK" w:cs="TH SarabunPSK"/>
                <w:sz w:val="28"/>
                <w:szCs w:val="28"/>
              </w:rPr>
            </w:pPr>
          </w:p>
        </w:tc>
        <w:tc>
          <w:tcPr>
            <w:tcW w:w="4240" w:type="dxa"/>
            <w:gridSpan w:val="2"/>
            <w:shd w:val="clear" w:color="auto" w:fill="auto"/>
          </w:tcPr>
          <w:p w14:paraId="2B7CEA86"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9</w:t>
            </w:r>
            <w:r w:rsidRPr="000A5BCC">
              <w:rPr>
                <w:rFonts w:ascii="TH SarabunPSK" w:hAnsi="TH SarabunPSK" w:cs="TH SarabunPSK"/>
                <w:sz w:val="28"/>
                <w:szCs w:val="28"/>
                <w:cs/>
              </w:rPr>
              <w:t xml:space="preserve"> หน่วยกิต</w:t>
            </w:r>
          </w:p>
        </w:tc>
        <w:tc>
          <w:tcPr>
            <w:tcW w:w="4241" w:type="dxa"/>
            <w:gridSpan w:val="2"/>
            <w:shd w:val="clear" w:color="auto" w:fill="auto"/>
          </w:tcPr>
          <w:p w14:paraId="2B7CEA87"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r w:rsidR="00DD369B" w:rsidRPr="000A5BCC" w14:paraId="2B7CEA8E" w14:textId="77777777" w:rsidTr="001027AA">
        <w:tc>
          <w:tcPr>
            <w:tcW w:w="817" w:type="dxa"/>
            <w:vMerge w:val="restart"/>
            <w:shd w:val="clear" w:color="auto" w:fill="auto"/>
            <w:vAlign w:val="center"/>
          </w:tcPr>
          <w:p w14:paraId="2B7CEA89"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2</w:t>
            </w:r>
          </w:p>
        </w:tc>
        <w:tc>
          <w:tcPr>
            <w:tcW w:w="2693" w:type="dxa"/>
            <w:shd w:val="clear" w:color="auto" w:fill="auto"/>
          </w:tcPr>
          <w:p w14:paraId="2B7CEA8A"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63-9</w:t>
            </w:r>
            <w:r>
              <w:rPr>
                <w:rFonts w:ascii="TH SarabunPSK" w:hAnsi="TH SarabunPSK" w:cs="TH SarabunPSK"/>
                <w:sz w:val="28"/>
                <w:szCs w:val="28"/>
              </w:rPr>
              <w:t>20</w:t>
            </w:r>
            <w:r w:rsidRPr="000A5BCC">
              <w:rPr>
                <w:rFonts w:ascii="TH SarabunPSK" w:hAnsi="TH SarabunPSK" w:cs="TH SarabunPSK"/>
                <w:sz w:val="28"/>
                <w:szCs w:val="28"/>
                <w:cs/>
              </w:rPr>
              <w:t xml:space="preserve"> วิทยานิพนธ์</w:t>
            </w:r>
          </w:p>
        </w:tc>
        <w:tc>
          <w:tcPr>
            <w:tcW w:w="1547" w:type="dxa"/>
            <w:shd w:val="clear" w:color="auto" w:fill="auto"/>
          </w:tcPr>
          <w:p w14:paraId="2B7CEA8B"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c>
          <w:tcPr>
            <w:tcW w:w="2989" w:type="dxa"/>
            <w:shd w:val="clear" w:color="auto" w:fill="auto"/>
          </w:tcPr>
          <w:p w14:paraId="2B7CEA8C" w14:textId="77777777" w:rsidR="00DD369B" w:rsidRPr="000A5BCC" w:rsidRDefault="00DD369B" w:rsidP="00DD369B">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63-9</w:t>
            </w:r>
            <w:r>
              <w:rPr>
                <w:rFonts w:ascii="TH SarabunPSK" w:hAnsi="TH SarabunPSK" w:cs="TH SarabunPSK"/>
                <w:sz w:val="28"/>
                <w:szCs w:val="28"/>
              </w:rPr>
              <w:t>20</w:t>
            </w:r>
            <w:r w:rsidRPr="000A5BCC">
              <w:rPr>
                <w:rFonts w:ascii="TH SarabunPSK" w:hAnsi="TH SarabunPSK" w:cs="TH SarabunPSK"/>
                <w:sz w:val="28"/>
                <w:szCs w:val="28"/>
                <w:cs/>
              </w:rPr>
              <w:t xml:space="preserve"> วิทยานิพนธ์</w:t>
            </w:r>
          </w:p>
        </w:tc>
        <w:tc>
          <w:tcPr>
            <w:tcW w:w="1252" w:type="dxa"/>
            <w:shd w:val="clear" w:color="auto" w:fill="auto"/>
          </w:tcPr>
          <w:p w14:paraId="2B7CEA8D"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r w:rsidR="00DD369B" w:rsidRPr="000A5BCC" w14:paraId="2B7CEA92" w14:textId="77777777" w:rsidTr="001027AA">
        <w:tc>
          <w:tcPr>
            <w:tcW w:w="817" w:type="dxa"/>
            <w:vMerge/>
            <w:shd w:val="clear" w:color="auto" w:fill="auto"/>
            <w:vAlign w:val="center"/>
          </w:tcPr>
          <w:p w14:paraId="2B7CEA8F" w14:textId="77777777" w:rsidR="00DD369B" w:rsidRPr="000A5BCC" w:rsidRDefault="00DD369B" w:rsidP="00DD369B">
            <w:pPr>
              <w:tabs>
                <w:tab w:val="left" w:pos="0"/>
              </w:tabs>
              <w:ind w:right="-2"/>
              <w:jc w:val="center"/>
              <w:rPr>
                <w:rFonts w:ascii="TH SarabunPSK" w:hAnsi="TH SarabunPSK" w:cs="TH SarabunPSK"/>
                <w:sz w:val="28"/>
                <w:szCs w:val="28"/>
              </w:rPr>
            </w:pPr>
          </w:p>
        </w:tc>
        <w:tc>
          <w:tcPr>
            <w:tcW w:w="4240" w:type="dxa"/>
            <w:gridSpan w:val="2"/>
            <w:shd w:val="clear" w:color="auto" w:fill="auto"/>
          </w:tcPr>
          <w:p w14:paraId="2B7CEA90"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c>
          <w:tcPr>
            <w:tcW w:w="4241" w:type="dxa"/>
            <w:gridSpan w:val="2"/>
            <w:shd w:val="clear" w:color="auto" w:fill="auto"/>
          </w:tcPr>
          <w:p w14:paraId="2B7CEA91" w14:textId="77777777" w:rsidR="00DD369B" w:rsidRPr="000A5BCC" w:rsidRDefault="00DD369B" w:rsidP="00DD369B">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bl>
    <w:p w14:paraId="2B7CEA93" w14:textId="77777777" w:rsidR="00DD369B" w:rsidRDefault="0072485F" w:rsidP="0072485F">
      <w:pPr>
        <w:tabs>
          <w:tab w:val="left" w:pos="0"/>
        </w:tabs>
        <w:ind w:right="-2"/>
        <w:rPr>
          <w:rFonts w:ascii="TH SarabunPSK" w:hAnsi="TH SarabunPSK" w:cs="TH SarabunPSK"/>
        </w:rPr>
      </w:pPr>
      <w:r w:rsidRPr="000A5BCC">
        <w:rPr>
          <w:rFonts w:ascii="TH SarabunPSK" w:hAnsi="TH SarabunPSK" w:cs="TH SarabunPSK" w:hint="cs"/>
          <w:cs/>
        </w:rPr>
        <w:t>หมายเหตุ</w:t>
      </w:r>
      <w:r w:rsidRPr="000A5BCC">
        <w:rPr>
          <w:rFonts w:ascii="TH SarabunPSK" w:hAnsi="TH SarabunPSK" w:cs="TH SarabunPSK"/>
        </w:rPr>
        <w:t>:</w:t>
      </w:r>
      <w:r w:rsidRPr="000A5BCC">
        <w:rPr>
          <w:rFonts w:ascii="TH SarabunPSK" w:hAnsi="TH SarabunPSK" w:cs="TH SarabunPSK"/>
        </w:rPr>
        <w:tab/>
      </w:r>
      <w:r w:rsidR="00DD369B" w:rsidRPr="00C23BB1">
        <w:rPr>
          <w:rFonts w:ascii="TH SarabunPSK" w:hAnsi="TH SarabunPSK" w:cs="TH SarabunPSK"/>
          <w:spacing w:val="-6"/>
          <w:cs/>
        </w:rPr>
        <w:t>*  วิชา</w:t>
      </w:r>
      <w:r w:rsidR="00DD369B" w:rsidRPr="00BB0722">
        <w:rPr>
          <w:rFonts w:ascii="TH SarabunPSK" w:hAnsi="TH SarabunPSK" w:cs="TH SarabunPSK"/>
          <w:spacing w:val="-6"/>
          <w:cs/>
        </w:rPr>
        <w:t>ระเบียบวิธีวิจัย</w:t>
      </w:r>
      <w:r w:rsidR="00DD369B" w:rsidRPr="00C23BB1">
        <w:rPr>
          <w:rFonts w:ascii="TH SarabunPSK" w:hAnsi="TH SarabunPSK" w:cs="TH SarabunPSK"/>
          <w:spacing w:val="-6"/>
          <w:cs/>
        </w:rPr>
        <w:t>ไม่นับหน่วยกิต</w:t>
      </w:r>
    </w:p>
    <w:p w14:paraId="2B7CEA94" w14:textId="77777777" w:rsidR="0072485F" w:rsidRPr="000A5BCC" w:rsidRDefault="00DD369B" w:rsidP="0072485F">
      <w:pPr>
        <w:tabs>
          <w:tab w:val="left" w:pos="0"/>
        </w:tabs>
        <w:ind w:right="-2"/>
        <w:rPr>
          <w:rFonts w:ascii="TH SarabunPSK" w:hAnsi="TH SarabunPSK" w:cs="TH SarabunPSK"/>
        </w:rPr>
      </w:pPr>
      <w:r>
        <w:rPr>
          <w:rFonts w:ascii="TH SarabunPSK" w:hAnsi="TH SarabunPSK" w:cs="TH SarabunPSK"/>
        </w:rPr>
        <w:tab/>
      </w:r>
      <w:r>
        <w:rPr>
          <w:rFonts w:ascii="TH SarabunPSK" w:hAnsi="TH SarabunPSK" w:cs="TH SarabunPSK"/>
        </w:rPr>
        <w:tab/>
      </w:r>
      <w:r w:rsidR="0072485F" w:rsidRPr="000A5BCC">
        <w:rPr>
          <w:rFonts w:ascii="TH SarabunPSK" w:hAnsi="TH SarabunPSK" w:cs="TH SarabunPSK"/>
        </w:rPr>
        <w:t>*</w:t>
      </w:r>
      <w:r>
        <w:rPr>
          <w:rFonts w:ascii="TH SarabunPSK" w:hAnsi="TH SarabunPSK" w:cs="TH SarabunPSK"/>
        </w:rPr>
        <w:t>*</w:t>
      </w:r>
      <w:r w:rsidR="0072485F" w:rsidRPr="000A5BCC">
        <w:rPr>
          <w:rFonts w:ascii="TH SarabunPSK" w:hAnsi="TH SarabunPSK" w:cs="TH SarabunPSK" w:hint="cs"/>
          <w:cs/>
        </w:rPr>
        <w:t xml:space="preserve"> </w:t>
      </w:r>
      <w:r w:rsidR="0072485F" w:rsidRPr="000A5BCC">
        <w:rPr>
          <w:rFonts w:ascii="TH SarabunPSK" w:hAnsi="TH SarabunPSK" w:cs="TH SarabunPSK"/>
          <w:cs/>
        </w:rPr>
        <w:t>วิชาสัมมนาไม่นับหน่วยกิต</w:t>
      </w:r>
    </w:p>
    <w:p w14:paraId="2B7CEA95" w14:textId="77777777" w:rsidR="00B22AE0" w:rsidRPr="000A5BCC" w:rsidRDefault="00B22AE0" w:rsidP="00D7628B">
      <w:pPr>
        <w:tabs>
          <w:tab w:val="left" w:pos="0"/>
        </w:tabs>
        <w:ind w:right="-2"/>
        <w:rPr>
          <w:rFonts w:ascii="TH SarabunPSK" w:hAnsi="TH SarabunPSK" w:cs="TH SarabunPSK"/>
          <w:cs/>
        </w:rPr>
      </w:pPr>
    </w:p>
    <w:p w14:paraId="2B7CEA96" w14:textId="77777777" w:rsidR="00050572" w:rsidRPr="000A5BCC" w:rsidRDefault="00050572" w:rsidP="00050572">
      <w:pPr>
        <w:tabs>
          <w:tab w:val="left" w:pos="0"/>
        </w:tabs>
        <w:ind w:right="-2" w:firstLine="1701"/>
        <w:rPr>
          <w:rFonts w:ascii="TH SarabunPSK" w:hAnsi="TH SarabunPSK" w:cs="TH SarabunPSK"/>
          <w:b/>
          <w:bCs/>
        </w:rPr>
      </w:pPr>
      <w:r w:rsidRPr="000A5BCC">
        <w:rPr>
          <w:rFonts w:ascii="TH SarabunPSK" w:hAnsi="TH SarabunPSK" w:cs="TH SarabunPSK" w:hint="cs"/>
          <w:b/>
          <w:bCs/>
          <w:cs/>
        </w:rPr>
        <w:t xml:space="preserve">3.1.4.2 </w:t>
      </w:r>
      <w:r w:rsidRPr="000A5BCC">
        <w:rPr>
          <w:rFonts w:ascii="TH SarabunPSK" w:hAnsi="TH SarabunPSK" w:cs="TH SarabunPSK"/>
          <w:b/>
          <w:bCs/>
          <w:cs/>
        </w:rPr>
        <w:t>หลักสูตรแผน ก แบบ ก</w:t>
      </w:r>
      <w:r w:rsidRPr="000A5BCC">
        <w:rPr>
          <w:rFonts w:ascii="TH SarabunPSK" w:hAnsi="TH SarabunPSK" w:cs="TH SarabunPSK"/>
          <w:b/>
          <w:bCs/>
        </w:rPr>
        <w:t>2</w:t>
      </w:r>
    </w:p>
    <w:p w14:paraId="2B7CEA97" w14:textId="77777777" w:rsidR="00050572" w:rsidRPr="000A5BCC" w:rsidRDefault="00050572" w:rsidP="00050572">
      <w:pPr>
        <w:tabs>
          <w:tab w:val="left" w:pos="0"/>
        </w:tabs>
        <w:ind w:right="-2" w:firstLine="2410"/>
        <w:rPr>
          <w:rFonts w:ascii="TH SarabunPSK" w:hAnsi="TH SarabunPSK" w:cs="TH SarabunPSK"/>
        </w:rPr>
      </w:pPr>
      <w:r w:rsidRPr="000A5BCC">
        <w:rPr>
          <w:rFonts w:ascii="TH SarabunPSK" w:hAnsi="TH SarabunPSK" w:cs="TH SarabunPSK"/>
          <w:cs/>
        </w:rPr>
        <w:t xml:space="preserve">จำนวนหน่วยกิตรวม </w:t>
      </w:r>
      <w:r w:rsidR="004B38F7" w:rsidRPr="000A5BCC">
        <w:rPr>
          <w:rFonts w:ascii="TH SarabunPSK" w:hAnsi="TH SarabunPSK" w:cs="TH SarabunPSK" w:hint="cs"/>
          <w:cs/>
        </w:rPr>
        <w:t>36</w:t>
      </w:r>
      <w:r w:rsidRPr="000A5BCC">
        <w:rPr>
          <w:rFonts w:ascii="TH SarabunPSK" w:hAnsi="TH SarabunPSK" w:cs="TH SarabunPSK"/>
          <w:cs/>
        </w:rPr>
        <w:t xml:space="preserve"> หน่วยกิต</w:t>
      </w:r>
    </w:p>
    <w:p w14:paraId="2B7CEA98" w14:textId="77777777" w:rsidR="00D7628B" w:rsidRPr="000A5BCC" w:rsidRDefault="00D7628B" w:rsidP="00D7628B">
      <w:pPr>
        <w:tabs>
          <w:tab w:val="left" w:pos="0"/>
        </w:tabs>
        <w:ind w:right="-2"/>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1547"/>
        <w:gridCol w:w="2989"/>
        <w:gridCol w:w="1252"/>
      </w:tblGrid>
      <w:tr w:rsidR="001027AA" w:rsidRPr="000A5BCC" w14:paraId="2B7CEA9C" w14:textId="77777777" w:rsidTr="001027AA">
        <w:tc>
          <w:tcPr>
            <w:tcW w:w="817" w:type="dxa"/>
            <w:shd w:val="clear" w:color="auto" w:fill="D9D9D9"/>
          </w:tcPr>
          <w:p w14:paraId="2B7CEA99" w14:textId="77777777" w:rsidR="0072485F" w:rsidRPr="000A5BCC" w:rsidRDefault="0072485F"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hint="cs"/>
                <w:b/>
                <w:bCs/>
                <w:sz w:val="28"/>
                <w:szCs w:val="28"/>
                <w:cs/>
              </w:rPr>
              <w:t>ชั้นปี</w:t>
            </w:r>
          </w:p>
        </w:tc>
        <w:tc>
          <w:tcPr>
            <w:tcW w:w="4240" w:type="dxa"/>
            <w:gridSpan w:val="2"/>
            <w:shd w:val="clear" w:color="auto" w:fill="D9D9D9"/>
          </w:tcPr>
          <w:p w14:paraId="2B7CEA9A" w14:textId="77777777" w:rsidR="0072485F" w:rsidRPr="000A5BCC" w:rsidRDefault="0072485F"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b/>
                <w:bCs/>
                <w:sz w:val="28"/>
                <w:szCs w:val="28"/>
                <w:cs/>
              </w:rPr>
              <w:t>ภาคการศึกษาที่ 1</w:t>
            </w:r>
          </w:p>
        </w:tc>
        <w:tc>
          <w:tcPr>
            <w:tcW w:w="4241" w:type="dxa"/>
            <w:gridSpan w:val="2"/>
            <w:shd w:val="clear" w:color="auto" w:fill="D9D9D9"/>
          </w:tcPr>
          <w:p w14:paraId="2B7CEA9B" w14:textId="77777777" w:rsidR="0072485F" w:rsidRPr="000A5BCC" w:rsidRDefault="0072485F" w:rsidP="001027AA">
            <w:pPr>
              <w:tabs>
                <w:tab w:val="left" w:pos="0"/>
              </w:tabs>
              <w:ind w:right="-2"/>
              <w:jc w:val="center"/>
              <w:rPr>
                <w:rFonts w:ascii="TH SarabunPSK" w:hAnsi="TH SarabunPSK" w:cs="TH SarabunPSK"/>
                <w:b/>
                <w:bCs/>
                <w:sz w:val="28"/>
                <w:szCs w:val="28"/>
              </w:rPr>
            </w:pPr>
            <w:r w:rsidRPr="000A5BCC">
              <w:rPr>
                <w:rFonts w:ascii="TH SarabunPSK" w:hAnsi="TH SarabunPSK" w:cs="TH SarabunPSK"/>
                <w:b/>
                <w:bCs/>
                <w:sz w:val="28"/>
                <w:szCs w:val="28"/>
                <w:cs/>
              </w:rPr>
              <w:t>ภาคการศึกษาที่ 2</w:t>
            </w:r>
          </w:p>
        </w:tc>
      </w:tr>
      <w:tr w:rsidR="001027AA" w:rsidRPr="000A5BCC" w14:paraId="2B7CEAA2" w14:textId="77777777" w:rsidTr="001027AA">
        <w:tc>
          <w:tcPr>
            <w:tcW w:w="817" w:type="dxa"/>
            <w:vMerge w:val="restart"/>
            <w:shd w:val="clear" w:color="auto" w:fill="auto"/>
            <w:vAlign w:val="center"/>
          </w:tcPr>
          <w:p w14:paraId="2B7CEA9D"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w:t>
            </w:r>
          </w:p>
        </w:tc>
        <w:tc>
          <w:tcPr>
            <w:tcW w:w="2693" w:type="dxa"/>
            <w:shd w:val="clear" w:color="auto" w:fill="auto"/>
          </w:tcPr>
          <w:p w14:paraId="2B7CEA9E" w14:textId="77777777" w:rsidR="0072485F" w:rsidRPr="000A5BCC" w:rsidRDefault="0072485F" w:rsidP="00D7474C">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MIE63-681 </w:t>
            </w:r>
            <w:r w:rsidRPr="000A5BCC">
              <w:rPr>
                <w:rFonts w:ascii="TH SarabunPSK" w:hAnsi="TH SarabunPSK" w:cs="TH SarabunPSK"/>
                <w:sz w:val="28"/>
                <w:szCs w:val="28"/>
                <w:cs/>
              </w:rPr>
              <w:t xml:space="preserve">สัมมนา </w:t>
            </w:r>
            <w:r w:rsidRPr="000A5BCC">
              <w:rPr>
                <w:rFonts w:ascii="TH SarabunPSK" w:hAnsi="TH SarabunPSK" w:cs="TH SarabunPSK"/>
                <w:sz w:val="28"/>
                <w:szCs w:val="28"/>
              </w:rPr>
              <w:t>1</w:t>
            </w:r>
          </w:p>
        </w:tc>
        <w:tc>
          <w:tcPr>
            <w:tcW w:w="1547" w:type="dxa"/>
            <w:shd w:val="clear" w:color="auto" w:fill="auto"/>
          </w:tcPr>
          <w:p w14:paraId="2B7CEA9F"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1(0-2-1)</w:t>
            </w:r>
          </w:p>
        </w:tc>
        <w:tc>
          <w:tcPr>
            <w:tcW w:w="2989" w:type="dxa"/>
            <w:shd w:val="clear" w:color="auto" w:fill="auto"/>
          </w:tcPr>
          <w:p w14:paraId="2B7CEAA0" w14:textId="77777777" w:rsidR="0072485F" w:rsidRPr="000A5BCC" w:rsidRDefault="0072485F" w:rsidP="00D7474C">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MIE63-682 </w:t>
            </w:r>
            <w:r w:rsidRPr="000A5BCC">
              <w:rPr>
                <w:rFonts w:ascii="TH SarabunPSK" w:hAnsi="TH SarabunPSK" w:cs="TH SarabunPSK"/>
                <w:sz w:val="28"/>
                <w:szCs w:val="28"/>
                <w:cs/>
              </w:rPr>
              <w:t xml:space="preserve">สัมมนา </w:t>
            </w:r>
            <w:r w:rsidRPr="000A5BCC">
              <w:rPr>
                <w:rFonts w:ascii="TH SarabunPSK" w:hAnsi="TH SarabunPSK" w:cs="TH SarabunPSK"/>
                <w:sz w:val="28"/>
                <w:szCs w:val="28"/>
              </w:rPr>
              <w:t>2</w:t>
            </w:r>
          </w:p>
        </w:tc>
        <w:tc>
          <w:tcPr>
            <w:tcW w:w="1252" w:type="dxa"/>
            <w:shd w:val="clear" w:color="auto" w:fill="auto"/>
          </w:tcPr>
          <w:p w14:paraId="2B7CEAA1"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1(0-2-1)</w:t>
            </w:r>
          </w:p>
        </w:tc>
      </w:tr>
      <w:tr w:rsidR="001027AA" w:rsidRPr="000A5BCC" w14:paraId="2B7CEAA8" w14:textId="77777777" w:rsidTr="001027AA">
        <w:tc>
          <w:tcPr>
            <w:tcW w:w="817" w:type="dxa"/>
            <w:vMerge/>
            <w:shd w:val="clear" w:color="auto" w:fill="auto"/>
            <w:vAlign w:val="center"/>
          </w:tcPr>
          <w:p w14:paraId="2B7CEAA3" w14:textId="77777777" w:rsidR="0072485F" w:rsidRPr="000A5BCC" w:rsidRDefault="0072485F" w:rsidP="001027AA">
            <w:pPr>
              <w:tabs>
                <w:tab w:val="left" w:pos="0"/>
              </w:tabs>
              <w:ind w:right="-2"/>
              <w:jc w:val="center"/>
              <w:rPr>
                <w:rFonts w:ascii="TH SarabunPSK" w:hAnsi="TH SarabunPSK" w:cs="TH SarabunPSK"/>
                <w:sz w:val="28"/>
                <w:szCs w:val="28"/>
              </w:rPr>
            </w:pPr>
          </w:p>
        </w:tc>
        <w:tc>
          <w:tcPr>
            <w:tcW w:w="2693" w:type="dxa"/>
            <w:shd w:val="clear" w:color="auto" w:fill="auto"/>
          </w:tcPr>
          <w:p w14:paraId="2B7CEAA4" w14:textId="77777777" w:rsidR="0072485F" w:rsidRPr="000A5BCC" w:rsidRDefault="00125F3D" w:rsidP="001027AA">
            <w:pPr>
              <w:tabs>
                <w:tab w:val="left" w:pos="0"/>
              </w:tabs>
              <w:ind w:right="-2"/>
              <w:rPr>
                <w:rFonts w:ascii="TH SarabunPSK" w:hAnsi="TH SarabunPSK" w:cs="TH SarabunPSK"/>
                <w:sz w:val="28"/>
                <w:szCs w:val="28"/>
              </w:rPr>
            </w:pPr>
            <w:r w:rsidRPr="000A5BCC">
              <w:rPr>
                <w:rFonts w:ascii="TH SarabunPSK" w:hAnsi="TH SarabunPSK" w:cs="TH SarabunPSK"/>
                <w:sz w:val="28"/>
                <w:szCs w:val="28"/>
              </w:rPr>
              <w:t>MIE63-</w:t>
            </w:r>
            <w:r w:rsidR="00903DE9" w:rsidRPr="000A5BCC">
              <w:rPr>
                <w:rFonts w:ascii="TH SarabunPSK" w:hAnsi="TH SarabunPSK" w:cs="TH SarabunPSK"/>
                <w:sz w:val="28"/>
                <w:szCs w:val="28"/>
              </w:rPr>
              <w:t>611</w:t>
            </w:r>
            <w:r w:rsidRPr="000A5BCC">
              <w:rPr>
                <w:rFonts w:ascii="TH SarabunPSK" w:hAnsi="TH SarabunPSK" w:cs="TH SarabunPSK"/>
                <w:sz w:val="28"/>
                <w:szCs w:val="28"/>
              </w:rPr>
              <w:t xml:space="preserve"> </w:t>
            </w:r>
            <w:r w:rsidRPr="000A5BCC">
              <w:rPr>
                <w:rFonts w:ascii="TH SarabunPSK" w:hAnsi="TH SarabunPSK" w:cs="TH SarabunPSK"/>
                <w:sz w:val="28"/>
                <w:szCs w:val="28"/>
                <w:cs/>
              </w:rPr>
              <w:t>ระเบียบวิธีวิจัย</w:t>
            </w:r>
          </w:p>
        </w:tc>
        <w:tc>
          <w:tcPr>
            <w:tcW w:w="1547" w:type="dxa"/>
            <w:shd w:val="clear" w:color="auto" w:fill="auto"/>
          </w:tcPr>
          <w:p w14:paraId="2B7CEAA5" w14:textId="77777777" w:rsidR="0072485F" w:rsidRPr="000A5BCC" w:rsidRDefault="00CE457D"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3(3-0-6)</w:t>
            </w:r>
          </w:p>
        </w:tc>
        <w:tc>
          <w:tcPr>
            <w:tcW w:w="2989" w:type="dxa"/>
            <w:shd w:val="clear" w:color="auto" w:fill="auto"/>
          </w:tcPr>
          <w:p w14:paraId="2B7CEAA6" w14:textId="77777777" w:rsidR="0072485F" w:rsidRPr="000A5BCC" w:rsidRDefault="002E55F4" w:rsidP="001027AA">
            <w:pPr>
              <w:tabs>
                <w:tab w:val="left" w:pos="0"/>
              </w:tabs>
              <w:ind w:right="-2"/>
              <w:rPr>
                <w:rFonts w:ascii="TH SarabunPSK" w:hAnsi="TH SarabunPSK" w:cs="TH SarabunPSK"/>
                <w:sz w:val="28"/>
                <w:szCs w:val="28"/>
              </w:rPr>
            </w:pPr>
            <w:r w:rsidRPr="000A5BCC">
              <w:rPr>
                <w:rFonts w:ascii="TH SarabunPSK" w:hAnsi="TH SarabunPSK" w:cs="TH SarabunPSK"/>
                <w:sz w:val="28"/>
                <w:szCs w:val="28"/>
              </w:rPr>
              <w:t xml:space="preserve">MIE63-xxx </w:t>
            </w:r>
            <w:r w:rsidRPr="000A5BCC">
              <w:rPr>
                <w:rFonts w:ascii="TH SarabunPSK" w:hAnsi="TH SarabunPSK" w:cs="TH SarabunPSK"/>
                <w:sz w:val="28"/>
                <w:szCs w:val="28"/>
                <w:cs/>
              </w:rPr>
              <w:t>วิชาเลือก</w:t>
            </w:r>
          </w:p>
        </w:tc>
        <w:tc>
          <w:tcPr>
            <w:tcW w:w="1252" w:type="dxa"/>
            <w:shd w:val="clear" w:color="auto" w:fill="auto"/>
          </w:tcPr>
          <w:p w14:paraId="2B7CEAA7" w14:textId="77777777" w:rsidR="0072485F" w:rsidRPr="000A5BCC" w:rsidRDefault="00CE457D"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3(3-0-6)</w:t>
            </w:r>
          </w:p>
        </w:tc>
      </w:tr>
      <w:tr w:rsidR="001027AA" w:rsidRPr="000A5BCC" w14:paraId="2B7CEAAE" w14:textId="77777777" w:rsidTr="001027AA">
        <w:tc>
          <w:tcPr>
            <w:tcW w:w="817" w:type="dxa"/>
            <w:vMerge/>
            <w:shd w:val="clear" w:color="auto" w:fill="auto"/>
            <w:vAlign w:val="center"/>
          </w:tcPr>
          <w:p w14:paraId="2B7CEAA9" w14:textId="77777777" w:rsidR="0072485F" w:rsidRPr="000A5BCC" w:rsidRDefault="0072485F" w:rsidP="001027AA">
            <w:pPr>
              <w:tabs>
                <w:tab w:val="left" w:pos="0"/>
              </w:tabs>
              <w:ind w:right="-2"/>
              <w:jc w:val="center"/>
              <w:rPr>
                <w:rFonts w:ascii="TH SarabunPSK" w:hAnsi="TH SarabunPSK" w:cs="TH SarabunPSK"/>
                <w:sz w:val="28"/>
                <w:szCs w:val="28"/>
              </w:rPr>
            </w:pPr>
          </w:p>
        </w:tc>
        <w:tc>
          <w:tcPr>
            <w:tcW w:w="2693" w:type="dxa"/>
            <w:shd w:val="clear" w:color="auto" w:fill="auto"/>
          </w:tcPr>
          <w:p w14:paraId="2B7CEAAA" w14:textId="77777777" w:rsidR="0072485F" w:rsidRPr="000A5BCC" w:rsidRDefault="002E55F4" w:rsidP="001027AA">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w:t>
            </w:r>
            <w:r w:rsidRPr="000A5BCC">
              <w:rPr>
                <w:rFonts w:ascii="TH SarabunPSK" w:hAnsi="TH SarabunPSK" w:cs="TH SarabunPSK"/>
                <w:sz w:val="28"/>
                <w:szCs w:val="28"/>
              </w:rPr>
              <w:t xml:space="preserve">xxx </w:t>
            </w:r>
            <w:r w:rsidRPr="000A5BCC">
              <w:rPr>
                <w:rFonts w:ascii="TH SarabunPSK" w:hAnsi="TH SarabunPSK" w:cs="TH SarabunPSK"/>
                <w:sz w:val="28"/>
                <w:szCs w:val="28"/>
                <w:cs/>
              </w:rPr>
              <w:t>วิชาเลือก</w:t>
            </w:r>
          </w:p>
        </w:tc>
        <w:tc>
          <w:tcPr>
            <w:tcW w:w="1547" w:type="dxa"/>
            <w:shd w:val="clear" w:color="auto" w:fill="auto"/>
          </w:tcPr>
          <w:p w14:paraId="2B7CEAAB" w14:textId="77777777" w:rsidR="0072485F" w:rsidRPr="000A5BCC" w:rsidRDefault="00CE457D"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3(3-0-6)</w:t>
            </w:r>
          </w:p>
        </w:tc>
        <w:tc>
          <w:tcPr>
            <w:tcW w:w="2989" w:type="dxa"/>
            <w:shd w:val="clear" w:color="auto" w:fill="auto"/>
          </w:tcPr>
          <w:p w14:paraId="2B7CEAAC" w14:textId="77777777" w:rsidR="0072485F" w:rsidRPr="000A5BCC" w:rsidRDefault="002E55F4" w:rsidP="001027AA">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w:t>
            </w:r>
            <w:r w:rsidRPr="000A5BCC">
              <w:rPr>
                <w:rFonts w:ascii="TH SarabunPSK" w:hAnsi="TH SarabunPSK" w:cs="TH SarabunPSK"/>
                <w:sz w:val="28"/>
                <w:szCs w:val="28"/>
              </w:rPr>
              <w:t xml:space="preserve">xxx </w:t>
            </w:r>
            <w:r w:rsidRPr="000A5BCC">
              <w:rPr>
                <w:rFonts w:ascii="TH SarabunPSK" w:hAnsi="TH SarabunPSK" w:cs="TH SarabunPSK"/>
                <w:sz w:val="28"/>
                <w:szCs w:val="28"/>
                <w:cs/>
              </w:rPr>
              <w:t>วิชาเลือก</w:t>
            </w:r>
          </w:p>
        </w:tc>
        <w:tc>
          <w:tcPr>
            <w:tcW w:w="1252" w:type="dxa"/>
            <w:shd w:val="clear" w:color="auto" w:fill="auto"/>
          </w:tcPr>
          <w:p w14:paraId="2B7CEAAD" w14:textId="77777777" w:rsidR="0072485F" w:rsidRPr="000A5BCC" w:rsidRDefault="00CE457D"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3(3-0-6)</w:t>
            </w:r>
          </w:p>
        </w:tc>
      </w:tr>
      <w:tr w:rsidR="001027AA" w:rsidRPr="000A5BCC" w14:paraId="2B7CEAB4" w14:textId="77777777" w:rsidTr="001027AA">
        <w:tc>
          <w:tcPr>
            <w:tcW w:w="817" w:type="dxa"/>
            <w:vMerge/>
            <w:shd w:val="clear" w:color="auto" w:fill="auto"/>
            <w:vAlign w:val="center"/>
          </w:tcPr>
          <w:p w14:paraId="2B7CEAAF" w14:textId="77777777" w:rsidR="0072485F" w:rsidRPr="000A5BCC" w:rsidRDefault="0072485F" w:rsidP="001027AA">
            <w:pPr>
              <w:tabs>
                <w:tab w:val="left" w:pos="0"/>
              </w:tabs>
              <w:ind w:right="-2"/>
              <w:jc w:val="center"/>
              <w:rPr>
                <w:rFonts w:ascii="TH SarabunPSK" w:hAnsi="TH SarabunPSK" w:cs="TH SarabunPSK"/>
                <w:sz w:val="28"/>
                <w:szCs w:val="28"/>
              </w:rPr>
            </w:pPr>
          </w:p>
        </w:tc>
        <w:tc>
          <w:tcPr>
            <w:tcW w:w="2693" w:type="dxa"/>
            <w:shd w:val="clear" w:color="auto" w:fill="auto"/>
          </w:tcPr>
          <w:p w14:paraId="2B7CEAB0" w14:textId="77777777" w:rsidR="0072485F" w:rsidRPr="000A5BCC" w:rsidRDefault="0072485F" w:rsidP="003669BF">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w:t>
            </w:r>
            <w:r w:rsidRPr="000A5BCC">
              <w:rPr>
                <w:rFonts w:ascii="TH SarabunPSK" w:hAnsi="TH SarabunPSK" w:cs="TH SarabunPSK" w:hint="cs"/>
                <w:sz w:val="28"/>
                <w:szCs w:val="28"/>
                <w:cs/>
              </w:rPr>
              <w:t>9</w:t>
            </w:r>
            <w:r w:rsidR="003669BF">
              <w:rPr>
                <w:rFonts w:ascii="TH SarabunPSK" w:hAnsi="TH SarabunPSK" w:cs="TH SarabunPSK"/>
                <w:sz w:val="28"/>
                <w:szCs w:val="28"/>
              </w:rPr>
              <w:t>21</w:t>
            </w:r>
            <w:r w:rsidRPr="000A5BCC">
              <w:rPr>
                <w:rFonts w:ascii="TH SarabunPSK" w:hAnsi="TH SarabunPSK" w:cs="TH SarabunPSK"/>
                <w:sz w:val="28"/>
                <w:szCs w:val="28"/>
                <w:cs/>
              </w:rPr>
              <w:t xml:space="preserve"> วิทยานิพนธ์</w:t>
            </w:r>
          </w:p>
        </w:tc>
        <w:tc>
          <w:tcPr>
            <w:tcW w:w="1547" w:type="dxa"/>
            <w:shd w:val="clear" w:color="auto" w:fill="auto"/>
          </w:tcPr>
          <w:p w14:paraId="2B7CEAB1" w14:textId="77777777" w:rsidR="0072485F" w:rsidRPr="000A5BCC" w:rsidRDefault="001F6DE4" w:rsidP="001027AA">
            <w:pPr>
              <w:tabs>
                <w:tab w:val="left" w:pos="0"/>
              </w:tabs>
              <w:ind w:right="-2"/>
              <w:jc w:val="center"/>
              <w:rPr>
                <w:rFonts w:ascii="TH SarabunPSK" w:hAnsi="TH SarabunPSK" w:cs="TH SarabunPSK"/>
                <w:sz w:val="28"/>
                <w:szCs w:val="28"/>
              </w:rPr>
            </w:pPr>
            <w:r>
              <w:rPr>
                <w:rFonts w:ascii="TH SarabunPSK" w:hAnsi="TH SarabunPSK" w:cs="TH SarabunPSK"/>
                <w:sz w:val="28"/>
                <w:szCs w:val="28"/>
              </w:rPr>
              <w:t>2</w:t>
            </w:r>
            <w:r w:rsidR="0072485F" w:rsidRPr="000A5BCC">
              <w:rPr>
                <w:rFonts w:ascii="TH SarabunPSK" w:hAnsi="TH SarabunPSK" w:cs="TH SarabunPSK"/>
                <w:sz w:val="28"/>
                <w:szCs w:val="28"/>
              </w:rPr>
              <w:t xml:space="preserve"> </w:t>
            </w:r>
            <w:r w:rsidR="0072485F" w:rsidRPr="000A5BCC">
              <w:rPr>
                <w:rFonts w:ascii="TH SarabunPSK" w:hAnsi="TH SarabunPSK" w:cs="TH SarabunPSK"/>
                <w:sz w:val="28"/>
                <w:szCs w:val="28"/>
                <w:cs/>
              </w:rPr>
              <w:t>หน่วยกิต</w:t>
            </w:r>
          </w:p>
        </w:tc>
        <w:tc>
          <w:tcPr>
            <w:tcW w:w="2989" w:type="dxa"/>
            <w:shd w:val="clear" w:color="auto" w:fill="auto"/>
          </w:tcPr>
          <w:p w14:paraId="2B7CEAB2" w14:textId="77777777" w:rsidR="0072485F" w:rsidRPr="000A5BCC" w:rsidRDefault="0072485F" w:rsidP="003669BF">
            <w:pPr>
              <w:tabs>
                <w:tab w:val="left" w:pos="0"/>
              </w:tabs>
              <w:ind w:right="-2"/>
              <w:rPr>
                <w:rFonts w:ascii="TH SarabunPSK" w:hAnsi="TH SarabunPSK" w:cs="TH SarabunPSK"/>
                <w:sz w:val="28"/>
                <w:szCs w:val="28"/>
                <w:cs/>
              </w:rPr>
            </w:pPr>
            <w:r w:rsidRPr="000A5BCC">
              <w:rPr>
                <w:rFonts w:ascii="TH SarabunPSK" w:hAnsi="TH SarabunPSK" w:cs="TH SarabunPSK"/>
                <w:sz w:val="28"/>
                <w:szCs w:val="28"/>
              </w:rPr>
              <w:t>MIE63-9</w:t>
            </w:r>
            <w:r w:rsidR="003669BF">
              <w:rPr>
                <w:rFonts w:ascii="TH SarabunPSK" w:hAnsi="TH SarabunPSK" w:cs="TH SarabunPSK"/>
                <w:sz w:val="28"/>
                <w:szCs w:val="28"/>
              </w:rPr>
              <w:t>21</w:t>
            </w:r>
            <w:r w:rsidRPr="000A5BCC">
              <w:rPr>
                <w:rFonts w:ascii="TH SarabunPSK" w:hAnsi="TH SarabunPSK" w:cs="TH SarabunPSK"/>
                <w:sz w:val="28"/>
                <w:szCs w:val="28"/>
              </w:rPr>
              <w:t xml:space="preserve"> </w:t>
            </w:r>
            <w:r w:rsidRPr="000A5BCC">
              <w:rPr>
                <w:rFonts w:ascii="TH SarabunPSK" w:hAnsi="TH SarabunPSK" w:cs="TH SarabunPSK"/>
                <w:sz w:val="28"/>
                <w:szCs w:val="28"/>
                <w:cs/>
              </w:rPr>
              <w:t>วิทยานิพนธ์</w:t>
            </w:r>
          </w:p>
        </w:tc>
        <w:tc>
          <w:tcPr>
            <w:tcW w:w="1252" w:type="dxa"/>
            <w:shd w:val="clear" w:color="auto" w:fill="auto"/>
          </w:tcPr>
          <w:p w14:paraId="2B7CEAB3" w14:textId="77777777" w:rsidR="0072485F" w:rsidRPr="000A5BCC" w:rsidRDefault="001F6DE4" w:rsidP="001027AA">
            <w:pPr>
              <w:tabs>
                <w:tab w:val="left" w:pos="0"/>
              </w:tabs>
              <w:ind w:right="-2"/>
              <w:jc w:val="center"/>
              <w:rPr>
                <w:rFonts w:ascii="TH SarabunPSK" w:hAnsi="TH SarabunPSK" w:cs="TH SarabunPSK"/>
                <w:sz w:val="28"/>
                <w:szCs w:val="28"/>
              </w:rPr>
            </w:pPr>
            <w:r>
              <w:rPr>
                <w:rFonts w:ascii="TH SarabunPSK" w:hAnsi="TH SarabunPSK" w:cs="TH SarabunPSK"/>
                <w:sz w:val="28"/>
                <w:szCs w:val="28"/>
              </w:rPr>
              <w:t>2</w:t>
            </w:r>
            <w:r w:rsidR="0072485F" w:rsidRPr="000A5BCC">
              <w:rPr>
                <w:rFonts w:ascii="TH SarabunPSK" w:hAnsi="TH SarabunPSK" w:cs="TH SarabunPSK"/>
                <w:sz w:val="28"/>
                <w:szCs w:val="28"/>
              </w:rPr>
              <w:t xml:space="preserve"> </w:t>
            </w:r>
            <w:r w:rsidR="0072485F" w:rsidRPr="000A5BCC">
              <w:rPr>
                <w:rFonts w:ascii="TH SarabunPSK" w:hAnsi="TH SarabunPSK" w:cs="TH SarabunPSK"/>
                <w:sz w:val="28"/>
                <w:szCs w:val="28"/>
                <w:cs/>
              </w:rPr>
              <w:t>หน่วยกิต</w:t>
            </w:r>
          </w:p>
        </w:tc>
      </w:tr>
      <w:tr w:rsidR="001027AA" w:rsidRPr="000A5BCC" w14:paraId="2B7CEAB8" w14:textId="77777777" w:rsidTr="001027AA">
        <w:tc>
          <w:tcPr>
            <w:tcW w:w="817" w:type="dxa"/>
            <w:vMerge/>
            <w:shd w:val="clear" w:color="auto" w:fill="auto"/>
            <w:vAlign w:val="center"/>
          </w:tcPr>
          <w:p w14:paraId="2B7CEAB5" w14:textId="77777777" w:rsidR="0072485F" w:rsidRPr="000A5BCC" w:rsidRDefault="0072485F" w:rsidP="001027AA">
            <w:pPr>
              <w:tabs>
                <w:tab w:val="left" w:pos="0"/>
              </w:tabs>
              <w:ind w:right="-2"/>
              <w:jc w:val="center"/>
              <w:rPr>
                <w:rFonts w:ascii="TH SarabunPSK" w:hAnsi="TH SarabunPSK" w:cs="TH SarabunPSK"/>
                <w:sz w:val="28"/>
                <w:szCs w:val="28"/>
              </w:rPr>
            </w:pPr>
          </w:p>
        </w:tc>
        <w:tc>
          <w:tcPr>
            <w:tcW w:w="4240" w:type="dxa"/>
            <w:gridSpan w:val="2"/>
            <w:shd w:val="clear" w:color="auto" w:fill="auto"/>
          </w:tcPr>
          <w:p w14:paraId="2B7CEAB6" w14:textId="77777777" w:rsidR="0072485F" w:rsidRPr="000A5BCC" w:rsidRDefault="0072485F" w:rsidP="001F6DE4">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001F6DE4">
              <w:rPr>
                <w:rFonts w:ascii="TH SarabunPSK" w:hAnsi="TH SarabunPSK" w:cs="TH SarabunPSK"/>
                <w:sz w:val="28"/>
                <w:szCs w:val="28"/>
              </w:rPr>
              <w:t>9</w:t>
            </w:r>
            <w:r w:rsidRPr="000A5BCC">
              <w:rPr>
                <w:rFonts w:ascii="TH SarabunPSK" w:hAnsi="TH SarabunPSK" w:cs="TH SarabunPSK"/>
                <w:sz w:val="28"/>
                <w:szCs w:val="28"/>
                <w:cs/>
              </w:rPr>
              <w:t xml:space="preserve"> หน่วยกิต</w:t>
            </w:r>
          </w:p>
        </w:tc>
        <w:tc>
          <w:tcPr>
            <w:tcW w:w="4241" w:type="dxa"/>
            <w:gridSpan w:val="2"/>
            <w:shd w:val="clear" w:color="auto" w:fill="auto"/>
          </w:tcPr>
          <w:p w14:paraId="2B7CEAB7" w14:textId="77777777" w:rsidR="0072485F" w:rsidRPr="000A5BCC" w:rsidRDefault="0072485F" w:rsidP="001F6DE4">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001F6DE4">
              <w:rPr>
                <w:rFonts w:ascii="TH SarabunPSK" w:hAnsi="TH SarabunPSK" w:cs="TH SarabunPSK"/>
                <w:sz w:val="28"/>
                <w:szCs w:val="28"/>
              </w:rPr>
              <w:t>9</w:t>
            </w:r>
            <w:r w:rsidRPr="000A5BCC">
              <w:rPr>
                <w:rFonts w:ascii="TH SarabunPSK" w:hAnsi="TH SarabunPSK" w:cs="TH SarabunPSK"/>
                <w:sz w:val="28"/>
                <w:szCs w:val="28"/>
              </w:rPr>
              <w:t xml:space="preserve"> </w:t>
            </w:r>
            <w:r w:rsidRPr="000A5BCC">
              <w:rPr>
                <w:rFonts w:ascii="TH SarabunPSK" w:hAnsi="TH SarabunPSK" w:cs="TH SarabunPSK"/>
                <w:sz w:val="28"/>
                <w:szCs w:val="28"/>
                <w:cs/>
              </w:rPr>
              <w:t>หน่วยกิต</w:t>
            </w:r>
          </w:p>
        </w:tc>
      </w:tr>
      <w:tr w:rsidR="001027AA" w:rsidRPr="000A5BCC" w14:paraId="2B7CEABE" w14:textId="77777777" w:rsidTr="001027AA">
        <w:tc>
          <w:tcPr>
            <w:tcW w:w="817" w:type="dxa"/>
            <w:vMerge w:val="restart"/>
            <w:shd w:val="clear" w:color="auto" w:fill="auto"/>
            <w:vAlign w:val="center"/>
          </w:tcPr>
          <w:p w14:paraId="2B7CEAB9"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2</w:t>
            </w:r>
          </w:p>
        </w:tc>
        <w:tc>
          <w:tcPr>
            <w:tcW w:w="2693" w:type="dxa"/>
            <w:shd w:val="clear" w:color="auto" w:fill="auto"/>
          </w:tcPr>
          <w:p w14:paraId="2B7CEABA" w14:textId="77777777" w:rsidR="0072485F" w:rsidRPr="000A5BCC" w:rsidRDefault="0072485F" w:rsidP="003669BF">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63-9</w:t>
            </w:r>
            <w:r w:rsidR="003669BF">
              <w:rPr>
                <w:rFonts w:ascii="TH SarabunPSK" w:hAnsi="TH SarabunPSK" w:cs="TH SarabunPSK"/>
                <w:sz w:val="28"/>
                <w:szCs w:val="28"/>
              </w:rPr>
              <w:t>21</w:t>
            </w:r>
            <w:r w:rsidRPr="000A5BCC">
              <w:rPr>
                <w:rFonts w:ascii="TH SarabunPSK" w:hAnsi="TH SarabunPSK" w:cs="TH SarabunPSK"/>
                <w:sz w:val="28"/>
                <w:szCs w:val="28"/>
                <w:cs/>
              </w:rPr>
              <w:t xml:space="preserve"> วิทยานิพนธ์</w:t>
            </w:r>
          </w:p>
        </w:tc>
        <w:tc>
          <w:tcPr>
            <w:tcW w:w="1547" w:type="dxa"/>
            <w:shd w:val="clear" w:color="auto" w:fill="auto"/>
          </w:tcPr>
          <w:p w14:paraId="2B7CEABB"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c>
          <w:tcPr>
            <w:tcW w:w="2989" w:type="dxa"/>
            <w:shd w:val="clear" w:color="auto" w:fill="auto"/>
          </w:tcPr>
          <w:p w14:paraId="2B7CEABC" w14:textId="77777777" w:rsidR="0072485F" w:rsidRPr="000A5BCC" w:rsidRDefault="0072485F" w:rsidP="003669BF">
            <w:pPr>
              <w:tabs>
                <w:tab w:val="left" w:pos="0"/>
              </w:tabs>
              <w:ind w:right="-2"/>
              <w:rPr>
                <w:rFonts w:ascii="TH SarabunPSK" w:hAnsi="TH SarabunPSK" w:cs="TH SarabunPSK"/>
                <w:sz w:val="28"/>
                <w:szCs w:val="28"/>
              </w:rPr>
            </w:pPr>
            <w:r w:rsidRPr="000A5BCC">
              <w:rPr>
                <w:rFonts w:ascii="TH SarabunPSK" w:hAnsi="TH SarabunPSK" w:cs="TH SarabunPSK"/>
                <w:sz w:val="28"/>
                <w:szCs w:val="28"/>
              </w:rPr>
              <w:t>MIE</w:t>
            </w:r>
            <w:r w:rsidRPr="000A5BCC">
              <w:rPr>
                <w:rFonts w:ascii="TH SarabunPSK" w:hAnsi="TH SarabunPSK" w:cs="TH SarabunPSK"/>
                <w:sz w:val="28"/>
                <w:szCs w:val="28"/>
                <w:cs/>
              </w:rPr>
              <w:t>63-9</w:t>
            </w:r>
            <w:r w:rsidR="003669BF">
              <w:rPr>
                <w:rFonts w:ascii="TH SarabunPSK" w:hAnsi="TH SarabunPSK" w:cs="TH SarabunPSK"/>
                <w:sz w:val="28"/>
                <w:szCs w:val="28"/>
              </w:rPr>
              <w:t>21</w:t>
            </w:r>
            <w:r w:rsidRPr="000A5BCC">
              <w:rPr>
                <w:rFonts w:ascii="TH SarabunPSK" w:hAnsi="TH SarabunPSK" w:cs="TH SarabunPSK"/>
                <w:sz w:val="28"/>
                <w:szCs w:val="28"/>
                <w:cs/>
              </w:rPr>
              <w:t xml:space="preserve"> วิทยานิพนธ์</w:t>
            </w:r>
          </w:p>
        </w:tc>
        <w:tc>
          <w:tcPr>
            <w:tcW w:w="1252" w:type="dxa"/>
            <w:shd w:val="clear" w:color="auto" w:fill="auto"/>
          </w:tcPr>
          <w:p w14:paraId="2B7CEABD"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r w:rsidR="001027AA" w:rsidRPr="000A5BCC" w14:paraId="2B7CEAC2" w14:textId="77777777" w:rsidTr="001027AA">
        <w:tc>
          <w:tcPr>
            <w:tcW w:w="817" w:type="dxa"/>
            <w:vMerge/>
            <w:shd w:val="clear" w:color="auto" w:fill="auto"/>
            <w:vAlign w:val="center"/>
          </w:tcPr>
          <w:p w14:paraId="2B7CEABF" w14:textId="77777777" w:rsidR="0072485F" w:rsidRPr="000A5BCC" w:rsidRDefault="0072485F" w:rsidP="001027AA">
            <w:pPr>
              <w:tabs>
                <w:tab w:val="left" w:pos="0"/>
              </w:tabs>
              <w:ind w:right="-2"/>
              <w:jc w:val="center"/>
              <w:rPr>
                <w:rFonts w:ascii="TH SarabunPSK" w:hAnsi="TH SarabunPSK" w:cs="TH SarabunPSK"/>
                <w:sz w:val="28"/>
                <w:szCs w:val="28"/>
              </w:rPr>
            </w:pPr>
          </w:p>
        </w:tc>
        <w:tc>
          <w:tcPr>
            <w:tcW w:w="4240" w:type="dxa"/>
            <w:gridSpan w:val="2"/>
            <w:shd w:val="clear" w:color="auto" w:fill="auto"/>
          </w:tcPr>
          <w:p w14:paraId="2B7CEAC0"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c>
          <w:tcPr>
            <w:tcW w:w="4241" w:type="dxa"/>
            <w:gridSpan w:val="2"/>
            <w:shd w:val="clear" w:color="auto" w:fill="auto"/>
          </w:tcPr>
          <w:p w14:paraId="2B7CEAC1" w14:textId="77777777" w:rsidR="0072485F" w:rsidRPr="000A5BCC" w:rsidRDefault="0072485F" w:rsidP="001027AA">
            <w:pPr>
              <w:tabs>
                <w:tab w:val="left" w:pos="0"/>
              </w:tabs>
              <w:ind w:right="-2"/>
              <w:jc w:val="center"/>
              <w:rPr>
                <w:rFonts w:ascii="TH SarabunPSK" w:hAnsi="TH SarabunPSK" w:cs="TH SarabunPSK"/>
                <w:sz w:val="28"/>
                <w:szCs w:val="28"/>
              </w:rPr>
            </w:pPr>
            <w:r w:rsidRPr="000A5BCC">
              <w:rPr>
                <w:rFonts w:ascii="TH SarabunPSK" w:hAnsi="TH SarabunPSK" w:cs="TH SarabunPSK"/>
                <w:sz w:val="28"/>
                <w:szCs w:val="28"/>
                <w:cs/>
              </w:rPr>
              <w:t xml:space="preserve">รวม </w:t>
            </w:r>
            <w:r w:rsidRPr="000A5BCC">
              <w:rPr>
                <w:rFonts w:ascii="TH SarabunPSK" w:hAnsi="TH SarabunPSK" w:cs="TH SarabunPSK"/>
                <w:sz w:val="28"/>
                <w:szCs w:val="28"/>
              </w:rPr>
              <w:t xml:space="preserve">9 </w:t>
            </w:r>
            <w:r w:rsidRPr="000A5BCC">
              <w:rPr>
                <w:rFonts w:ascii="TH SarabunPSK" w:hAnsi="TH SarabunPSK" w:cs="TH SarabunPSK"/>
                <w:sz w:val="28"/>
                <w:szCs w:val="28"/>
                <w:cs/>
              </w:rPr>
              <w:t>หน่วยกิต</w:t>
            </w:r>
          </w:p>
        </w:tc>
      </w:tr>
    </w:tbl>
    <w:p w14:paraId="2B7CEAC3" w14:textId="77777777" w:rsidR="00D7628B" w:rsidRPr="00193CEC" w:rsidRDefault="00D7628B" w:rsidP="00D7628B">
      <w:pPr>
        <w:tabs>
          <w:tab w:val="left" w:pos="0"/>
        </w:tabs>
        <w:ind w:right="-2"/>
        <w:rPr>
          <w:rFonts w:ascii="TH SarabunPSK" w:hAnsi="TH SarabunPSK" w:cs="TH SarabunPSK"/>
        </w:rPr>
      </w:pPr>
    </w:p>
    <w:p w14:paraId="2B7CEAC4" w14:textId="77777777" w:rsidR="00ED3210" w:rsidRPr="00193CEC" w:rsidRDefault="00ED3210" w:rsidP="00D7628B">
      <w:pPr>
        <w:tabs>
          <w:tab w:val="left" w:pos="0"/>
        </w:tabs>
        <w:ind w:right="-2"/>
        <w:rPr>
          <w:rFonts w:ascii="TH SarabunPSK" w:hAnsi="TH SarabunPSK" w:cs="TH SarabunPSK"/>
        </w:rPr>
      </w:pPr>
    </w:p>
    <w:p w14:paraId="2B7CEAC5" w14:textId="77777777" w:rsidR="000B0837" w:rsidRPr="00193CEC" w:rsidRDefault="00ED3210" w:rsidP="00D83305">
      <w:pPr>
        <w:tabs>
          <w:tab w:val="left" w:pos="0"/>
        </w:tabs>
        <w:ind w:right="-2" w:firstLine="1134"/>
        <w:jc w:val="thaiDistribute"/>
        <w:rPr>
          <w:rFonts w:ascii="TH SarabunPSK" w:hAnsi="TH SarabunPSK" w:cs="TH SarabunPSK"/>
          <w:b/>
          <w:bCs/>
        </w:rPr>
      </w:pPr>
      <w:r>
        <w:rPr>
          <w:rFonts w:ascii="TH SarabunPSK" w:hAnsi="TH SarabunPSK" w:cs="TH SarabunPSK"/>
          <w:color w:val="FF0000"/>
        </w:rPr>
        <w:br w:type="page"/>
      </w:r>
      <w:r w:rsidR="000B0837" w:rsidRPr="00193CEC">
        <w:rPr>
          <w:rFonts w:ascii="TH SarabunPSK" w:hAnsi="TH SarabunPSK" w:cs="TH SarabunPSK"/>
          <w:b/>
          <w:bCs/>
        </w:rPr>
        <w:lastRenderedPageBreak/>
        <w:t>3</w:t>
      </w:r>
      <w:r w:rsidR="000B0837" w:rsidRPr="00193CEC">
        <w:rPr>
          <w:rFonts w:ascii="TH SarabunPSK" w:hAnsi="TH SarabunPSK" w:cs="TH SarabunPSK"/>
          <w:b/>
          <w:bCs/>
          <w:cs/>
        </w:rPr>
        <w:t>.</w:t>
      </w:r>
      <w:r w:rsidR="000B0837" w:rsidRPr="00193CEC">
        <w:rPr>
          <w:rFonts w:ascii="TH SarabunPSK" w:hAnsi="TH SarabunPSK" w:cs="TH SarabunPSK"/>
          <w:b/>
          <w:bCs/>
        </w:rPr>
        <w:t>1</w:t>
      </w:r>
      <w:r w:rsidR="000B0837" w:rsidRPr="00193CEC">
        <w:rPr>
          <w:rFonts w:ascii="TH SarabunPSK" w:hAnsi="TH SarabunPSK" w:cs="TH SarabunPSK"/>
          <w:b/>
          <w:bCs/>
          <w:cs/>
        </w:rPr>
        <w:t>.</w:t>
      </w:r>
      <w:r w:rsidR="000B0837" w:rsidRPr="00193CEC">
        <w:rPr>
          <w:rFonts w:ascii="TH SarabunPSK" w:hAnsi="TH SarabunPSK" w:cs="TH SarabunPSK"/>
          <w:b/>
          <w:bCs/>
        </w:rPr>
        <w:t xml:space="preserve">5 </w:t>
      </w:r>
      <w:r w:rsidR="000B0837" w:rsidRPr="00193CEC">
        <w:rPr>
          <w:rFonts w:ascii="TH SarabunPSK" w:hAnsi="TH SarabunPSK" w:cs="TH SarabunPSK"/>
          <w:b/>
          <w:bCs/>
          <w:cs/>
        </w:rPr>
        <w:t>คำอธิบายรายวิชา</w:t>
      </w:r>
      <w:r w:rsidR="00193CEC">
        <w:rPr>
          <w:rFonts w:ascii="TH SarabunPSK" w:hAnsi="TH SarabunPSK" w:cs="TH SarabunPSK"/>
          <w:b/>
          <w:bCs/>
        </w:rPr>
        <w:t xml:space="preserve"> </w:t>
      </w:r>
    </w:p>
    <w:p w14:paraId="2B7CEAC6" w14:textId="77777777" w:rsidR="00242704" w:rsidRPr="00193CEC" w:rsidRDefault="00242704" w:rsidP="00D83305">
      <w:pPr>
        <w:pStyle w:val="ListParagraph"/>
        <w:tabs>
          <w:tab w:val="left" w:pos="0"/>
        </w:tabs>
        <w:spacing w:after="0" w:line="240" w:lineRule="auto"/>
        <w:ind w:left="0" w:right="-2" w:firstLine="1701"/>
        <w:jc w:val="thaiDistribute"/>
        <w:rPr>
          <w:rFonts w:ascii="TH SarabunPSK" w:hAnsi="TH SarabunPSK" w:cs="TH SarabunPSK"/>
          <w:b/>
          <w:bCs/>
          <w:spacing w:val="-6"/>
          <w:sz w:val="32"/>
        </w:rPr>
      </w:pPr>
      <w:r w:rsidRPr="00193CEC">
        <w:rPr>
          <w:rFonts w:ascii="TH SarabunPSK" w:hAnsi="TH SarabunPSK" w:cs="TH SarabunPSK" w:hint="cs"/>
          <w:b/>
          <w:bCs/>
          <w:spacing w:val="-6"/>
          <w:sz w:val="32"/>
          <w:cs/>
        </w:rPr>
        <w:t xml:space="preserve">1) </w:t>
      </w:r>
      <w:r w:rsidRPr="00193CEC">
        <w:rPr>
          <w:rFonts w:ascii="TH SarabunPSK" w:hAnsi="TH SarabunPSK" w:cs="TH SarabunPSK"/>
          <w:b/>
          <w:bCs/>
          <w:spacing w:val="-6"/>
          <w:sz w:val="32"/>
          <w:cs/>
        </w:rPr>
        <w:t>หมวดวิชาบังคับ</w:t>
      </w:r>
    </w:p>
    <w:p w14:paraId="2B7CEAC7" w14:textId="77777777" w:rsidR="00242704" w:rsidRPr="00B645B4" w:rsidRDefault="00242704" w:rsidP="00D83305">
      <w:pPr>
        <w:pStyle w:val="ListParagraph"/>
        <w:tabs>
          <w:tab w:val="left" w:pos="0"/>
        </w:tabs>
        <w:spacing w:after="0" w:line="240" w:lineRule="auto"/>
        <w:ind w:right="-2" w:firstLine="1265"/>
        <w:jc w:val="thaiDistribute"/>
        <w:rPr>
          <w:rFonts w:ascii="TH SarabunPSK" w:hAnsi="TH SarabunPSK" w:cs="TH SarabunPSK"/>
          <w:b/>
          <w:bCs/>
          <w:spacing w:val="-6"/>
          <w:sz w:val="32"/>
          <w:cs/>
          <w:lang w:val="en-US"/>
        </w:rPr>
      </w:pPr>
      <w:r w:rsidRPr="00B645B4">
        <w:rPr>
          <w:rFonts w:ascii="TH SarabunPSK" w:hAnsi="TH SarabunPSK" w:cs="TH SarabunPSK"/>
          <w:b/>
          <w:bCs/>
          <w:spacing w:val="-6"/>
          <w:sz w:val="32"/>
          <w:cs/>
        </w:rPr>
        <w:t>1.1</w:t>
      </w:r>
      <w:r w:rsidRPr="00B645B4">
        <w:rPr>
          <w:rFonts w:ascii="TH SarabunPSK" w:hAnsi="TH SarabunPSK" w:cs="TH SarabunPSK" w:hint="cs"/>
          <w:b/>
          <w:bCs/>
          <w:spacing w:val="-6"/>
          <w:sz w:val="32"/>
          <w:cs/>
        </w:rPr>
        <w:t>) กลุ่มวิชาแกน</w:t>
      </w:r>
    </w:p>
    <w:p w14:paraId="2B7CEAC8" w14:textId="77777777" w:rsidR="00242704" w:rsidRPr="00B645B4" w:rsidRDefault="006913C0" w:rsidP="00D83305">
      <w:pPr>
        <w:pStyle w:val="ListParagraph"/>
        <w:tabs>
          <w:tab w:val="left" w:pos="0"/>
        </w:tabs>
        <w:spacing w:after="0" w:line="240" w:lineRule="auto"/>
        <w:ind w:left="0" w:right="-2"/>
        <w:jc w:val="thaiDistribute"/>
        <w:rPr>
          <w:rFonts w:ascii="TH SarabunPSK" w:hAnsi="TH SarabunPSK" w:cs="TH SarabunPSK"/>
          <w:b/>
          <w:bCs/>
          <w:spacing w:val="-6"/>
          <w:sz w:val="32"/>
          <w:lang w:val="en-US"/>
        </w:rPr>
      </w:pPr>
      <w:r w:rsidRPr="00B645B4">
        <w:rPr>
          <w:rFonts w:ascii="TH SarabunPSK" w:hAnsi="TH SarabunPSK" w:cs="TH SarabunPSK"/>
          <w:b/>
          <w:bCs/>
          <w:spacing w:val="-6"/>
          <w:sz w:val="32"/>
          <w:lang w:val="en-US"/>
        </w:rPr>
        <w:t>MIE63-611</w:t>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cs/>
          <w:lang w:val="en-US"/>
        </w:rPr>
        <w:t>ระเบียบวิธีวิจัย</w:t>
      </w:r>
      <w:r w:rsidR="00242704" w:rsidRPr="00B645B4">
        <w:rPr>
          <w:rFonts w:ascii="TH SarabunPSK" w:hAnsi="TH SarabunPSK" w:cs="TH SarabunPSK"/>
          <w:b/>
          <w:bCs/>
          <w:spacing w:val="-6"/>
          <w:sz w:val="32"/>
          <w:cs/>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00242704" w:rsidRPr="00B645B4">
        <w:rPr>
          <w:rFonts w:ascii="TH SarabunPSK" w:hAnsi="TH SarabunPSK" w:cs="TH SarabunPSK"/>
          <w:b/>
          <w:bCs/>
          <w:spacing w:val="-6"/>
          <w:sz w:val="32"/>
          <w:lang w:val="en-US"/>
        </w:rPr>
        <w:tab/>
      </w:r>
      <w:r w:rsidRPr="00B645B4">
        <w:rPr>
          <w:rFonts w:ascii="TH SarabunPSK" w:hAnsi="TH SarabunPSK" w:cs="TH SarabunPSK"/>
          <w:b/>
          <w:bCs/>
          <w:spacing w:val="-6"/>
          <w:sz w:val="32"/>
          <w:lang w:val="en-US"/>
        </w:rPr>
        <w:t>3(3-0-6)</w:t>
      </w:r>
    </w:p>
    <w:p w14:paraId="2B7CEAC9" w14:textId="77777777" w:rsidR="00242704" w:rsidRPr="00B645B4" w:rsidRDefault="00A71E5B" w:rsidP="00D83305">
      <w:pPr>
        <w:pStyle w:val="ListParagraph"/>
        <w:tabs>
          <w:tab w:val="left" w:pos="0"/>
        </w:tabs>
        <w:spacing w:after="0" w:line="240" w:lineRule="auto"/>
        <w:ind w:right="-2"/>
        <w:jc w:val="thaiDistribute"/>
        <w:rPr>
          <w:rFonts w:ascii="TH SarabunPSK" w:hAnsi="TH SarabunPSK" w:cs="TH SarabunPSK"/>
          <w:b/>
          <w:bCs/>
          <w:spacing w:val="-6"/>
          <w:sz w:val="32"/>
          <w:lang w:val="en-US"/>
        </w:rPr>
      </w:pPr>
      <w:r>
        <w:rPr>
          <w:rFonts w:ascii="TH SarabunPSK" w:hAnsi="TH SarabunPSK" w:cs="TH SarabunPSK"/>
          <w:b/>
          <w:bCs/>
          <w:spacing w:val="-6"/>
          <w:sz w:val="32"/>
          <w:lang w:val="en-US"/>
        </w:rPr>
        <w:tab/>
        <w:t>Research Methodology</w:t>
      </w:r>
    </w:p>
    <w:p w14:paraId="2B7CEACA" w14:textId="77777777" w:rsidR="00242704" w:rsidRPr="00B645B4" w:rsidRDefault="00242704" w:rsidP="00D83305">
      <w:pPr>
        <w:pStyle w:val="ListParagraph"/>
        <w:tabs>
          <w:tab w:val="left" w:pos="0"/>
        </w:tabs>
        <w:spacing w:after="0" w:line="240" w:lineRule="auto"/>
        <w:ind w:left="0" w:right="-2"/>
        <w:jc w:val="thaiDistribute"/>
        <w:rPr>
          <w:rFonts w:ascii="TH SarabunPSK" w:hAnsi="TH SarabunPSK" w:cs="TH SarabunPSK"/>
          <w:spacing w:val="-6"/>
          <w:sz w:val="32"/>
          <w:lang w:val="en-US"/>
        </w:rPr>
      </w:pPr>
      <w:r w:rsidRPr="00B645B4">
        <w:rPr>
          <w:rFonts w:ascii="TH SarabunPSK" w:hAnsi="TH SarabunPSK" w:cs="TH SarabunPSK"/>
          <w:spacing w:val="-6"/>
          <w:sz w:val="32"/>
          <w:cs/>
          <w:lang w:val="en-US"/>
        </w:rPr>
        <w:tab/>
      </w:r>
      <w:r w:rsidRPr="00B645B4">
        <w:rPr>
          <w:rFonts w:ascii="TH SarabunPSK" w:hAnsi="TH SarabunPSK" w:cs="TH SarabunPSK"/>
          <w:spacing w:val="-6"/>
          <w:sz w:val="32"/>
          <w:cs/>
          <w:lang w:val="en-US"/>
        </w:rPr>
        <w:tab/>
      </w:r>
      <w:r w:rsidR="004558CE" w:rsidRPr="004558CE">
        <w:rPr>
          <w:rFonts w:ascii="TH SarabunPSK" w:hAnsi="TH SarabunPSK" w:cs="TH SarabunPSK"/>
          <w:spacing w:val="-6"/>
          <w:sz w:val="32"/>
          <w:cs/>
          <w:lang w:val="en-US"/>
        </w:rPr>
        <w:t>แนวคิดและกระบวนการวิจัย การกำหนดและการตรวจสอบสมมติฐาน การออกแบบการวิจัย การเลือกและการกำหนดขนาดตัวอย่าง การเก็บรวบรวมข้อมูล การประมวลผลข้อมูล การใช้โปรแกรมสำเร็จรูปและเครื่องมือต่าง ๆ เพื่อการวิเคราะห์ข้อมูล การเขียนข้อเสนอโครงการวิจัย การเขียนรายงานการวิจัย การเขียนบทความวิจัยทางวิทยาศาสตร์และเทคโนโลยี การวิเคราะห์ช่องว่าง การกำหนดจุดเด่นของงาน กราฟฟิคสำหรับการตีพิมพ์ จรรยาบรรณของนักวิจัย</w:t>
      </w:r>
    </w:p>
    <w:p w14:paraId="2B7CEACB" w14:textId="77777777" w:rsidR="00242704" w:rsidRPr="00B645B4" w:rsidRDefault="00242704" w:rsidP="00D83305">
      <w:pPr>
        <w:pStyle w:val="ListParagraph"/>
        <w:tabs>
          <w:tab w:val="left" w:pos="0"/>
        </w:tabs>
        <w:spacing w:after="0" w:line="240" w:lineRule="auto"/>
        <w:ind w:left="0" w:right="-2"/>
        <w:jc w:val="thaiDistribute"/>
        <w:rPr>
          <w:rFonts w:ascii="TH SarabunPSK" w:hAnsi="TH SarabunPSK" w:cs="TH SarabunPSK"/>
          <w:spacing w:val="-6"/>
          <w:sz w:val="32"/>
          <w:lang w:val="en-US"/>
        </w:rPr>
      </w:pPr>
      <w:r w:rsidRPr="00B645B4">
        <w:rPr>
          <w:rFonts w:ascii="TH SarabunPSK" w:hAnsi="TH SarabunPSK" w:cs="TH SarabunPSK"/>
          <w:spacing w:val="-6"/>
          <w:sz w:val="32"/>
          <w:lang w:val="en-US"/>
        </w:rPr>
        <w:tab/>
      </w:r>
      <w:r w:rsidRPr="00B645B4">
        <w:rPr>
          <w:rFonts w:ascii="TH SarabunPSK" w:hAnsi="TH SarabunPSK" w:cs="TH SarabunPSK"/>
          <w:spacing w:val="-6"/>
          <w:sz w:val="32"/>
          <w:lang w:val="en-US"/>
        </w:rPr>
        <w:tab/>
      </w:r>
      <w:r w:rsidR="004558CE" w:rsidRPr="004558CE">
        <w:rPr>
          <w:rFonts w:ascii="TH SarabunPSK" w:hAnsi="TH SarabunPSK" w:cs="TH SarabunPSK"/>
          <w:spacing w:val="-6"/>
          <w:sz w:val="32"/>
          <w:lang w:val="en-US"/>
        </w:rPr>
        <w:t>Concept and process in research methodology, hypothesis, research design, sample size and sampling techniques, data analysis and custom-made programs for analyze data, proposal preparation and research or technical paper writing, scientific and technological research article writing, gab analysis, novelty determination, graphic for publication, code of conduct of the researcher.</w:t>
      </w:r>
    </w:p>
    <w:p w14:paraId="2B7CEACC" w14:textId="77777777" w:rsidR="00242704" w:rsidRPr="00B645B4" w:rsidRDefault="00242704" w:rsidP="00D83305">
      <w:pPr>
        <w:pStyle w:val="ListParagraph"/>
        <w:tabs>
          <w:tab w:val="left" w:pos="0"/>
        </w:tabs>
        <w:spacing w:after="0" w:line="240" w:lineRule="auto"/>
        <w:ind w:left="0" w:right="-2"/>
        <w:jc w:val="thaiDistribute"/>
        <w:rPr>
          <w:rFonts w:ascii="TH SarabunPSK" w:hAnsi="TH SarabunPSK" w:cs="TH SarabunPSK"/>
          <w:b/>
          <w:bCs/>
          <w:spacing w:val="-6"/>
          <w:sz w:val="32"/>
        </w:rPr>
      </w:pPr>
    </w:p>
    <w:p w14:paraId="2B7CEACD" w14:textId="77777777" w:rsidR="00242704" w:rsidRPr="00193CEC" w:rsidRDefault="00242704" w:rsidP="00D83305">
      <w:pPr>
        <w:pStyle w:val="ListParagraph"/>
        <w:tabs>
          <w:tab w:val="left" w:pos="0"/>
        </w:tabs>
        <w:spacing w:after="0" w:line="240" w:lineRule="auto"/>
        <w:ind w:right="-2" w:firstLine="1265"/>
        <w:jc w:val="thaiDistribute"/>
        <w:rPr>
          <w:rFonts w:ascii="TH SarabunPSK" w:hAnsi="TH SarabunPSK" w:cs="TH SarabunPSK"/>
          <w:b/>
          <w:bCs/>
          <w:spacing w:val="-6"/>
          <w:sz w:val="32"/>
          <w:cs/>
          <w:lang w:val="en-US"/>
        </w:rPr>
      </w:pPr>
      <w:r>
        <w:rPr>
          <w:rFonts w:ascii="TH SarabunPSK" w:hAnsi="TH SarabunPSK" w:cs="TH SarabunPSK" w:hint="cs"/>
          <w:b/>
          <w:bCs/>
          <w:spacing w:val="-6"/>
          <w:sz w:val="32"/>
          <w:cs/>
        </w:rPr>
        <w:t>1.2) กลุ่ม</w:t>
      </w:r>
      <w:r w:rsidRPr="00852301">
        <w:rPr>
          <w:rFonts w:ascii="TH SarabunPSK" w:hAnsi="TH SarabunPSK" w:cs="TH SarabunPSK"/>
          <w:b/>
          <w:bCs/>
          <w:spacing w:val="-6"/>
          <w:sz w:val="32"/>
          <w:cs/>
        </w:rPr>
        <w:t>วิชาสัมมนา</w:t>
      </w:r>
    </w:p>
    <w:p w14:paraId="2B7CEACE" w14:textId="77777777" w:rsidR="00242704" w:rsidRPr="006859D9" w:rsidRDefault="00B645B4" w:rsidP="00D83305">
      <w:pPr>
        <w:tabs>
          <w:tab w:val="left" w:pos="0"/>
        </w:tabs>
        <w:ind w:right="-2"/>
        <w:jc w:val="thaiDistribute"/>
        <w:rPr>
          <w:rFonts w:ascii="TH SarabunPSK" w:hAnsi="TH SarabunPSK" w:cs="TH SarabunPSK"/>
          <w:b/>
          <w:bCs/>
        </w:rPr>
      </w:pPr>
      <w:r w:rsidRPr="006859D9">
        <w:rPr>
          <w:rFonts w:ascii="TH SarabunPSK" w:hAnsi="TH SarabunPSK" w:cs="TH SarabunPSK"/>
          <w:b/>
          <w:bCs/>
        </w:rPr>
        <w:t>MIE63-681</w:t>
      </w:r>
      <w:r w:rsidR="00242704" w:rsidRPr="006859D9">
        <w:rPr>
          <w:rFonts w:ascii="TH SarabunPSK" w:hAnsi="TH SarabunPSK" w:cs="TH SarabunPSK"/>
          <w:b/>
          <w:bCs/>
        </w:rPr>
        <w:tab/>
      </w:r>
      <w:r w:rsidR="00242704" w:rsidRPr="006859D9">
        <w:rPr>
          <w:rFonts w:ascii="TH SarabunPSK" w:hAnsi="TH SarabunPSK" w:cs="TH SarabunPSK"/>
          <w:b/>
          <w:bCs/>
          <w:cs/>
        </w:rPr>
        <w:t xml:space="preserve">สัมมนา </w:t>
      </w:r>
      <w:r w:rsidR="00242704" w:rsidRPr="006859D9">
        <w:rPr>
          <w:rFonts w:ascii="TH SarabunPSK" w:hAnsi="TH SarabunPSK" w:cs="TH SarabunPSK"/>
          <w:b/>
          <w:bCs/>
        </w:rPr>
        <w:t>1</w:t>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bookmarkStart w:id="10" w:name="_Hlk38794587"/>
      <w:r w:rsidRPr="006859D9">
        <w:rPr>
          <w:rFonts w:ascii="TH SarabunPSK" w:hAnsi="TH SarabunPSK" w:cs="TH SarabunPSK"/>
          <w:b/>
          <w:bCs/>
          <w:cs/>
        </w:rPr>
        <w:t>1(0-2-1)</w:t>
      </w:r>
      <w:bookmarkEnd w:id="10"/>
    </w:p>
    <w:p w14:paraId="2B7CEACF" w14:textId="77777777" w:rsidR="00242704" w:rsidRPr="006859D9" w:rsidRDefault="00242704" w:rsidP="00D83305">
      <w:pPr>
        <w:tabs>
          <w:tab w:val="left" w:pos="0"/>
        </w:tabs>
        <w:ind w:right="-2"/>
        <w:jc w:val="thaiDistribute"/>
        <w:rPr>
          <w:rFonts w:ascii="TH SarabunPSK" w:hAnsi="TH SarabunPSK" w:cs="TH SarabunPSK"/>
          <w:b/>
          <w:bCs/>
        </w:rPr>
      </w:pPr>
      <w:r w:rsidRPr="006859D9">
        <w:rPr>
          <w:rFonts w:ascii="TH SarabunPSK" w:hAnsi="TH SarabunPSK" w:cs="TH SarabunPSK"/>
          <w:b/>
          <w:bCs/>
        </w:rPr>
        <w:tab/>
      </w:r>
      <w:r w:rsidRPr="006859D9">
        <w:rPr>
          <w:rFonts w:ascii="TH SarabunPSK" w:hAnsi="TH SarabunPSK" w:cs="TH SarabunPSK"/>
          <w:b/>
          <w:bCs/>
        </w:rPr>
        <w:tab/>
        <w:t>Seminar I</w:t>
      </w:r>
    </w:p>
    <w:p w14:paraId="2B7CEAD0" w14:textId="77777777" w:rsidR="00C90911" w:rsidRDefault="00C90911" w:rsidP="00C90911">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t>การน</w:t>
      </w:r>
      <w:r>
        <w:rPr>
          <w:rFonts w:ascii="TH SarabunPSK" w:hAnsi="TH SarabunPSK" w:cs="TH SarabunPSK" w:hint="cs"/>
          <w:cs/>
        </w:rPr>
        <w:t>ำ</w:t>
      </w:r>
      <w:r>
        <w:rPr>
          <w:rFonts w:ascii="TH SarabunPSK" w:hAnsi="TH SarabunPSK" w:cs="TH SarabunPSK"/>
          <w:cs/>
        </w:rPr>
        <w:t>เสนอผลงาน</w:t>
      </w:r>
      <w:r>
        <w:rPr>
          <w:rFonts w:ascii="TH SarabunPSK" w:hAnsi="TH SarabunPSK" w:cs="TH SarabunPSK" w:hint="cs"/>
          <w:cs/>
        </w:rPr>
        <w:t xml:space="preserve"> </w:t>
      </w:r>
      <w:r w:rsidRPr="00C90911">
        <w:rPr>
          <w:rFonts w:ascii="TH SarabunPSK" w:hAnsi="TH SarabunPSK" w:cs="TH SarabunPSK"/>
          <w:cs/>
        </w:rPr>
        <w:t>การค้นคว้า รวบรวมข้อมูลที่</w:t>
      </w:r>
      <w:r>
        <w:rPr>
          <w:rFonts w:ascii="TH SarabunPSK" w:hAnsi="TH SarabunPSK" w:cs="TH SarabunPSK"/>
          <w:cs/>
        </w:rPr>
        <w:t>เกี่ยวข้องด้าน</w:t>
      </w:r>
      <w:r w:rsidRPr="00C90911">
        <w:rPr>
          <w:rFonts w:ascii="TH SarabunPSK" w:hAnsi="TH SarabunPSK" w:cs="TH SarabunPSK"/>
          <w:cs/>
        </w:rPr>
        <w:t>วิศวกรรมศาสตร์ในหัวข้อที่สนใจ โดยเขียนในรูปบทความปริทัศน์</w:t>
      </w:r>
      <w:r>
        <w:rPr>
          <w:rFonts w:ascii="TH SarabunPSK" w:hAnsi="TH SarabunPSK" w:cs="TH SarabunPSK" w:hint="cs"/>
          <w:cs/>
        </w:rPr>
        <w:t xml:space="preserve"> </w:t>
      </w:r>
      <w:r w:rsidRPr="00C90911">
        <w:rPr>
          <w:rFonts w:ascii="TH SarabunPSK" w:hAnsi="TH SarabunPSK" w:cs="TH SarabunPSK"/>
          <w:cs/>
        </w:rPr>
        <w:t>น</w:t>
      </w:r>
      <w:r>
        <w:rPr>
          <w:rFonts w:ascii="TH SarabunPSK" w:hAnsi="TH SarabunPSK" w:cs="TH SarabunPSK" w:hint="cs"/>
          <w:cs/>
        </w:rPr>
        <w:t>ำ</w:t>
      </w:r>
      <w:r w:rsidRPr="00C90911">
        <w:rPr>
          <w:rFonts w:ascii="TH SarabunPSK" w:hAnsi="TH SarabunPSK" w:cs="TH SarabunPSK"/>
          <w:cs/>
        </w:rPr>
        <w:t>เสนอรายงาน</w:t>
      </w:r>
    </w:p>
    <w:p w14:paraId="2B7CEAD1" w14:textId="77777777" w:rsidR="00C90911" w:rsidRDefault="00C90911" w:rsidP="00C90911">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t>Se</w:t>
      </w:r>
      <w:r w:rsidRPr="00C90911">
        <w:rPr>
          <w:rFonts w:ascii="TH SarabunPSK" w:hAnsi="TH SarabunPSK" w:cs="TH SarabunPSK"/>
        </w:rPr>
        <w:t>minar presentation, literature</w:t>
      </w:r>
      <w:r>
        <w:rPr>
          <w:rFonts w:ascii="TH SarabunPSK" w:hAnsi="TH SarabunPSK" w:cs="TH SarabunPSK"/>
        </w:rPr>
        <w:t xml:space="preserve"> </w:t>
      </w:r>
      <w:r w:rsidRPr="00C90911">
        <w:rPr>
          <w:rFonts w:ascii="TH SarabunPSK" w:hAnsi="TH SarabunPSK" w:cs="TH SarabunPSK"/>
        </w:rPr>
        <w:t>search of interesting topics in engineering, writing review articles and</w:t>
      </w:r>
      <w:r>
        <w:rPr>
          <w:rFonts w:ascii="TH SarabunPSK" w:hAnsi="TH SarabunPSK" w:cs="TH SarabunPSK"/>
        </w:rPr>
        <w:t xml:space="preserve"> </w:t>
      </w:r>
      <w:r w:rsidRPr="00C90911">
        <w:rPr>
          <w:rFonts w:ascii="TH SarabunPSK" w:hAnsi="TH SarabunPSK" w:cs="TH SarabunPSK"/>
        </w:rPr>
        <w:t>oral presentations.</w:t>
      </w:r>
    </w:p>
    <w:p w14:paraId="2B7CEAD2" w14:textId="77777777" w:rsidR="00242704" w:rsidRPr="006859D9" w:rsidRDefault="00242704" w:rsidP="00D83305">
      <w:pPr>
        <w:tabs>
          <w:tab w:val="left" w:pos="0"/>
        </w:tabs>
        <w:ind w:right="-2"/>
        <w:jc w:val="thaiDistribute"/>
        <w:rPr>
          <w:rFonts w:ascii="TH SarabunPSK" w:hAnsi="TH SarabunPSK" w:cs="TH SarabunPSK"/>
        </w:rPr>
      </w:pPr>
    </w:p>
    <w:p w14:paraId="2B7CEAD3" w14:textId="77777777" w:rsidR="00242704" w:rsidRPr="006859D9" w:rsidRDefault="006859D9" w:rsidP="00D83305">
      <w:pPr>
        <w:tabs>
          <w:tab w:val="left" w:pos="0"/>
        </w:tabs>
        <w:ind w:right="-2"/>
        <w:jc w:val="thaiDistribute"/>
        <w:rPr>
          <w:rFonts w:ascii="TH SarabunPSK" w:hAnsi="TH SarabunPSK" w:cs="TH SarabunPSK"/>
          <w:b/>
          <w:bCs/>
        </w:rPr>
      </w:pPr>
      <w:r w:rsidRPr="006859D9">
        <w:rPr>
          <w:rFonts w:ascii="TH SarabunPSK" w:hAnsi="TH SarabunPSK" w:cs="TH SarabunPSK"/>
          <w:b/>
          <w:bCs/>
        </w:rPr>
        <w:t>MIE63-682</w:t>
      </w:r>
      <w:r w:rsidR="00242704" w:rsidRPr="006859D9">
        <w:rPr>
          <w:rFonts w:ascii="TH SarabunPSK" w:hAnsi="TH SarabunPSK" w:cs="TH SarabunPSK"/>
          <w:b/>
          <w:bCs/>
        </w:rPr>
        <w:tab/>
      </w:r>
      <w:r w:rsidR="00242704" w:rsidRPr="006859D9">
        <w:rPr>
          <w:rFonts w:ascii="TH SarabunPSK" w:hAnsi="TH SarabunPSK" w:cs="TH SarabunPSK"/>
          <w:b/>
          <w:bCs/>
          <w:cs/>
        </w:rPr>
        <w:t xml:space="preserve">สัมมนา </w:t>
      </w:r>
      <w:r w:rsidR="00242704" w:rsidRPr="006859D9">
        <w:rPr>
          <w:rFonts w:ascii="TH SarabunPSK" w:hAnsi="TH SarabunPSK" w:cs="TH SarabunPSK"/>
          <w:b/>
          <w:bCs/>
        </w:rPr>
        <w:t>2</w:t>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00242704" w:rsidRPr="006859D9">
        <w:rPr>
          <w:rFonts w:ascii="TH SarabunPSK" w:hAnsi="TH SarabunPSK" w:cs="TH SarabunPSK"/>
          <w:b/>
          <w:bCs/>
        </w:rPr>
        <w:tab/>
      </w:r>
      <w:r w:rsidRPr="006859D9">
        <w:rPr>
          <w:rFonts w:ascii="TH SarabunPSK" w:hAnsi="TH SarabunPSK" w:cs="TH SarabunPSK"/>
          <w:b/>
          <w:bCs/>
          <w:cs/>
        </w:rPr>
        <w:t>1(0-2-1)</w:t>
      </w:r>
    </w:p>
    <w:p w14:paraId="2B7CEAD4" w14:textId="77777777" w:rsidR="00242704" w:rsidRPr="006859D9" w:rsidRDefault="00242704" w:rsidP="00D83305">
      <w:pPr>
        <w:tabs>
          <w:tab w:val="left" w:pos="0"/>
        </w:tabs>
        <w:ind w:right="-2"/>
        <w:jc w:val="thaiDistribute"/>
        <w:rPr>
          <w:rFonts w:ascii="TH SarabunPSK" w:hAnsi="TH SarabunPSK" w:cs="TH SarabunPSK"/>
          <w:b/>
          <w:bCs/>
        </w:rPr>
      </w:pPr>
      <w:r w:rsidRPr="006859D9">
        <w:rPr>
          <w:rFonts w:ascii="TH SarabunPSK" w:hAnsi="TH SarabunPSK" w:cs="TH SarabunPSK"/>
          <w:b/>
          <w:bCs/>
        </w:rPr>
        <w:tab/>
      </w:r>
      <w:r w:rsidRPr="006859D9">
        <w:rPr>
          <w:rFonts w:ascii="TH SarabunPSK" w:hAnsi="TH SarabunPSK" w:cs="TH SarabunPSK"/>
          <w:b/>
          <w:bCs/>
        </w:rPr>
        <w:tab/>
        <w:t>Seminar II</w:t>
      </w:r>
    </w:p>
    <w:p w14:paraId="2B7CEAD5" w14:textId="0D5F5359" w:rsidR="001055BE" w:rsidRPr="001055BE" w:rsidRDefault="001055BE" w:rsidP="001055BE">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1055BE">
        <w:rPr>
          <w:rFonts w:ascii="TH SarabunPSK" w:hAnsi="TH SarabunPSK" w:cs="TH SarabunPSK"/>
          <w:cs/>
        </w:rPr>
        <w:t>การค้นคว้า รวบรวมข้อมูลที่เกี่ยวข้องด้าน</w:t>
      </w:r>
      <w:r>
        <w:rPr>
          <w:rFonts w:ascii="TH SarabunPSK" w:hAnsi="TH SarabunPSK" w:cs="TH SarabunPSK" w:hint="cs"/>
          <w:cs/>
        </w:rPr>
        <w:t>วิศวกรรมศาสตร์ที่เกี่ยวข้องกับวิทยานิพนธ์</w:t>
      </w:r>
      <w:r w:rsidRPr="001055BE">
        <w:rPr>
          <w:rFonts w:ascii="TH SarabunPSK" w:hAnsi="TH SarabunPSK" w:cs="TH SarabunPSK"/>
          <w:cs/>
        </w:rPr>
        <w:t xml:space="preserve"> โดยเขียนในรูปบทความปริทัศน์ การฝึกทักษะในการเตรียมตัว</w:t>
      </w:r>
      <w:r w:rsidR="005D4D69">
        <w:rPr>
          <w:rFonts w:ascii="TH SarabunPSK" w:hAnsi="TH SarabunPSK" w:cs="TH SarabunPSK"/>
        </w:rPr>
        <w:t xml:space="preserve"> </w:t>
      </w:r>
      <w:r w:rsidRPr="001055BE">
        <w:rPr>
          <w:rFonts w:ascii="TH SarabunPSK" w:hAnsi="TH SarabunPSK" w:cs="TH SarabunPSK"/>
          <w:cs/>
        </w:rPr>
        <w:t>เพื่อน</w:t>
      </w:r>
      <w:r w:rsidR="005D4D69">
        <w:rPr>
          <w:rFonts w:ascii="TH SarabunPSK" w:hAnsi="TH SarabunPSK" w:cs="TH SarabunPSK" w:hint="cs"/>
          <w:cs/>
        </w:rPr>
        <w:t>ำ</w:t>
      </w:r>
      <w:r w:rsidRPr="001055BE">
        <w:rPr>
          <w:rFonts w:ascii="TH SarabunPSK" w:hAnsi="TH SarabunPSK" w:cs="TH SarabunPSK"/>
          <w:cs/>
        </w:rPr>
        <w:t>เสนอผลงานวิชาการในที่ประชุมวิชาการระดับนานาชาติ ตั้งค</w:t>
      </w:r>
      <w:r w:rsidR="00AC1AC5">
        <w:rPr>
          <w:rFonts w:ascii="TH SarabunPSK" w:hAnsi="TH SarabunPSK" w:cs="TH SarabunPSK" w:hint="cs"/>
          <w:cs/>
        </w:rPr>
        <w:t>ำ</w:t>
      </w:r>
      <w:r w:rsidRPr="001055BE">
        <w:rPr>
          <w:rFonts w:ascii="TH SarabunPSK" w:hAnsi="TH SarabunPSK" w:cs="TH SarabunPSK"/>
          <w:cs/>
        </w:rPr>
        <w:t>ถาม ตอบข้อซักถาม</w:t>
      </w:r>
    </w:p>
    <w:p w14:paraId="2B7CEAD6" w14:textId="77777777" w:rsidR="001055BE" w:rsidRDefault="001055BE" w:rsidP="001055BE">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5D4D69">
        <w:rPr>
          <w:rFonts w:ascii="TH SarabunPSK" w:hAnsi="TH SarabunPSK" w:cs="TH SarabunPSK"/>
        </w:rPr>
        <w:t>L</w:t>
      </w:r>
      <w:r w:rsidRPr="001055BE">
        <w:rPr>
          <w:rFonts w:ascii="TH SarabunPSK" w:hAnsi="TH SarabunPSK" w:cs="TH SarabunPSK"/>
        </w:rPr>
        <w:t>iterature search of topics in</w:t>
      </w:r>
      <w:r w:rsidR="005D4D69">
        <w:rPr>
          <w:rFonts w:ascii="TH SarabunPSK" w:hAnsi="TH SarabunPSK" w:cs="TH SarabunPSK"/>
        </w:rPr>
        <w:t xml:space="preserve"> engineering related to thesis</w:t>
      </w:r>
      <w:r w:rsidRPr="001055BE">
        <w:rPr>
          <w:rFonts w:ascii="TH SarabunPSK" w:hAnsi="TH SarabunPSK" w:cs="TH SarabunPSK"/>
        </w:rPr>
        <w:t>, writing review articles, presentation skill for international</w:t>
      </w:r>
      <w:r w:rsidR="005D4D69">
        <w:rPr>
          <w:rFonts w:ascii="TH SarabunPSK" w:hAnsi="TH SarabunPSK" w:cs="TH SarabunPSK"/>
        </w:rPr>
        <w:t xml:space="preserve">, </w:t>
      </w:r>
      <w:r w:rsidRPr="001055BE">
        <w:rPr>
          <w:rFonts w:ascii="TH SarabunPSK" w:hAnsi="TH SarabunPSK" w:cs="TH SarabunPSK"/>
        </w:rPr>
        <w:t>oral presentations, and discussion.</w:t>
      </w:r>
    </w:p>
    <w:p w14:paraId="2B7CEAD7" w14:textId="77777777" w:rsidR="00242704" w:rsidRDefault="00242704" w:rsidP="00D83305">
      <w:pPr>
        <w:tabs>
          <w:tab w:val="left" w:pos="0"/>
        </w:tabs>
        <w:ind w:right="-2"/>
        <w:jc w:val="thaiDistribute"/>
        <w:rPr>
          <w:rFonts w:ascii="TH SarabunPSK" w:hAnsi="TH SarabunPSK" w:cs="TH SarabunPSK"/>
        </w:rPr>
      </w:pPr>
    </w:p>
    <w:p w14:paraId="38A70836" w14:textId="77777777" w:rsidR="00A5314F" w:rsidRPr="00D83305" w:rsidRDefault="00A5314F" w:rsidP="00D83305">
      <w:pPr>
        <w:tabs>
          <w:tab w:val="left" w:pos="0"/>
        </w:tabs>
        <w:ind w:right="-2"/>
        <w:jc w:val="thaiDistribute"/>
        <w:rPr>
          <w:rFonts w:ascii="TH SarabunPSK" w:hAnsi="TH SarabunPSK" w:cs="TH SarabunPSK" w:hint="cs"/>
        </w:rPr>
      </w:pPr>
    </w:p>
    <w:p w14:paraId="2B7CEAD8" w14:textId="77777777" w:rsidR="009770AC" w:rsidRPr="00193CEC" w:rsidRDefault="009770AC" w:rsidP="00D83305">
      <w:pPr>
        <w:pStyle w:val="ListParagraph"/>
        <w:tabs>
          <w:tab w:val="left" w:pos="0"/>
        </w:tabs>
        <w:spacing w:after="0" w:line="240" w:lineRule="auto"/>
        <w:ind w:left="0" w:right="-2" w:firstLine="1701"/>
        <w:jc w:val="thaiDistribute"/>
        <w:rPr>
          <w:rFonts w:ascii="TH SarabunPSK" w:hAnsi="TH SarabunPSK" w:cs="TH SarabunPSK"/>
          <w:b/>
          <w:bCs/>
          <w:spacing w:val="-6"/>
          <w:sz w:val="32"/>
          <w:lang w:val="en-US"/>
        </w:rPr>
      </w:pPr>
      <w:r>
        <w:rPr>
          <w:rFonts w:ascii="TH SarabunPSK" w:hAnsi="TH SarabunPSK" w:cs="TH SarabunPSK" w:hint="cs"/>
          <w:b/>
          <w:bCs/>
          <w:spacing w:val="-6"/>
          <w:sz w:val="32"/>
          <w:cs/>
        </w:rPr>
        <w:lastRenderedPageBreak/>
        <w:t>2</w:t>
      </w:r>
      <w:r w:rsidRPr="00852301">
        <w:rPr>
          <w:rFonts w:ascii="TH SarabunPSK" w:hAnsi="TH SarabunPSK" w:cs="TH SarabunPSK" w:hint="cs"/>
          <w:b/>
          <w:bCs/>
          <w:spacing w:val="-6"/>
          <w:sz w:val="32"/>
          <w:cs/>
        </w:rPr>
        <w:t xml:space="preserve">) </w:t>
      </w:r>
      <w:r>
        <w:rPr>
          <w:rFonts w:ascii="TH SarabunPSK" w:hAnsi="TH SarabunPSK" w:cs="TH SarabunPSK"/>
          <w:b/>
          <w:bCs/>
          <w:spacing w:val="-6"/>
          <w:sz w:val="32"/>
          <w:cs/>
        </w:rPr>
        <w:t>หมวดวิชาเลือก</w:t>
      </w:r>
    </w:p>
    <w:p w14:paraId="2B7CEAD9" w14:textId="77777777" w:rsidR="00817C9E" w:rsidRPr="00A64179" w:rsidRDefault="00817C9E" w:rsidP="00817C9E">
      <w:pPr>
        <w:tabs>
          <w:tab w:val="left" w:pos="0"/>
        </w:tabs>
        <w:ind w:right="-2" w:firstLine="1701"/>
        <w:jc w:val="thaiDistribute"/>
        <w:rPr>
          <w:rFonts w:ascii="TH SarabunPSK" w:hAnsi="TH SarabunPSK" w:cs="TH SarabunPSK"/>
          <w:i/>
          <w:iCs/>
        </w:rPr>
      </w:pPr>
      <w:r w:rsidRPr="00A64179">
        <w:rPr>
          <w:rFonts w:ascii="TH SarabunPSK" w:hAnsi="TH SarabunPSK" w:cs="TH SarabunPSK"/>
          <w:i/>
          <w:iCs/>
        </w:rPr>
        <w:t xml:space="preserve">- </w:t>
      </w:r>
      <w:r w:rsidRPr="00A64179">
        <w:rPr>
          <w:rFonts w:ascii="TH SarabunPSK" w:hAnsi="TH SarabunPSK" w:cs="TH SarabunPSK"/>
          <w:i/>
          <w:iCs/>
          <w:cs/>
        </w:rPr>
        <w:t>กลุ่มวิชาวิศวกรรมไฟฟ้า</w:t>
      </w:r>
    </w:p>
    <w:p w14:paraId="2B7CEADA" w14:textId="77777777" w:rsidR="002560C4" w:rsidRPr="002560C4" w:rsidRDefault="002560C4" w:rsidP="002560C4">
      <w:pPr>
        <w:tabs>
          <w:tab w:val="left" w:pos="0"/>
        </w:tabs>
        <w:ind w:right="-2"/>
        <w:jc w:val="thaiDistribute"/>
        <w:rPr>
          <w:rFonts w:ascii="TH SarabunPSK" w:hAnsi="TH SarabunPSK" w:cs="TH SarabunPSK"/>
          <w:b/>
          <w:bCs/>
        </w:rPr>
      </w:pPr>
      <w:r w:rsidRPr="002560C4">
        <w:rPr>
          <w:rFonts w:ascii="TH SarabunPSK" w:hAnsi="TH SarabunPSK" w:cs="TH SarabunPSK"/>
          <w:b/>
          <w:bCs/>
          <w:spacing w:val="-6"/>
        </w:rPr>
        <w:t>MIE63</w:t>
      </w:r>
      <w:r w:rsidRPr="002560C4">
        <w:rPr>
          <w:rFonts w:ascii="TH SarabunPSK" w:hAnsi="TH SarabunPSK" w:cs="TH SarabunPSK"/>
          <w:b/>
          <w:bCs/>
          <w:spacing w:val="-6"/>
          <w:cs/>
        </w:rPr>
        <w:t>-</w:t>
      </w:r>
      <w:r w:rsidRPr="002560C4">
        <w:rPr>
          <w:rFonts w:ascii="TH SarabunPSK" w:hAnsi="TH SarabunPSK" w:cs="TH SarabunPSK"/>
          <w:b/>
          <w:bCs/>
          <w:spacing w:val="-6"/>
        </w:rPr>
        <w:t>6</w:t>
      </w:r>
      <w:r w:rsidR="009C1E85">
        <w:rPr>
          <w:rFonts w:ascii="TH SarabunPSK" w:hAnsi="TH SarabunPSK" w:cs="TH SarabunPSK"/>
          <w:b/>
          <w:bCs/>
          <w:spacing w:val="-6"/>
        </w:rPr>
        <w:t>3</w:t>
      </w:r>
      <w:r w:rsidRPr="002560C4">
        <w:rPr>
          <w:rFonts w:ascii="TH SarabunPSK" w:hAnsi="TH SarabunPSK" w:cs="TH SarabunPSK"/>
          <w:b/>
          <w:bCs/>
          <w:spacing w:val="-6"/>
        </w:rPr>
        <w:t>1</w:t>
      </w:r>
      <w:r w:rsidRPr="002560C4">
        <w:rPr>
          <w:rFonts w:ascii="TH SarabunPSK" w:hAnsi="TH SarabunPSK" w:cs="TH SarabunPSK"/>
          <w:b/>
          <w:bCs/>
          <w:cs/>
        </w:rPr>
        <w:tab/>
        <w:t>อิ</w:t>
      </w:r>
      <w:r>
        <w:rPr>
          <w:rFonts w:ascii="TH SarabunPSK" w:hAnsi="TH SarabunPSK" w:cs="TH SarabunPSK"/>
          <w:b/>
          <w:bCs/>
          <w:cs/>
        </w:rPr>
        <w:t>เล็กทรอนิกส์สำหรับระบบอัตโนมัติ</w:t>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t>3(3-0-6)</w:t>
      </w:r>
    </w:p>
    <w:p w14:paraId="2B7CEADB" w14:textId="77777777" w:rsidR="002560C4" w:rsidRPr="002560C4" w:rsidRDefault="002560C4" w:rsidP="002560C4">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Pr="002560C4">
        <w:rPr>
          <w:rFonts w:ascii="TH SarabunPSK" w:hAnsi="TH SarabunPSK" w:cs="TH SarabunPSK"/>
          <w:b/>
          <w:bCs/>
        </w:rPr>
        <w:t>Electronics for Automation Systems</w:t>
      </w:r>
    </w:p>
    <w:p w14:paraId="2B7CEADC" w14:textId="77777777" w:rsidR="002560C4" w:rsidRPr="002560C4" w:rsidRDefault="002560C4" w:rsidP="002560C4">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2560C4">
        <w:rPr>
          <w:rFonts w:ascii="TH SarabunPSK" w:hAnsi="TH SarabunPSK" w:cs="TH SarabunPSK"/>
          <w:cs/>
        </w:rPr>
        <w:t>แนวคิดของการใช้อิเล็กทรอนิกส์ในระบบอัตโนมัติ อุปกรณ์อิเล็กทรอนิกส์พื้นฐาน เช่น ไดโอด ทรานซิสเตอร์ และออปแอมป์ วงจรอิเล็กทรอนิกส์ที่ใช้ในการปรับสภาพสัญญาณ เช่น วงจรขยาย สัญญาณ วงจรแปลงสัญญาณ และวงจรกรองความถี่ การประยุกต์ใช้งานวงจรอิเล็กทรอนิกส์ที่มีประสิทธิภาพสำหรับระบบอัตโนมัติ</w:t>
      </w:r>
    </w:p>
    <w:p w14:paraId="2B7CEADD" w14:textId="77777777" w:rsidR="002560C4" w:rsidRPr="002560C4" w:rsidRDefault="002560C4" w:rsidP="002560C4">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Pr="002560C4">
        <w:rPr>
          <w:rFonts w:ascii="TH SarabunPSK" w:hAnsi="TH SarabunPSK" w:cs="TH SarabunPSK"/>
        </w:rPr>
        <w:t>Concept of using electronics in automation systems; basic electronic devices such as diode, transistor, and op</w:t>
      </w:r>
      <w:r>
        <w:rPr>
          <w:rFonts w:ascii="TH SarabunPSK" w:hAnsi="TH SarabunPSK" w:cs="TH SarabunPSK"/>
        </w:rPr>
        <w:t>-</w:t>
      </w:r>
      <w:r w:rsidRPr="002560C4">
        <w:rPr>
          <w:rFonts w:ascii="TH SarabunPSK" w:hAnsi="TH SarabunPSK" w:cs="TH SarabunPSK"/>
        </w:rPr>
        <w:t>amp; electronic circuits for signal conditioning such as amplifiers, converters, and filters; effective applications of electronic circuits for automation systems.</w:t>
      </w:r>
    </w:p>
    <w:p w14:paraId="2B7CEADE" w14:textId="77777777" w:rsidR="002560C4" w:rsidRPr="002560C4" w:rsidRDefault="002560C4" w:rsidP="002560C4">
      <w:pPr>
        <w:tabs>
          <w:tab w:val="left" w:pos="0"/>
        </w:tabs>
        <w:ind w:right="-2"/>
        <w:jc w:val="thaiDistribute"/>
        <w:rPr>
          <w:rFonts w:ascii="TH SarabunPSK" w:hAnsi="TH SarabunPSK" w:cs="TH SarabunPSK"/>
        </w:rPr>
      </w:pPr>
    </w:p>
    <w:p w14:paraId="2B7CEADF" w14:textId="77777777" w:rsidR="002560C4" w:rsidRPr="002560C4" w:rsidRDefault="002560C4" w:rsidP="002560C4">
      <w:pPr>
        <w:tabs>
          <w:tab w:val="left" w:pos="0"/>
        </w:tabs>
        <w:ind w:right="-2"/>
        <w:jc w:val="thaiDistribute"/>
        <w:rPr>
          <w:rFonts w:ascii="TH SarabunPSK" w:hAnsi="TH SarabunPSK" w:cs="TH SarabunPSK"/>
          <w:b/>
          <w:bCs/>
        </w:rPr>
      </w:pPr>
      <w:r w:rsidRPr="002560C4">
        <w:rPr>
          <w:rFonts w:ascii="TH SarabunPSK" w:hAnsi="TH SarabunPSK" w:cs="TH SarabunPSK"/>
          <w:b/>
          <w:bCs/>
          <w:spacing w:val="-6"/>
        </w:rPr>
        <w:t>MIE63</w:t>
      </w:r>
      <w:r w:rsidRPr="002560C4">
        <w:rPr>
          <w:rFonts w:ascii="TH SarabunPSK" w:hAnsi="TH SarabunPSK" w:cs="TH SarabunPSK"/>
          <w:b/>
          <w:bCs/>
          <w:spacing w:val="-6"/>
          <w:cs/>
        </w:rPr>
        <w:t>-</w:t>
      </w:r>
      <w:r w:rsidRPr="002560C4">
        <w:rPr>
          <w:rFonts w:ascii="TH SarabunPSK" w:hAnsi="TH SarabunPSK" w:cs="TH SarabunPSK"/>
          <w:b/>
          <w:bCs/>
          <w:spacing w:val="-6"/>
        </w:rPr>
        <w:t>6</w:t>
      </w:r>
      <w:r w:rsidR="009C1E85">
        <w:rPr>
          <w:rFonts w:ascii="TH SarabunPSK" w:hAnsi="TH SarabunPSK" w:cs="TH SarabunPSK"/>
          <w:b/>
          <w:bCs/>
          <w:spacing w:val="-6"/>
        </w:rPr>
        <w:t>3</w:t>
      </w:r>
      <w:r w:rsidRPr="002560C4">
        <w:rPr>
          <w:rFonts w:ascii="TH SarabunPSK" w:hAnsi="TH SarabunPSK" w:cs="TH SarabunPSK"/>
          <w:b/>
          <w:bCs/>
          <w:spacing w:val="-6"/>
        </w:rPr>
        <w:t>2</w:t>
      </w:r>
      <w:r w:rsidRPr="002560C4">
        <w:rPr>
          <w:rFonts w:ascii="TH SarabunPSK" w:hAnsi="TH SarabunPSK" w:cs="TH SarabunPSK"/>
          <w:b/>
          <w:bCs/>
          <w:cs/>
        </w:rPr>
        <w:tab/>
        <w:t xml:space="preserve">การสื่อสารและเครือข่ายในระบบอัตโนมัติ </w:t>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t>3(3-0-6)</w:t>
      </w:r>
    </w:p>
    <w:p w14:paraId="2B7CEAE0" w14:textId="77777777" w:rsidR="002560C4" w:rsidRPr="002560C4" w:rsidRDefault="002560C4" w:rsidP="002560C4">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Pr="002560C4">
        <w:rPr>
          <w:rFonts w:ascii="TH SarabunPSK" w:hAnsi="TH SarabunPSK" w:cs="TH SarabunPSK"/>
          <w:b/>
          <w:bCs/>
        </w:rPr>
        <w:t>Communications and Networks in Automation Systems</w:t>
      </w:r>
    </w:p>
    <w:p w14:paraId="2B7CEAE1" w14:textId="77777777" w:rsidR="00EA55B4" w:rsidRPr="00EA55B4" w:rsidRDefault="002560C4" w:rsidP="00EA55B4">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A55B4" w:rsidRPr="00EA55B4">
        <w:rPr>
          <w:rFonts w:ascii="TH SarabunPSK" w:hAnsi="TH SarabunPSK" w:cs="TH SarabunPSK"/>
          <w:cs/>
        </w:rPr>
        <w:t xml:space="preserve">แนวคิดการสร้างเครือข่ายในระบบอัตโนมัติ องค์ประกอบในการสื่อสารข้อมูลและเครือข่าย หลักการของการสื่อสารข้อมูล สถาปัตยกรรมแบบชั้นของเครือข่าย ประเภทของเครือข่ายอัตโนมัติ แนวคิด ของการเชื่อมโยงข้อมูลและโอพีซี เทคโนโลยีเครือข่ายแบบมีสายและแบบไร้สายที่น่าสนใจในระบบอัตโนมัติ </w:t>
      </w:r>
    </w:p>
    <w:p w14:paraId="2B7CEAE2" w14:textId="77777777" w:rsidR="00817C9E" w:rsidRDefault="00EA55B4" w:rsidP="00EA55B4">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Pr="00EA55B4">
        <w:rPr>
          <w:rFonts w:ascii="TH SarabunPSK" w:hAnsi="TH SarabunPSK" w:cs="TH SarabunPSK"/>
        </w:rPr>
        <w:t>Concepts of networking in automation systems; components of data communication and network; principles of data communications; network-layered architectures; types of automation networks; concepts of data connectivity and OPC; interesting wired and wireless network technologies in automation systems; network security.</w:t>
      </w:r>
    </w:p>
    <w:p w14:paraId="2B7CEAE3" w14:textId="77777777" w:rsidR="00E77C9A" w:rsidRDefault="00E77C9A" w:rsidP="00D83305">
      <w:pPr>
        <w:tabs>
          <w:tab w:val="left" w:pos="0"/>
        </w:tabs>
        <w:ind w:right="-2"/>
        <w:jc w:val="thaiDistribute"/>
        <w:rPr>
          <w:rFonts w:ascii="TH SarabunPSK" w:hAnsi="TH SarabunPSK" w:cs="TH SarabunPSK"/>
        </w:rPr>
      </w:pPr>
    </w:p>
    <w:p w14:paraId="2B7CEAE4" w14:textId="77777777" w:rsidR="002560C4" w:rsidRPr="002560C4" w:rsidRDefault="002560C4" w:rsidP="002560C4">
      <w:pPr>
        <w:tabs>
          <w:tab w:val="left" w:pos="0"/>
        </w:tabs>
        <w:ind w:right="-2"/>
        <w:jc w:val="thaiDistribute"/>
        <w:rPr>
          <w:rFonts w:ascii="TH SarabunPSK" w:hAnsi="TH SarabunPSK" w:cs="TH SarabunPSK"/>
          <w:b/>
          <w:bCs/>
        </w:rPr>
      </w:pPr>
      <w:r w:rsidRPr="002560C4">
        <w:rPr>
          <w:rFonts w:ascii="TH SarabunPSK" w:hAnsi="TH SarabunPSK" w:cs="TH SarabunPSK"/>
          <w:b/>
          <w:bCs/>
          <w:spacing w:val="-6"/>
        </w:rPr>
        <w:t>MIE63</w:t>
      </w:r>
      <w:r w:rsidRPr="002560C4">
        <w:rPr>
          <w:rFonts w:ascii="TH SarabunPSK" w:hAnsi="TH SarabunPSK" w:cs="TH SarabunPSK"/>
          <w:b/>
          <w:bCs/>
          <w:spacing w:val="-6"/>
          <w:cs/>
        </w:rPr>
        <w:t>-</w:t>
      </w:r>
      <w:r w:rsidRPr="002560C4">
        <w:rPr>
          <w:rFonts w:ascii="TH SarabunPSK" w:hAnsi="TH SarabunPSK" w:cs="TH SarabunPSK"/>
          <w:b/>
          <w:bCs/>
          <w:spacing w:val="-6"/>
        </w:rPr>
        <w:t>6</w:t>
      </w:r>
      <w:r w:rsidR="009C1E85">
        <w:rPr>
          <w:rFonts w:ascii="TH SarabunPSK" w:hAnsi="TH SarabunPSK" w:cs="TH SarabunPSK"/>
          <w:b/>
          <w:bCs/>
          <w:spacing w:val="-6"/>
        </w:rPr>
        <w:t>3</w:t>
      </w:r>
      <w:r w:rsidRPr="002560C4">
        <w:rPr>
          <w:rFonts w:ascii="TH SarabunPSK" w:hAnsi="TH SarabunPSK" w:cs="TH SarabunPSK" w:hint="cs"/>
          <w:b/>
          <w:bCs/>
          <w:spacing w:val="-6"/>
          <w:cs/>
        </w:rPr>
        <w:t>3</w:t>
      </w:r>
      <w:r w:rsidRPr="002560C4">
        <w:rPr>
          <w:rFonts w:ascii="TH SarabunPSK" w:hAnsi="TH SarabunPSK" w:cs="TH SarabunPSK"/>
          <w:b/>
          <w:bCs/>
          <w:cs/>
        </w:rPr>
        <w:tab/>
        <w:t>ระบบฝัง</w:t>
      </w:r>
      <w:r w:rsidR="006C0441">
        <w:rPr>
          <w:rFonts w:ascii="TH SarabunPSK" w:hAnsi="TH SarabunPSK" w:cs="TH SarabunPSK" w:hint="cs"/>
          <w:b/>
          <w:bCs/>
          <w:cs/>
        </w:rPr>
        <w:t>ตัว</w:t>
      </w:r>
      <w:r w:rsidRPr="002560C4">
        <w:rPr>
          <w:rFonts w:ascii="TH SarabunPSK" w:hAnsi="TH SarabunPSK" w:cs="TH SarabunPSK"/>
          <w:b/>
          <w:bCs/>
          <w:cs/>
        </w:rPr>
        <w:t>อัตโนมัติ</w:t>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B645B4">
        <w:rPr>
          <w:rFonts w:ascii="TH SarabunPSK" w:hAnsi="TH SarabunPSK" w:cs="TH SarabunPSK"/>
          <w:b/>
          <w:bCs/>
          <w:spacing w:val="-6"/>
        </w:rPr>
        <w:tab/>
        <w:t>3(3-0-6)</w:t>
      </w:r>
    </w:p>
    <w:p w14:paraId="2B7CEAE5" w14:textId="77777777" w:rsidR="002560C4" w:rsidRPr="002560C4" w:rsidRDefault="002560C4" w:rsidP="002560C4">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Pr="002560C4">
        <w:rPr>
          <w:rFonts w:ascii="TH SarabunPSK" w:hAnsi="TH SarabunPSK" w:cs="TH SarabunPSK"/>
          <w:b/>
          <w:bCs/>
        </w:rPr>
        <w:t>Robust Automotive Embedded Systems</w:t>
      </w:r>
    </w:p>
    <w:p w14:paraId="2B7CEAE6" w14:textId="77777777" w:rsidR="002560C4" w:rsidRPr="002560C4" w:rsidRDefault="002560C4" w:rsidP="002560C4">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2560C4">
        <w:rPr>
          <w:rFonts w:ascii="TH SarabunPSK" w:hAnsi="TH SarabunPSK" w:cs="TH SarabunPSK"/>
          <w:cs/>
        </w:rPr>
        <w:t>ความหลาก</w:t>
      </w:r>
      <w:r w:rsidR="00406021">
        <w:rPr>
          <w:rFonts w:ascii="TH SarabunPSK" w:hAnsi="TH SarabunPSK" w:cs="TH SarabunPSK"/>
          <w:cs/>
        </w:rPr>
        <w:t>หลายของการออกแบบตัวควบคุมโดยใช้</w:t>
      </w:r>
      <w:r w:rsidRPr="002560C4">
        <w:rPr>
          <w:rFonts w:ascii="TH SarabunPSK" w:hAnsi="TH SarabunPSK" w:cs="TH SarabunPSK"/>
          <w:cs/>
        </w:rPr>
        <w:t>มุมมองทฤษฎีการควบคุมหลายด้าน ผลของพารามิเตอร์ที่ไม่แน่นอน หรือสัญญาณรบกวน พร้อมกับความสำคัญของความทนทานในการออกแบบตัวควบคุม มีการอธิบายและอภิปรายเทคนิคต่าง ๆ สำหรับการจัดการกับความไม่แน่นอนของระบบที่มีขอบเขต วิธีการเปรียบเทียบทั้งแบบกำหนดรูปแบบและแบบมีความน่าจะเป็น ถูกนำไปเปรียบเทียบกับการใช้งานในภาคอุตสาหกรรมและในโลกแห่งความเป็นจริง เสถียรภาพของระบบยังได้รับการวิเคราะห์ด้วยความไม่แน่นอนที่ไม่มีโครงสร้างสำหรับการเสนอตัวควบคุมที่แข็งแกร่งสำหรับระบบดังกล่าว</w:t>
      </w:r>
    </w:p>
    <w:p w14:paraId="2B7CEAE7" w14:textId="77777777" w:rsidR="002560C4" w:rsidRPr="002560C4" w:rsidRDefault="002560C4" w:rsidP="002560C4">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406021">
        <w:rPr>
          <w:rFonts w:ascii="TH SarabunPSK" w:hAnsi="TH SarabunPSK" w:cs="TH SarabunPSK"/>
        </w:rPr>
        <w:t>T</w:t>
      </w:r>
      <w:r w:rsidRPr="002560C4">
        <w:rPr>
          <w:rFonts w:ascii="TH SarabunPSK" w:hAnsi="TH SarabunPSK" w:cs="TH SarabunPSK"/>
        </w:rPr>
        <w:t>he variety of controller designs using many aspects of control theory viewpoints</w:t>
      </w:r>
      <w:r w:rsidR="00060A36">
        <w:rPr>
          <w:rFonts w:ascii="TH SarabunPSK" w:hAnsi="TH SarabunPSK" w:cs="TH SarabunPSK"/>
        </w:rPr>
        <w:t xml:space="preserve"> in </w:t>
      </w:r>
      <w:r w:rsidRPr="002560C4">
        <w:rPr>
          <w:rFonts w:ascii="TH SarabunPSK" w:hAnsi="TH SarabunPSK" w:cs="TH SarabunPSK"/>
        </w:rPr>
        <w:t xml:space="preserve">uncertain parameters or disturbances derived along with the importance of </w:t>
      </w:r>
      <w:r w:rsidRPr="002560C4">
        <w:rPr>
          <w:rFonts w:ascii="TH SarabunPSK" w:hAnsi="TH SarabunPSK" w:cs="TH SarabunPSK"/>
        </w:rPr>
        <w:lastRenderedPageBreak/>
        <w:t>robus</w:t>
      </w:r>
      <w:r w:rsidR="00060A36">
        <w:rPr>
          <w:rFonts w:ascii="TH SarabunPSK" w:hAnsi="TH SarabunPSK" w:cs="TH SarabunPSK"/>
        </w:rPr>
        <w:t>tness in the controller designs, a variety of</w:t>
      </w:r>
      <w:r w:rsidRPr="002560C4">
        <w:rPr>
          <w:rFonts w:ascii="TH SarabunPSK" w:hAnsi="TH SarabunPSK" w:cs="TH SarabunPSK"/>
        </w:rPr>
        <w:t xml:space="preserve"> techniques for dealing with </w:t>
      </w:r>
      <w:r w:rsidR="00060A36" w:rsidRPr="002560C4">
        <w:rPr>
          <w:rFonts w:ascii="TH SarabunPSK" w:hAnsi="TH SarabunPSK" w:cs="TH SarabunPSK"/>
        </w:rPr>
        <w:t xml:space="preserve">uncertainty </w:t>
      </w:r>
      <w:r w:rsidRPr="002560C4">
        <w:rPr>
          <w:rFonts w:ascii="TH SarabunPSK" w:hAnsi="TH SarabunPSK" w:cs="TH SarabunPSK"/>
        </w:rPr>
        <w:t>bounded system</w:t>
      </w:r>
      <w:r w:rsidR="00060A36">
        <w:rPr>
          <w:rFonts w:ascii="TH SarabunPSK" w:hAnsi="TH SarabunPSK" w:cs="TH SarabunPSK"/>
        </w:rPr>
        <w:t xml:space="preserve">, comparison between deterministic and probability </w:t>
      </w:r>
      <w:r w:rsidR="00060A36" w:rsidRPr="00060A36">
        <w:rPr>
          <w:rFonts w:ascii="TH SarabunPSK" w:hAnsi="TH SarabunPSK" w:cs="TH SarabunPSK"/>
        </w:rPr>
        <w:t>techniques</w:t>
      </w:r>
      <w:r w:rsidR="00060A36">
        <w:rPr>
          <w:rFonts w:ascii="TH SarabunPSK" w:hAnsi="TH SarabunPSK" w:cs="TH SarabunPSK"/>
        </w:rPr>
        <w:t xml:space="preserve"> in </w:t>
      </w:r>
      <w:r w:rsidR="00060A36" w:rsidRPr="00060A36">
        <w:rPr>
          <w:rFonts w:ascii="TH SarabunPSK" w:hAnsi="TH SarabunPSK" w:cs="TH SarabunPSK"/>
        </w:rPr>
        <w:t>industrial and real world applications</w:t>
      </w:r>
      <w:r w:rsidR="00060A36">
        <w:rPr>
          <w:rFonts w:ascii="TH SarabunPSK" w:hAnsi="TH SarabunPSK" w:cs="TH SarabunPSK"/>
        </w:rPr>
        <w:t xml:space="preserve">, analysis of </w:t>
      </w:r>
      <w:r w:rsidR="00060A36" w:rsidRPr="00060A36">
        <w:rPr>
          <w:rFonts w:ascii="TH SarabunPSK" w:hAnsi="TH SarabunPSK" w:cs="TH SarabunPSK"/>
        </w:rPr>
        <w:t>robust stability of systems</w:t>
      </w:r>
      <w:r w:rsidR="00060A36">
        <w:rPr>
          <w:rFonts w:ascii="TH SarabunPSK" w:hAnsi="TH SarabunPSK" w:cs="TH SarabunPSK"/>
        </w:rPr>
        <w:t xml:space="preserve"> </w:t>
      </w:r>
      <w:r w:rsidRPr="002560C4">
        <w:rPr>
          <w:rFonts w:ascii="TH SarabunPSK" w:hAnsi="TH SarabunPSK" w:cs="TH SarabunPSK"/>
        </w:rPr>
        <w:t>with unstructured uncertainty for proposing a robust controller for such systems.</w:t>
      </w:r>
    </w:p>
    <w:p w14:paraId="2B7CEAE8" w14:textId="77777777" w:rsidR="002560C4" w:rsidRPr="002560C4" w:rsidRDefault="002560C4" w:rsidP="002560C4">
      <w:pPr>
        <w:tabs>
          <w:tab w:val="left" w:pos="0"/>
        </w:tabs>
        <w:ind w:right="-2"/>
        <w:jc w:val="thaiDistribute"/>
        <w:rPr>
          <w:rFonts w:ascii="TH SarabunPSK" w:hAnsi="TH SarabunPSK" w:cs="TH SarabunPSK"/>
        </w:rPr>
      </w:pPr>
    </w:p>
    <w:p w14:paraId="2B7CEAE9" w14:textId="77777777" w:rsidR="002560C4" w:rsidRPr="002560C4" w:rsidRDefault="002560C4" w:rsidP="002560C4">
      <w:pPr>
        <w:tabs>
          <w:tab w:val="left" w:pos="0"/>
        </w:tabs>
        <w:ind w:right="-2"/>
        <w:jc w:val="thaiDistribute"/>
        <w:rPr>
          <w:rFonts w:ascii="TH SarabunPSK" w:hAnsi="TH SarabunPSK" w:cs="TH SarabunPSK"/>
          <w:b/>
          <w:bCs/>
        </w:rPr>
      </w:pPr>
      <w:r w:rsidRPr="002560C4">
        <w:rPr>
          <w:rFonts w:ascii="TH SarabunPSK" w:hAnsi="TH SarabunPSK" w:cs="TH SarabunPSK"/>
          <w:b/>
          <w:bCs/>
          <w:spacing w:val="-6"/>
        </w:rPr>
        <w:t>MIE63</w:t>
      </w:r>
      <w:r w:rsidRPr="002560C4">
        <w:rPr>
          <w:rFonts w:ascii="TH SarabunPSK" w:hAnsi="TH SarabunPSK" w:cs="TH SarabunPSK"/>
          <w:b/>
          <w:bCs/>
          <w:spacing w:val="-6"/>
          <w:cs/>
        </w:rPr>
        <w:t>-</w:t>
      </w:r>
      <w:r w:rsidRPr="002560C4">
        <w:rPr>
          <w:rFonts w:ascii="TH SarabunPSK" w:hAnsi="TH SarabunPSK" w:cs="TH SarabunPSK"/>
          <w:b/>
          <w:bCs/>
          <w:spacing w:val="-6"/>
        </w:rPr>
        <w:t>6</w:t>
      </w:r>
      <w:r w:rsidR="009C1E85">
        <w:rPr>
          <w:rFonts w:ascii="TH SarabunPSK" w:hAnsi="TH SarabunPSK" w:cs="TH SarabunPSK"/>
          <w:b/>
          <w:bCs/>
          <w:spacing w:val="-6"/>
        </w:rPr>
        <w:t>3</w:t>
      </w:r>
      <w:r w:rsidRPr="002560C4">
        <w:rPr>
          <w:rFonts w:ascii="TH SarabunPSK" w:hAnsi="TH SarabunPSK" w:cs="TH SarabunPSK" w:hint="cs"/>
          <w:b/>
          <w:bCs/>
          <w:spacing w:val="-6"/>
          <w:cs/>
        </w:rPr>
        <w:t>4</w:t>
      </w:r>
      <w:r w:rsidRPr="002560C4">
        <w:rPr>
          <w:rFonts w:ascii="TH SarabunPSK" w:hAnsi="TH SarabunPSK" w:cs="TH SarabunPSK"/>
          <w:b/>
          <w:bCs/>
          <w:cs/>
        </w:rPr>
        <w:tab/>
        <w:t>โครงข่ายเซนเซอร์ไร้สายและการสื่อสาร</w:t>
      </w:r>
      <w:r w:rsidRPr="00B645B4">
        <w:rPr>
          <w:rFonts w:ascii="TH SarabunPSK" w:hAnsi="TH SarabunPSK" w:cs="TH SarabunPSK"/>
          <w:b/>
          <w:bCs/>
          <w:spacing w:val="-6"/>
        </w:rPr>
        <w:tab/>
      </w:r>
      <w:r w:rsidRPr="00B645B4">
        <w:rPr>
          <w:rFonts w:ascii="TH SarabunPSK" w:hAnsi="TH SarabunPSK" w:cs="TH SarabunPSK"/>
          <w:b/>
          <w:bCs/>
          <w:spacing w:val="-6"/>
        </w:rPr>
        <w:tab/>
      </w:r>
      <w:r w:rsidRPr="00B645B4">
        <w:rPr>
          <w:rFonts w:ascii="TH SarabunPSK" w:hAnsi="TH SarabunPSK" w:cs="TH SarabunPSK"/>
          <w:b/>
          <w:bCs/>
          <w:spacing w:val="-6"/>
        </w:rPr>
        <w:tab/>
      </w:r>
      <w:r>
        <w:rPr>
          <w:rFonts w:ascii="TH SarabunPSK" w:hAnsi="TH SarabunPSK" w:cs="TH SarabunPSK"/>
          <w:b/>
          <w:bCs/>
          <w:spacing w:val="-6"/>
        </w:rPr>
        <w:tab/>
      </w:r>
      <w:r w:rsidRPr="00B645B4">
        <w:rPr>
          <w:rFonts w:ascii="TH SarabunPSK" w:hAnsi="TH SarabunPSK" w:cs="TH SarabunPSK"/>
          <w:b/>
          <w:bCs/>
          <w:spacing w:val="-6"/>
        </w:rPr>
        <w:tab/>
        <w:t>3(3-0-6)</w:t>
      </w:r>
    </w:p>
    <w:p w14:paraId="2B7CEAEA" w14:textId="77777777" w:rsidR="002560C4" w:rsidRPr="002560C4" w:rsidRDefault="002560C4" w:rsidP="002560C4">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Pr="002560C4">
        <w:rPr>
          <w:rFonts w:ascii="TH SarabunPSK" w:hAnsi="TH SarabunPSK" w:cs="TH SarabunPSK"/>
          <w:b/>
          <w:bCs/>
        </w:rPr>
        <w:t xml:space="preserve">Wireless Sensor Network and Communications </w:t>
      </w:r>
    </w:p>
    <w:p w14:paraId="2B7CEAEB" w14:textId="77777777" w:rsidR="002560C4" w:rsidRPr="002560C4" w:rsidRDefault="002560C4" w:rsidP="002560C4">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2560C4">
        <w:rPr>
          <w:rFonts w:ascii="TH SarabunPSK" w:hAnsi="TH SarabunPSK" w:cs="TH SarabunPSK"/>
          <w:cs/>
        </w:rPr>
        <w:t>สำรวจความล้ำสมัยและการพัฒนาล่าสุดในเทคโนโลยีเครือข่ายเซ็นเซอร์ไร้สาย และอธิบายถึงแนวคิดพื้นฐานและแง่มุมที่ใช้งานได้จริงของเครือข่ายเซ็นเซอร์ไร้สายและจัดการกับความท้าทายที่ต้องเผชิญในการออกแบบการวิเคราะห์และการประยุกต์ใช้งาน</w:t>
      </w:r>
    </w:p>
    <w:p w14:paraId="2B7CEAEC" w14:textId="77777777" w:rsidR="00E77C9A" w:rsidRDefault="002560C4" w:rsidP="002560C4">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6222FB">
        <w:rPr>
          <w:rFonts w:ascii="TH SarabunPSK" w:hAnsi="TH SarabunPSK" w:cs="TH SarabunPSK"/>
        </w:rPr>
        <w:t xml:space="preserve">Investigate </w:t>
      </w:r>
      <w:r w:rsidRPr="002560C4">
        <w:rPr>
          <w:rFonts w:ascii="TH SarabunPSK" w:hAnsi="TH SarabunPSK" w:cs="TH SarabunPSK"/>
        </w:rPr>
        <w:t>the state-of-the-art and the latest developments in wireless sensor networks technology</w:t>
      </w:r>
      <w:r w:rsidR="006222FB">
        <w:rPr>
          <w:rFonts w:ascii="TH SarabunPSK" w:hAnsi="TH SarabunPSK" w:cs="TH SarabunPSK"/>
        </w:rPr>
        <w:t xml:space="preserve">, </w:t>
      </w:r>
      <w:r w:rsidRPr="002560C4">
        <w:rPr>
          <w:rFonts w:ascii="TH SarabunPSK" w:hAnsi="TH SarabunPSK" w:cs="TH SarabunPSK"/>
        </w:rPr>
        <w:t xml:space="preserve">describes the fundamental concepts and practical aspects of wireless sensor networks and addresses challenges faced in design, analysis and </w:t>
      </w:r>
      <w:r w:rsidR="006222FB">
        <w:rPr>
          <w:rFonts w:ascii="TH SarabunPSK" w:hAnsi="TH SarabunPSK" w:cs="TH SarabunPSK"/>
        </w:rPr>
        <w:t>application</w:t>
      </w:r>
      <w:r w:rsidRPr="002560C4">
        <w:rPr>
          <w:rFonts w:ascii="TH SarabunPSK" w:hAnsi="TH SarabunPSK" w:cs="TH SarabunPSK"/>
        </w:rPr>
        <w:t>.</w:t>
      </w:r>
    </w:p>
    <w:p w14:paraId="2B7CEAED" w14:textId="77777777" w:rsidR="009617E6" w:rsidRDefault="009617E6" w:rsidP="002560C4">
      <w:pPr>
        <w:tabs>
          <w:tab w:val="left" w:pos="0"/>
        </w:tabs>
        <w:ind w:right="-2"/>
        <w:jc w:val="thaiDistribute"/>
        <w:rPr>
          <w:rFonts w:ascii="TH SarabunPSK" w:hAnsi="TH SarabunPSK" w:cs="TH SarabunPSK"/>
        </w:rPr>
      </w:pPr>
    </w:p>
    <w:p w14:paraId="2B7CEAEE" w14:textId="77777777" w:rsidR="00817C9E" w:rsidRPr="00D83305" w:rsidRDefault="00817C9E" w:rsidP="00817C9E">
      <w:pPr>
        <w:tabs>
          <w:tab w:val="left" w:pos="0"/>
        </w:tabs>
        <w:ind w:right="-2" w:firstLine="1701"/>
        <w:jc w:val="thaiDistribute"/>
        <w:rPr>
          <w:rFonts w:ascii="TH SarabunPSK" w:hAnsi="TH SarabunPSK" w:cs="TH SarabunPSK"/>
          <w:i/>
          <w:iCs/>
        </w:rPr>
      </w:pPr>
      <w:r w:rsidRPr="00D83305">
        <w:rPr>
          <w:rFonts w:ascii="TH SarabunPSK" w:hAnsi="TH SarabunPSK" w:cs="TH SarabunPSK"/>
          <w:i/>
          <w:iCs/>
        </w:rPr>
        <w:t xml:space="preserve">- </w:t>
      </w:r>
      <w:r w:rsidRPr="00817C9E">
        <w:rPr>
          <w:rFonts w:ascii="TH SarabunPSK" w:hAnsi="TH SarabunPSK" w:cs="TH SarabunPSK"/>
          <w:i/>
          <w:iCs/>
          <w:cs/>
        </w:rPr>
        <w:t>กลุ่มวิชาวิศวกรรม</w:t>
      </w:r>
      <w:r>
        <w:rPr>
          <w:rFonts w:ascii="TH SarabunPSK" w:hAnsi="TH SarabunPSK" w:cs="TH SarabunPSK" w:hint="cs"/>
          <w:i/>
          <w:iCs/>
          <w:cs/>
        </w:rPr>
        <w:t>โยธา</w:t>
      </w:r>
    </w:p>
    <w:p w14:paraId="2B7CEAEF" w14:textId="77777777" w:rsidR="00E77C9A" w:rsidRPr="00E77C9A" w:rsidRDefault="00E77C9A" w:rsidP="00E77C9A">
      <w:pPr>
        <w:tabs>
          <w:tab w:val="left" w:pos="0"/>
        </w:tabs>
        <w:ind w:right="-2"/>
        <w:jc w:val="thaiDistribute"/>
        <w:rPr>
          <w:rFonts w:ascii="TH SarabunPSK" w:hAnsi="TH SarabunPSK" w:cs="TH SarabunPSK"/>
          <w:b/>
          <w:bCs/>
        </w:rPr>
      </w:pPr>
      <w:r w:rsidRPr="00E77C9A">
        <w:rPr>
          <w:rFonts w:ascii="TH SarabunPSK" w:hAnsi="TH SarabunPSK" w:cs="TH SarabunPSK"/>
          <w:b/>
          <w:bCs/>
        </w:rPr>
        <w:t>MIE63-6</w:t>
      </w:r>
      <w:r w:rsidR="009C1E85">
        <w:rPr>
          <w:rFonts w:ascii="TH SarabunPSK" w:hAnsi="TH SarabunPSK" w:cs="TH SarabunPSK"/>
          <w:b/>
          <w:bCs/>
        </w:rPr>
        <w:t>4</w:t>
      </w:r>
      <w:r w:rsidRPr="00E77C9A">
        <w:rPr>
          <w:rFonts w:ascii="TH SarabunPSK" w:hAnsi="TH SarabunPSK" w:cs="TH SarabunPSK"/>
          <w:b/>
          <w:bCs/>
        </w:rPr>
        <w:t>1</w:t>
      </w:r>
      <w:r w:rsidRPr="00E77C9A">
        <w:rPr>
          <w:rFonts w:ascii="TH SarabunPSK" w:hAnsi="TH SarabunPSK" w:cs="TH SarabunPSK"/>
          <w:b/>
          <w:bCs/>
          <w:cs/>
        </w:rPr>
        <w:tab/>
        <w:t xml:space="preserve">ทฤษฎีปฐพีกลศาสตร์ </w:t>
      </w:r>
      <w:r w:rsidRPr="00E77C9A">
        <w:rPr>
          <w:rFonts w:ascii="TH SarabunPSK" w:hAnsi="TH SarabunPSK" w:cs="TH SarabunPSK"/>
          <w:b/>
          <w:bCs/>
          <w:cs/>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t>3(3-0-6)</w:t>
      </w:r>
    </w:p>
    <w:p w14:paraId="2B7CEAF0" w14:textId="77777777" w:rsidR="00E77C9A" w:rsidRPr="00E77C9A" w:rsidRDefault="00E77C9A" w:rsidP="00E77C9A">
      <w:pPr>
        <w:tabs>
          <w:tab w:val="left" w:pos="0"/>
        </w:tabs>
        <w:ind w:right="-2"/>
        <w:jc w:val="thaiDistribute"/>
        <w:rPr>
          <w:rFonts w:ascii="TH SarabunPSK" w:hAnsi="TH SarabunPSK" w:cs="TH SarabunPSK"/>
          <w:b/>
          <w:bCs/>
        </w:rPr>
      </w:pPr>
      <w:r w:rsidRPr="00E77C9A">
        <w:rPr>
          <w:rFonts w:ascii="TH SarabunPSK" w:hAnsi="TH SarabunPSK" w:cs="TH SarabunPSK"/>
          <w:b/>
          <w:bCs/>
        </w:rPr>
        <w:tab/>
      </w:r>
      <w:r w:rsidRPr="00E77C9A">
        <w:rPr>
          <w:rFonts w:ascii="TH SarabunPSK" w:hAnsi="TH SarabunPSK" w:cs="TH SarabunPSK"/>
          <w:b/>
          <w:bCs/>
        </w:rPr>
        <w:tab/>
        <w:t>Theoretical Soil Mechanics</w:t>
      </w:r>
    </w:p>
    <w:p w14:paraId="2B7CEAF1" w14:textId="77777777" w:rsidR="00E77C9A" w:rsidRPr="00E77C9A" w:rsidRDefault="00E77C9A"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E77C9A">
        <w:rPr>
          <w:rFonts w:ascii="TH SarabunPSK" w:hAnsi="TH SarabunPSK" w:cs="TH SarabunPSK"/>
          <w:cs/>
        </w:rPr>
        <w:t>การกำเนิดดินและส่วนประกอบของดิน แร่ดินเหนียวและปฏิกิริยาร่วมระหว่างดินและน้ำ คุณสมบัติพื้นฐานและการจำแนกดิน แฟบริคและโครงสร้างดิน หลักการความเค้นประสิทธิผล คุณสมบัติทางวิศวกรรมของดิน ได้แก่ การไหลซึม การอัดตัวคายน้ำ กำลังต้านทานแรงเฉือนและการเสียรูป</w:t>
      </w:r>
    </w:p>
    <w:p w14:paraId="2B7CEAF2" w14:textId="77777777" w:rsidR="00E77C9A" w:rsidRPr="00E77C9A" w:rsidRDefault="00E77C9A" w:rsidP="00E77C9A">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Pr="00E77C9A">
        <w:rPr>
          <w:rFonts w:ascii="TH SarabunPSK" w:hAnsi="TH SarabunPSK" w:cs="TH SarabunPSK"/>
        </w:rPr>
        <w:t>Soil formation and soil constituents; clay mineral and soil-water interaction; physical properties and soils classification; fabric and soil structure; effective stress concept; engineering properties such as seepage; consolidation; and shear strength and deformation.</w:t>
      </w:r>
    </w:p>
    <w:p w14:paraId="2B7CEAF3" w14:textId="77777777" w:rsidR="00E77C9A" w:rsidRPr="00E77C9A" w:rsidRDefault="00E77C9A" w:rsidP="00E77C9A">
      <w:pPr>
        <w:tabs>
          <w:tab w:val="left" w:pos="0"/>
        </w:tabs>
        <w:ind w:right="-2"/>
        <w:jc w:val="thaiDistribute"/>
        <w:rPr>
          <w:rFonts w:ascii="TH SarabunPSK" w:hAnsi="TH SarabunPSK" w:cs="TH SarabunPSK"/>
        </w:rPr>
      </w:pPr>
    </w:p>
    <w:p w14:paraId="2B7CEAF4" w14:textId="77777777" w:rsidR="00E77C9A" w:rsidRPr="00646AF7" w:rsidRDefault="00646AF7" w:rsidP="00E77C9A">
      <w:pPr>
        <w:tabs>
          <w:tab w:val="left" w:pos="0"/>
        </w:tabs>
        <w:ind w:right="-2"/>
        <w:jc w:val="thaiDistribute"/>
        <w:rPr>
          <w:rFonts w:ascii="TH SarabunPSK" w:hAnsi="TH SarabunPSK" w:cs="TH SarabunPSK"/>
          <w:b/>
          <w:bCs/>
        </w:rPr>
      </w:pPr>
      <w:r w:rsidRPr="00E77C9A">
        <w:rPr>
          <w:rFonts w:ascii="TH SarabunPSK" w:hAnsi="TH SarabunPSK" w:cs="TH SarabunPSK"/>
          <w:b/>
          <w:bCs/>
        </w:rPr>
        <w:t>MIE63-6</w:t>
      </w:r>
      <w:r w:rsidR="009C1E85">
        <w:rPr>
          <w:rFonts w:ascii="TH SarabunPSK" w:hAnsi="TH SarabunPSK" w:cs="TH SarabunPSK"/>
          <w:b/>
          <w:bCs/>
        </w:rPr>
        <w:t>4</w:t>
      </w:r>
      <w:r>
        <w:rPr>
          <w:rFonts w:ascii="TH SarabunPSK" w:hAnsi="TH SarabunPSK" w:cs="TH SarabunPSK"/>
          <w:b/>
          <w:bCs/>
        </w:rPr>
        <w:t>2</w:t>
      </w:r>
      <w:r w:rsidRPr="00E77C9A">
        <w:rPr>
          <w:rFonts w:ascii="TH SarabunPSK" w:hAnsi="TH SarabunPSK" w:cs="TH SarabunPSK"/>
          <w:b/>
          <w:bCs/>
          <w:cs/>
        </w:rPr>
        <w:tab/>
      </w:r>
      <w:r w:rsidR="00E77C9A" w:rsidRPr="00646AF7">
        <w:rPr>
          <w:rFonts w:ascii="TH SarabunPSK" w:hAnsi="TH SarabunPSK" w:cs="TH SarabunPSK"/>
          <w:b/>
          <w:bCs/>
          <w:cs/>
        </w:rPr>
        <w:t>วิศวกรรมฐานรากขั้นสูง</w:t>
      </w:r>
      <w:r w:rsidRPr="00E77C9A">
        <w:rPr>
          <w:rFonts w:ascii="TH SarabunPSK" w:hAnsi="TH SarabunPSK" w:cs="TH SarabunPSK"/>
          <w:b/>
          <w:bCs/>
          <w:cs/>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t>3(3-0-6)</w:t>
      </w:r>
    </w:p>
    <w:p w14:paraId="2B7CEAF5" w14:textId="77777777" w:rsidR="00E77C9A" w:rsidRPr="00646AF7" w:rsidRDefault="00646AF7" w:rsidP="00E77C9A">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00E77C9A" w:rsidRPr="00646AF7">
        <w:rPr>
          <w:rFonts w:ascii="TH SarabunPSK" w:hAnsi="TH SarabunPSK" w:cs="TH SarabunPSK"/>
          <w:b/>
          <w:bCs/>
        </w:rPr>
        <w:t xml:space="preserve">Advanced Foundation Engineering </w:t>
      </w:r>
    </w:p>
    <w:p w14:paraId="2B7CEAF6" w14:textId="77777777" w:rsidR="00E77C9A" w:rsidRPr="00E77C9A" w:rsidRDefault="00646AF7"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77C9A" w:rsidRPr="00E77C9A">
        <w:rPr>
          <w:rFonts w:ascii="TH SarabunPSK" w:hAnsi="TH SarabunPSK" w:cs="TH SarabunPSK"/>
          <w:cs/>
        </w:rPr>
        <w:t>การสำรวจสถานที่ก่อสร้างและการจัดทำารายงานด้านวิศวกรรมปฐพีการประเมินพารามิเตอร์ เพื่อใช้ในงานวิศวกรรมปฐพีฐานรากตื้น การใช้เครื่องมือตรวจวัดในงานเสาเข็ม การประเมินผลการทดสอบเสาเข็มการปรับปรุงกำลังรับน้ำหนักเสาเข็มโดยการอัดฉีดน้ำปูนที่ปลาย/ผิวเสาเข็ม ทฤษฎีแรงดันดินด้านข้าง โครงสร้างกันดิน การใช้เครื่องมือตรวจวัดในงานขุดลึกมาก การออกแบบและก่อสร้างโครงสร้างกันดิน</w:t>
      </w:r>
    </w:p>
    <w:p w14:paraId="2B7CEAF7" w14:textId="77777777" w:rsidR="00E77C9A" w:rsidRPr="00E77C9A" w:rsidRDefault="00646AF7" w:rsidP="00E77C9A">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E77C9A" w:rsidRPr="00E77C9A">
        <w:rPr>
          <w:rFonts w:ascii="TH SarabunPSK" w:hAnsi="TH SarabunPSK" w:cs="TH SarabunPSK"/>
        </w:rPr>
        <w:t xml:space="preserve">Site investigation and geotechnical report; evaluation of geotechnical parameters; shallow foundation; instrumentation for pile; evaluation of instrumented pile load test results; improvement of bored pile capacity by toe/shaft grouting; earth pressure </w:t>
      </w:r>
      <w:r w:rsidR="00E77C9A" w:rsidRPr="00E77C9A">
        <w:rPr>
          <w:rFonts w:ascii="TH SarabunPSK" w:hAnsi="TH SarabunPSK" w:cs="TH SarabunPSK"/>
        </w:rPr>
        <w:lastRenderedPageBreak/>
        <w:t>theories; retaining structures; instrumentation for deep excavation; design and construction of retaining structures.</w:t>
      </w:r>
    </w:p>
    <w:p w14:paraId="2B7CEAF8" w14:textId="77777777" w:rsidR="00E77C9A" w:rsidRPr="00E77C9A" w:rsidRDefault="00E77C9A" w:rsidP="00E77C9A">
      <w:pPr>
        <w:tabs>
          <w:tab w:val="left" w:pos="0"/>
        </w:tabs>
        <w:ind w:right="-2"/>
        <w:jc w:val="thaiDistribute"/>
        <w:rPr>
          <w:rFonts w:ascii="TH SarabunPSK" w:hAnsi="TH SarabunPSK" w:cs="TH SarabunPSK"/>
        </w:rPr>
      </w:pPr>
    </w:p>
    <w:p w14:paraId="2B7CEAF9"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MIE63-6</w:t>
      </w:r>
      <w:r w:rsidR="009C1E85">
        <w:rPr>
          <w:rFonts w:ascii="TH SarabunPSK" w:hAnsi="TH SarabunPSK" w:cs="TH SarabunPSK"/>
          <w:b/>
          <w:bCs/>
        </w:rPr>
        <w:t>4</w:t>
      </w:r>
      <w:r w:rsidRPr="00425ACF">
        <w:rPr>
          <w:rFonts w:ascii="TH SarabunPSK" w:hAnsi="TH SarabunPSK" w:cs="TH SarabunPSK"/>
          <w:b/>
          <w:bCs/>
        </w:rPr>
        <w:t>3</w:t>
      </w:r>
      <w:r w:rsidRPr="00425ACF">
        <w:rPr>
          <w:rFonts w:ascii="TH SarabunPSK" w:hAnsi="TH SarabunPSK" w:cs="TH SarabunPSK"/>
          <w:b/>
          <w:bCs/>
          <w:cs/>
        </w:rPr>
        <w:tab/>
      </w:r>
      <w:r w:rsidR="00E77C9A" w:rsidRPr="00425ACF">
        <w:rPr>
          <w:rFonts w:ascii="TH SarabunPSK" w:hAnsi="TH SarabunPSK" w:cs="TH SarabunPSK"/>
          <w:b/>
          <w:bCs/>
          <w:cs/>
        </w:rPr>
        <w:t>เทคนิคการปรับปรุงดิน</w:t>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sidRPr="00E77C9A">
        <w:rPr>
          <w:rFonts w:ascii="TH SarabunPSK" w:hAnsi="TH SarabunPSK" w:cs="TH SarabunPSK"/>
          <w:b/>
          <w:bCs/>
          <w:spacing w:val="-6"/>
        </w:rPr>
        <w:tab/>
      </w:r>
      <w:r>
        <w:rPr>
          <w:rFonts w:ascii="TH SarabunPSK" w:hAnsi="TH SarabunPSK" w:cs="TH SarabunPSK"/>
          <w:b/>
          <w:bCs/>
          <w:spacing w:val="-6"/>
        </w:rPr>
        <w:tab/>
      </w:r>
      <w:r w:rsidRPr="00E77C9A">
        <w:rPr>
          <w:rFonts w:ascii="TH SarabunPSK" w:hAnsi="TH SarabunPSK" w:cs="TH SarabunPSK"/>
          <w:b/>
          <w:bCs/>
          <w:spacing w:val="-6"/>
        </w:rPr>
        <w:tab/>
        <w:t>3(3-0-6)</w:t>
      </w:r>
    </w:p>
    <w:p w14:paraId="2B7CEAFA" w14:textId="77777777" w:rsidR="00E77C9A" w:rsidRPr="00425ACF" w:rsidRDefault="00425ACF" w:rsidP="00E77C9A">
      <w:pPr>
        <w:tabs>
          <w:tab w:val="left" w:pos="0"/>
        </w:tabs>
        <w:ind w:right="-2"/>
        <w:jc w:val="thaiDistribute"/>
        <w:rPr>
          <w:rFonts w:ascii="TH SarabunPSK" w:hAnsi="TH SarabunPSK" w:cs="TH SarabunPSK"/>
          <w:b/>
          <w:bCs/>
        </w:rPr>
      </w:pPr>
      <w:r>
        <w:rPr>
          <w:rFonts w:ascii="TH SarabunPSK" w:hAnsi="TH SarabunPSK" w:cs="TH SarabunPSK"/>
          <w:b/>
          <w:bCs/>
        </w:rPr>
        <w:tab/>
      </w:r>
      <w:r>
        <w:rPr>
          <w:rFonts w:ascii="TH SarabunPSK" w:hAnsi="TH SarabunPSK" w:cs="TH SarabunPSK"/>
          <w:b/>
          <w:bCs/>
        </w:rPr>
        <w:tab/>
      </w:r>
      <w:r w:rsidR="00E77C9A" w:rsidRPr="00425ACF">
        <w:rPr>
          <w:rFonts w:ascii="TH SarabunPSK" w:hAnsi="TH SarabunPSK" w:cs="TH SarabunPSK"/>
          <w:b/>
          <w:bCs/>
        </w:rPr>
        <w:t>Ground Improvement Techniques</w:t>
      </w:r>
    </w:p>
    <w:p w14:paraId="2B7CEAFB"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77C9A" w:rsidRPr="00E77C9A">
        <w:rPr>
          <w:rFonts w:ascii="TH SarabunPSK" w:hAnsi="TH SarabunPSK" w:cs="TH SarabunPSK"/>
          <w:cs/>
        </w:rPr>
        <w:t>การบดอัด ระบบระบายน้ำแนวดิ่งและการให้น้ำหนักก่อน การปรับปรุงดินด้วยวัสดุเชื่อมประสาน วัสดุเสริมกำลังในดิน</w:t>
      </w:r>
    </w:p>
    <w:p w14:paraId="2B7CEAFC"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E77C9A" w:rsidRPr="00E77C9A">
        <w:rPr>
          <w:rFonts w:ascii="TH SarabunPSK" w:hAnsi="TH SarabunPSK" w:cs="TH SarabunPSK"/>
        </w:rPr>
        <w:t>Compaction; vertical drains and preloading; chemical stabilization; reinforced earth.</w:t>
      </w:r>
    </w:p>
    <w:p w14:paraId="2B7CEAFD" w14:textId="77777777" w:rsidR="00E77C9A" w:rsidRPr="00E77C9A" w:rsidRDefault="00E77C9A" w:rsidP="00E77C9A">
      <w:pPr>
        <w:tabs>
          <w:tab w:val="left" w:pos="0"/>
        </w:tabs>
        <w:ind w:right="-2"/>
        <w:jc w:val="thaiDistribute"/>
        <w:rPr>
          <w:rFonts w:ascii="TH SarabunPSK" w:hAnsi="TH SarabunPSK" w:cs="TH SarabunPSK"/>
        </w:rPr>
      </w:pPr>
    </w:p>
    <w:p w14:paraId="2B7CEAFE"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b/>
          <w:bCs/>
        </w:rPr>
        <w:t>4</w:t>
      </w:r>
      <w:r>
        <w:rPr>
          <w:rFonts w:ascii="TH SarabunPSK" w:hAnsi="TH SarabunPSK" w:cs="TH SarabunPSK"/>
          <w:b/>
          <w:bCs/>
        </w:rPr>
        <w:t>4</w:t>
      </w:r>
      <w:r w:rsidRPr="00425ACF">
        <w:rPr>
          <w:rFonts w:ascii="TH SarabunPSK" w:hAnsi="TH SarabunPSK" w:cs="TH SarabunPSK"/>
          <w:b/>
          <w:bCs/>
          <w:cs/>
        </w:rPr>
        <w:tab/>
      </w:r>
      <w:r w:rsidR="00E77C9A" w:rsidRPr="00425ACF">
        <w:rPr>
          <w:rFonts w:ascii="TH SarabunPSK" w:hAnsi="TH SarabunPSK" w:cs="TH SarabunPSK"/>
          <w:b/>
          <w:bCs/>
          <w:cs/>
        </w:rPr>
        <w:t>การจำลองเชิงตัวเลขสำหรับวิศวกรรมธรณีเทคนิค</w:t>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AFF"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ab/>
      </w:r>
      <w:r w:rsidRPr="00425ACF">
        <w:rPr>
          <w:rFonts w:ascii="TH SarabunPSK" w:hAnsi="TH SarabunPSK" w:cs="TH SarabunPSK"/>
          <w:b/>
          <w:bCs/>
        </w:rPr>
        <w:tab/>
      </w:r>
      <w:r w:rsidR="00E77C9A" w:rsidRPr="00425ACF">
        <w:rPr>
          <w:rFonts w:ascii="TH SarabunPSK" w:hAnsi="TH SarabunPSK" w:cs="TH SarabunPSK"/>
          <w:b/>
          <w:bCs/>
        </w:rPr>
        <w:t xml:space="preserve">Numerical Modeling for Geotechnical Engineering </w:t>
      </w:r>
    </w:p>
    <w:p w14:paraId="2B7CEB00"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77C9A" w:rsidRPr="00E77C9A">
        <w:rPr>
          <w:rFonts w:ascii="TH SarabunPSK" w:hAnsi="TH SarabunPSK" w:cs="TH SarabunPSK"/>
          <w:cs/>
        </w:rPr>
        <w:t>พฤติกรรมของดิน การจำลองทางตัวเลข การจำลองทางกายภาพ การจำลองทางทฤษฎีและการทำนายเปรียบเทียบกับข้อมูลจริงในปัญหาทางวิศวกรรมเทคนิคธรณี การเลือกใช้แบบจำลองดินที่เหมาะสม การจำลองปัญหาวิศวกรรมปฐพีด้วยวิธีไฟไนต์อิลลิเมนต์ การจำลองปัญหาวิศวกรรมปฐพีด้วยวิธีไฟดิฟเฟอร์เรนซ์การวิเคราะห์เสถียรภาพด้วยวิธีลดค่ากำลังรับแรงเฉือนของดิน</w:t>
      </w:r>
    </w:p>
    <w:p w14:paraId="2B7CEB01" w14:textId="77777777" w:rsidR="00E77C9A" w:rsidRDefault="00425ACF" w:rsidP="00E77C9A">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E77C9A" w:rsidRPr="00E77C9A">
        <w:rPr>
          <w:rFonts w:ascii="TH SarabunPSK" w:hAnsi="TH SarabunPSK" w:cs="TH SarabunPSK"/>
        </w:rPr>
        <w:t>Characteristics of soil behavior; constitutive modeling; numerical modeling; physical modeling; theoretical modeling and prediction versus performance in geotechnical.</w:t>
      </w:r>
    </w:p>
    <w:p w14:paraId="2B7CEB02" w14:textId="77777777" w:rsidR="00573654" w:rsidRPr="00E77C9A" w:rsidRDefault="00573654" w:rsidP="00E77C9A">
      <w:pPr>
        <w:tabs>
          <w:tab w:val="left" w:pos="0"/>
        </w:tabs>
        <w:ind w:right="-2"/>
        <w:jc w:val="thaiDistribute"/>
        <w:rPr>
          <w:rFonts w:ascii="TH SarabunPSK" w:hAnsi="TH SarabunPSK" w:cs="TH SarabunPSK"/>
        </w:rPr>
      </w:pPr>
    </w:p>
    <w:p w14:paraId="2B7CEB03" w14:textId="77777777" w:rsidR="00E77C9A" w:rsidRPr="00EA55B4" w:rsidRDefault="00425ACF" w:rsidP="00E77C9A">
      <w:pPr>
        <w:tabs>
          <w:tab w:val="left" w:pos="0"/>
        </w:tabs>
        <w:ind w:right="-2"/>
        <w:jc w:val="thaiDistribute"/>
        <w:rPr>
          <w:rFonts w:ascii="TH SarabunPSK" w:hAnsi="TH SarabunPSK" w:cs="TH SarabunPSK"/>
          <w:b/>
          <w:bCs/>
        </w:rPr>
      </w:pPr>
      <w:r w:rsidRPr="00EA55B4">
        <w:rPr>
          <w:rFonts w:ascii="TH SarabunPSK" w:hAnsi="TH SarabunPSK" w:cs="TH SarabunPSK"/>
          <w:b/>
          <w:bCs/>
        </w:rPr>
        <w:t>MIE63-6</w:t>
      </w:r>
      <w:r w:rsidR="009F276C">
        <w:rPr>
          <w:rFonts w:ascii="TH SarabunPSK" w:hAnsi="TH SarabunPSK" w:cs="TH SarabunPSK"/>
          <w:b/>
          <w:bCs/>
        </w:rPr>
        <w:t>4</w:t>
      </w:r>
      <w:r w:rsidRPr="00EA55B4">
        <w:rPr>
          <w:rFonts w:ascii="TH SarabunPSK" w:hAnsi="TH SarabunPSK" w:cs="TH SarabunPSK"/>
          <w:b/>
          <w:bCs/>
        </w:rPr>
        <w:t>5</w:t>
      </w:r>
      <w:r w:rsidRPr="00EA55B4">
        <w:rPr>
          <w:rFonts w:ascii="TH SarabunPSK" w:hAnsi="TH SarabunPSK" w:cs="TH SarabunPSK"/>
          <w:b/>
          <w:bCs/>
          <w:cs/>
        </w:rPr>
        <w:tab/>
      </w:r>
      <w:r w:rsidR="00E77C9A" w:rsidRPr="00EA55B4">
        <w:rPr>
          <w:rFonts w:ascii="TH SarabunPSK" w:hAnsi="TH SarabunPSK" w:cs="TH SarabunPSK"/>
          <w:b/>
          <w:bCs/>
          <w:cs/>
        </w:rPr>
        <w:t>ธรณีกลศาสตร์</w:t>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r>
      <w:r w:rsidRPr="00EA55B4">
        <w:rPr>
          <w:rFonts w:ascii="TH SarabunPSK" w:hAnsi="TH SarabunPSK" w:cs="TH SarabunPSK"/>
          <w:b/>
          <w:bCs/>
          <w:spacing w:val="-6"/>
        </w:rPr>
        <w:tab/>
        <w:t>3(3-0-6)</w:t>
      </w:r>
    </w:p>
    <w:p w14:paraId="2B7CEB04" w14:textId="77777777" w:rsidR="00E77C9A" w:rsidRPr="00EA55B4" w:rsidRDefault="00425ACF" w:rsidP="00E77C9A">
      <w:pPr>
        <w:tabs>
          <w:tab w:val="left" w:pos="0"/>
        </w:tabs>
        <w:ind w:right="-2"/>
        <w:jc w:val="thaiDistribute"/>
        <w:rPr>
          <w:rFonts w:ascii="TH SarabunPSK" w:hAnsi="TH SarabunPSK" w:cs="TH SarabunPSK"/>
          <w:b/>
          <w:bCs/>
        </w:rPr>
      </w:pPr>
      <w:r w:rsidRPr="00EA55B4">
        <w:rPr>
          <w:rFonts w:ascii="TH SarabunPSK" w:hAnsi="TH SarabunPSK" w:cs="TH SarabunPSK"/>
          <w:b/>
          <w:bCs/>
        </w:rPr>
        <w:tab/>
      </w:r>
      <w:r w:rsidRPr="00EA55B4">
        <w:rPr>
          <w:rFonts w:ascii="TH SarabunPSK" w:hAnsi="TH SarabunPSK" w:cs="TH SarabunPSK"/>
          <w:b/>
          <w:bCs/>
        </w:rPr>
        <w:tab/>
      </w:r>
      <w:r w:rsidR="00E77C9A" w:rsidRPr="00EA55B4">
        <w:rPr>
          <w:rFonts w:ascii="TH SarabunPSK" w:hAnsi="TH SarabunPSK" w:cs="TH SarabunPSK"/>
          <w:b/>
          <w:bCs/>
        </w:rPr>
        <w:t>Geomechanics</w:t>
      </w:r>
    </w:p>
    <w:p w14:paraId="2B7CEB05"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77C9A" w:rsidRPr="00E77C9A">
        <w:rPr>
          <w:rFonts w:ascii="TH SarabunPSK" w:hAnsi="TH SarabunPSK" w:cs="TH SarabunPSK"/>
          <w:cs/>
        </w:rPr>
        <w:t>แนวคิดพื้นฐาน กำลังของดินที่สภาวะวิกฤติ แบบจำลองความสัมพันธ์ระหว่างหน่วยแรงและการเสียรูปบนพื้นฐานของทฤษฏีสภาวะวิกฤติพฤติกรรมของดินก่อนวิบัติ</w:t>
      </w:r>
    </w:p>
    <w:p w14:paraId="2B7CEB06"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sidR="00E77C9A" w:rsidRPr="00E77C9A">
        <w:rPr>
          <w:rFonts w:ascii="TH SarabunPSK" w:hAnsi="TH SarabunPSK" w:cs="TH SarabunPSK"/>
        </w:rPr>
        <w:t>Basic concepts; critical state strength of soil; stress-strain modeling based on critical state theory; behavior of soils before failure.</w:t>
      </w:r>
    </w:p>
    <w:p w14:paraId="2B7CEB07" w14:textId="77777777" w:rsidR="00E77C9A" w:rsidRPr="00E77C9A" w:rsidRDefault="00E77C9A" w:rsidP="00E77C9A">
      <w:pPr>
        <w:tabs>
          <w:tab w:val="left" w:pos="0"/>
        </w:tabs>
        <w:ind w:right="-2"/>
        <w:jc w:val="thaiDistribute"/>
        <w:rPr>
          <w:rFonts w:ascii="TH SarabunPSK" w:hAnsi="TH SarabunPSK" w:cs="TH SarabunPSK"/>
        </w:rPr>
      </w:pPr>
    </w:p>
    <w:p w14:paraId="2B7CEB08"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b/>
          <w:bCs/>
        </w:rPr>
        <w:t>4</w:t>
      </w:r>
      <w:r w:rsidRPr="00425ACF">
        <w:rPr>
          <w:rFonts w:ascii="TH SarabunPSK" w:hAnsi="TH SarabunPSK" w:cs="TH SarabunPSK"/>
          <w:b/>
          <w:bCs/>
        </w:rPr>
        <w:t>6</w:t>
      </w:r>
      <w:r w:rsidRPr="00425ACF">
        <w:rPr>
          <w:rFonts w:ascii="TH SarabunPSK" w:hAnsi="TH SarabunPSK" w:cs="TH SarabunPSK"/>
          <w:b/>
          <w:bCs/>
        </w:rPr>
        <w:tab/>
      </w:r>
      <w:r w:rsidR="00E77C9A" w:rsidRPr="00425ACF">
        <w:rPr>
          <w:rFonts w:ascii="TH SarabunPSK" w:hAnsi="TH SarabunPSK" w:cs="TH SarabunPSK"/>
          <w:b/>
          <w:bCs/>
          <w:cs/>
        </w:rPr>
        <w:t>วัสดุวิศวกรรมขั้นสูงสำหรับโครงสร้างพื้นฐาน</w:t>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09"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ab/>
      </w:r>
      <w:r w:rsidRPr="00425ACF">
        <w:rPr>
          <w:rFonts w:ascii="TH SarabunPSK" w:hAnsi="TH SarabunPSK" w:cs="TH SarabunPSK"/>
          <w:b/>
          <w:bCs/>
        </w:rPr>
        <w:tab/>
      </w:r>
      <w:r w:rsidR="00E77C9A" w:rsidRPr="00425ACF">
        <w:rPr>
          <w:rFonts w:ascii="TH SarabunPSK" w:hAnsi="TH SarabunPSK" w:cs="TH SarabunPSK"/>
          <w:b/>
          <w:bCs/>
        </w:rPr>
        <w:t>Advanced Engineering Materials for Infrastructures</w:t>
      </w:r>
    </w:p>
    <w:p w14:paraId="2B7CEB0A"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E77C9A" w:rsidRPr="00E77C9A">
        <w:rPr>
          <w:rFonts w:ascii="TH SarabunPSK" w:hAnsi="TH SarabunPSK" w:cs="TH SarabunPSK"/>
          <w:cs/>
        </w:rPr>
        <w:t>วัสดุซีเมนต์เชื่อมประสานขั้นสูง คอนกรีตสมรรถนะสูง คอนกรีตกำลังสูง คอนกรีตเสริมเส้นใย คอนกรีตพอลิเมอร์ และคอนกรีตผสมเถ้าลอย เทคโนโลยีใหม่และวัสดุประกอบขั้นสูงสำหรับ การก่อสร้างและการฟื้นสภาพโครงสร้างพื้นฐาน สมบัติพื้นฐาน พฤติกรรมและปัจจัยที่มีผล กระทบในการออกแบบและการประยุกต์ กรณีศึกษา</w:t>
      </w:r>
    </w:p>
    <w:p w14:paraId="2B7CEB0B" w14:textId="77777777" w:rsidR="00E77C9A" w:rsidRPr="00E77C9A" w:rsidRDefault="00425ACF" w:rsidP="00E77C9A">
      <w:pPr>
        <w:tabs>
          <w:tab w:val="left" w:pos="0"/>
        </w:tabs>
        <w:ind w:right="-2"/>
        <w:jc w:val="thaiDistribute"/>
        <w:rPr>
          <w:rFonts w:ascii="TH SarabunPSK" w:hAnsi="TH SarabunPSK" w:cs="TH SarabunPSK"/>
        </w:rPr>
      </w:pPr>
      <w:r>
        <w:rPr>
          <w:rFonts w:ascii="TH SarabunPSK" w:hAnsi="TH SarabunPSK" w:cs="TH SarabunPSK"/>
        </w:rPr>
        <w:lastRenderedPageBreak/>
        <w:tab/>
      </w:r>
      <w:r>
        <w:rPr>
          <w:rFonts w:ascii="TH SarabunPSK" w:hAnsi="TH SarabunPSK" w:cs="TH SarabunPSK"/>
        </w:rPr>
        <w:tab/>
      </w:r>
      <w:r w:rsidR="00E77C9A" w:rsidRPr="00E77C9A">
        <w:rPr>
          <w:rFonts w:ascii="TH SarabunPSK" w:hAnsi="TH SarabunPSK" w:cs="TH SarabunPSK"/>
        </w:rPr>
        <w:t>Advanced cementations-based materials; high performance concrete; high strength concrete, fibrous; polymer and flash concrete; modern technology and advanced composite material for infrastructure construction and retrofit, basic properties, behavior and affected factors in design and applications. Case study.</w:t>
      </w:r>
    </w:p>
    <w:p w14:paraId="2B7CEB0C" w14:textId="77777777" w:rsidR="00E77C9A" w:rsidRPr="00E77C9A" w:rsidRDefault="00E77C9A" w:rsidP="00E77C9A">
      <w:pPr>
        <w:tabs>
          <w:tab w:val="left" w:pos="0"/>
        </w:tabs>
        <w:ind w:right="-2"/>
        <w:jc w:val="thaiDistribute"/>
        <w:rPr>
          <w:rFonts w:ascii="TH SarabunPSK" w:hAnsi="TH SarabunPSK" w:cs="TH SarabunPSK"/>
        </w:rPr>
      </w:pPr>
    </w:p>
    <w:p w14:paraId="2B7CEB0D"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b/>
          <w:bCs/>
        </w:rPr>
        <w:t>4</w:t>
      </w:r>
      <w:r w:rsidRPr="00425ACF">
        <w:rPr>
          <w:rFonts w:ascii="TH SarabunPSK" w:hAnsi="TH SarabunPSK" w:cs="TH SarabunPSK"/>
          <w:b/>
          <w:bCs/>
        </w:rPr>
        <w:t>7</w:t>
      </w:r>
      <w:r w:rsidRPr="00425ACF">
        <w:rPr>
          <w:rFonts w:ascii="TH SarabunPSK" w:hAnsi="TH SarabunPSK" w:cs="TH SarabunPSK"/>
          <w:b/>
          <w:bCs/>
          <w:cs/>
        </w:rPr>
        <w:tab/>
      </w:r>
      <w:r w:rsidR="00E77C9A" w:rsidRPr="00425ACF">
        <w:rPr>
          <w:rFonts w:ascii="TH SarabunPSK" w:hAnsi="TH SarabunPSK" w:cs="TH SarabunPSK"/>
          <w:b/>
          <w:bCs/>
          <w:cs/>
        </w:rPr>
        <w:t>ความทนทานและการซ่อมแซมคอนกรีต</w:t>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0E" w14:textId="77777777" w:rsidR="00E77C9A" w:rsidRPr="00425ACF" w:rsidRDefault="00425ACF" w:rsidP="00E77C9A">
      <w:pPr>
        <w:tabs>
          <w:tab w:val="left" w:pos="0"/>
        </w:tabs>
        <w:ind w:right="-2"/>
        <w:jc w:val="thaiDistribute"/>
        <w:rPr>
          <w:rFonts w:ascii="TH SarabunPSK" w:hAnsi="TH SarabunPSK" w:cs="TH SarabunPSK"/>
          <w:b/>
          <w:bCs/>
        </w:rPr>
      </w:pPr>
      <w:r w:rsidRPr="00425ACF">
        <w:rPr>
          <w:rFonts w:ascii="TH SarabunPSK" w:hAnsi="TH SarabunPSK" w:cs="TH SarabunPSK"/>
          <w:b/>
          <w:bCs/>
        </w:rPr>
        <w:tab/>
      </w:r>
      <w:r w:rsidRPr="00425ACF">
        <w:rPr>
          <w:rFonts w:ascii="TH SarabunPSK" w:hAnsi="TH SarabunPSK" w:cs="TH SarabunPSK"/>
          <w:b/>
          <w:bCs/>
        </w:rPr>
        <w:tab/>
      </w:r>
      <w:r w:rsidR="00E77C9A" w:rsidRPr="00425ACF">
        <w:rPr>
          <w:rFonts w:ascii="TH SarabunPSK" w:hAnsi="TH SarabunPSK" w:cs="TH SarabunPSK"/>
          <w:b/>
          <w:bCs/>
        </w:rPr>
        <w:t>Durability and Repair of Concrete</w:t>
      </w:r>
    </w:p>
    <w:p w14:paraId="2B7CEB0F" w14:textId="77777777" w:rsidR="00E77C9A" w:rsidRPr="00E77C9A" w:rsidRDefault="00E77C9A" w:rsidP="00E77C9A">
      <w:pPr>
        <w:tabs>
          <w:tab w:val="left" w:pos="0"/>
        </w:tabs>
        <w:ind w:right="-2"/>
        <w:jc w:val="thaiDistribute"/>
        <w:rPr>
          <w:rFonts w:ascii="TH SarabunPSK" w:hAnsi="TH SarabunPSK" w:cs="TH SarabunPSK"/>
        </w:rPr>
      </w:pPr>
      <w:r w:rsidRPr="00E77C9A">
        <w:rPr>
          <w:rFonts w:ascii="TH SarabunPSK" w:hAnsi="TH SarabunPSK" w:cs="TH SarabunPSK"/>
        </w:rPr>
        <w:tab/>
      </w:r>
      <w:r w:rsidR="00425ACF">
        <w:rPr>
          <w:rFonts w:ascii="TH SarabunPSK" w:hAnsi="TH SarabunPSK" w:cs="TH SarabunPSK"/>
        </w:rPr>
        <w:tab/>
      </w:r>
      <w:r w:rsidRPr="00E77C9A">
        <w:rPr>
          <w:rFonts w:ascii="TH SarabunPSK" w:hAnsi="TH SarabunPSK" w:cs="TH SarabunPSK"/>
          <w:cs/>
        </w:rPr>
        <w:t>ความทนทานของคอนกรีต การเสื่อมสภาพของคอนกรีตในสภาวะต่างๆ การประเมินคุณภาพของคอนกรีต การป้องกันการเสื่อมสภาพและการซ่อมแซมคอนกรีต</w:t>
      </w:r>
    </w:p>
    <w:p w14:paraId="2B7CEB10" w14:textId="77777777" w:rsidR="00E77C9A" w:rsidRDefault="00E77C9A" w:rsidP="00E77C9A">
      <w:pPr>
        <w:tabs>
          <w:tab w:val="left" w:pos="0"/>
        </w:tabs>
        <w:ind w:right="-2"/>
        <w:jc w:val="thaiDistribute"/>
        <w:rPr>
          <w:rFonts w:ascii="TH SarabunPSK" w:hAnsi="TH SarabunPSK" w:cs="TH SarabunPSK"/>
        </w:rPr>
      </w:pPr>
      <w:r w:rsidRPr="00E77C9A">
        <w:rPr>
          <w:rFonts w:ascii="TH SarabunPSK" w:hAnsi="TH SarabunPSK" w:cs="TH SarabunPSK"/>
        </w:rPr>
        <w:tab/>
      </w:r>
      <w:r w:rsidR="00425ACF">
        <w:rPr>
          <w:rFonts w:ascii="TH SarabunPSK" w:hAnsi="TH SarabunPSK" w:cs="TH SarabunPSK"/>
        </w:rPr>
        <w:tab/>
      </w:r>
      <w:r w:rsidRPr="00E77C9A">
        <w:rPr>
          <w:rFonts w:ascii="TH SarabunPSK" w:hAnsi="TH SarabunPSK" w:cs="TH SarabunPSK"/>
        </w:rPr>
        <w:t>Durability of concrete; deterioration of concrete in early, plastic, and hardened states; evaluation of concrete performance, concrete protection and repair.</w:t>
      </w:r>
    </w:p>
    <w:p w14:paraId="2B7CEB11" w14:textId="77777777" w:rsidR="00817C9E" w:rsidRDefault="00817C9E" w:rsidP="00D83305">
      <w:pPr>
        <w:tabs>
          <w:tab w:val="left" w:pos="0"/>
        </w:tabs>
        <w:ind w:right="-2"/>
        <w:jc w:val="thaiDistribute"/>
        <w:rPr>
          <w:rFonts w:ascii="TH SarabunPSK" w:hAnsi="TH SarabunPSK" w:cs="TH SarabunPSK"/>
        </w:rPr>
      </w:pPr>
    </w:p>
    <w:p w14:paraId="2B7CEB12" w14:textId="77777777" w:rsidR="00F15695" w:rsidRPr="00F15695" w:rsidRDefault="00F15695" w:rsidP="00F15695">
      <w:pPr>
        <w:tabs>
          <w:tab w:val="left" w:pos="0"/>
        </w:tabs>
        <w:ind w:right="-2"/>
        <w:jc w:val="thaiDistribute"/>
        <w:rPr>
          <w:rFonts w:ascii="TH SarabunPSK" w:hAnsi="TH SarabunPSK" w:cs="TH SarabunPSK"/>
          <w:b/>
          <w:bCs/>
        </w:rPr>
      </w:pPr>
      <w:r w:rsidRPr="00F15695">
        <w:rPr>
          <w:rFonts w:ascii="TH SarabunPSK" w:hAnsi="TH SarabunPSK" w:cs="TH SarabunPSK"/>
          <w:b/>
          <w:bCs/>
        </w:rPr>
        <w:t>MIE63-648</w:t>
      </w:r>
      <w:r w:rsidRPr="00F15695">
        <w:rPr>
          <w:rFonts w:ascii="TH SarabunPSK" w:hAnsi="TH SarabunPSK" w:cs="TH SarabunPSK"/>
          <w:b/>
          <w:bCs/>
        </w:rPr>
        <w:tab/>
      </w:r>
      <w:r w:rsidRPr="00F15695">
        <w:rPr>
          <w:rFonts w:ascii="TH SarabunPSK" w:hAnsi="TH SarabunPSK" w:cs="TH SarabunPSK"/>
          <w:b/>
          <w:bCs/>
          <w:cs/>
        </w:rPr>
        <w:t>แบบจำลองคณิตศาสตร์สำหรับวิศวกรรมทรัพยากรน้ำ</w:t>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rPr>
        <w:tab/>
        <w:t>3(3-0-6)</w:t>
      </w:r>
    </w:p>
    <w:p w14:paraId="2B7CEB13" w14:textId="77777777" w:rsidR="00F15695" w:rsidRPr="00F15695" w:rsidRDefault="00F15695" w:rsidP="00F15695">
      <w:pPr>
        <w:tabs>
          <w:tab w:val="left" w:pos="0"/>
        </w:tabs>
        <w:ind w:right="-2"/>
        <w:jc w:val="thaiDistribute"/>
        <w:rPr>
          <w:rFonts w:ascii="TH SarabunPSK" w:hAnsi="TH SarabunPSK" w:cs="TH SarabunPSK"/>
          <w:b/>
          <w:bCs/>
        </w:rPr>
      </w:pPr>
      <w:r w:rsidRPr="00F15695">
        <w:rPr>
          <w:rFonts w:ascii="TH SarabunPSK" w:hAnsi="TH SarabunPSK" w:cs="TH SarabunPSK"/>
          <w:b/>
          <w:bCs/>
        </w:rPr>
        <w:tab/>
      </w:r>
      <w:r w:rsidRPr="00F15695">
        <w:rPr>
          <w:rFonts w:ascii="TH SarabunPSK" w:hAnsi="TH SarabunPSK" w:cs="TH SarabunPSK"/>
          <w:b/>
          <w:bCs/>
        </w:rPr>
        <w:tab/>
        <w:t>Mathematical Modelling for Water Resources Engineering</w:t>
      </w:r>
    </w:p>
    <w:p w14:paraId="2B7CEB14" w14:textId="77777777" w:rsidR="00F15695" w:rsidRPr="00F15695" w:rsidRDefault="00F15695" w:rsidP="00F15695">
      <w:pPr>
        <w:tabs>
          <w:tab w:val="left" w:pos="0"/>
        </w:tabs>
        <w:ind w:right="-2"/>
        <w:jc w:val="thaiDistribute"/>
        <w:rPr>
          <w:rFonts w:ascii="TH SarabunPSK" w:hAnsi="TH SarabunPSK" w:cs="TH SarabunPSK"/>
        </w:rPr>
      </w:pPr>
      <w:r w:rsidRPr="00F15695">
        <w:rPr>
          <w:rFonts w:ascii="TH SarabunPSK" w:hAnsi="TH SarabunPSK" w:cs="TH SarabunPSK"/>
        </w:rPr>
        <w:tab/>
      </w:r>
      <w:r w:rsidRPr="00F15695">
        <w:rPr>
          <w:rFonts w:ascii="TH SarabunPSK" w:hAnsi="TH SarabunPSK" w:cs="TH SarabunPSK"/>
        </w:rPr>
        <w:tab/>
      </w:r>
      <w:r w:rsidRPr="00F15695">
        <w:rPr>
          <w:rFonts w:ascii="TH SarabunPSK" w:hAnsi="TH SarabunPSK" w:cs="TH SarabunPSK"/>
          <w:cs/>
        </w:rPr>
        <w:t>แนวคิดของแบบจำลองคณิตศาสตร์ ระบบประปาและการกระจายน้ำ ระบบระบายน้ำ น้ำฝน-น้ำท่า น้ำท่วม การพังทลายของเขื่อน คุณภาพน้ำ สมดุลน้ำในลุ่มน้ำ การประยุกต์และกรณีศึกษา</w:t>
      </w:r>
    </w:p>
    <w:p w14:paraId="2B7CEB15" w14:textId="77777777" w:rsidR="00F15695" w:rsidRPr="00F15695" w:rsidRDefault="00F15695" w:rsidP="00F15695">
      <w:pPr>
        <w:tabs>
          <w:tab w:val="left" w:pos="0"/>
        </w:tabs>
        <w:ind w:right="-2"/>
        <w:jc w:val="thaiDistribute"/>
        <w:rPr>
          <w:rFonts w:ascii="TH SarabunPSK" w:hAnsi="TH SarabunPSK" w:cs="TH SarabunPSK"/>
        </w:rPr>
      </w:pPr>
      <w:r w:rsidRPr="00F15695">
        <w:rPr>
          <w:rFonts w:ascii="TH SarabunPSK" w:hAnsi="TH SarabunPSK" w:cs="TH SarabunPSK"/>
        </w:rPr>
        <w:tab/>
      </w:r>
      <w:r w:rsidRPr="00F15695">
        <w:rPr>
          <w:rFonts w:ascii="TH SarabunPSK" w:hAnsi="TH SarabunPSK" w:cs="TH SarabunPSK"/>
        </w:rPr>
        <w:tab/>
        <w:t>Concepts of mathematical modelling; water supply and distribution system; sewer drainage system; rainfall-runoff; flood; dam break; water quality; water balance in river basin; application and case studies.</w:t>
      </w:r>
    </w:p>
    <w:p w14:paraId="2B7CEB16" w14:textId="77777777" w:rsidR="00F15695" w:rsidRPr="00F15695" w:rsidRDefault="00F15695" w:rsidP="00F15695">
      <w:pPr>
        <w:tabs>
          <w:tab w:val="left" w:pos="0"/>
        </w:tabs>
        <w:ind w:right="-2"/>
        <w:jc w:val="thaiDistribute"/>
        <w:rPr>
          <w:rFonts w:ascii="TH SarabunPSK" w:hAnsi="TH SarabunPSK" w:cs="TH SarabunPSK"/>
        </w:rPr>
      </w:pPr>
    </w:p>
    <w:p w14:paraId="2B7CEB17" w14:textId="77777777" w:rsidR="00F15695" w:rsidRPr="00F15695" w:rsidRDefault="00F15695" w:rsidP="00F15695">
      <w:pPr>
        <w:tabs>
          <w:tab w:val="left" w:pos="0"/>
        </w:tabs>
        <w:ind w:right="-2"/>
        <w:jc w:val="thaiDistribute"/>
        <w:rPr>
          <w:rFonts w:ascii="TH SarabunPSK" w:hAnsi="TH SarabunPSK" w:cs="TH SarabunPSK"/>
          <w:b/>
          <w:bCs/>
        </w:rPr>
      </w:pPr>
      <w:r w:rsidRPr="00F15695">
        <w:rPr>
          <w:rFonts w:ascii="TH SarabunPSK" w:hAnsi="TH SarabunPSK" w:cs="TH SarabunPSK"/>
          <w:b/>
          <w:bCs/>
        </w:rPr>
        <w:t>MIE63-649</w:t>
      </w:r>
      <w:r w:rsidRPr="00F15695">
        <w:rPr>
          <w:rFonts w:ascii="TH SarabunPSK" w:hAnsi="TH SarabunPSK" w:cs="TH SarabunPSK"/>
          <w:b/>
          <w:bCs/>
        </w:rPr>
        <w:tab/>
      </w:r>
      <w:r w:rsidRPr="00F15695">
        <w:rPr>
          <w:rFonts w:ascii="TH SarabunPSK" w:hAnsi="TH SarabunPSK" w:cs="TH SarabunPSK"/>
          <w:b/>
          <w:bCs/>
          <w:cs/>
        </w:rPr>
        <w:t>การวิเคราะห์ระบบทรัพยากรน้ำ</w:t>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cs/>
        </w:rPr>
        <w:tab/>
      </w:r>
      <w:r w:rsidRPr="00F15695">
        <w:rPr>
          <w:rFonts w:ascii="TH SarabunPSK" w:hAnsi="TH SarabunPSK" w:cs="TH SarabunPSK"/>
          <w:b/>
          <w:bCs/>
        </w:rPr>
        <w:t>3(3-0-6)</w:t>
      </w:r>
    </w:p>
    <w:p w14:paraId="2B7CEB18" w14:textId="77777777" w:rsidR="00F15695" w:rsidRPr="00F15695" w:rsidRDefault="00F15695" w:rsidP="00F15695">
      <w:pPr>
        <w:tabs>
          <w:tab w:val="left" w:pos="0"/>
        </w:tabs>
        <w:ind w:right="-2"/>
        <w:jc w:val="thaiDistribute"/>
        <w:rPr>
          <w:rFonts w:ascii="TH SarabunPSK" w:hAnsi="TH SarabunPSK" w:cs="TH SarabunPSK"/>
          <w:b/>
          <w:bCs/>
        </w:rPr>
      </w:pPr>
      <w:r w:rsidRPr="00F15695">
        <w:rPr>
          <w:rFonts w:ascii="TH SarabunPSK" w:hAnsi="TH SarabunPSK" w:cs="TH SarabunPSK"/>
          <w:b/>
          <w:bCs/>
        </w:rPr>
        <w:tab/>
      </w:r>
      <w:r w:rsidRPr="00F15695">
        <w:rPr>
          <w:rFonts w:ascii="TH SarabunPSK" w:hAnsi="TH SarabunPSK" w:cs="TH SarabunPSK"/>
          <w:b/>
          <w:bCs/>
        </w:rPr>
        <w:tab/>
        <w:t>Water Resources System Analysis</w:t>
      </w:r>
    </w:p>
    <w:p w14:paraId="2B7CEB19" w14:textId="77777777" w:rsidR="00F15695" w:rsidRPr="00F15695" w:rsidRDefault="00F15695" w:rsidP="00F15695">
      <w:pPr>
        <w:tabs>
          <w:tab w:val="left" w:pos="0"/>
        </w:tabs>
        <w:ind w:right="-2"/>
        <w:jc w:val="thaiDistribute"/>
        <w:rPr>
          <w:rFonts w:ascii="TH SarabunPSK" w:hAnsi="TH SarabunPSK" w:cs="TH SarabunPSK"/>
        </w:rPr>
      </w:pPr>
      <w:r w:rsidRPr="00F15695">
        <w:rPr>
          <w:rFonts w:ascii="TH SarabunPSK" w:hAnsi="TH SarabunPSK" w:cs="TH SarabunPSK"/>
        </w:rPr>
        <w:tab/>
      </w:r>
      <w:r w:rsidRPr="00F15695">
        <w:rPr>
          <w:rFonts w:ascii="TH SarabunPSK" w:hAnsi="TH SarabunPSK" w:cs="TH SarabunPSK"/>
        </w:rPr>
        <w:tab/>
      </w:r>
      <w:r w:rsidRPr="00F15695">
        <w:rPr>
          <w:rFonts w:ascii="TH SarabunPSK" w:hAnsi="TH SarabunPSK" w:cs="TH SarabunPSK"/>
          <w:cs/>
        </w:rPr>
        <w:t>ระบบทรัพยากรน้ำ การหาค่าเหมาะสมแบบดีเทอร์มินิสติก วิธีแบบฮิวรีสติกและเมตาฮิวริสติก การตัดสินใจแบบหลายหลักเกณฑ์ แบบจำลองที่ขับเคลื่อนด้วยข้อมูล การประยุกต์และกรณีศึกษา</w:t>
      </w:r>
    </w:p>
    <w:p w14:paraId="2B7CEB1A" w14:textId="77777777" w:rsidR="00F15695" w:rsidRDefault="00F15695" w:rsidP="00F15695">
      <w:pPr>
        <w:tabs>
          <w:tab w:val="left" w:pos="0"/>
        </w:tabs>
        <w:ind w:right="-2"/>
        <w:jc w:val="thaiDistribute"/>
        <w:rPr>
          <w:rFonts w:ascii="TH SarabunPSK" w:hAnsi="TH SarabunPSK" w:cs="TH SarabunPSK"/>
        </w:rPr>
      </w:pPr>
      <w:r w:rsidRPr="00F15695">
        <w:rPr>
          <w:rFonts w:ascii="TH SarabunPSK" w:hAnsi="TH SarabunPSK" w:cs="TH SarabunPSK"/>
        </w:rPr>
        <w:tab/>
      </w:r>
      <w:r w:rsidRPr="00F15695">
        <w:rPr>
          <w:rFonts w:ascii="TH SarabunPSK" w:hAnsi="TH SarabunPSK" w:cs="TH SarabunPSK"/>
        </w:rPr>
        <w:tab/>
        <w:t>Water resources system; deterministic optimization; heuristic and meta-heuristic methods; multi-criteria decision making; data-driven model; application and case studies.</w:t>
      </w:r>
    </w:p>
    <w:p w14:paraId="2B7CEB1B" w14:textId="77777777" w:rsidR="00F15695" w:rsidRDefault="00F15695" w:rsidP="00D83305">
      <w:pPr>
        <w:tabs>
          <w:tab w:val="left" w:pos="0"/>
        </w:tabs>
        <w:ind w:right="-2"/>
        <w:jc w:val="thaiDistribute"/>
        <w:rPr>
          <w:rFonts w:ascii="TH SarabunPSK" w:hAnsi="TH SarabunPSK" w:cs="TH SarabunPSK"/>
        </w:rPr>
      </w:pPr>
    </w:p>
    <w:p w14:paraId="7AF2CDD7" w14:textId="77777777" w:rsidR="00A5314F" w:rsidRDefault="00A5314F" w:rsidP="00D83305">
      <w:pPr>
        <w:tabs>
          <w:tab w:val="left" w:pos="0"/>
        </w:tabs>
        <w:ind w:right="-2"/>
        <w:jc w:val="thaiDistribute"/>
        <w:rPr>
          <w:rFonts w:ascii="TH SarabunPSK" w:hAnsi="TH SarabunPSK" w:cs="TH SarabunPSK"/>
        </w:rPr>
      </w:pPr>
    </w:p>
    <w:p w14:paraId="4FCFA338" w14:textId="77777777" w:rsidR="00A5314F" w:rsidRDefault="00A5314F" w:rsidP="00D83305">
      <w:pPr>
        <w:tabs>
          <w:tab w:val="left" w:pos="0"/>
        </w:tabs>
        <w:ind w:right="-2"/>
        <w:jc w:val="thaiDistribute"/>
        <w:rPr>
          <w:rFonts w:ascii="TH SarabunPSK" w:hAnsi="TH SarabunPSK" w:cs="TH SarabunPSK"/>
        </w:rPr>
      </w:pPr>
    </w:p>
    <w:p w14:paraId="6BB58DC2" w14:textId="77777777" w:rsidR="00A5314F" w:rsidRDefault="00A5314F" w:rsidP="00D83305">
      <w:pPr>
        <w:tabs>
          <w:tab w:val="left" w:pos="0"/>
        </w:tabs>
        <w:ind w:right="-2"/>
        <w:jc w:val="thaiDistribute"/>
        <w:rPr>
          <w:rFonts w:ascii="TH SarabunPSK" w:hAnsi="TH SarabunPSK" w:cs="TH SarabunPSK"/>
        </w:rPr>
      </w:pPr>
    </w:p>
    <w:p w14:paraId="2F0C3354" w14:textId="77777777" w:rsidR="00A5314F" w:rsidRDefault="00A5314F" w:rsidP="00D83305">
      <w:pPr>
        <w:tabs>
          <w:tab w:val="left" w:pos="0"/>
        </w:tabs>
        <w:ind w:right="-2"/>
        <w:jc w:val="thaiDistribute"/>
        <w:rPr>
          <w:rFonts w:ascii="TH SarabunPSK" w:hAnsi="TH SarabunPSK" w:cs="TH SarabunPSK"/>
        </w:rPr>
      </w:pPr>
    </w:p>
    <w:p w14:paraId="0219EE11" w14:textId="77777777" w:rsidR="00A5314F" w:rsidRDefault="00A5314F" w:rsidP="00D83305">
      <w:pPr>
        <w:tabs>
          <w:tab w:val="left" w:pos="0"/>
        </w:tabs>
        <w:ind w:right="-2"/>
        <w:jc w:val="thaiDistribute"/>
        <w:rPr>
          <w:rFonts w:ascii="TH SarabunPSK" w:hAnsi="TH SarabunPSK" w:cs="TH SarabunPSK" w:hint="cs"/>
        </w:rPr>
      </w:pPr>
    </w:p>
    <w:p w14:paraId="2B7CEB1C" w14:textId="77777777" w:rsidR="00080086" w:rsidRPr="00D83305" w:rsidRDefault="00080086" w:rsidP="00080086">
      <w:pPr>
        <w:tabs>
          <w:tab w:val="left" w:pos="0"/>
        </w:tabs>
        <w:ind w:right="-2" w:firstLine="1701"/>
        <w:jc w:val="thaiDistribute"/>
        <w:rPr>
          <w:rFonts w:ascii="TH SarabunPSK" w:hAnsi="TH SarabunPSK" w:cs="TH SarabunPSK"/>
          <w:i/>
          <w:iCs/>
        </w:rPr>
      </w:pPr>
      <w:r w:rsidRPr="00D83305">
        <w:rPr>
          <w:rFonts w:ascii="TH SarabunPSK" w:hAnsi="TH SarabunPSK" w:cs="TH SarabunPSK"/>
          <w:i/>
          <w:iCs/>
        </w:rPr>
        <w:lastRenderedPageBreak/>
        <w:t xml:space="preserve">- </w:t>
      </w:r>
      <w:r w:rsidRPr="00817C9E">
        <w:rPr>
          <w:rFonts w:ascii="TH SarabunPSK" w:hAnsi="TH SarabunPSK" w:cs="TH SarabunPSK"/>
          <w:i/>
          <w:iCs/>
          <w:cs/>
        </w:rPr>
        <w:t>กลุ่มวิชา</w:t>
      </w:r>
      <w:r w:rsidR="006276DC" w:rsidRPr="006276DC">
        <w:rPr>
          <w:rFonts w:ascii="TH SarabunPSK" w:hAnsi="TH SarabunPSK" w:cs="TH SarabunPSK"/>
          <w:i/>
          <w:iCs/>
          <w:cs/>
        </w:rPr>
        <w:t>วิศวกรรมเคมี</w:t>
      </w:r>
    </w:p>
    <w:p w14:paraId="2B7CEB1D" w14:textId="77777777" w:rsidR="00030BB8" w:rsidRDefault="00030BB8" w:rsidP="00030BB8">
      <w:pPr>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1</w:t>
      </w:r>
      <w:r w:rsidRPr="00425ACF">
        <w:rPr>
          <w:rFonts w:ascii="TH SarabunPSK" w:hAnsi="TH SarabunPSK" w:cs="TH SarabunPSK"/>
          <w:b/>
          <w:bCs/>
          <w:cs/>
        </w:rPr>
        <w:tab/>
      </w:r>
      <w:r w:rsidRPr="0074358C">
        <w:rPr>
          <w:rFonts w:ascii="TH SarabunPSK" w:hAnsi="TH SarabunPSK" w:cs="TH SarabunPSK"/>
          <w:b/>
          <w:bCs/>
          <w:cs/>
        </w:rPr>
        <w:t>วิศวกรรรมปฏิกิริยาเคมีขั้นสูง</w:t>
      </w:r>
      <w:r w:rsidRPr="00425ACF">
        <w:rPr>
          <w:rFonts w:ascii="TH SarabunPSK" w:hAnsi="TH SarabunPSK" w:cs="TH SarabunPSK"/>
          <w:b/>
          <w:bCs/>
          <w:spacing w:val="-6"/>
        </w:rPr>
        <w:tab/>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1E" w14:textId="77777777" w:rsidR="00030BB8" w:rsidRPr="0074358C" w:rsidRDefault="00030BB8" w:rsidP="00030BB8">
      <w:pPr>
        <w:ind w:left="720" w:firstLine="720"/>
        <w:rPr>
          <w:rFonts w:ascii="TH SarabunPSK" w:hAnsi="TH SarabunPSK" w:cs="TH SarabunPSK"/>
          <w:b/>
          <w:bCs/>
        </w:rPr>
      </w:pPr>
      <w:r w:rsidRPr="0074358C">
        <w:rPr>
          <w:rFonts w:ascii="TH SarabunPSK" w:hAnsi="TH SarabunPSK" w:cs="TH SarabunPSK"/>
          <w:b/>
          <w:bCs/>
        </w:rPr>
        <w:t xml:space="preserve">Advanced Chemical Reaction Engineering </w:t>
      </w:r>
    </w:p>
    <w:p w14:paraId="2B7CEB1F" w14:textId="77777777" w:rsidR="00030BB8" w:rsidRPr="003F6243" w:rsidRDefault="00030BB8" w:rsidP="00030BB8">
      <w:pPr>
        <w:ind w:firstLine="1418"/>
        <w:jc w:val="thaiDistribute"/>
        <w:rPr>
          <w:rFonts w:ascii="TH SarabunPSK" w:hAnsi="TH SarabunPSK" w:cs="TH SarabunPSK"/>
        </w:rPr>
      </w:pPr>
      <w:r w:rsidRPr="003F6243">
        <w:rPr>
          <w:rFonts w:ascii="TH SarabunPSK" w:hAnsi="TH SarabunPSK" w:cs="TH SarabunPSK"/>
          <w:cs/>
        </w:rPr>
        <w:t>จลนพลศาสตร์ปฏิกิริยาเคมี การวิเคราะห์ปฏิกรณ์อุดมคติและปฏิกรณ์ที่ไม่เป็นอุดมคติ ปฏิกรณ์ที่อุณหภูมิไม่คงที่และเสถียรภาพของปฏิกรณ์ ปฎิกิริยาเชิงเร่งวิวิธพันธุ์ การหาสภาวะที่เหมาะสมในการเกิดปฏิกิริยาในทางวิศวกรรมเคมี การประยุกต์หลักการทางวิศวกรรมปฏิกิริยาเคมีในอุตสาหกรรม</w:t>
      </w:r>
    </w:p>
    <w:p w14:paraId="2B7CEB20" w14:textId="77777777" w:rsidR="00030BB8" w:rsidRPr="003F6243" w:rsidRDefault="00030BB8" w:rsidP="00030BB8">
      <w:pPr>
        <w:ind w:firstLine="1418"/>
        <w:jc w:val="thaiDistribute"/>
        <w:rPr>
          <w:rFonts w:ascii="TH SarabunPSK" w:hAnsi="TH SarabunPSK" w:cs="TH SarabunPSK"/>
        </w:rPr>
      </w:pPr>
      <w:r w:rsidRPr="003F6243">
        <w:rPr>
          <w:rFonts w:ascii="TH SarabunPSK" w:hAnsi="TH SarabunPSK" w:cs="TH SarabunPSK"/>
        </w:rPr>
        <w:t xml:space="preserve">Chemical reaction kinetics, Analysis of ideal and non-ideal reactor, Non-isothermal reactor and stability of reactor, Heterogenous catalysis, Optimization in chemical reaction engineering, Application of chemical reaction engineering concept to industries </w:t>
      </w:r>
    </w:p>
    <w:p w14:paraId="2B7CEB21" w14:textId="77777777" w:rsidR="00573654" w:rsidRDefault="00573654" w:rsidP="00030BB8">
      <w:pPr>
        <w:jc w:val="thaiDistribute"/>
        <w:rPr>
          <w:rFonts w:ascii="TH SarabunPSK" w:hAnsi="TH SarabunPSK" w:cs="TH SarabunPSK"/>
        </w:rPr>
      </w:pPr>
    </w:p>
    <w:p w14:paraId="2B7CEB22" w14:textId="77777777" w:rsidR="00030BB8" w:rsidRPr="0074498F" w:rsidRDefault="00030BB8" w:rsidP="00030BB8">
      <w:pPr>
        <w:jc w:val="thaiDistribute"/>
        <w:rPr>
          <w:rFonts w:ascii="TH SarabunPSK" w:hAnsi="TH SarabunPSK" w:cs="TH SarabunPSK"/>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2</w:t>
      </w:r>
      <w:r w:rsidRPr="00425ACF">
        <w:rPr>
          <w:rFonts w:ascii="TH SarabunPSK" w:hAnsi="TH SarabunPSK" w:cs="TH SarabunPSK"/>
          <w:b/>
          <w:bCs/>
          <w:cs/>
        </w:rPr>
        <w:tab/>
      </w:r>
      <w:r w:rsidRPr="0074358C">
        <w:rPr>
          <w:rFonts w:ascii="TH SarabunPSK" w:hAnsi="TH SarabunPSK" w:cs="TH SarabunPSK"/>
          <w:b/>
          <w:bCs/>
          <w:cs/>
        </w:rPr>
        <w:t>วิศวกรรมตัวเร่งปฏิกริยา</w:t>
      </w:r>
      <w:r w:rsidRPr="00425ACF">
        <w:rPr>
          <w:rFonts w:ascii="TH SarabunPSK" w:hAnsi="TH SarabunPSK" w:cs="TH SarabunPSK"/>
          <w:b/>
          <w:bCs/>
          <w:spacing w:val="-6"/>
        </w:rPr>
        <w:tab/>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23" w14:textId="77777777" w:rsidR="00030BB8" w:rsidRPr="0074358C" w:rsidRDefault="00030BB8" w:rsidP="00030BB8">
      <w:pPr>
        <w:ind w:firstLine="1440"/>
        <w:jc w:val="thaiDistribute"/>
        <w:rPr>
          <w:rFonts w:ascii="TH SarabunPSK" w:hAnsi="TH SarabunPSK" w:cs="TH SarabunPSK"/>
          <w:b/>
          <w:bCs/>
        </w:rPr>
      </w:pPr>
      <w:r w:rsidRPr="0074358C">
        <w:rPr>
          <w:rFonts w:ascii="TH SarabunPSK" w:hAnsi="TH SarabunPSK" w:cs="TH SarabunPSK"/>
          <w:b/>
          <w:bCs/>
        </w:rPr>
        <w:t>Catalyst Engineering</w:t>
      </w:r>
    </w:p>
    <w:p w14:paraId="2B7CEB24" w14:textId="77777777" w:rsidR="00030BB8" w:rsidRDefault="00030BB8" w:rsidP="00030BB8">
      <w:pPr>
        <w:ind w:firstLine="1440"/>
        <w:jc w:val="thaiDistribute"/>
        <w:rPr>
          <w:rFonts w:ascii="TH SarabunPSK" w:hAnsi="TH SarabunPSK" w:cs="TH SarabunPSK"/>
          <w:cs/>
        </w:rPr>
      </w:pPr>
      <w:r w:rsidRPr="003F6243">
        <w:rPr>
          <w:rFonts w:ascii="TH SarabunPSK" w:hAnsi="TH SarabunPSK" w:cs="TH SarabunPSK"/>
          <w:cs/>
        </w:rPr>
        <w:t>หลักพื้นฐานตัวเร่งปฏิกิริยา ปฏิกิริยาที่มีตัวเร่งปฏิกิริยาและแบบจำลอง การเตรียมและการตรวจสอบคุณสมบัติของตัวเร่งปฏิกิริยา ตัวเร่งปฏิกิริยาและปฏิกิริยาตัวเร่งปฏิกิริยาที่ประยุกต์ใช้ในอุตสาหกรรม</w:t>
      </w:r>
    </w:p>
    <w:p w14:paraId="2B7CEB25" w14:textId="77777777" w:rsidR="00030BB8" w:rsidRPr="003F6243" w:rsidRDefault="00030BB8" w:rsidP="00030BB8">
      <w:pPr>
        <w:ind w:firstLine="1418"/>
        <w:jc w:val="thaiDistribute"/>
        <w:rPr>
          <w:rFonts w:ascii="TH SarabunPSK" w:hAnsi="TH SarabunPSK" w:cs="TH SarabunPSK"/>
        </w:rPr>
      </w:pPr>
      <w:r w:rsidRPr="003F6243">
        <w:rPr>
          <w:rFonts w:ascii="TH SarabunPSK" w:hAnsi="TH SarabunPSK" w:cs="TH SarabunPSK"/>
        </w:rPr>
        <w:t>Fundamental of catalyst, Catalytic reaction and models, Catalyst preparation, Catalyst characterization, Application of catalysts and catalytic reactions to industries.</w:t>
      </w:r>
    </w:p>
    <w:p w14:paraId="2B7CEB26" w14:textId="77777777" w:rsidR="00030BB8" w:rsidRDefault="00030BB8" w:rsidP="00030BB8">
      <w:pPr>
        <w:jc w:val="thaiDistribute"/>
        <w:rPr>
          <w:rFonts w:ascii="TH SarabunPSK" w:hAnsi="TH SarabunPSK" w:cs="TH SarabunPSK"/>
        </w:rPr>
      </w:pPr>
    </w:p>
    <w:p w14:paraId="2B7CEB27" w14:textId="77777777" w:rsidR="00030BB8" w:rsidRDefault="00030BB8" w:rsidP="00030BB8">
      <w:pPr>
        <w:jc w:val="thaiDistribute"/>
        <w:rPr>
          <w:rFonts w:ascii="TH SarabunPSK" w:hAnsi="TH SarabunPSK" w:cs="TH SarabunPSK"/>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3</w:t>
      </w:r>
      <w:r w:rsidRPr="00425ACF">
        <w:rPr>
          <w:rFonts w:ascii="TH SarabunPSK" w:hAnsi="TH SarabunPSK" w:cs="TH SarabunPSK"/>
          <w:b/>
          <w:bCs/>
          <w:cs/>
        </w:rPr>
        <w:tab/>
      </w:r>
      <w:r w:rsidRPr="0074358C">
        <w:rPr>
          <w:rFonts w:ascii="TH SarabunPSK" w:hAnsi="TH SarabunPSK" w:cs="TH SarabunPSK"/>
          <w:b/>
          <w:bCs/>
          <w:cs/>
        </w:rPr>
        <w:t>กระบวนการแยกโดยเมมเบรน</w:t>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28" w14:textId="77777777" w:rsidR="00030BB8" w:rsidRPr="0074358C" w:rsidRDefault="00030BB8" w:rsidP="00030BB8">
      <w:pPr>
        <w:ind w:firstLine="1418"/>
        <w:jc w:val="thaiDistribute"/>
        <w:rPr>
          <w:rFonts w:ascii="TH SarabunPSK" w:hAnsi="TH SarabunPSK" w:cs="TH SarabunPSK"/>
          <w:b/>
          <w:bCs/>
        </w:rPr>
      </w:pPr>
      <w:r w:rsidRPr="0074358C">
        <w:rPr>
          <w:rFonts w:ascii="TH SarabunPSK" w:hAnsi="TH SarabunPSK" w:cs="TH SarabunPSK"/>
          <w:b/>
          <w:bCs/>
        </w:rPr>
        <w:t xml:space="preserve">Membrane </w:t>
      </w:r>
      <w:r w:rsidR="00EA55B4" w:rsidRPr="0074358C">
        <w:rPr>
          <w:rFonts w:ascii="TH SarabunPSK" w:hAnsi="TH SarabunPSK" w:cs="TH SarabunPSK"/>
          <w:b/>
          <w:bCs/>
        </w:rPr>
        <w:t>Separation Technology</w:t>
      </w:r>
    </w:p>
    <w:p w14:paraId="2B7CEB29" w14:textId="77777777" w:rsidR="00030BB8" w:rsidRDefault="00030BB8" w:rsidP="00030BB8">
      <w:pPr>
        <w:ind w:firstLine="1418"/>
        <w:jc w:val="thaiDistribute"/>
        <w:rPr>
          <w:rFonts w:ascii="TH SarabunPSK" w:hAnsi="TH SarabunPSK" w:cs="TH SarabunPSK"/>
        </w:rPr>
      </w:pPr>
      <w:r w:rsidRPr="0074498F">
        <w:rPr>
          <w:rFonts w:ascii="TH SarabunPSK" w:hAnsi="TH SarabunPSK" w:cs="TH SarabunPSK"/>
          <w:cs/>
        </w:rPr>
        <w:t>กระบวนการเมมเบรนต่าง</w:t>
      </w:r>
      <w:r w:rsidR="00FB5E09">
        <w:rPr>
          <w:rFonts w:ascii="TH SarabunPSK" w:hAnsi="TH SarabunPSK" w:cs="TH SarabunPSK" w:hint="cs"/>
          <w:cs/>
        </w:rPr>
        <w:t xml:space="preserve"> </w:t>
      </w:r>
      <w:r w:rsidRPr="0074498F">
        <w:rPr>
          <w:rFonts w:ascii="TH SarabunPSK" w:hAnsi="TH SarabunPSK" w:cs="TH SarabunPSK"/>
          <w:cs/>
        </w:rPr>
        <w:t>ๆ ที่มีประสิทธิภาพสูง คุ้มค่าใช้จ่าย และใช้พื้นที่น้อย โดยรวมกระบวนการเมมเบรนที่สำคัญได้แก่ไมโครฟิวเตรชั่น</w:t>
      </w:r>
      <w:r w:rsidRPr="0074498F">
        <w:rPr>
          <w:rFonts w:ascii="TH SarabunPSK" w:hAnsi="TH SarabunPSK" w:cs="TH SarabunPSK"/>
        </w:rPr>
        <w:t xml:space="preserve"> </w:t>
      </w:r>
      <w:r w:rsidRPr="0074498F">
        <w:rPr>
          <w:rFonts w:ascii="TH SarabunPSK" w:hAnsi="TH SarabunPSK" w:cs="TH SarabunPSK"/>
          <w:cs/>
        </w:rPr>
        <w:t>อัลตร้าฟิวเตรชั่น</w:t>
      </w:r>
      <w:r w:rsidRPr="0074498F">
        <w:rPr>
          <w:rFonts w:ascii="TH SarabunPSK" w:hAnsi="TH SarabunPSK" w:cs="TH SarabunPSK"/>
        </w:rPr>
        <w:t xml:space="preserve"> </w:t>
      </w:r>
      <w:r w:rsidRPr="0074498F">
        <w:rPr>
          <w:rFonts w:ascii="TH SarabunPSK" w:hAnsi="TH SarabunPSK" w:cs="TH SarabunPSK"/>
          <w:cs/>
        </w:rPr>
        <w:t>นาโนฟิวเตรชั่น</w:t>
      </w:r>
      <w:r w:rsidRPr="0074498F">
        <w:rPr>
          <w:rFonts w:ascii="TH SarabunPSK" w:hAnsi="TH SarabunPSK" w:cs="TH SarabunPSK"/>
        </w:rPr>
        <w:t xml:space="preserve"> </w:t>
      </w:r>
      <w:r w:rsidRPr="0074498F">
        <w:rPr>
          <w:rFonts w:ascii="TH SarabunPSK" w:hAnsi="TH SarabunPSK" w:cs="TH SarabunPSK"/>
          <w:cs/>
        </w:rPr>
        <w:t>รีเวอร์สออสโมซิส</w:t>
      </w:r>
      <w:r w:rsidRPr="0074498F">
        <w:rPr>
          <w:rFonts w:ascii="TH SarabunPSK" w:hAnsi="TH SarabunPSK" w:cs="TH SarabunPSK"/>
        </w:rPr>
        <w:t xml:space="preserve"> </w:t>
      </w:r>
      <w:r w:rsidRPr="0074498F">
        <w:rPr>
          <w:rFonts w:ascii="TH SarabunPSK" w:hAnsi="TH SarabunPSK" w:cs="TH SarabunPSK"/>
          <w:cs/>
        </w:rPr>
        <w:t>ไดอเลซิส</w:t>
      </w:r>
      <w:r w:rsidRPr="0074498F">
        <w:rPr>
          <w:rFonts w:ascii="TH SarabunPSK" w:hAnsi="TH SarabunPSK" w:cs="TH SarabunPSK"/>
        </w:rPr>
        <w:t xml:space="preserve"> </w:t>
      </w:r>
      <w:r w:rsidRPr="0074498F">
        <w:rPr>
          <w:rFonts w:ascii="TH SarabunPSK" w:hAnsi="TH SarabunPSK" w:cs="TH SarabunPSK"/>
          <w:cs/>
        </w:rPr>
        <w:t>เมมเบรนดิสทิลเลชั่น และเมมเบรนคอนแทคเตอร์ การใช้งาน กลไกการถ่ายเท ชนิดของเมมเบรน</w:t>
      </w:r>
      <w:r w:rsidR="00FB5E09">
        <w:rPr>
          <w:rFonts w:ascii="TH SarabunPSK" w:hAnsi="TH SarabunPSK" w:cs="TH SarabunPSK" w:hint="cs"/>
          <w:cs/>
        </w:rPr>
        <w:t xml:space="preserve"> </w:t>
      </w:r>
      <w:r w:rsidRPr="0074498F">
        <w:rPr>
          <w:rFonts w:ascii="TH SarabunPSK" w:hAnsi="TH SarabunPSK" w:cs="TH SarabunPSK"/>
          <w:cs/>
        </w:rPr>
        <w:t>และวัสดุบรรจุของกระบวนการเมเบรนแต่ละชนิด</w:t>
      </w:r>
    </w:p>
    <w:p w14:paraId="2B7CEB2A" w14:textId="77777777" w:rsidR="00030BB8" w:rsidRPr="0074498F" w:rsidRDefault="00FB5E09" w:rsidP="00030BB8">
      <w:pPr>
        <w:ind w:firstLine="1418"/>
        <w:jc w:val="thaiDistribute"/>
        <w:rPr>
          <w:rFonts w:ascii="TH SarabunPSK" w:hAnsi="TH SarabunPSK" w:cs="TH SarabunPSK"/>
        </w:rPr>
      </w:pPr>
      <w:r>
        <w:rPr>
          <w:rFonts w:ascii="TH SarabunPSK" w:hAnsi="TH SarabunPSK" w:cs="TH SarabunPSK"/>
        </w:rPr>
        <w:t>T</w:t>
      </w:r>
      <w:r w:rsidR="00030BB8" w:rsidRPr="0074498F">
        <w:rPr>
          <w:rFonts w:ascii="TH SarabunPSK" w:hAnsi="TH SarabunPSK" w:cs="TH SarabunPSK"/>
        </w:rPr>
        <w:t>he</w:t>
      </w:r>
      <w:r w:rsidR="00B33747">
        <w:rPr>
          <w:rFonts w:ascii="TH SarabunPSK" w:hAnsi="TH SarabunPSK" w:cs="TH SarabunPSK"/>
        </w:rPr>
        <w:t xml:space="preserve"> vaious</w:t>
      </w:r>
      <w:r w:rsidR="00030BB8" w:rsidRPr="0074498F">
        <w:rPr>
          <w:rFonts w:ascii="TH SarabunPSK" w:hAnsi="TH SarabunPSK" w:cs="TH SarabunPSK"/>
        </w:rPr>
        <w:t xml:space="preserve"> membrane processes </w:t>
      </w:r>
      <w:r w:rsidR="00B33747">
        <w:rPr>
          <w:rFonts w:ascii="TH SarabunPSK" w:hAnsi="TH SarabunPSK" w:cs="TH SarabunPSK"/>
        </w:rPr>
        <w:t>with</w:t>
      </w:r>
      <w:r w:rsidR="00030BB8" w:rsidRPr="0074498F">
        <w:rPr>
          <w:rFonts w:ascii="TH SarabunPSK" w:hAnsi="TH SarabunPSK" w:cs="TH SarabunPSK"/>
        </w:rPr>
        <w:t xml:space="preserve"> high performance, cost-effective, and small-footprint separation processes</w:t>
      </w:r>
      <w:r w:rsidR="00B33747">
        <w:rPr>
          <w:rFonts w:ascii="TH SarabunPSK" w:hAnsi="TH SarabunPSK" w:cs="TH SarabunPSK"/>
        </w:rPr>
        <w:t xml:space="preserve"> covering </w:t>
      </w:r>
      <w:r w:rsidR="00B33747" w:rsidRPr="00B33747">
        <w:rPr>
          <w:rFonts w:ascii="TH SarabunPSK" w:hAnsi="TH SarabunPSK" w:cs="TH SarabunPSK"/>
        </w:rPr>
        <w:t>microfiltration, ultrafiltration, nanofiltration, reverse osmosis, dialysis, electrodialysis, membrane distil</w:t>
      </w:r>
      <w:r w:rsidR="00B33747">
        <w:rPr>
          <w:rFonts w:ascii="TH SarabunPSK" w:hAnsi="TH SarabunPSK" w:cs="TH SarabunPSK"/>
        </w:rPr>
        <w:t xml:space="preserve">lation, and membrane contactors, </w:t>
      </w:r>
      <w:r w:rsidR="00030BB8" w:rsidRPr="0074498F">
        <w:rPr>
          <w:rFonts w:ascii="TH SarabunPSK" w:hAnsi="TH SarabunPSK" w:cs="TH SarabunPSK"/>
        </w:rPr>
        <w:t xml:space="preserve"> details of operating principles, transport mechanisms, membrane materials, and modules in each of the membrane processes. </w:t>
      </w:r>
    </w:p>
    <w:p w14:paraId="2B7CEB2B" w14:textId="77777777" w:rsidR="00030BB8" w:rsidRDefault="00030BB8" w:rsidP="00030BB8">
      <w:pPr>
        <w:jc w:val="thaiDistribute"/>
        <w:rPr>
          <w:rFonts w:ascii="TH SarabunPSK" w:hAnsi="TH SarabunPSK" w:cs="TH SarabunPSK"/>
        </w:rPr>
      </w:pPr>
    </w:p>
    <w:p w14:paraId="37CEBFC5" w14:textId="77777777" w:rsidR="00A5314F" w:rsidRDefault="00A5314F" w:rsidP="00030BB8">
      <w:pPr>
        <w:jc w:val="thaiDistribute"/>
        <w:rPr>
          <w:rFonts w:ascii="TH SarabunPSK" w:hAnsi="TH SarabunPSK" w:cs="TH SarabunPSK"/>
        </w:rPr>
      </w:pPr>
    </w:p>
    <w:p w14:paraId="119FA7E3" w14:textId="77777777" w:rsidR="00A5314F" w:rsidRDefault="00A5314F" w:rsidP="00030BB8">
      <w:pPr>
        <w:jc w:val="thaiDistribute"/>
        <w:rPr>
          <w:rFonts w:ascii="TH SarabunPSK" w:hAnsi="TH SarabunPSK" w:cs="TH SarabunPSK"/>
        </w:rPr>
      </w:pPr>
    </w:p>
    <w:p w14:paraId="34F8663D" w14:textId="77777777" w:rsidR="00A5314F" w:rsidRDefault="00A5314F" w:rsidP="00030BB8">
      <w:pPr>
        <w:jc w:val="thaiDistribute"/>
        <w:rPr>
          <w:rFonts w:ascii="TH SarabunPSK" w:hAnsi="TH SarabunPSK" w:cs="TH SarabunPSK" w:hint="cs"/>
        </w:rPr>
      </w:pPr>
    </w:p>
    <w:p w14:paraId="2B7CEB2C" w14:textId="77777777" w:rsidR="00030BB8" w:rsidRDefault="00030BB8" w:rsidP="00030BB8">
      <w:pPr>
        <w:jc w:val="thaiDistribute"/>
        <w:rPr>
          <w:rFonts w:ascii="TH SarabunPSK" w:hAnsi="TH SarabunPSK" w:cs="TH SarabunPSK"/>
        </w:rPr>
      </w:pPr>
      <w:r w:rsidRPr="00425ACF">
        <w:rPr>
          <w:rFonts w:ascii="TH SarabunPSK" w:hAnsi="TH SarabunPSK" w:cs="TH SarabunPSK"/>
          <w:b/>
          <w:bCs/>
        </w:rPr>
        <w:lastRenderedPageBreak/>
        <w:t>MIE63-6</w:t>
      </w:r>
      <w:r w:rsidR="009F276C">
        <w:rPr>
          <w:rFonts w:ascii="TH SarabunPSK" w:hAnsi="TH SarabunPSK" w:cs="TH SarabunPSK" w:hint="cs"/>
          <w:b/>
          <w:bCs/>
          <w:cs/>
        </w:rPr>
        <w:t>5</w:t>
      </w:r>
      <w:r>
        <w:rPr>
          <w:rFonts w:ascii="TH SarabunPSK" w:hAnsi="TH SarabunPSK" w:cs="TH SarabunPSK"/>
          <w:b/>
          <w:bCs/>
        </w:rPr>
        <w:t>4</w:t>
      </w:r>
      <w:r w:rsidRPr="00425ACF">
        <w:rPr>
          <w:rFonts w:ascii="TH SarabunPSK" w:hAnsi="TH SarabunPSK" w:cs="TH SarabunPSK"/>
          <w:b/>
          <w:bCs/>
          <w:cs/>
        </w:rPr>
        <w:tab/>
      </w:r>
      <w:r w:rsidRPr="00472C63">
        <w:rPr>
          <w:rFonts w:ascii="TH SarabunPSK" w:hAnsi="TH SarabunPSK" w:cs="TH SarabunPSK"/>
          <w:b/>
          <w:bCs/>
          <w:cs/>
        </w:rPr>
        <w:t>เทคโนโลยีการบำบัดน้ำเสียขั้นสูง</w:t>
      </w:r>
      <w:r>
        <w:rPr>
          <w:rFonts w:ascii="TH SarabunPSK" w:hAnsi="TH SarabunPSK" w:cs="TH SarabunPSK"/>
          <w:b/>
          <w:bCs/>
          <w:spacing w:val="-6"/>
        </w:rPr>
        <w:tab/>
      </w:r>
      <w:r w:rsidRPr="00425ACF">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2D" w14:textId="77777777" w:rsidR="00030BB8" w:rsidRPr="00472C63" w:rsidRDefault="00030BB8" w:rsidP="00030BB8">
      <w:pPr>
        <w:ind w:left="720" w:firstLine="720"/>
        <w:jc w:val="thaiDistribute"/>
        <w:rPr>
          <w:rFonts w:ascii="TH SarabunPSK" w:hAnsi="TH SarabunPSK" w:cs="TH SarabunPSK"/>
          <w:b/>
          <w:bCs/>
        </w:rPr>
      </w:pPr>
      <w:r w:rsidRPr="00472C63">
        <w:rPr>
          <w:rFonts w:ascii="TH SarabunPSK" w:hAnsi="TH SarabunPSK" w:cs="TH SarabunPSK"/>
          <w:b/>
          <w:bCs/>
        </w:rPr>
        <w:t xml:space="preserve">Advance </w:t>
      </w:r>
      <w:r w:rsidR="00EA55B4" w:rsidRPr="00472C63">
        <w:rPr>
          <w:rFonts w:ascii="TH SarabunPSK" w:hAnsi="TH SarabunPSK" w:cs="TH SarabunPSK"/>
          <w:b/>
          <w:bCs/>
        </w:rPr>
        <w:t>Wastewater Treatment Technology</w:t>
      </w:r>
    </w:p>
    <w:p w14:paraId="2B7CEB2E" w14:textId="77777777" w:rsidR="00EA55B4" w:rsidRPr="00D54269" w:rsidRDefault="00EA55B4" w:rsidP="00EA55B4">
      <w:pPr>
        <w:ind w:firstLine="1418"/>
        <w:jc w:val="thaiDistribute"/>
        <w:rPr>
          <w:rFonts w:ascii="TH SarabunPSK" w:hAnsi="TH SarabunPSK" w:cs="TH SarabunPSK"/>
        </w:rPr>
      </w:pPr>
      <w:r w:rsidRPr="00D54269">
        <w:rPr>
          <w:rFonts w:ascii="TH SarabunPSK" w:hAnsi="TH SarabunPSK" w:cs="TH SarabunPSK"/>
          <w:cs/>
        </w:rPr>
        <w:t>กฎหมายและข้อบังคับที่เกี่ยวข้อง</w:t>
      </w:r>
      <w:r w:rsidRPr="00D54269">
        <w:rPr>
          <w:rFonts w:ascii="TH SarabunPSK" w:hAnsi="TH SarabunPSK" w:cs="TH SarabunPSK"/>
        </w:rPr>
        <w:t xml:space="preserve">, </w:t>
      </w:r>
      <w:r w:rsidRPr="00D54269">
        <w:rPr>
          <w:rFonts w:ascii="TH SarabunPSK" w:hAnsi="TH SarabunPSK" w:cs="TH SarabunPSK"/>
          <w:cs/>
        </w:rPr>
        <w:t>เทคนิคการแยกเชิงกล</w:t>
      </w:r>
      <w:r w:rsidRPr="00D54269">
        <w:rPr>
          <w:rFonts w:ascii="TH SarabunPSK" w:hAnsi="TH SarabunPSK" w:cs="TH SarabunPSK"/>
        </w:rPr>
        <w:t xml:space="preserve">, </w:t>
      </w:r>
      <w:r w:rsidRPr="00D54269">
        <w:rPr>
          <w:rFonts w:ascii="TH SarabunPSK" w:hAnsi="TH SarabunPSK" w:cs="TH SarabunPSK"/>
          <w:cs/>
        </w:rPr>
        <w:t>เทคนิคการบำบัดทางเคมี กายภาพ และชีวภาพ</w:t>
      </w:r>
      <w:r w:rsidRPr="00D54269">
        <w:rPr>
          <w:rFonts w:ascii="TH SarabunPSK" w:hAnsi="TH SarabunPSK" w:cs="TH SarabunPSK"/>
        </w:rPr>
        <w:t xml:space="preserve">, </w:t>
      </w:r>
      <w:r w:rsidRPr="00D54269">
        <w:rPr>
          <w:rFonts w:ascii="TH SarabunPSK" w:hAnsi="TH SarabunPSK" w:cs="TH SarabunPSK"/>
          <w:cs/>
        </w:rPr>
        <w:t>วัฏจักรไนโตรเจน</w:t>
      </w:r>
      <w:r w:rsidRPr="00D54269">
        <w:rPr>
          <w:rFonts w:ascii="TH SarabunPSK" w:hAnsi="TH SarabunPSK" w:cs="TH SarabunPSK"/>
        </w:rPr>
        <w:t xml:space="preserve">, </w:t>
      </w:r>
      <w:r w:rsidRPr="00D54269">
        <w:rPr>
          <w:rFonts w:ascii="TH SarabunPSK" w:hAnsi="TH SarabunPSK" w:cs="TH SarabunPSK"/>
          <w:cs/>
        </w:rPr>
        <w:t>การกำจัดไนเตรตและฟอสเฟต</w:t>
      </w:r>
      <w:r w:rsidRPr="00D54269">
        <w:rPr>
          <w:rFonts w:ascii="TH SarabunPSK" w:hAnsi="TH SarabunPSK" w:cs="TH SarabunPSK"/>
        </w:rPr>
        <w:t xml:space="preserve">, </w:t>
      </w:r>
      <w:r w:rsidRPr="00D54269">
        <w:rPr>
          <w:rFonts w:ascii="TH SarabunPSK" w:hAnsi="TH SarabunPSK" w:cs="TH SarabunPSK"/>
          <w:cs/>
        </w:rPr>
        <w:t>การกรอง</w:t>
      </w:r>
      <w:r w:rsidRPr="00D54269">
        <w:rPr>
          <w:rFonts w:ascii="TH SarabunPSK" w:hAnsi="TH SarabunPSK" w:cs="TH SarabunPSK"/>
        </w:rPr>
        <w:t xml:space="preserve">, </w:t>
      </w:r>
      <w:r w:rsidRPr="00D54269">
        <w:rPr>
          <w:rFonts w:ascii="TH SarabunPSK" w:hAnsi="TH SarabunPSK" w:cs="TH SarabunPSK"/>
          <w:cs/>
        </w:rPr>
        <w:t>การจัดการกากตะกอน</w:t>
      </w:r>
      <w:r w:rsidRPr="00D54269">
        <w:rPr>
          <w:rFonts w:ascii="TH SarabunPSK" w:hAnsi="TH SarabunPSK" w:cs="TH SarabunPSK"/>
        </w:rPr>
        <w:t xml:space="preserve">, </w:t>
      </w:r>
      <w:r w:rsidRPr="00D54269">
        <w:rPr>
          <w:rFonts w:ascii="TH SarabunPSK" w:hAnsi="TH SarabunPSK" w:cs="TH SarabunPSK"/>
          <w:cs/>
        </w:rPr>
        <w:t>การกำจัดกากตะกอน</w:t>
      </w:r>
      <w:r w:rsidRPr="00D54269">
        <w:rPr>
          <w:rFonts w:ascii="TH SarabunPSK" w:hAnsi="TH SarabunPSK" w:cs="TH SarabunPSK"/>
        </w:rPr>
        <w:t xml:space="preserve">, </w:t>
      </w:r>
      <w:r w:rsidRPr="00D54269">
        <w:rPr>
          <w:rFonts w:ascii="TH SarabunPSK" w:hAnsi="TH SarabunPSK" w:cs="TH SarabunPSK"/>
          <w:cs/>
        </w:rPr>
        <w:t>การบำรุงรักษาและการควบคุมกระบวนการ</w:t>
      </w:r>
    </w:p>
    <w:p w14:paraId="2B7CEB2F" w14:textId="77777777" w:rsidR="00030BB8" w:rsidRPr="00D54269" w:rsidRDefault="00030BB8" w:rsidP="00030BB8">
      <w:pPr>
        <w:ind w:firstLine="1418"/>
        <w:jc w:val="thaiDistribute"/>
        <w:rPr>
          <w:rFonts w:ascii="TH SarabunPSK" w:hAnsi="TH SarabunPSK" w:cs="TH SarabunPSK"/>
        </w:rPr>
      </w:pPr>
      <w:r w:rsidRPr="00D54269">
        <w:rPr>
          <w:rFonts w:ascii="TH SarabunPSK" w:hAnsi="TH SarabunPSK" w:cs="TH SarabunPSK"/>
        </w:rPr>
        <w:t>Relevant legislations and regulations, mechanical separation techniques chemical, physical and biological treatment techniques, nitrogen cycle, removal of nitrates and phosphates, tertiary filtration, mechanical sludge handling, sludge dewatering, sludge disposal, operating, maintenance and process control</w:t>
      </w:r>
    </w:p>
    <w:p w14:paraId="2B7CEB30" w14:textId="77777777" w:rsidR="00D85509" w:rsidRDefault="00D85509" w:rsidP="00030BB8">
      <w:pPr>
        <w:jc w:val="thaiDistribute"/>
        <w:rPr>
          <w:rFonts w:ascii="TH SarabunPSK" w:hAnsi="TH SarabunPSK" w:cs="TH SarabunPSK"/>
        </w:rPr>
      </w:pPr>
    </w:p>
    <w:p w14:paraId="2B7CEB31" w14:textId="77777777" w:rsidR="008352D7" w:rsidRPr="00357BF2" w:rsidRDefault="008352D7" w:rsidP="008352D7">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5</w:t>
      </w:r>
      <w:r w:rsidRPr="00425ACF">
        <w:rPr>
          <w:rFonts w:ascii="TH SarabunPSK" w:hAnsi="TH SarabunPSK" w:cs="TH SarabunPSK"/>
          <w:b/>
          <w:bCs/>
          <w:cs/>
        </w:rPr>
        <w:tab/>
      </w:r>
      <w:r w:rsidRPr="00357BF2">
        <w:rPr>
          <w:rFonts w:ascii="TH SarabunPSK" w:hAnsi="TH SarabunPSK" w:cs="TH SarabunPSK"/>
          <w:b/>
          <w:bCs/>
          <w:cs/>
        </w:rPr>
        <w:t>มลภาวะอากาศ การควบคุมและการบำบัด</w:t>
      </w:r>
      <w:r w:rsidRPr="00425ACF">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ab/>
      </w:r>
      <w:r w:rsidRPr="00425ACF">
        <w:rPr>
          <w:rFonts w:ascii="TH SarabunPSK" w:hAnsi="TH SarabunPSK" w:cs="TH SarabunPSK"/>
          <w:b/>
          <w:bCs/>
          <w:spacing w:val="-6"/>
        </w:rPr>
        <w:tab/>
        <w:t>3(3-0-6)</w:t>
      </w:r>
    </w:p>
    <w:p w14:paraId="2B7CEB32" w14:textId="77777777" w:rsidR="00030BB8" w:rsidRPr="00357BF2" w:rsidRDefault="00030BB8" w:rsidP="008352D7">
      <w:pPr>
        <w:ind w:left="720" w:firstLine="720"/>
        <w:jc w:val="thaiDistribute"/>
        <w:rPr>
          <w:rFonts w:ascii="TH SarabunPSK" w:hAnsi="TH SarabunPSK" w:cs="TH SarabunPSK"/>
          <w:b/>
          <w:bCs/>
        </w:rPr>
      </w:pPr>
      <w:r w:rsidRPr="00357BF2">
        <w:rPr>
          <w:rFonts w:ascii="TH SarabunPSK" w:hAnsi="TH SarabunPSK" w:cs="TH SarabunPSK"/>
          <w:b/>
          <w:bCs/>
        </w:rPr>
        <w:t xml:space="preserve">Air </w:t>
      </w:r>
      <w:r w:rsidR="00EA55B4" w:rsidRPr="00357BF2">
        <w:rPr>
          <w:rFonts w:ascii="TH SarabunPSK" w:hAnsi="TH SarabunPSK" w:cs="TH SarabunPSK"/>
          <w:b/>
          <w:bCs/>
        </w:rPr>
        <w:t>Pollution Control and Treatment</w:t>
      </w:r>
    </w:p>
    <w:p w14:paraId="2B7CEB33" w14:textId="77777777" w:rsidR="008352D7" w:rsidRDefault="008352D7" w:rsidP="008352D7">
      <w:pPr>
        <w:ind w:firstLine="1429"/>
        <w:jc w:val="thaiDistribute"/>
        <w:rPr>
          <w:rFonts w:ascii="TH SarabunPSK" w:hAnsi="TH SarabunPSK" w:cs="TH SarabunPSK"/>
        </w:rPr>
      </w:pPr>
      <w:r w:rsidRPr="00357BF2">
        <w:rPr>
          <w:rFonts w:ascii="TH SarabunPSK" w:hAnsi="TH SarabunPSK" w:cs="TH SarabunPSK"/>
          <w:cs/>
        </w:rPr>
        <w:t>แหล่งกำเนิดและประเภทของมลภาวะอากาศ มลภาวะอากาศหลัก พารามิเตอร์ทางอุตุนิยมวิทยาและปรากฏการณ์ที่มีผลกระทบต่อการแพร่กระจายของมลภาวะอากาศ แบบจำลองทางคณิตศาสตร์พื้นฐานของการแพร่กระจายมลภาวะอากาศ แบบจำลองแบบกล่อง แบบจำลองแบบเกาเซียนพลูม มลภาวะอากาศจากโรงงานอุตสาหกรรม เครื่องควบคุมมลภาวะอากาศ</w:t>
      </w:r>
    </w:p>
    <w:p w14:paraId="2B7CEB34" w14:textId="77777777" w:rsidR="00030BB8" w:rsidRPr="00357BF2" w:rsidRDefault="00030BB8" w:rsidP="008352D7">
      <w:pPr>
        <w:ind w:firstLine="1418"/>
        <w:jc w:val="thaiDistribute"/>
        <w:rPr>
          <w:rFonts w:ascii="TH SarabunPSK" w:hAnsi="TH SarabunPSK" w:cs="TH SarabunPSK"/>
        </w:rPr>
      </w:pPr>
      <w:r w:rsidRPr="00357BF2">
        <w:rPr>
          <w:rFonts w:ascii="TH SarabunPSK" w:hAnsi="TH SarabunPSK" w:cs="TH SarabunPSK"/>
        </w:rPr>
        <w:t>Sources and categories of air pollution, criteria air pollutants. Meteorological parameters and phenomenon affecting air pollution dispersion. Basic air dispersion modeling; box model, Gaussian plume model. Air pollution from industrialization. Air pollution controlling devices.</w:t>
      </w:r>
    </w:p>
    <w:p w14:paraId="2B7CEB35" w14:textId="77777777" w:rsidR="00030BB8" w:rsidRDefault="00030BB8" w:rsidP="00030BB8">
      <w:pPr>
        <w:jc w:val="thaiDistribute"/>
        <w:rPr>
          <w:rFonts w:ascii="TH SarabunPSK" w:hAnsi="TH SarabunPSK" w:cs="TH SarabunPSK"/>
        </w:rPr>
      </w:pPr>
    </w:p>
    <w:p w14:paraId="2B7CEB36" w14:textId="77777777" w:rsidR="00030BB8" w:rsidRDefault="007500C5" w:rsidP="00030BB8">
      <w:pPr>
        <w:jc w:val="thaiDistribute"/>
        <w:rPr>
          <w:rFonts w:ascii="TH SarabunPSK" w:hAnsi="TH SarabunPSK" w:cs="TH SarabunPSK"/>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6</w:t>
      </w:r>
      <w:r w:rsidRPr="00425ACF">
        <w:rPr>
          <w:rFonts w:ascii="TH SarabunPSK" w:hAnsi="TH SarabunPSK" w:cs="TH SarabunPSK"/>
          <w:b/>
          <w:bCs/>
          <w:cs/>
        </w:rPr>
        <w:tab/>
      </w:r>
      <w:r w:rsidRPr="004C3841">
        <w:rPr>
          <w:rFonts w:ascii="TH SarabunPSK" w:hAnsi="TH SarabunPSK" w:cs="TH SarabunPSK"/>
          <w:b/>
          <w:bCs/>
          <w:cs/>
        </w:rPr>
        <w:t>การสร้างแบบจำลองและการจำลองในกระบวนการผลิตพลังงานชีวภาพ</w:t>
      </w:r>
      <w:r w:rsidRPr="00425ACF">
        <w:rPr>
          <w:rFonts w:ascii="TH SarabunPSK" w:hAnsi="TH SarabunPSK" w:cs="TH SarabunPSK"/>
          <w:b/>
          <w:bCs/>
          <w:spacing w:val="-6"/>
        </w:rPr>
        <w:tab/>
        <w:t>3(3-0-6)</w:t>
      </w:r>
    </w:p>
    <w:p w14:paraId="2B7CEB37" w14:textId="77777777" w:rsidR="00030BB8" w:rsidRDefault="00030BB8" w:rsidP="007500C5">
      <w:pPr>
        <w:ind w:left="720" w:firstLine="720"/>
        <w:jc w:val="thaiDistribute"/>
        <w:rPr>
          <w:rFonts w:ascii="TH SarabunPSK" w:hAnsi="TH SarabunPSK" w:cs="TH SarabunPSK"/>
          <w:b/>
          <w:bCs/>
        </w:rPr>
      </w:pPr>
      <w:r w:rsidRPr="004C3841">
        <w:rPr>
          <w:rFonts w:ascii="TH SarabunPSK" w:hAnsi="TH SarabunPSK" w:cs="TH SarabunPSK"/>
          <w:b/>
          <w:bCs/>
        </w:rPr>
        <w:t>Modeling and Simulation in Bioenergy Processes</w:t>
      </w:r>
    </w:p>
    <w:p w14:paraId="2B7CEB38" w14:textId="77777777" w:rsidR="007500C5" w:rsidRDefault="007500C5" w:rsidP="007500C5">
      <w:pPr>
        <w:ind w:firstLine="1418"/>
        <w:jc w:val="thaiDistribute"/>
        <w:rPr>
          <w:rFonts w:ascii="TH SarabunPSK" w:hAnsi="TH SarabunPSK" w:cs="TH SarabunPSK"/>
        </w:rPr>
      </w:pPr>
      <w:r w:rsidRPr="004C3841">
        <w:rPr>
          <w:rFonts w:ascii="TH SarabunPSK" w:hAnsi="TH SarabunPSK" w:cs="TH SarabunPSK"/>
          <w:cs/>
        </w:rPr>
        <w:t>ทบทวนจนพลศาสตร์ทางเคมีและชีวเคมีและปรากฏการณ์ส่งผ่าน แบบจำลองจนพลศาสตร์</w:t>
      </w:r>
      <w:r>
        <w:rPr>
          <w:rFonts w:ascii="TH SarabunPSK" w:hAnsi="TH SarabunPSK" w:cs="TH SarabunPSK" w:hint="cs"/>
          <w:cs/>
        </w:rPr>
        <w:t xml:space="preserve"> </w:t>
      </w:r>
      <w:r w:rsidRPr="004C3841">
        <w:rPr>
          <w:rFonts w:ascii="TH SarabunPSK" w:hAnsi="TH SarabunPSK" w:cs="TH SarabunPSK"/>
          <w:cs/>
        </w:rPr>
        <w:t>แบบจำลองแบบลัมพ์พารามิเตอร์สำหรับกระบวนการพลังงานชีวภาพ</w:t>
      </w:r>
      <w:r>
        <w:rPr>
          <w:rFonts w:ascii="TH SarabunPSK" w:hAnsi="TH SarabunPSK" w:cs="TH SarabunPSK"/>
        </w:rPr>
        <w:t xml:space="preserve"> </w:t>
      </w:r>
      <w:r w:rsidRPr="004C3841">
        <w:rPr>
          <w:rFonts w:ascii="TH SarabunPSK" w:hAnsi="TH SarabunPSK" w:cs="TH SarabunPSK"/>
          <w:cs/>
        </w:rPr>
        <w:t>แนะนำแบบจำลองการกระจายตัวในแนวแกนสำหรับงานวิจัยทางด้านพลังงานชีวภาพแบบจำลองพารามิเตอร์กระจายสำหรับ การผลิตเชื้อเพลิงชีวภาพ การแยก และการแปรสภาพ</w:t>
      </w:r>
      <w:r>
        <w:rPr>
          <w:rFonts w:ascii="TH SarabunPSK" w:hAnsi="TH SarabunPSK" w:cs="TH SarabunPSK"/>
        </w:rPr>
        <w:t xml:space="preserve"> </w:t>
      </w:r>
      <w:r w:rsidRPr="004C3841">
        <w:rPr>
          <w:rFonts w:ascii="TH SarabunPSK" w:hAnsi="TH SarabunPSK" w:cs="TH SarabunPSK"/>
          <w:cs/>
        </w:rPr>
        <w:t>การจำลองสถานการณ์ของกระบวนการต่างๆที่เกี่ยวข้องกับพลังงานชีวภาพ ซึ่งรวมไปถึงการผลิตก๊าซชีวภาพ การหมักและการแยกแอทานอล การเพิ่มความบริสุทธิ์ก๊าซชีวภาพ</w:t>
      </w:r>
      <w:r>
        <w:rPr>
          <w:rFonts w:ascii="TH SarabunPSK" w:hAnsi="TH SarabunPSK" w:cs="TH SarabunPSK" w:hint="cs"/>
          <w:cs/>
        </w:rPr>
        <w:t xml:space="preserve"> </w:t>
      </w:r>
      <w:r w:rsidRPr="004C3841">
        <w:rPr>
          <w:rFonts w:ascii="TH SarabunPSK" w:hAnsi="TH SarabunPSK" w:cs="TH SarabunPSK"/>
          <w:cs/>
        </w:rPr>
        <w:t>โดยวิธีการดูดซึมและดูดซับ การเผาไหม้ก๊าซชีวภาพและชีวมวล ไพโรไลซิสและแกซิฟิเคชัน</w:t>
      </w:r>
      <w:r>
        <w:rPr>
          <w:rFonts w:ascii="TH SarabunPSK" w:hAnsi="TH SarabunPSK" w:cs="TH SarabunPSK"/>
        </w:rPr>
        <w:t xml:space="preserve"> </w:t>
      </w:r>
      <w:r w:rsidRPr="004C3841">
        <w:rPr>
          <w:rFonts w:ascii="TH SarabunPSK" w:hAnsi="TH SarabunPSK" w:cs="TH SarabunPSK"/>
          <w:cs/>
        </w:rPr>
        <w:t>และสุดท้ายแบบจำลองและการจำลองสถานการณ์ของระบบควขคุมมลภาวะที่เกิดจากก๊าชที่เกิดจากการเผาไหม้</w:t>
      </w:r>
    </w:p>
    <w:p w14:paraId="2B7CEB39" w14:textId="77777777" w:rsidR="00030BB8" w:rsidRDefault="00030BB8" w:rsidP="007500C5">
      <w:pPr>
        <w:ind w:firstLine="1418"/>
        <w:jc w:val="thaiDistribute"/>
        <w:rPr>
          <w:rFonts w:ascii="TH SarabunPSK" w:hAnsi="TH SarabunPSK" w:cs="TH SarabunPSK"/>
        </w:rPr>
      </w:pPr>
      <w:r w:rsidRPr="004C3841">
        <w:rPr>
          <w:rFonts w:ascii="TH SarabunPSK" w:hAnsi="TH SarabunPSK" w:cs="TH SarabunPSK"/>
        </w:rPr>
        <w:t>Concise reviews on chemical and biochemical kinetics and transport phenomena;</w:t>
      </w:r>
      <w:r>
        <w:rPr>
          <w:rFonts w:ascii="TH SarabunPSK" w:hAnsi="TH SarabunPSK" w:cs="TH SarabunPSK"/>
        </w:rPr>
        <w:t xml:space="preserve"> </w:t>
      </w:r>
      <w:r w:rsidRPr="004C3841">
        <w:rPr>
          <w:rFonts w:ascii="TH SarabunPSK" w:hAnsi="TH SarabunPSK" w:cs="TH SarabunPSK"/>
        </w:rPr>
        <w:t>Kinetics and lumped parameters models for bioenergy processes; Introduction to axial</w:t>
      </w:r>
      <w:r>
        <w:rPr>
          <w:rFonts w:ascii="TH SarabunPSK" w:hAnsi="TH SarabunPSK" w:cs="TH SarabunPSK"/>
        </w:rPr>
        <w:t xml:space="preserve"> </w:t>
      </w:r>
      <w:r w:rsidRPr="004C3841">
        <w:rPr>
          <w:rFonts w:ascii="TH SarabunPSK" w:hAnsi="TH SarabunPSK" w:cs="TH SarabunPSK"/>
        </w:rPr>
        <w:t>dispersion models for bioenergy research; Distributed parameter models for biofuels</w:t>
      </w:r>
      <w:r>
        <w:rPr>
          <w:rFonts w:ascii="TH SarabunPSK" w:hAnsi="TH SarabunPSK" w:cs="TH SarabunPSK"/>
        </w:rPr>
        <w:t xml:space="preserve"> </w:t>
      </w:r>
      <w:r w:rsidRPr="004C3841">
        <w:rPr>
          <w:rFonts w:ascii="TH SarabunPSK" w:hAnsi="TH SarabunPSK" w:cs="TH SarabunPSK"/>
        </w:rPr>
        <w:lastRenderedPageBreak/>
        <w:t>generation, separation and processing; Simulation of bioenergy processes including</w:t>
      </w:r>
      <w:r>
        <w:rPr>
          <w:rFonts w:ascii="TH SarabunPSK" w:hAnsi="TH SarabunPSK" w:cs="TH SarabunPSK"/>
        </w:rPr>
        <w:t xml:space="preserve"> </w:t>
      </w:r>
      <w:r w:rsidRPr="004C3841">
        <w:rPr>
          <w:rFonts w:ascii="TH SarabunPSK" w:hAnsi="TH SarabunPSK" w:cs="TH SarabunPSK"/>
        </w:rPr>
        <w:t>biogas production, ethanol fermentation and separation, biogas upgrading by absorption</w:t>
      </w:r>
      <w:r>
        <w:rPr>
          <w:rFonts w:ascii="TH SarabunPSK" w:hAnsi="TH SarabunPSK" w:cs="TH SarabunPSK"/>
        </w:rPr>
        <w:t xml:space="preserve"> </w:t>
      </w:r>
      <w:r w:rsidRPr="004C3841">
        <w:rPr>
          <w:rFonts w:ascii="TH SarabunPSK" w:hAnsi="TH SarabunPSK" w:cs="TH SarabunPSK"/>
        </w:rPr>
        <w:t>and adsorption, biogas and biomass combustion, pyrolysis, and gasification; And finally</w:t>
      </w:r>
      <w:r>
        <w:rPr>
          <w:rFonts w:ascii="TH SarabunPSK" w:hAnsi="TH SarabunPSK" w:cs="TH SarabunPSK"/>
        </w:rPr>
        <w:t xml:space="preserve"> </w:t>
      </w:r>
      <w:r w:rsidRPr="004C3841">
        <w:rPr>
          <w:rFonts w:ascii="TH SarabunPSK" w:hAnsi="TH SarabunPSK" w:cs="TH SarabunPSK"/>
        </w:rPr>
        <w:t>the modeling and simulation of selected pollution control of exhaust gases.</w:t>
      </w:r>
      <w:r>
        <w:rPr>
          <w:rFonts w:ascii="TH SarabunPSK" w:hAnsi="TH SarabunPSK" w:cs="TH SarabunPSK"/>
        </w:rPr>
        <w:t xml:space="preserve"> </w:t>
      </w:r>
    </w:p>
    <w:p w14:paraId="2B7CEB3A" w14:textId="77777777" w:rsidR="00030BB8" w:rsidRDefault="00030BB8" w:rsidP="00030BB8">
      <w:pPr>
        <w:jc w:val="thaiDistribute"/>
        <w:rPr>
          <w:rFonts w:ascii="TH SarabunPSK" w:hAnsi="TH SarabunPSK" w:cs="TH SarabunPSK"/>
        </w:rPr>
      </w:pPr>
    </w:p>
    <w:p w14:paraId="2B7CEB3B" w14:textId="77777777" w:rsidR="007500C5" w:rsidRPr="004858E3" w:rsidRDefault="007500C5" w:rsidP="007500C5">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5</w:t>
      </w:r>
      <w:r>
        <w:rPr>
          <w:rFonts w:ascii="TH SarabunPSK" w:hAnsi="TH SarabunPSK" w:cs="TH SarabunPSK"/>
          <w:b/>
          <w:bCs/>
        </w:rPr>
        <w:t>7</w:t>
      </w:r>
      <w:r w:rsidRPr="00425ACF">
        <w:rPr>
          <w:rFonts w:ascii="TH SarabunPSK" w:hAnsi="TH SarabunPSK" w:cs="TH SarabunPSK"/>
          <w:b/>
          <w:bCs/>
          <w:cs/>
        </w:rPr>
        <w:tab/>
      </w:r>
      <w:r w:rsidRPr="004858E3">
        <w:rPr>
          <w:rFonts w:ascii="TH SarabunPSK" w:hAnsi="TH SarabunPSK" w:cs="TH SarabunPSK"/>
          <w:b/>
          <w:bCs/>
          <w:cs/>
        </w:rPr>
        <w:t>เทคโนโลยีการผลิตพลังงานชีวภาพ</w:t>
      </w:r>
      <w:r w:rsidRPr="00425ACF">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3C" w14:textId="77777777" w:rsidR="00030BB8" w:rsidRPr="004858E3" w:rsidRDefault="00030BB8" w:rsidP="007500C5">
      <w:pPr>
        <w:ind w:left="720" w:firstLine="720"/>
        <w:jc w:val="thaiDistribute"/>
        <w:rPr>
          <w:rFonts w:ascii="TH SarabunPSK" w:hAnsi="TH SarabunPSK" w:cs="TH SarabunPSK"/>
          <w:b/>
          <w:bCs/>
        </w:rPr>
      </w:pPr>
      <w:r w:rsidRPr="004858E3">
        <w:rPr>
          <w:rFonts w:ascii="TH SarabunPSK" w:hAnsi="TH SarabunPSK" w:cs="TH SarabunPSK"/>
          <w:b/>
          <w:bCs/>
        </w:rPr>
        <w:t xml:space="preserve">Bioenergy </w:t>
      </w:r>
      <w:r w:rsidR="00EA55B4" w:rsidRPr="004858E3">
        <w:rPr>
          <w:rFonts w:ascii="TH SarabunPSK" w:hAnsi="TH SarabunPSK" w:cs="TH SarabunPSK"/>
          <w:b/>
          <w:bCs/>
        </w:rPr>
        <w:t>Production Technologies</w:t>
      </w:r>
    </w:p>
    <w:p w14:paraId="2B7CEB3D" w14:textId="77777777" w:rsidR="007500C5" w:rsidRDefault="007500C5" w:rsidP="007500C5">
      <w:pPr>
        <w:ind w:firstLine="1418"/>
        <w:jc w:val="thaiDistribute"/>
        <w:rPr>
          <w:rFonts w:ascii="TH SarabunPSK" w:hAnsi="TH SarabunPSK" w:cs="TH SarabunPSK"/>
        </w:rPr>
      </w:pPr>
      <w:r w:rsidRPr="004858E3">
        <w:rPr>
          <w:rFonts w:ascii="TH SarabunPSK" w:hAnsi="TH SarabunPSK" w:cs="TH SarabunPSK"/>
          <w:cs/>
        </w:rPr>
        <w:t>เทคโนโลยีการผลิตพลังงานชีวภาพจากชีวมวลเพื่อเป็นทางเลือกสำหรับการผลิตพลังงานทดแทน การใช้ประโยชน์และศักยภาพของทรัพยากรชีวมวล ความสามารถในการทดแทนเชื้อเพลิงที่ได้จากปิโตรเลียมทั่วไปด้วยเชื้อเพลิงชีวภาพ เชื้อเพลิงชีวภาพรุ่นแรกและรุ่นที่สอง เทคโนโลยีการผลิตเชื้อเพลิงที่เป็นของแข็งของเหลวและก๊าซ และมุมมองทางเศรษฐศาตร์</w:t>
      </w:r>
      <w:r w:rsidRPr="004858E3">
        <w:rPr>
          <w:rFonts w:ascii="TH SarabunPSK" w:hAnsi="TH SarabunPSK" w:cs="TH SarabunPSK"/>
        </w:rPr>
        <w:t xml:space="preserve">, </w:t>
      </w:r>
      <w:r w:rsidRPr="004858E3">
        <w:rPr>
          <w:rFonts w:ascii="TH SarabunPSK" w:hAnsi="TH SarabunPSK" w:cs="TH SarabunPSK"/>
          <w:cs/>
        </w:rPr>
        <w:t>ความยั่งยืนและผลกระทบต่อสิ่งแวดล้อม</w:t>
      </w:r>
    </w:p>
    <w:p w14:paraId="2B7CEB3E" w14:textId="77777777" w:rsidR="00030BB8" w:rsidRPr="004858E3" w:rsidRDefault="00030BB8" w:rsidP="007500C5">
      <w:pPr>
        <w:ind w:firstLine="1418"/>
        <w:jc w:val="thaiDistribute"/>
        <w:rPr>
          <w:rFonts w:ascii="TH SarabunPSK" w:hAnsi="TH SarabunPSK" w:cs="TH SarabunPSK"/>
        </w:rPr>
      </w:pPr>
      <w:r w:rsidRPr="004858E3">
        <w:rPr>
          <w:rFonts w:ascii="TH SarabunPSK" w:hAnsi="TH SarabunPSK" w:cs="TH SarabunPSK"/>
        </w:rPr>
        <w:t>Bioenergy production technologies from biomass as the alternatives for renewable energy production, utilization and potential of biomass resource, substitutability of biofuels with common petroleum-derived fuel, first and second generation biofuels, production technologies of solid, liquid, and gaseous fuels, economics, sustainability, and environmental impact perspectives</w:t>
      </w:r>
    </w:p>
    <w:p w14:paraId="2B7CEB3F" w14:textId="77777777" w:rsidR="00080086" w:rsidRPr="00030BB8" w:rsidRDefault="00080086" w:rsidP="00030BB8">
      <w:pPr>
        <w:tabs>
          <w:tab w:val="left" w:pos="0"/>
        </w:tabs>
        <w:ind w:right="-2"/>
        <w:jc w:val="thaiDistribute"/>
        <w:rPr>
          <w:rFonts w:ascii="TH SarabunPSK" w:hAnsi="TH SarabunPSK" w:cs="TH SarabunPSK"/>
        </w:rPr>
      </w:pPr>
    </w:p>
    <w:p w14:paraId="2B7CEB40" w14:textId="77777777" w:rsidR="005A392A" w:rsidRPr="00D83305" w:rsidRDefault="005A392A" w:rsidP="005A392A">
      <w:pPr>
        <w:tabs>
          <w:tab w:val="left" w:pos="0"/>
        </w:tabs>
        <w:ind w:right="-2" w:firstLine="1701"/>
        <w:jc w:val="thaiDistribute"/>
        <w:rPr>
          <w:rFonts w:ascii="TH SarabunPSK" w:hAnsi="TH SarabunPSK" w:cs="TH SarabunPSK"/>
          <w:i/>
          <w:iCs/>
        </w:rPr>
      </w:pPr>
      <w:r w:rsidRPr="00D83305">
        <w:rPr>
          <w:rFonts w:ascii="TH SarabunPSK" w:hAnsi="TH SarabunPSK" w:cs="TH SarabunPSK"/>
          <w:i/>
          <w:iCs/>
        </w:rPr>
        <w:t xml:space="preserve">- </w:t>
      </w:r>
      <w:r w:rsidRPr="00817C9E">
        <w:rPr>
          <w:rFonts w:ascii="TH SarabunPSK" w:hAnsi="TH SarabunPSK" w:cs="TH SarabunPSK"/>
          <w:i/>
          <w:iCs/>
          <w:cs/>
        </w:rPr>
        <w:t>กลุ่มวิชา</w:t>
      </w:r>
      <w:r w:rsidRPr="005A392A">
        <w:rPr>
          <w:rFonts w:ascii="TH SarabunPSK" w:hAnsi="TH SarabunPSK" w:cs="TH SarabunPSK"/>
          <w:i/>
          <w:iCs/>
          <w:cs/>
        </w:rPr>
        <w:t>วิศวกรรมคอมพิวเตอร์และระบบอัจฉริยะ</w:t>
      </w:r>
    </w:p>
    <w:p w14:paraId="2B7CEB41" w14:textId="77777777" w:rsidR="005A392A" w:rsidRPr="0074358C" w:rsidRDefault="005A392A" w:rsidP="005A392A">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6</w:t>
      </w:r>
      <w:r>
        <w:rPr>
          <w:rFonts w:ascii="TH SarabunPSK" w:hAnsi="TH SarabunPSK" w:cs="TH SarabunPSK"/>
          <w:b/>
          <w:bCs/>
        </w:rPr>
        <w:t>1</w:t>
      </w:r>
      <w:r w:rsidRPr="00425ACF">
        <w:rPr>
          <w:rFonts w:ascii="TH SarabunPSK" w:hAnsi="TH SarabunPSK" w:cs="TH SarabunPSK"/>
          <w:b/>
          <w:bCs/>
          <w:cs/>
        </w:rPr>
        <w:tab/>
      </w:r>
      <w:r w:rsidRPr="0074358C">
        <w:rPr>
          <w:rFonts w:ascii="TH SarabunPSK" w:hAnsi="TH SarabunPSK" w:cs="TH SarabunPSK"/>
          <w:b/>
          <w:bCs/>
          <w:cs/>
        </w:rPr>
        <w:t>การออกแบบและวิเคราะห์ขั้นตอนวิธี</w:t>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42" w14:textId="77777777" w:rsidR="005A392A" w:rsidRPr="0074358C" w:rsidRDefault="005A392A" w:rsidP="005A392A">
      <w:pPr>
        <w:ind w:firstLine="1418"/>
        <w:jc w:val="thaiDistribute"/>
        <w:rPr>
          <w:rFonts w:ascii="TH SarabunPSK" w:hAnsi="TH SarabunPSK" w:cs="TH SarabunPSK"/>
          <w:b/>
          <w:bCs/>
        </w:rPr>
      </w:pPr>
      <w:r w:rsidRPr="0074358C">
        <w:rPr>
          <w:rFonts w:ascii="TH SarabunPSK" w:hAnsi="TH SarabunPSK" w:cs="TH SarabunPSK"/>
          <w:b/>
          <w:bCs/>
        </w:rPr>
        <w:t>Design and Analysis of Algorithms</w:t>
      </w:r>
    </w:p>
    <w:p w14:paraId="2B7CEB43" w14:textId="77777777" w:rsidR="00EA55B4" w:rsidRPr="00EA55B4" w:rsidRDefault="00EA55B4" w:rsidP="00EA55B4">
      <w:pPr>
        <w:ind w:firstLine="1418"/>
        <w:jc w:val="thaiDistribute"/>
        <w:rPr>
          <w:rFonts w:ascii="TH SarabunPSK" w:hAnsi="TH SarabunPSK" w:cs="TH SarabunPSK"/>
        </w:rPr>
      </w:pPr>
      <w:r w:rsidRPr="00EA55B4">
        <w:rPr>
          <w:rFonts w:ascii="TH SarabunPSK" w:hAnsi="TH SarabunPSK" w:cs="TH SarabunPSK"/>
          <w:cs/>
        </w:rPr>
        <w:t>การออกแบบและวิเคราะห์ขั้นตอนวิธี ความถูกต้องของขั้นตอนวิธี การวิเคราะห์ความซับซ้อน ขั้นตอนวิธีเชิงละโมบ เทคนิคการแบ่งแยกเพื่อเอาชนะ การโปรแกรมแบบพลวัต ปัญหาเชิงการจัดปัญหากราฟ ปัญหาแบบสมบูรณ์เอ็นพี ขั้นตอนวิธีแบบกระจาย</w:t>
      </w:r>
    </w:p>
    <w:p w14:paraId="2B7CEB44" w14:textId="77777777" w:rsidR="005A392A" w:rsidRPr="003F6243" w:rsidRDefault="00EA55B4" w:rsidP="00EA55B4">
      <w:pPr>
        <w:ind w:firstLine="1418"/>
        <w:jc w:val="thaiDistribute"/>
        <w:rPr>
          <w:rFonts w:ascii="TH SarabunPSK" w:hAnsi="TH SarabunPSK" w:cs="TH SarabunPSK"/>
        </w:rPr>
      </w:pPr>
      <w:r w:rsidRPr="00EA55B4">
        <w:rPr>
          <w:rFonts w:ascii="TH SarabunPSK" w:hAnsi="TH SarabunPSK" w:cs="TH SarabunPSK"/>
        </w:rPr>
        <w:t>Introduction to fundamental techniques for designing and analyzing algorithms; algorithmic correctness, complexity of algorithms; greedy algorithms; divide-and-conquer algorithms and recurrences; dynamic programming; graph algorithms; NP-completeness complexity; approximation algorithm; distributed algorithms.</w:t>
      </w:r>
    </w:p>
    <w:p w14:paraId="2B7CEB45" w14:textId="77777777" w:rsidR="005A392A" w:rsidRPr="003F6243" w:rsidRDefault="005A392A" w:rsidP="005A392A">
      <w:pPr>
        <w:jc w:val="thaiDistribute"/>
        <w:rPr>
          <w:rFonts w:ascii="TH SarabunPSK" w:hAnsi="TH SarabunPSK" w:cs="TH SarabunPSK"/>
        </w:rPr>
      </w:pPr>
    </w:p>
    <w:p w14:paraId="2B7CEB46" w14:textId="77777777" w:rsidR="005A392A" w:rsidRPr="0074358C" w:rsidRDefault="005A392A" w:rsidP="005A392A">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6</w:t>
      </w:r>
      <w:r w:rsidR="007272FE">
        <w:rPr>
          <w:rFonts w:ascii="TH SarabunPSK" w:hAnsi="TH SarabunPSK" w:cs="TH SarabunPSK"/>
          <w:b/>
          <w:bCs/>
        </w:rPr>
        <w:t>2</w:t>
      </w:r>
      <w:r w:rsidRPr="00425ACF">
        <w:rPr>
          <w:rFonts w:ascii="TH SarabunPSK" w:hAnsi="TH SarabunPSK" w:cs="TH SarabunPSK"/>
          <w:b/>
          <w:bCs/>
          <w:cs/>
        </w:rPr>
        <w:tab/>
      </w:r>
      <w:r w:rsidRPr="0074358C">
        <w:rPr>
          <w:rFonts w:ascii="TH SarabunPSK" w:hAnsi="TH SarabunPSK" w:cs="TH SarabunPSK"/>
          <w:b/>
          <w:bCs/>
          <w:cs/>
        </w:rPr>
        <w:t>ระบบเครือข่ายเคลื่อนที่แอดฮอกและเซนเซอร์</w:t>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47" w14:textId="77777777" w:rsidR="005A392A" w:rsidRPr="0074358C" w:rsidRDefault="005A392A" w:rsidP="005A392A">
      <w:pPr>
        <w:ind w:firstLine="1418"/>
        <w:jc w:val="thaiDistribute"/>
        <w:rPr>
          <w:rFonts w:ascii="TH SarabunPSK" w:hAnsi="TH SarabunPSK" w:cs="TH SarabunPSK"/>
          <w:b/>
          <w:bCs/>
        </w:rPr>
      </w:pPr>
      <w:r w:rsidRPr="0074358C">
        <w:rPr>
          <w:rFonts w:ascii="TH SarabunPSK" w:hAnsi="TH SarabunPSK" w:cs="TH SarabunPSK"/>
          <w:b/>
          <w:bCs/>
        </w:rPr>
        <w:t>Mobile Ad hoc and Sensor Network Systems</w:t>
      </w:r>
    </w:p>
    <w:p w14:paraId="2B7CEB48"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cs/>
        </w:rPr>
        <w:t>แนะนำระบบเครือข่ายเคลื่อนที่แอดฮอกและเซนเซอร์ การค้นหาบริการของเครือข่าย การหาตำแหน่งการพัฒนาปรับปรุงโพรโทคอลค้นหาเส้นทาง การทำครอสเลเยอร์ ระบบความปลอดภัย คุณภาพของ การให้บริการ มิดเดิลแวร์ และการประยุกต์ใช้งาน</w:t>
      </w:r>
    </w:p>
    <w:p w14:paraId="2B7CEB49"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rPr>
        <w:lastRenderedPageBreak/>
        <w:t>Introduction to mobile ad hoc and sensor network systems, service discovery, location, routing protocol improvement, cross layer, security, quality of Se</w:t>
      </w:r>
      <w:r>
        <w:rPr>
          <w:rFonts w:ascii="TH SarabunPSK" w:hAnsi="TH SarabunPSK" w:cs="TH SarabunPSK"/>
        </w:rPr>
        <w:t>rvice, middleware, applications</w:t>
      </w:r>
    </w:p>
    <w:p w14:paraId="2B7CEB4A" w14:textId="77777777" w:rsidR="005A392A" w:rsidRPr="003F6243" w:rsidRDefault="005A392A" w:rsidP="005A392A">
      <w:pPr>
        <w:jc w:val="thaiDistribute"/>
        <w:rPr>
          <w:rFonts w:ascii="TH SarabunPSK" w:hAnsi="TH SarabunPSK" w:cs="TH SarabunPSK"/>
        </w:rPr>
      </w:pPr>
    </w:p>
    <w:p w14:paraId="2B7CEB4B" w14:textId="77777777" w:rsidR="005A392A" w:rsidRPr="0074358C" w:rsidRDefault="005A392A" w:rsidP="005A392A">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6</w:t>
      </w:r>
      <w:r w:rsidR="007272FE">
        <w:rPr>
          <w:rFonts w:ascii="TH SarabunPSK" w:hAnsi="TH SarabunPSK" w:cs="TH SarabunPSK"/>
          <w:b/>
          <w:bCs/>
        </w:rPr>
        <w:t>3</w:t>
      </w:r>
      <w:r w:rsidRPr="00425ACF">
        <w:rPr>
          <w:rFonts w:ascii="TH SarabunPSK" w:hAnsi="TH SarabunPSK" w:cs="TH SarabunPSK"/>
          <w:b/>
          <w:bCs/>
          <w:cs/>
        </w:rPr>
        <w:tab/>
      </w:r>
      <w:r w:rsidRPr="0074358C">
        <w:rPr>
          <w:rFonts w:ascii="TH SarabunPSK" w:hAnsi="TH SarabunPSK" w:cs="TH SarabunPSK"/>
          <w:b/>
          <w:bCs/>
          <w:cs/>
        </w:rPr>
        <w:t>ปัญญาประดิษฐ์</w:t>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4C" w14:textId="77777777" w:rsidR="005A392A" w:rsidRPr="0074358C" w:rsidRDefault="005A392A" w:rsidP="005A392A">
      <w:pPr>
        <w:ind w:firstLine="1418"/>
        <w:jc w:val="thaiDistribute"/>
        <w:rPr>
          <w:rFonts w:ascii="TH SarabunPSK" w:hAnsi="TH SarabunPSK" w:cs="TH SarabunPSK"/>
          <w:b/>
          <w:bCs/>
        </w:rPr>
      </w:pPr>
      <w:r w:rsidRPr="0074358C">
        <w:rPr>
          <w:rFonts w:ascii="TH SarabunPSK" w:hAnsi="TH SarabunPSK" w:cs="TH SarabunPSK"/>
          <w:b/>
          <w:bCs/>
        </w:rPr>
        <w:t>Artificial Intelligence</w:t>
      </w:r>
    </w:p>
    <w:p w14:paraId="2B7CEB4D"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cs/>
        </w:rPr>
        <w:t>การแทนความรู้ การเขียนโปรแกรมทางปัญญาประดิษฐ์ การแก้ปัญหาในปัญญาประดิษฐ์ การมองเห็นของคอมพิวเตอร์ การประมวลผลภาษาธรรมชาติ ตรรกศาสตร์และการวินิจฉัยจากเหตุสู่ผลและจากผลไปสู่เหตุ หลักความไม่แน่นอนและระบบผู้เชี่วชาญ การวางแผนการกระทำ ตลอดจนการเรียนรู้ของคอมพิวเตอร์</w:t>
      </w:r>
    </w:p>
    <w:p w14:paraId="2B7CEB4E"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rPr>
        <w:t>Knowledge representation; AI programming; AI problem solving; computer vision;</w:t>
      </w:r>
      <w:r>
        <w:rPr>
          <w:rFonts w:ascii="TH SarabunPSK" w:hAnsi="TH SarabunPSK" w:cs="TH SarabunPSK"/>
        </w:rPr>
        <w:t xml:space="preserve"> </w:t>
      </w:r>
      <w:r w:rsidRPr="003F6243">
        <w:rPr>
          <w:rFonts w:ascii="TH SarabunPSK" w:hAnsi="TH SarabunPSK" w:cs="TH SarabunPSK"/>
        </w:rPr>
        <w:t>natural language processing; logic and deduction; abduction; uncertainty and expert systems; plans of</w:t>
      </w:r>
      <w:r>
        <w:rPr>
          <w:rFonts w:ascii="TH SarabunPSK" w:hAnsi="TH SarabunPSK" w:cs="TH SarabunPSK"/>
        </w:rPr>
        <w:t xml:space="preserve"> actions; machine learning.</w:t>
      </w:r>
    </w:p>
    <w:p w14:paraId="2B7CEB4F" w14:textId="77777777" w:rsidR="005A392A" w:rsidRPr="003F6243" w:rsidRDefault="005A392A" w:rsidP="005A392A">
      <w:pPr>
        <w:jc w:val="thaiDistribute"/>
        <w:rPr>
          <w:rFonts w:ascii="TH SarabunPSK" w:hAnsi="TH SarabunPSK" w:cs="TH SarabunPSK"/>
        </w:rPr>
      </w:pPr>
    </w:p>
    <w:p w14:paraId="2B7CEB50" w14:textId="77777777" w:rsidR="005A392A" w:rsidRPr="0074358C" w:rsidRDefault="005A392A" w:rsidP="005A392A">
      <w:pPr>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6</w:t>
      </w:r>
      <w:r w:rsidR="007272FE">
        <w:rPr>
          <w:rFonts w:ascii="TH SarabunPSK" w:hAnsi="TH SarabunPSK" w:cs="TH SarabunPSK"/>
          <w:b/>
          <w:bCs/>
        </w:rPr>
        <w:t>4</w:t>
      </w:r>
      <w:r w:rsidRPr="00425ACF">
        <w:rPr>
          <w:rFonts w:ascii="TH SarabunPSK" w:hAnsi="TH SarabunPSK" w:cs="TH SarabunPSK"/>
          <w:b/>
          <w:bCs/>
          <w:cs/>
        </w:rPr>
        <w:tab/>
      </w:r>
      <w:r w:rsidRPr="0074358C">
        <w:rPr>
          <w:rFonts w:ascii="TH SarabunPSK" w:hAnsi="TH SarabunPSK" w:cs="TH SarabunPSK"/>
          <w:b/>
          <w:bCs/>
          <w:cs/>
        </w:rPr>
        <w:t>ปฏิสัมพันธ์ของมนุษย์กับคอมพิวเตอร์</w:t>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51" w14:textId="77777777" w:rsidR="005A392A" w:rsidRPr="0074358C" w:rsidRDefault="005A392A" w:rsidP="005A392A">
      <w:pPr>
        <w:ind w:firstLine="1418"/>
        <w:jc w:val="thaiDistribute"/>
        <w:rPr>
          <w:rFonts w:ascii="TH SarabunPSK" w:hAnsi="TH SarabunPSK" w:cs="TH SarabunPSK"/>
          <w:b/>
          <w:bCs/>
        </w:rPr>
      </w:pPr>
      <w:r w:rsidRPr="0074358C">
        <w:rPr>
          <w:rFonts w:ascii="TH SarabunPSK" w:hAnsi="TH SarabunPSK" w:cs="TH SarabunPSK"/>
          <w:b/>
          <w:bCs/>
        </w:rPr>
        <w:t>Human Computer Interaction</w:t>
      </w:r>
    </w:p>
    <w:p w14:paraId="2B7CEB52"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cs/>
        </w:rPr>
        <w:t>วิธีการในหลายรูปแบบของการติดต่อปฏิสัมพันธ์ระหว่างมนุษย์กับคอมพิวเตอร์ ได้แก่ การปฏิสัมพันธ์เชื่อมโยงกันบนระบบเครือข่าย เทคโนโลยีของระบบฝังตัว ระบบโปรแกรมประยุกต์สนับสนุนการเรียนการสอน ระบบที่มีความปลอดภัยสูงและตัดสินใจอย่างมีประสิทธิภาพ ระบบประยุกต์คอมพิวเตอร์กราฟิก เทคโนโลยีระบบเสมือนจริง ระบบชาญฉลาด และระบบคอมพิวเตอร์สนับสนุนการทำงานร่วมกัน</w:t>
      </w:r>
    </w:p>
    <w:p w14:paraId="2B7CEB53" w14:textId="77777777" w:rsidR="005A392A" w:rsidRPr="003F6243" w:rsidRDefault="005A392A" w:rsidP="005A392A">
      <w:pPr>
        <w:ind w:firstLine="1418"/>
        <w:jc w:val="thaiDistribute"/>
        <w:rPr>
          <w:rFonts w:ascii="TH SarabunPSK" w:hAnsi="TH SarabunPSK" w:cs="TH SarabunPSK"/>
        </w:rPr>
      </w:pPr>
      <w:r w:rsidRPr="003F6243">
        <w:rPr>
          <w:rFonts w:ascii="TH SarabunPSK" w:hAnsi="TH SarabunPSK" w:cs="TH SarabunPSK"/>
        </w:rPr>
        <w:t>Various aspects of human-computer interaction; interface issues for network</w:t>
      </w:r>
      <w:r>
        <w:rPr>
          <w:rFonts w:ascii="TH SarabunPSK" w:hAnsi="TH SarabunPSK" w:cs="TH SarabunPSK"/>
        </w:rPr>
        <w:t xml:space="preserve"> </w:t>
      </w:r>
      <w:r w:rsidRPr="003F6243">
        <w:rPr>
          <w:rFonts w:ascii="TH SarabunPSK" w:hAnsi="TH SarabunPSK" w:cs="TH SarabunPSK"/>
        </w:rPr>
        <w:t>interaction; embedded systems; education applications; safety and critical systems; computer graphic</w:t>
      </w:r>
      <w:r>
        <w:rPr>
          <w:rFonts w:ascii="TH SarabunPSK" w:hAnsi="TH SarabunPSK" w:cs="TH SarabunPSK"/>
        </w:rPr>
        <w:t xml:space="preserve"> </w:t>
      </w:r>
      <w:r w:rsidRPr="003F6243">
        <w:rPr>
          <w:rFonts w:ascii="TH SarabunPSK" w:hAnsi="TH SarabunPSK" w:cs="TH SarabunPSK"/>
        </w:rPr>
        <w:t>applications; virtual reality technology; intelligence system; computer</w:t>
      </w:r>
      <w:r>
        <w:rPr>
          <w:rFonts w:ascii="TH SarabunPSK" w:hAnsi="TH SarabunPSK" w:cs="TH SarabunPSK"/>
        </w:rPr>
        <w:t>s supporting cooperative works.</w:t>
      </w:r>
    </w:p>
    <w:p w14:paraId="2B7CEB54" w14:textId="77777777" w:rsidR="00573654" w:rsidRDefault="00573654" w:rsidP="00030BB8">
      <w:pPr>
        <w:tabs>
          <w:tab w:val="left" w:pos="0"/>
        </w:tabs>
        <w:ind w:right="-2"/>
        <w:jc w:val="thaiDistribute"/>
        <w:rPr>
          <w:rFonts w:ascii="TH SarabunPSK" w:hAnsi="TH SarabunPSK" w:cs="TH SarabunPSK"/>
        </w:rPr>
      </w:pPr>
    </w:p>
    <w:p w14:paraId="2B7CEB55" w14:textId="77777777" w:rsidR="00A645C6" w:rsidRPr="00D83305" w:rsidRDefault="00A645C6" w:rsidP="00A645C6">
      <w:pPr>
        <w:tabs>
          <w:tab w:val="left" w:pos="0"/>
        </w:tabs>
        <w:ind w:right="-2" w:firstLine="1701"/>
        <w:jc w:val="thaiDistribute"/>
        <w:rPr>
          <w:rFonts w:ascii="TH SarabunPSK" w:hAnsi="TH SarabunPSK" w:cs="TH SarabunPSK"/>
          <w:i/>
          <w:iCs/>
        </w:rPr>
      </w:pPr>
      <w:r w:rsidRPr="00D83305">
        <w:rPr>
          <w:rFonts w:ascii="TH SarabunPSK" w:hAnsi="TH SarabunPSK" w:cs="TH SarabunPSK"/>
          <w:i/>
          <w:iCs/>
        </w:rPr>
        <w:t xml:space="preserve">- </w:t>
      </w:r>
      <w:r w:rsidRPr="00817C9E">
        <w:rPr>
          <w:rFonts w:ascii="TH SarabunPSK" w:hAnsi="TH SarabunPSK" w:cs="TH SarabunPSK"/>
          <w:i/>
          <w:iCs/>
          <w:cs/>
        </w:rPr>
        <w:t>กลุ่มวิชา</w:t>
      </w:r>
      <w:r w:rsidRPr="005A392A">
        <w:rPr>
          <w:rFonts w:ascii="TH SarabunPSK" w:hAnsi="TH SarabunPSK" w:cs="TH SarabunPSK"/>
          <w:i/>
          <w:iCs/>
          <w:cs/>
        </w:rPr>
        <w:t>วิศวกรรม</w:t>
      </w:r>
      <w:r>
        <w:rPr>
          <w:rFonts w:ascii="TH SarabunPSK" w:hAnsi="TH SarabunPSK" w:cs="TH SarabunPSK" w:hint="cs"/>
          <w:i/>
          <w:iCs/>
          <w:cs/>
        </w:rPr>
        <w:t>วัสดุ</w:t>
      </w:r>
    </w:p>
    <w:p w14:paraId="2B7CEB56" w14:textId="77777777" w:rsidR="004A5C7E" w:rsidRPr="00A95C18" w:rsidRDefault="004A5C7E" w:rsidP="004A5C7E">
      <w:pPr>
        <w:tabs>
          <w:tab w:val="left" w:pos="0"/>
        </w:tabs>
        <w:ind w:right="-2"/>
        <w:jc w:val="thaiDistribute"/>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7</w:t>
      </w:r>
      <w:r>
        <w:rPr>
          <w:rFonts w:ascii="TH SarabunPSK" w:hAnsi="TH SarabunPSK" w:cs="TH SarabunPSK"/>
          <w:b/>
          <w:bCs/>
        </w:rPr>
        <w:t>1</w:t>
      </w:r>
      <w:r w:rsidRPr="00425ACF">
        <w:rPr>
          <w:rFonts w:ascii="TH SarabunPSK" w:hAnsi="TH SarabunPSK" w:cs="TH SarabunPSK"/>
          <w:b/>
          <w:bCs/>
          <w:cs/>
        </w:rPr>
        <w:tab/>
      </w:r>
      <w:r>
        <w:rPr>
          <w:rFonts w:ascii="TH SarabunPSK" w:hAnsi="TH SarabunPSK" w:cs="TH SarabunPSK" w:hint="cs"/>
          <w:b/>
          <w:bCs/>
          <w:cs/>
        </w:rPr>
        <w:t>พฤติกรรมเชิง</w:t>
      </w:r>
      <w:r w:rsidRPr="00A95C18">
        <w:rPr>
          <w:rFonts w:ascii="TH SarabunPSK" w:hAnsi="TH SarabunPSK" w:cs="TH SarabunPSK"/>
          <w:b/>
          <w:bCs/>
          <w:cs/>
        </w:rPr>
        <w:t>กลของไม้และผลิตภัณฑ์ไม้</w:t>
      </w:r>
      <w:r>
        <w:rPr>
          <w:rFonts w:ascii="TH SarabunPSK" w:hAnsi="TH SarabunPSK" w:cs="TH SarabunPSK"/>
          <w:b/>
          <w:bCs/>
          <w:spacing w:val="-6"/>
        </w:rPr>
        <w:tab/>
      </w:r>
      <w:r>
        <w:rPr>
          <w:rFonts w:ascii="TH SarabunPSK" w:hAnsi="TH SarabunPSK" w:cs="TH SarabunPSK"/>
          <w:b/>
          <w:bCs/>
          <w:spacing w:val="-6"/>
        </w:rPr>
        <w:tab/>
      </w:r>
      <w:r w:rsidR="002A590B">
        <w:rPr>
          <w:rFonts w:ascii="TH SarabunPSK" w:hAnsi="TH SarabunPSK" w:cs="TH SarabunPSK"/>
          <w:b/>
          <w:bCs/>
          <w:spacing w:val="-6"/>
        </w:rPr>
        <w:tab/>
      </w:r>
      <w:r>
        <w:rPr>
          <w:rFonts w:ascii="TH SarabunPSK" w:hAnsi="TH SarabunPSK" w:cs="TH SarabunPSK"/>
          <w:b/>
          <w:bCs/>
          <w:spacing w:val="-6"/>
        </w:rPr>
        <w:tab/>
      </w:r>
      <w:r>
        <w:rPr>
          <w:rFonts w:ascii="TH SarabunPSK" w:hAnsi="TH SarabunPSK" w:cs="TH SarabunPSK"/>
          <w:b/>
          <w:bCs/>
          <w:spacing w:val="-6"/>
        </w:rPr>
        <w:tab/>
      </w:r>
      <w:r w:rsidRPr="00425ACF">
        <w:rPr>
          <w:rFonts w:ascii="TH SarabunPSK" w:hAnsi="TH SarabunPSK" w:cs="TH SarabunPSK"/>
          <w:b/>
          <w:bCs/>
          <w:spacing w:val="-6"/>
        </w:rPr>
        <w:t>3(3-0-6)</w:t>
      </w:r>
    </w:p>
    <w:p w14:paraId="2B7CEB57" w14:textId="77777777" w:rsidR="004A5C7E" w:rsidRDefault="004A5C7E" w:rsidP="004A5C7E">
      <w:pPr>
        <w:ind w:firstLine="1418"/>
        <w:rPr>
          <w:rFonts w:ascii="TH SarabunPSK" w:hAnsi="TH SarabunPSK" w:cs="TH SarabunPSK"/>
        </w:rPr>
      </w:pPr>
      <w:r w:rsidRPr="00A95C18">
        <w:rPr>
          <w:rFonts w:ascii="TH SarabunPSK" w:hAnsi="TH SarabunPSK" w:cs="TH SarabunPSK"/>
          <w:b/>
          <w:bCs/>
        </w:rPr>
        <w:t xml:space="preserve">Mechanical </w:t>
      </w:r>
      <w:r w:rsidR="00EA55B4">
        <w:rPr>
          <w:rFonts w:ascii="TH SarabunPSK" w:hAnsi="TH SarabunPSK" w:cs="TH SarabunPSK"/>
          <w:b/>
          <w:bCs/>
        </w:rPr>
        <w:t xml:space="preserve">Behaviour of </w:t>
      </w:r>
      <w:r w:rsidR="00EA55B4" w:rsidRPr="00A95C18">
        <w:rPr>
          <w:rFonts w:ascii="TH SarabunPSK" w:hAnsi="TH SarabunPSK" w:cs="TH SarabunPSK"/>
          <w:b/>
          <w:bCs/>
        </w:rPr>
        <w:t>Wood and Wood Products</w:t>
      </w:r>
      <w:r w:rsidRPr="00A95C18">
        <w:rPr>
          <w:rFonts w:ascii="TH SarabunPSK" w:hAnsi="TH SarabunPSK" w:cs="TH SarabunPSK"/>
          <w:cs/>
        </w:rPr>
        <w:t xml:space="preserve"> </w:t>
      </w:r>
    </w:p>
    <w:p w14:paraId="2B7CEB58" w14:textId="77777777" w:rsidR="007272FE" w:rsidRPr="00A95C18" w:rsidRDefault="007272FE" w:rsidP="004A5C7E">
      <w:pPr>
        <w:ind w:firstLine="1418"/>
        <w:rPr>
          <w:rFonts w:ascii="TH SarabunPSK" w:hAnsi="TH SarabunPSK" w:cs="TH SarabunPSK"/>
        </w:rPr>
      </w:pPr>
      <w:r w:rsidRPr="00A95C18">
        <w:rPr>
          <w:rFonts w:ascii="TH SarabunPSK" w:hAnsi="TH SarabunPSK" w:cs="TH SarabunPSK"/>
          <w:cs/>
        </w:rPr>
        <w:t>โครงสร้างของไม้</w:t>
      </w:r>
      <w:r w:rsidRPr="00A95C18">
        <w:rPr>
          <w:rFonts w:ascii="TH SarabunPSK" w:hAnsi="TH SarabunPSK" w:cs="TH SarabunPSK"/>
        </w:rPr>
        <w:t xml:space="preserve"> </w:t>
      </w:r>
      <w:r w:rsidRPr="00A95C18">
        <w:rPr>
          <w:rFonts w:ascii="TH SarabunPSK" w:hAnsi="TH SarabunPSK" w:cs="TH SarabunPSK"/>
          <w:cs/>
        </w:rPr>
        <w:t>สมบัติทางกลของไม้และผลิตภัณฑ์ทางไม้</w:t>
      </w:r>
      <w:r w:rsidRPr="00A95C18">
        <w:rPr>
          <w:rFonts w:ascii="TH SarabunPSK" w:hAnsi="TH SarabunPSK" w:cs="TH SarabunPSK"/>
        </w:rPr>
        <w:t xml:space="preserve"> </w:t>
      </w:r>
      <w:r w:rsidRPr="00A95C18">
        <w:rPr>
          <w:rFonts w:ascii="TH SarabunPSK" w:hAnsi="TH SarabunPSK" w:cs="TH SarabunPSK"/>
          <w:cs/>
        </w:rPr>
        <w:t>ปัจจัยที่ส่งผลกระทบต่อสมบัติทางกลของไม้และผลิตภัณฑ์ทางไม้</w:t>
      </w:r>
      <w:r w:rsidRPr="00A95C18">
        <w:rPr>
          <w:rFonts w:ascii="TH SarabunPSK" w:hAnsi="TH SarabunPSK" w:cs="TH SarabunPSK"/>
        </w:rPr>
        <w:t xml:space="preserve"> </w:t>
      </w:r>
      <w:r w:rsidRPr="00A95C18">
        <w:rPr>
          <w:rFonts w:ascii="TH SarabunPSK" w:hAnsi="TH SarabunPSK" w:cs="TH SarabunPSK"/>
          <w:cs/>
        </w:rPr>
        <w:t>กลศาสตร์ของไม้และผลิตภัณฑ์ทางไม้</w:t>
      </w:r>
      <w:r w:rsidRPr="00A95C18">
        <w:rPr>
          <w:rFonts w:ascii="TH SarabunPSK" w:hAnsi="TH SarabunPSK" w:cs="TH SarabunPSK"/>
        </w:rPr>
        <w:t xml:space="preserve"> </w:t>
      </w:r>
      <w:r w:rsidRPr="00A95C18">
        <w:rPr>
          <w:rFonts w:ascii="TH SarabunPSK" w:hAnsi="TH SarabunPSK" w:cs="TH SarabunPSK"/>
          <w:cs/>
        </w:rPr>
        <w:t xml:space="preserve">มาตรฐานการทดสอบสมบัติทางกลของไม้และผลิตภัณฑ์ทางไม้ </w:t>
      </w:r>
    </w:p>
    <w:p w14:paraId="2B7CEB59" w14:textId="77777777" w:rsidR="007272FE" w:rsidRDefault="007272FE" w:rsidP="007272FE">
      <w:pPr>
        <w:ind w:firstLine="1418"/>
        <w:rPr>
          <w:rFonts w:ascii="TH SarabunPSK" w:hAnsi="TH SarabunPSK" w:cs="TH SarabunPSK"/>
        </w:rPr>
      </w:pPr>
      <w:r w:rsidRPr="00A95C18">
        <w:rPr>
          <w:rFonts w:ascii="TH SarabunPSK" w:hAnsi="TH SarabunPSK" w:cs="TH SarabunPSK"/>
        </w:rPr>
        <w:t xml:space="preserve">Structure of wood, mechanical properties of wood and wood-based products, Factors affecting mechanical properties of wood and wood products, mechanics of wood </w:t>
      </w:r>
      <w:r w:rsidRPr="00A95C18">
        <w:rPr>
          <w:rFonts w:ascii="TH SarabunPSK" w:hAnsi="TH SarabunPSK" w:cs="TH SarabunPSK"/>
        </w:rPr>
        <w:lastRenderedPageBreak/>
        <w:t>and wood products, standard test methods for mechanical properties of wood and wood products</w:t>
      </w:r>
    </w:p>
    <w:p w14:paraId="2B7CEB5A" w14:textId="77777777" w:rsidR="007272FE" w:rsidRDefault="007272FE" w:rsidP="007272FE">
      <w:pPr>
        <w:rPr>
          <w:rFonts w:ascii="TH SarabunPSK" w:hAnsi="TH SarabunPSK" w:cs="TH SarabunPSK"/>
        </w:rPr>
      </w:pPr>
    </w:p>
    <w:p w14:paraId="2B7CEB5B" w14:textId="77777777" w:rsidR="001456FC" w:rsidRPr="001456FC" w:rsidRDefault="007272FE" w:rsidP="001456FC">
      <w:pPr>
        <w:rPr>
          <w:rFonts w:ascii="TH SarabunPSK" w:hAnsi="TH SarabunPSK" w:cs="TH SarabunPSK"/>
          <w:b/>
          <w:bCs/>
        </w:rPr>
      </w:pPr>
      <w:r w:rsidRPr="001456FC">
        <w:rPr>
          <w:rFonts w:ascii="TH SarabunPSK" w:hAnsi="TH SarabunPSK" w:cs="TH SarabunPSK"/>
          <w:b/>
          <w:bCs/>
        </w:rPr>
        <w:t>MIE63-6</w:t>
      </w:r>
      <w:r w:rsidR="009F276C">
        <w:rPr>
          <w:rFonts w:ascii="TH SarabunPSK" w:hAnsi="TH SarabunPSK" w:cs="TH SarabunPSK" w:hint="cs"/>
          <w:b/>
          <w:bCs/>
          <w:cs/>
        </w:rPr>
        <w:t>7</w:t>
      </w:r>
      <w:r w:rsidRPr="001456FC">
        <w:rPr>
          <w:rFonts w:ascii="TH SarabunPSK" w:hAnsi="TH SarabunPSK" w:cs="TH SarabunPSK"/>
          <w:b/>
          <w:bCs/>
        </w:rPr>
        <w:t>2</w:t>
      </w:r>
      <w:r w:rsidRPr="001456FC">
        <w:rPr>
          <w:rFonts w:ascii="TH SarabunPSK" w:hAnsi="TH SarabunPSK" w:cs="TH SarabunPSK"/>
          <w:b/>
          <w:bCs/>
          <w:cs/>
        </w:rPr>
        <w:tab/>
      </w:r>
      <w:r w:rsidR="001456FC" w:rsidRPr="001456FC">
        <w:rPr>
          <w:rFonts w:ascii="TH SarabunPSK" w:hAnsi="TH SarabunPSK" w:cs="TH SarabunPSK"/>
          <w:b/>
          <w:bCs/>
          <w:cs/>
        </w:rPr>
        <w:t>อุตสาหกรรมการผลิตไม้แปรรูป</w:t>
      </w:r>
      <w:r w:rsidR="001456FC" w:rsidRPr="001456FC">
        <w:rPr>
          <w:rFonts w:ascii="TH SarabunPSK" w:hAnsi="TH SarabunPSK" w:cs="TH SarabunPSK"/>
          <w:b/>
          <w:bCs/>
          <w:cs/>
        </w:rPr>
        <w:tab/>
      </w:r>
      <w:r w:rsidR="001456FC" w:rsidRPr="001456FC">
        <w:rPr>
          <w:rFonts w:ascii="TH SarabunPSK" w:hAnsi="TH SarabunPSK" w:cs="TH SarabunPSK"/>
          <w:b/>
          <w:bCs/>
          <w:cs/>
        </w:rPr>
        <w:tab/>
      </w:r>
      <w:r w:rsidR="001456FC" w:rsidRPr="001456FC">
        <w:rPr>
          <w:rFonts w:ascii="TH SarabunPSK" w:hAnsi="TH SarabunPSK" w:cs="TH SarabunPSK"/>
          <w:b/>
          <w:bCs/>
          <w:cs/>
        </w:rPr>
        <w:tab/>
      </w:r>
      <w:r w:rsidR="001456FC" w:rsidRPr="001456FC">
        <w:rPr>
          <w:rFonts w:ascii="TH SarabunPSK" w:hAnsi="TH SarabunPSK" w:cs="TH SarabunPSK"/>
          <w:b/>
          <w:bCs/>
          <w:cs/>
        </w:rPr>
        <w:tab/>
      </w:r>
      <w:r w:rsidR="001456FC" w:rsidRPr="001456FC">
        <w:rPr>
          <w:rFonts w:ascii="TH SarabunPSK" w:hAnsi="TH SarabunPSK" w:cs="TH SarabunPSK"/>
          <w:b/>
          <w:bCs/>
          <w:cs/>
        </w:rPr>
        <w:tab/>
      </w:r>
      <w:r w:rsidR="001456FC" w:rsidRPr="001456FC">
        <w:rPr>
          <w:rFonts w:ascii="TH SarabunPSK" w:hAnsi="TH SarabunPSK" w:cs="TH SarabunPSK"/>
          <w:b/>
          <w:bCs/>
          <w:cs/>
        </w:rPr>
        <w:tab/>
        <w:t>3(3-0-6)</w:t>
      </w:r>
    </w:p>
    <w:p w14:paraId="2B7CEB5C" w14:textId="77777777" w:rsidR="007272FE" w:rsidRPr="001456FC" w:rsidRDefault="001456FC" w:rsidP="001456FC">
      <w:pPr>
        <w:rPr>
          <w:rFonts w:ascii="TH SarabunPSK" w:hAnsi="TH SarabunPSK" w:cs="TH SarabunPSK"/>
          <w:b/>
          <w:bCs/>
          <w:cs/>
        </w:rPr>
      </w:pPr>
      <w:r w:rsidRPr="001456FC">
        <w:rPr>
          <w:rFonts w:ascii="TH SarabunPSK" w:hAnsi="TH SarabunPSK" w:cs="TH SarabunPSK"/>
          <w:b/>
          <w:bCs/>
          <w:cs/>
        </w:rPr>
        <w:tab/>
      </w:r>
      <w:r w:rsidRPr="001456FC">
        <w:rPr>
          <w:rFonts w:ascii="TH SarabunPSK" w:hAnsi="TH SarabunPSK" w:cs="TH SarabunPSK"/>
          <w:b/>
          <w:bCs/>
          <w:cs/>
        </w:rPr>
        <w:tab/>
      </w:r>
      <w:r w:rsidRPr="001456FC">
        <w:rPr>
          <w:rFonts w:ascii="TH SarabunPSK" w:hAnsi="TH SarabunPSK" w:cs="TH SarabunPSK"/>
          <w:b/>
          <w:bCs/>
        </w:rPr>
        <w:t>Lumber Processing Technology</w:t>
      </w:r>
    </w:p>
    <w:p w14:paraId="2B7CEB5D" w14:textId="77777777" w:rsidR="001456FC" w:rsidRPr="001456FC" w:rsidRDefault="001456FC" w:rsidP="001456FC">
      <w:pPr>
        <w:ind w:firstLine="1418"/>
        <w:jc w:val="thaiDistribute"/>
        <w:rPr>
          <w:rFonts w:ascii="TH SarabunPSK" w:hAnsi="TH SarabunPSK" w:cs="TH SarabunPSK"/>
        </w:rPr>
      </w:pPr>
      <w:r w:rsidRPr="001456FC">
        <w:rPr>
          <w:rFonts w:ascii="TH SarabunPSK" w:hAnsi="TH SarabunPSK" w:cs="TH SarabunPSK"/>
          <w:cs/>
        </w:rPr>
        <w:t>ความรู้พื้นฐาน: โครงสร้างและเคมีของไม้ ความชื้นในไม้ สมบัติกายภาพ เชิงกล ความร้อน ไฟฟ้า ของไม้กระบวนการผลิตไม้แปรรูป การเลื่อยไม้ซุง การป้องกันรักษาเนื้อไม้ การอบไม้แปรรูป การปรับปรุงคุณภาพด้วยความร้อนและเชิงกล และเทคโนโลยีที่เกี่ยวข้อง การปฏิบัติในอุตสาหกรรม</w:t>
      </w:r>
      <w:r>
        <w:rPr>
          <w:rFonts w:ascii="TH SarabunPSK" w:hAnsi="TH SarabunPSK" w:cs="TH SarabunPSK"/>
        </w:rPr>
        <w:t xml:space="preserve"> </w:t>
      </w:r>
      <w:r w:rsidRPr="001456FC">
        <w:rPr>
          <w:rFonts w:ascii="TH SarabunPSK" w:hAnsi="TH SarabunPSK" w:cs="TH SarabunPSK"/>
          <w:cs/>
        </w:rPr>
        <w:t>การควบคุมคุณภาพ การแบ่งเกรดไม้ การตรวจวัดความชื้น ความเค้นตกค้าง การประเมินวัฎจักรชีวิตและคาร์บอนฟุตพริ้น</w:t>
      </w:r>
    </w:p>
    <w:p w14:paraId="2B7CEB5E" w14:textId="77777777" w:rsidR="007272FE" w:rsidRDefault="00B33747" w:rsidP="001456FC">
      <w:pPr>
        <w:ind w:firstLine="1418"/>
        <w:jc w:val="thaiDistribute"/>
        <w:rPr>
          <w:rFonts w:ascii="TH SarabunPSK" w:hAnsi="TH SarabunPSK" w:cs="TH SarabunPSK"/>
        </w:rPr>
      </w:pPr>
      <w:r>
        <w:rPr>
          <w:rFonts w:ascii="TH SarabunPSK" w:hAnsi="TH SarabunPSK" w:cs="TH SarabunPSK"/>
        </w:rPr>
        <w:t>Basic knowledges</w:t>
      </w:r>
      <w:r w:rsidR="001456FC" w:rsidRPr="001456FC">
        <w:rPr>
          <w:rFonts w:ascii="TH SarabunPSK" w:hAnsi="TH SarabunPSK" w:cs="TH SarabunPSK"/>
        </w:rPr>
        <w:t>: structure and chemical compositions of wood, water in wood, physical, mechanical, thermal and electrical properties of wood</w:t>
      </w:r>
      <w:r w:rsidR="001456FC">
        <w:rPr>
          <w:rFonts w:ascii="TH SarabunPSK" w:hAnsi="TH SarabunPSK" w:cs="TH SarabunPSK"/>
        </w:rPr>
        <w:t>, L</w:t>
      </w:r>
      <w:r w:rsidR="001456FC" w:rsidRPr="001456FC">
        <w:rPr>
          <w:rFonts w:ascii="TH SarabunPSK" w:hAnsi="TH SarabunPSK" w:cs="TH SarabunPSK"/>
        </w:rPr>
        <w:t xml:space="preserve">umber production: log sawing, wood preservation, lumber drying, heat treatment and thermo-mechanical treatment, </w:t>
      </w:r>
      <w:r w:rsidRPr="001456FC">
        <w:rPr>
          <w:rFonts w:ascii="TH SarabunPSK" w:hAnsi="TH SarabunPSK" w:cs="TH SarabunPSK"/>
        </w:rPr>
        <w:t xml:space="preserve">related </w:t>
      </w:r>
      <w:r w:rsidR="001456FC" w:rsidRPr="001456FC">
        <w:rPr>
          <w:rFonts w:ascii="TH SarabunPSK" w:hAnsi="TH SarabunPSK" w:cs="TH SarabunPSK"/>
        </w:rPr>
        <w:t xml:space="preserve">technologies, </w:t>
      </w:r>
      <w:r w:rsidRPr="001456FC">
        <w:rPr>
          <w:rFonts w:ascii="TH SarabunPSK" w:hAnsi="TH SarabunPSK" w:cs="TH SarabunPSK"/>
        </w:rPr>
        <w:t xml:space="preserve">practices </w:t>
      </w:r>
      <w:r w:rsidR="001456FC" w:rsidRPr="001456FC">
        <w:rPr>
          <w:rFonts w:ascii="TH SarabunPSK" w:hAnsi="TH SarabunPSK" w:cs="TH SarabunPSK"/>
        </w:rPr>
        <w:t>in industries</w:t>
      </w:r>
      <w:r w:rsidR="001456FC">
        <w:rPr>
          <w:rFonts w:ascii="TH SarabunPSK" w:hAnsi="TH SarabunPSK" w:cs="TH SarabunPSK"/>
        </w:rPr>
        <w:t xml:space="preserve">, </w:t>
      </w:r>
      <w:r w:rsidRPr="001456FC">
        <w:rPr>
          <w:rFonts w:ascii="TH SarabunPSK" w:hAnsi="TH SarabunPSK" w:cs="TH SarabunPSK"/>
        </w:rPr>
        <w:t xml:space="preserve">quality </w:t>
      </w:r>
      <w:r w:rsidR="001456FC" w:rsidRPr="001456FC">
        <w:rPr>
          <w:rFonts w:ascii="TH SarabunPSK" w:hAnsi="TH SarabunPSK" w:cs="TH SarabunPSK"/>
        </w:rPr>
        <w:t>control: lumber grading, moisture measurement, residual drying stress, life-cycle assessment and carbon footprint</w:t>
      </w:r>
    </w:p>
    <w:p w14:paraId="2B7CEB5F" w14:textId="77777777" w:rsidR="007272FE" w:rsidRDefault="007272FE" w:rsidP="007272FE">
      <w:pPr>
        <w:rPr>
          <w:rFonts w:ascii="TH SarabunPSK" w:hAnsi="TH SarabunPSK" w:cs="TH SarabunPSK"/>
        </w:rPr>
      </w:pPr>
    </w:p>
    <w:p w14:paraId="2B7CEB60" w14:textId="77777777" w:rsidR="00635F8F" w:rsidRPr="00635F8F" w:rsidRDefault="007272FE" w:rsidP="00635F8F">
      <w:pPr>
        <w:rPr>
          <w:rFonts w:ascii="TH SarabunPSK" w:hAnsi="TH SarabunPSK" w:cs="TH SarabunPSK"/>
          <w:b/>
          <w:bCs/>
        </w:rPr>
      </w:pPr>
      <w:r w:rsidRPr="00635F8F">
        <w:rPr>
          <w:rFonts w:ascii="TH SarabunPSK" w:hAnsi="TH SarabunPSK" w:cs="TH SarabunPSK"/>
          <w:b/>
          <w:bCs/>
        </w:rPr>
        <w:t>MIE63-6</w:t>
      </w:r>
      <w:r w:rsidR="009F276C">
        <w:rPr>
          <w:rFonts w:ascii="TH SarabunPSK" w:hAnsi="TH SarabunPSK" w:cs="TH SarabunPSK" w:hint="cs"/>
          <w:b/>
          <w:bCs/>
          <w:cs/>
        </w:rPr>
        <w:t>7</w:t>
      </w:r>
      <w:r w:rsidRPr="00635F8F">
        <w:rPr>
          <w:rFonts w:ascii="TH SarabunPSK" w:hAnsi="TH SarabunPSK" w:cs="TH SarabunPSK"/>
          <w:b/>
          <w:bCs/>
        </w:rPr>
        <w:t>3</w:t>
      </w:r>
      <w:r w:rsidRPr="00635F8F">
        <w:rPr>
          <w:rFonts w:ascii="TH SarabunPSK" w:hAnsi="TH SarabunPSK" w:cs="TH SarabunPSK"/>
          <w:b/>
          <w:bCs/>
          <w:cs/>
        </w:rPr>
        <w:tab/>
      </w:r>
      <w:r w:rsidR="00635F8F" w:rsidRPr="00635F8F">
        <w:rPr>
          <w:rFonts w:ascii="TH SarabunPSK" w:hAnsi="TH SarabunPSK" w:cs="TH SarabunPSK"/>
          <w:b/>
          <w:bCs/>
          <w:cs/>
        </w:rPr>
        <w:t>เทคโนโลยีการยึดติดและกาว</w:t>
      </w:r>
      <w:r w:rsidR="00635F8F" w:rsidRPr="00635F8F">
        <w:rPr>
          <w:rFonts w:ascii="TH SarabunPSK" w:hAnsi="TH SarabunPSK" w:cs="TH SarabunPSK"/>
          <w:b/>
          <w:bCs/>
          <w:cs/>
        </w:rPr>
        <w:tab/>
      </w:r>
      <w:r w:rsidR="00635F8F" w:rsidRPr="00635F8F">
        <w:rPr>
          <w:rFonts w:ascii="TH SarabunPSK" w:hAnsi="TH SarabunPSK" w:cs="TH SarabunPSK"/>
          <w:b/>
          <w:bCs/>
          <w:cs/>
        </w:rPr>
        <w:tab/>
      </w:r>
      <w:r w:rsidR="00635F8F" w:rsidRPr="00635F8F">
        <w:rPr>
          <w:rFonts w:ascii="TH SarabunPSK" w:hAnsi="TH SarabunPSK" w:cs="TH SarabunPSK"/>
          <w:b/>
          <w:bCs/>
          <w:cs/>
        </w:rPr>
        <w:tab/>
      </w:r>
      <w:r w:rsidR="00635F8F" w:rsidRPr="00635F8F">
        <w:rPr>
          <w:rFonts w:ascii="TH SarabunPSK" w:hAnsi="TH SarabunPSK" w:cs="TH SarabunPSK"/>
          <w:b/>
          <w:bCs/>
          <w:cs/>
        </w:rPr>
        <w:tab/>
      </w:r>
      <w:r w:rsidR="00635F8F" w:rsidRPr="00635F8F">
        <w:rPr>
          <w:rFonts w:ascii="TH SarabunPSK" w:hAnsi="TH SarabunPSK" w:cs="TH SarabunPSK"/>
          <w:b/>
          <w:bCs/>
          <w:cs/>
        </w:rPr>
        <w:tab/>
      </w:r>
      <w:r w:rsidR="00635F8F" w:rsidRPr="00635F8F">
        <w:rPr>
          <w:rFonts w:ascii="TH SarabunPSK" w:hAnsi="TH SarabunPSK" w:cs="TH SarabunPSK"/>
          <w:b/>
          <w:bCs/>
          <w:spacing w:val="-6"/>
        </w:rPr>
        <w:tab/>
        <w:t>3(3-0-6)</w:t>
      </w:r>
    </w:p>
    <w:p w14:paraId="2B7CEB61" w14:textId="77777777" w:rsidR="007272FE" w:rsidRPr="00635F8F" w:rsidRDefault="00635F8F" w:rsidP="00635F8F">
      <w:pPr>
        <w:rPr>
          <w:rFonts w:ascii="TH SarabunPSK" w:hAnsi="TH SarabunPSK" w:cs="TH SarabunPSK"/>
          <w:b/>
          <w:bCs/>
        </w:rPr>
      </w:pPr>
      <w:r w:rsidRPr="00635F8F">
        <w:rPr>
          <w:rFonts w:ascii="TH SarabunPSK" w:hAnsi="TH SarabunPSK" w:cs="TH SarabunPSK"/>
          <w:b/>
          <w:bCs/>
        </w:rPr>
        <w:tab/>
      </w:r>
      <w:r w:rsidRPr="00635F8F">
        <w:rPr>
          <w:rFonts w:ascii="TH SarabunPSK" w:hAnsi="TH SarabunPSK" w:cs="TH SarabunPSK"/>
          <w:b/>
          <w:bCs/>
        </w:rPr>
        <w:tab/>
        <w:t>Adhesions and Adhesives Technology</w:t>
      </w:r>
    </w:p>
    <w:p w14:paraId="2B7CEB62" w14:textId="77777777" w:rsidR="00635F8F" w:rsidRPr="00635F8F" w:rsidRDefault="00635F8F" w:rsidP="00635F8F">
      <w:pPr>
        <w:ind w:firstLine="1418"/>
        <w:jc w:val="thaiDistribute"/>
        <w:rPr>
          <w:rFonts w:ascii="TH SarabunPSK" w:hAnsi="TH SarabunPSK" w:cs="TH SarabunPSK"/>
        </w:rPr>
      </w:pPr>
      <w:r w:rsidRPr="00635F8F">
        <w:rPr>
          <w:rFonts w:ascii="TH SarabunPSK" w:hAnsi="TH SarabunPSK" w:cs="TH SarabunPSK"/>
          <w:cs/>
        </w:rPr>
        <w:t xml:space="preserve">ทฤษฎีการยึดติด หลักการยึดติดและการพิบัติของไม้ที่ยึดด้วยกาว ระบบการใช้กาวเพื่อการติดไม้ในระดับอุตสาหกรรมโดยเน้นไม้ประกอบ การทดสอบคุณภาพกาว ความแข็งแรงในการยึดติดระหว่างกาวและไม้ รวมถึงผลิตภัณฑ์ไม้ที่ใช้กาวเป็นตัวประสานให้เป็นไปตามมาตรฐาน </w:t>
      </w:r>
    </w:p>
    <w:p w14:paraId="2B7CEB63" w14:textId="77777777" w:rsidR="00635F8F" w:rsidRDefault="00635F8F" w:rsidP="00635F8F">
      <w:pPr>
        <w:ind w:firstLine="1418"/>
        <w:jc w:val="thaiDistribute"/>
        <w:rPr>
          <w:rFonts w:ascii="TH SarabunPSK" w:hAnsi="TH SarabunPSK" w:cs="TH SarabunPSK"/>
        </w:rPr>
      </w:pPr>
      <w:r w:rsidRPr="00635F8F">
        <w:rPr>
          <w:rFonts w:ascii="TH SarabunPSK" w:hAnsi="TH SarabunPSK" w:cs="TH SarabunPSK"/>
        </w:rPr>
        <w:t>Introduction to theory and practice of adhesive bonding of wood; fracture in adhesively bonded wood; industrially significant adhesive systems used for bonding wood with emphasis on wood-based composites; laboratory testing of adhesives quality, adhesive bond strength and</w:t>
      </w:r>
      <w:r w:rsidR="00EA55B4">
        <w:rPr>
          <w:rFonts w:ascii="TH SarabunPSK" w:hAnsi="TH SarabunPSK" w:cs="TH SarabunPSK"/>
        </w:rPr>
        <w:t xml:space="preserve"> glued-wood product performance</w:t>
      </w:r>
      <w:r w:rsidRPr="00635F8F">
        <w:rPr>
          <w:rFonts w:ascii="TH SarabunPSK" w:hAnsi="TH SarabunPSK" w:cs="TH SarabunPSK"/>
        </w:rPr>
        <w:t>.</w:t>
      </w:r>
    </w:p>
    <w:p w14:paraId="2B7CEB64" w14:textId="77777777" w:rsidR="00635F8F" w:rsidRDefault="00635F8F" w:rsidP="007272FE">
      <w:pPr>
        <w:rPr>
          <w:rFonts w:ascii="TH SarabunPSK" w:hAnsi="TH SarabunPSK" w:cs="TH SarabunPSK"/>
        </w:rPr>
      </w:pPr>
    </w:p>
    <w:p w14:paraId="2B7CEB65" w14:textId="77777777" w:rsidR="002C14D3" w:rsidRPr="002C14D3" w:rsidRDefault="007272FE" w:rsidP="002C14D3">
      <w:pPr>
        <w:rPr>
          <w:rFonts w:ascii="TH SarabunPSK" w:hAnsi="TH SarabunPSK" w:cs="TH SarabunPSK"/>
          <w:b/>
          <w:bCs/>
        </w:rPr>
      </w:pPr>
      <w:r w:rsidRPr="002C14D3">
        <w:rPr>
          <w:rFonts w:ascii="TH SarabunPSK" w:hAnsi="TH SarabunPSK" w:cs="TH SarabunPSK"/>
          <w:b/>
          <w:bCs/>
        </w:rPr>
        <w:t>MIE63-6</w:t>
      </w:r>
      <w:r w:rsidR="009F276C">
        <w:rPr>
          <w:rFonts w:ascii="TH SarabunPSK" w:hAnsi="TH SarabunPSK" w:cs="TH SarabunPSK" w:hint="cs"/>
          <w:b/>
          <w:bCs/>
          <w:cs/>
        </w:rPr>
        <w:t>7</w:t>
      </w:r>
      <w:r w:rsidRPr="002C14D3">
        <w:rPr>
          <w:rFonts w:ascii="TH SarabunPSK" w:hAnsi="TH SarabunPSK" w:cs="TH SarabunPSK"/>
          <w:b/>
          <w:bCs/>
        </w:rPr>
        <w:t>4</w:t>
      </w:r>
      <w:r w:rsidRPr="002C14D3">
        <w:rPr>
          <w:rFonts w:ascii="TH SarabunPSK" w:hAnsi="TH SarabunPSK" w:cs="TH SarabunPSK"/>
          <w:b/>
          <w:bCs/>
          <w:cs/>
        </w:rPr>
        <w:tab/>
      </w:r>
      <w:r w:rsidR="002C14D3" w:rsidRPr="002C14D3">
        <w:rPr>
          <w:rFonts w:ascii="TH SarabunPSK" w:hAnsi="TH SarabunPSK" w:cs="TH SarabunPSK"/>
          <w:b/>
          <w:bCs/>
          <w:cs/>
        </w:rPr>
        <w:t>เทคโนโลยีไม้ประกอบ</w:t>
      </w:r>
      <w:r w:rsidR="002C14D3" w:rsidRPr="002C14D3">
        <w:rPr>
          <w:rFonts w:ascii="TH SarabunPSK" w:hAnsi="TH SarabunPSK" w:cs="TH SarabunPSK"/>
          <w:b/>
          <w:bCs/>
          <w:cs/>
        </w:rPr>
        <w:tab/>
      </w:r>
      <w:r w:rsidR="002C14D3" w:rsidRPr="002C14D3">
        <w:rPr>
          <w:rFonts w:ascii="TH SarabunPSK" w:hAnsi="TH SarabunPSK" w:cs="TH SarabunPSK"/>
          <w:b/>
          <w:bCs/>
          <w:cs/>
        </w:rPr>
        <w:tab/>
      </w:r>
      <w:r w:rsidR="002C14D3" w:rsidRPr="002C14D3">
        <w:rPr>
          <w:rFonts w:ascii="TH SarabunPSK" w:hAnsi="TH SarabunPSK" w:cs="TH SarabunPSK"/>
          <w:b/>
          <w:bCs/>
          <w:cs/>
        </w:rPr>
        <w:tab/>
      </w:r>
      <w:bookmarkStart w:id="11" w:name="_Hlk38804021"/>
      <w:r w:rsidR="002C14D3" w:rsidRPr="002C14D3">
        <w:rPr>
          <w:rFonts w:ascii="TH SarabunPSK" w:hAnsi="TH SarabunPSK" w:cs="TH SarabunPSK"/>
          <w:b/>
          <w:bCs/>
          <w:cs/>
        </w:rPr>
        <w:tab/>
      </w:r>
      <w:r w:rsidR="002C14D3" w:rsidRPr="002C14D3">
        <w:rPr>
          <w:rFonts w:ascii="TH SarabunPSK" w:hAnsi="TH SarabunPSK" w:cs="TH SarabunPSK"/>
          <w:b/>
          <w:bCs/>
          <w:cs/>
        </w:rPr>
        <w:tab/>
      </w:r>
      <w:r w:rsidR="002C14D3" w:rsidRPr="002C14D3">
        <w:rPr>
          <w:rFonts w:ascii="TH SarabunPSK" w:hAnsi="TH SarabunPSK" w:cs="TH SarabunPSK"/>
          <w:b/>
          <w:bCs/>
          <w:cs/>
        </w:rPr>
        <w:tab/>
      </w:r>
      <w:r w:rsidR="002C14D3" w:rsidRPr="002C14D3">
        <w:rPr>
          <w:rFonts w:ascii="TH SarabunPSK" w:hAnsi="TH SarabunPSK" w:cs="TH SarabunPSK"/>
          <w:b/>
          <w:bCs/>
          <w:spacing w:val="-6"/>
        </w:rPr>
        <w:tab/>
        <w:t>3(3-0-6)</w:t>
      </w:r>
      <w:bookmarkEnd w:id="11"/>
    </w:p>
    <w:p w14:paraId="2B7CEB66" w14:textId="77777777" w:rsidR="007272FE" w:rsidRPr="002C14D3" w:rsidRDefault="002C14D3" w:rsidP="002C14D3">
      <w:pPr>
        <w:rPr>
          <w:rFonts w:ascii="TH SarabunPSK" w:hAnsi="TH SarabunPSK" w:cs="TH SarabunPSK"/>
          <w:b/>
          <w:bCs/>
        </w:rPr>
      </w:pPr>
      <w:r w:rsidRPr="002C14D3">
        <w:rPr>
          <w:rFonts w:ascii="TH SarabunPSK" w:hAnsi="TH SarabunPSK" w:cs="TH SarabunPSK"/>
          <w:b/>
          <w:bCs/>
        </w:rPr>
        <w:tab/>
      </w:r>
      <w:r w:rsidRPr="002C14D3">
        <w:rPr>
          <w:rFonts w:ascii="TH SarabunPSK" w:hAnsi="TH SarabunPSK" w:cs="TH SarabunPSK"/>
          <w:b/>
          <w:bCs/>
        </w:rPr>
        <w:tab/>
        <w:t>Wood Composite Technology</w:t>
      </w:r>
    </w:p>
    <w:p w14:paraId="2B7CEB67" w14:textId="77777777" w:rsidR="002C14D3" w:rsidRPr="002C14D3" w:rsidRDefault="002C14D3" w:rsidP="002C14D3">
      <w:pPr>
        <w:ind w:firstLine="1418"/>
        <w:jc w:val="thaiDistribute"/>
        <w:rPr>
          <w:rFonts w:ascii="TH SarabunPSK" w:hAnsi="TH SarabunPSK" w:cs="TH SarabunPSK"/>
        </w:rPr>
      </w:pPr>
      <w:r w:rsidRPr="002C14D3">
        <w:rPr>
          <w:rFonts w:ascii="TH SarabunPSK" w:hAnsi="TH SarabunPSK" w:cs="TH SarabunPSK"/>
          <w:cs/>
        </w:rPr>
        <w:t xml:space="preserve">การจำแนกชนิดของผลิตภัณฑ์ไม้ประกอบ กระบวนการผลิต การออกแบบผลิตภัณฑ์ ลักษณะเฉพาะของวัตถุดิบ เครื่องจักรกลและผังโรงงาน การทดสอบสมบัติทางกายภาพและเชิงกลของไม้ประกอบ </w:t>
      </w:r>
    </w:p>
    <w:p w14:paraId="2B7CEB68" w14:textId="77777777" w:rsidR="007272FE" w:rsidRDefault="002C14D3" w:rsidP="002C14D3">
      <w:pPr>
        <w:ind w:firstLine="1418"/>
        <w:jc w:val="thaiDistribute"/>
        <w:rPr>
          <w:rFonts w:ascii="TH SarabunPSK" w:hAnsi="TH SarabunPSK" w:cs="TH SarabunPSK"/>
        </w:rPr>
      </w:pPr>
      <w:r w:rsidRPr="002C14D3">
        <w:rPr>
          <w:rFonts w:ascii="TH SarabunPSK" w:hAnsi="TH SarabunPSK" w:cs="TH SarabunPSK"/>
        </w:rPr>
        <w:t>Classification of wood</w:t>
      </w:r>
      <w:r>
        <w:rPr>
          <w:rFonts w:ascii="TH SarabunPSK" w:hAnsi="TH SarabunPSK" w:cs="TH SarabunPSK"/>
        </w:rPr>
        <w:t xml:space="preserve"> composites</w:t>
      </w:r>
      <w:r w:rsidRPr="002C14D3">
        <w:rPr>
          <w:rFonts w:ascii="TH SarabunPSK" w:hAnsi="TH SarabunPSK" w:cs="TH SarabunPSK"/>
        </w:rPr>
        <w:t>, manufacturing process, raw material characteristics, production machinery and plant layout, tests for physical and mechanical properties of wood comp</w:t>
      </w:r>
      <w:r w:rsidR="00EA55B4">
        <w:rPr>
          <w:rFonts w:ascii="TH SarabunPSK" w:hAnsi="TH SarabunPSK" w:cs="TH SarabunPSK"/>
        </w:rPr>
        <w:t>osites</w:t>
      </w:r>
      <w:r w:rsidRPr="002C14D3">
        <w:rPr>
          <w:rFonts w:ascii="TH SarabunPSK" w:hAnsi="TH SarabunPSK" w:cs="TH SarabunPSK"/>
        </w:rPr>
        <w:t>.</w:t>
      </w:r>
    </w:p>
    <w:p w14:paraId="2B7CEB69" w14:textId="77777777" w:rsidR="007272FE" w:rsidRDefault="007272FE" w:rsidP="002C14D3">
      <w:pPr>
        <w:jc w:val="thaiDistribute"/>
        <w:rPr>
          <w:rFonts w:ascii="TH SarabunPSK" w:hAnsi="TH SarabunPSK" w:cs="TH SarabunPSK"/>
        </w:rPr>
      </w:pPr>
    </w:p>
    <w:p w14:paraId="2B7CEB6A" w14:textId="77777777" w:rsidR="00BC5378" w:rsidRPr="00B41EE5" w:rsidRDefault="007272FE" w:rsidP="00BC5378">
      <w:pPr>
        <w:rPr>
          <w:rFonts w:ascii="TH SarabunPSK" w:hAnsi="TH SarabunPSK" w:cs="TH SarabunPSK"/>
          <w:b/>
          <w:bCs/>
        </w:rPr>
      </w:pPr>
      <w:r w:rsidRPr="00425ACF">
        <w:rPr>
          <w:rFonts w:ascii="TH SarabunPSK" w:hAnsi="TH SarabunPSK" w:cs="TH SarabunPSK"/>
          <w:b/>
          <w:bCs/>
        </w:rPr>
        <w:t>MIE63-6</w:t>
      </w:r>
      <w:r w:rsidR="009F276C">
        <w:rPr>
          <w:rFonts w:ascii="TH SarabunPSK" w:hAnsi="TH SarabunPSK" w:cs="TH SarabunPSK" w:hint="cs"/>
          <w:b/>
          <w:bCs/>
          <w:cs/>
        </w:rPr>
        <w:t>7</w:t>
      </w:r>
      <w:r w:rsidR="00FC6158">
        <w:rPr>
          <w:rFonts w:ascii="TH SarabunPSK" w:hAnsi="TH SarabunPSK" w:cs="TH SarabunPSK"/>
          <w:b/>
          <w:bCs/>
        </w:rPr>
        <w:t>5</w:t>
      </w:r>
      <w:r w:rsidRPr="00425ACF">
        <w:rPr>
          <w:rFonts w:ascii="TH SarabunPSK" w:hAnsi="TH SarabunPSK" w:cs="TH SarabunPSK"/>
          <w:b/>
          <w:bCs/>
          <w:cs/>
        </w:rPr>
        <w:tab/>
      </w:r>
      <w:r w:rsidR="00BC5378" w:rsidRPr="00B41EE5">
        <w:rPr>
          <w:rFonts w:ascii="TH SarabunPSK" w:hAnsi="TH SarabunPSK" w:cs="TH SarabunPSK"/>
          <w:b/>
          <w:bCs/>
          <w:cs/>
        </w:rPr>
        <w:t>วิทยาศาสตร์และเทคโนโลยียาง</w:t>
      </w:r>
      <w:r w:rsidR="00BC5378" w:rsidRPr="002C14D3">
        <w:rPr>
          <w:rFonts w:ascii="TH SarabunPSK" w:hAnsi="TH SarabunPSK" w:cs="TH SarabunPSK"/>
          <w:b/>
          <w:bCs/>
          <w:cs/>
        </w:rPr>
        <w:tab/>
      </w:r>
      <w:r w:rsidR="00BC5378">
        <w:rPr>
          <w:rFonts w:ascii="TH SarabunPSK" w:hAnsi="TH SarabunPSK" w:cs="TH SarabunPSK"/>
          <w:b/>
          <w:bCs/>
          <w:cs/>
        </w:rPr>
        <w:tab/>
      </w:r>
      <w:r w:rsidR="00BC5378">
        <w:rPr>
          <w:rFonts w:ascii="TH SarabunPSK" w:hAnsi="TH SarabunPSK" w:cs="TH SarabunPSK"/>
          <w:b/>
          <w:bCs/>
          <w:cs/>
        </w:rPr>
        <w:tab/>
      </w:r>
      <w:r w:rsidR="00BC5378" w:rsidRPr="002C14D3">
        <w:rPr>
          <w:rFonts w:ascii="TH SarabunPSK" w:hAnsi="TH SarabunPSK" w:cs="TH SarabunPSK"/>
          <w:b/>
          <w:bCs/>
          <w:cs/>
        </w:rPr>
        <w:tab/>
      </w:r>
      <w:r w:rsidR="00BC5378" w:rsidRPr="002C14D3">
        <w:rPr>
          <w:rFonts w:ascii="TH SarabunPSK" w:hAnsi="TH SarabunPSK" w:cs="TH SarabunPSK"/>
          <w:b/>
          <w:bCs/>
          <w:cs/>
        </w:rPr>
        <w:tab/>
      </w:r>
      <w:r w:rsidR="00BC5378" w:rsidRPr="002C14D3">
        <w:rPr>
          <w:rFonts w:ascii="TH SarabunPSK" w:hAnsi="TH SarabunPSK" w:cs="TH SarabunPSK"/>
          <w:b/>
          <w:bCs/>
          <w:spacing w:val="-6"/>
        </w:rPr>
        <w:tab/>
        <w:t>3(3-0-6)</w:t>
      </w:r>
    </w:p>
    <w:p w14:paraId="2B7CEB6B" w14:textId="77777777" w:rsidR="007272FE" w:rsidRPr="00B41EE5" w:rsidRDefault="007272FE" w:rsidP="00BC5378">
      <w:pPr>
        <w:ind w:left="698" w:firstLine="720"/>
        <w:rPr>
          <w:rFonts w:ascii="TH SarabunPSK" w:hAnsi="TH SarabunPSK" w:cs="TH SarabunPSK"/>
          <w:b/>
          <w:bCs/>
        </w:rPr>
      </w:pPr>
      <w:r w:rsidRPr="00B41EE5">
        <w:rPr>
          <w:rFonts w:ascii="TH SarabunPSK" w:hAnsi="TH SarabunPSK" w:cs="TH SarabunPSK"/>
          <w:b/>
          <w:bCs/>
        </w:rPr>
        <w:t>Science and Technology of Rubber</w:t>
      </w:r>
    </w:p>
    <w:p w14:paraId="2B7CEB6C" w14:textId="77777777" w:rsidR="00BC5378" w:rsidRPr="00B41EE5" w:rsidRDefault="00BC5378" w:rsidP="00BC5378">
      <w:pPr>
        <w:ind w:firstLine="1418"/>
        <w:jc w:val="thaiDistribute"/>
        <w:rPr>
          <w:rFonts w:ascii="TH SarabunPSK" w:hAnsi="TH SarabunPSK" w:cs="TH SarabunPSK"/>
        </w:rPr>
      </w:pPr>
      <w:r w:rsidRPr="00B41EE5">
        <w:rPr>
          <w:rFonts w:ascii="TH SarabunPSK" w:hAnsi="TH SarabunPSK" w:cs="TH SarabunPSK"/>
          <w:cs/>
        </w:rPr>
        <w:t>องค์ประกอบทางเคมีและโครงสร้างในหน่วยซ้ำ การเปลี่ยนสถานะจากแก้วเป็นยางและการเปลี่ยนสถานะอื่น</w:t>
      </w:r>
      <w:r>
        <w:rPr>
          <w:rFonts w:ascii="TH SarabunPSK" w:hAnsi="TH SarabunPSK" w:cs="TH SarabunPSK" w:hint="cs"/>
          <w:cs/>
        </w:rPr>
        <w:t xml:space="preserve"> </w:t>
      </w:r>
      <w:r w:rsidRPr="00B41EE5">
        <w:rPr>
          <w:rFonts w:ascii="TH SarabunPSK" w:hAnsi="TH SarabunPSK" w:cs="TH SarabunPSK"/>
          <w:cs/>
        </w:rPr>
        <w:t>ๆ แนวคิดและพฤติกรรมของสภาพยืนหยุ่น ความเป็นผลึก สัณฐานวิทยาและการพันเกี่ยวของสายโซ่ ความสัมพันธ์ของความเค้น ความเครียด และการบวมพองกับอุณหภูมิ ขอบเขตการแสดงพฤติกร</w:t>
      </w:r>
      <w:r w:rsidR="00EA55B4">
        <w:rPr>
          <w:rFonts w:ascii="TH SarabunPSK" w:hAnsi="TH SarabunPSK" w:cs="TH SarabunPSK"/>
          <w:cs/>
        </w:rPr>
        <w:t xml:space="preserve">รมแบบพลศาสตร์และวิสโคอิลาสติก </w:t>
      </w:r>
      <w:r w:rsidRPr="00B41EE5">
        <w:rPr>
          <w:rFonts w:ascii="TH SarabunPSK" w:hAnsi="TH SarabunPSK" w:cs="TH SarabunPSK"/>
          <w:cs/>
        </w:rPr>
        <w:t>สมบัติการไหล การวัลคาไนซ์แบบใช้และไม่ใช้กัมมะถัน เทอร์โมพลาสติกอิลาสโตเมอร์ สารเคมีสำหรับยาง การดัดแปรทางเคมีของยาง ยางเบลนด์</w:t>
      </w:r>
    </w:p>
    <w:p w14:paraId="2B7CEB6D" w14:textId="77777777" w:rsidR="007272FE" w:rsidRPr="00B41EE5" w:rsidRDefault="007272FE" w:rsidP="007272FE">
      <w:pPr>
        <w:ind w:firstLine="1418"/>
        <w:jc w:val="thaiDistribute"/>
        <w:rPr>
          <w:rFonts w:ascii="TH SarabunPSK" w:hAnsi="TH SarabunPSK" w:cs="TH SarabunPSK"/>
        </w:rPr>
      </w:pPr>
      <w:r w:rsidRPr="00B41EE5">
        <w:rPr>
          <w:rFonts w:ascii="TH SarabunPSK" w:hAnsi="TH SarabunPSK" w:cs="TH SarabunPSK"/>
        </w:rPr>
        <w:t>Chemical compositions and repeat unit structure, rubber-glass and other transitions, concept and behavior of rubber elasticity, crystallinity, morphology and chain entanglements, the stress-strain-swelling temperature relations, zones of dynamic and viscoelastic behavior, rheological properties, sulfur and non-sulfur vulcanization, thermoplastic elastomers, additives for elastomers, chemical modification of elastomers, elastomer blends.</w:t>
      </w:r>
    </w:p>
    <w:p w14:paraId="2B7CEB6E" w14:textId="77777777" w:rsidR="005A392A" w:rsidRDefault="005A392A" w:rsidP="00030BB8">
      <w:pPr>
        <w:tabs>
          <w:tab w:val="left" w:pos="0"/>
        </w:tabs>
        <w:ind w:right="-2"/>
        <w:jc w:val="thaiDistribute"/>
        <w:rPr>
          <w:rFonts w:ascii="TH SarabunPSK" w:hAnsi="TH SarabunPSK" w:cs="TH SarabunPSK"/>
        </w:rPr>
      </w:pPr>
    </w:p>
    <w:p w14:paraId="2B7CEB6F" w14:textId="77777777" w:rsidR="00A71E5B" w:rsidRPr="00A71E5B" w:rsidRDefault="007272FE" w:rsidP="00A71E5B">
      <w:pPr>
        <w:tabs>
          <w:tab w:val="left" w:pos="0"/>
        </w:tabs>
        <w:ind w:right="-2"/>
        <w:jc w:val="thaiDistribute"/>
        <w:rPr>
          <w:rFonts w:ascii="TH SarabunPSK" w:hAnsi="TH SarabunPSK" w:cs="TH SarabunPSK"/>
          <w:b/>
          <w:bCs/>
        </w:rPr>
      </w:pPr>
      <w:r w:rsidRPr="00A71E5B">
        <w:rPr>
          <w:rFonts w:ascii="TH SarabunPSK" w:hAnsi="TH SarabunPSK" w:cs="TH SarabunPSK"/>
          <w:b/>
          <w:bCs/>
        </w:rPr>
        <w:t>MIE63-6</w:t>
      </w:r>
      <w:r w:rsidR="009F276C">
        <w:rPr>
          <w:rFonts w:ascii="TH SarabunPSK" w:hAnsi="TH SarabunPSK" w:cs="TH SarabunPSK" w:hint="cs"/>
          <w:b/>
          <w:bCs/>
          <w:cs/>
        </w:rPr>
        <w:t>7</w:t>
      </w:r>
      <w:r w:rsidR="00FC6158" w:rsidRPr="00A71E5B">
        <w:rPr>
          <w:rFonts w:ascii="TH SarabunPSK" w:hAnsi="TH SarabunPSK" w:cs="TH SarabunPSK"/>
          <w:b/>
          <w:bCs/>
        </w:rPr>
        <w:t>6</w:t>
      </w:r>
      <w:r w:rsidRPr="00A71E5B">
        <w:rPr>
          <w:rFonts w:ascii="TH SarabunPSK" w:hAnsi="TH SarabunPSK" w:cs="TH SarabunPSK"/>
          <w:b/>
          <w:bCs/>
          <w:cs/>
        </w:rPr>
        <w:tab/>
      </w:r>
      <w:r w:rsidR="00A71E5B" w:rsidRPr="00A71E5B">
        <w:rPr>
          <w:rFonts w:ascii="TH SarabunPSK" w:hAnsi="TH SarabunPSK" w:cs="TH SarabunPSK"/>
          <w:b/>
          <w:bCs/>
          <w:cs/>
        </w:rPr>
        <w:t>เทคโนโลยีและวัสดุกักเก็บพลังงาน</w:t>
      </w:r>
      <w:r w:rsidR="00A71E5B" w:rsidRPr="00A71E5B">
        <w:rPr>
          <w:rFonts w:ascii="TH SarabunPSK" w:hAnsi="TH SarabunPSK" w:cs="TH SarabunPSK"/>
          <w:b/>
          <w:bCs/>
          <w:cs/>
        </w:rPr>
        <w:tab/>
      </w:r>
      <w:r w:rsidR="00A71E5B" w:rsidRPr="00A71E5B">
        <w:rPr>
          <w:rFonts w:ascii="TH SarabunPSK" w:hAnsi="TH SarabunPSK" w:cs="TH SarabunPSK"/>
          <w:b/>
          <w:bCs/>
          <w:cs/>
        </w:rPr>
        <w:tab/>
      </w:r>
      <w:r w:rsidR="00A71E5B" w:rsidRPr="00A71E5B">
        <w:rPr>
          <w:rFonts w:ascii="TH SarabunPSK" w:hAnsi="TH SarabunPSK" w:cs="TH SarabunPSK"/>
          <w:b/>
          <w:bCs/>
          <w:cs/>
        </w:rPr>
        <w:tab/>
      </w:r>
      <w:r w:rsidR="00A71E5B">
        <w:rPr>
          <w:rFonts w:ascii="TH SarabunPSK" w:hAnsi="TH SarabunPSK" w:cs="TH SarabunPSK"/>
          <w:b/>
          <w:bCs/>
          <w:cs/>
        </w:rPr>
        <w:tab/>
      </w:r>
      <w:r w:rsidR="00A71E5B" w:rsidRPr="00A71E5B">
        <w:rPr>
          <w:rFonts w:ascii="TH SarabunPSK" w:hAnsi="TH SarabunPSK" w:cs="TH SarabunPSK"/>
          <w:b/>
          <w:bCs/>
          <w:cs/>
        </w:rPr>
        <w:tab/>
        <w:t>3(3-0-6)</w:t>
      </w:r>
    </w:p>
    <w:p w14:paraId="2B7CEB70" w14:textId="77777777" w:rsidR="005A392A" w:rsidRPr="00A71E5B" w:rsidRDefault="00A71E5B" w:rsidP="00A71E5B">
      <w:pPr>
        <w:tabs>
          <w:tab w:val="left" w:pos="0"/>
        </w:tabs>
        <w:ind w:right="-2"/>
        <w:jc w:val="thaiDistribute"/>
        <w:rPr>
          <w:rFonts w:ascii="TH SarabunPSK" w:hAnsi="TH SarabunPSK" w:cs="TH SarabunPSK"/>
          <w:cs/>
        </w:rPr>
      </w:pPr>
      <w:r w:rsidRPr="00A71E5B">
        <w:rPr>
          <w:rFonts w:ascii="TH SarabunPSK" w:hAnsi="TH SarabunPSK" w:cs="TH SarabunPSK"/>
          <w:b/>
          <w:bCs/>
          <w:cs/>
        </w:rPr>
        <w:tab/>
      </w:r>
      <w:r w:rsidRPr="00A71E5B">
        <w:rPr>
          <w:rFonts w:ascii="TH SarabunPSK" w:hAnsi="TH SarabunPSK" w:cs="TH SarabunPSK"/>
          <w:b/>
          <w:bCs/>
          <w:cs/>
        </w:rPr>
        <w:tab/>
      </w:r>
      <w:r w:rsidR="00835625" w:rsidRPr="00835625">
        <w:rPr>
          <w:rFonts w:ascii="TH SarabunPSK" w:hAnsi="TH SarabunPSK" w:cs="TH SarabunPSK"/>
          <w:b/>
          <w:bCs/>
        </w:rPr>
        <w:t>Energy Storage Materials and Technology</w:t>
      </w:r>
    </w:p>
    <w:p w14:paraId="2B7CEB71" w14:textId="77777777" w:rsidR="00A71E5B" w:rsidRPr="00A71E5B" w:rsidRDefault="00A71E5B" w:rsidP="00A71E5B">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A71E5B">
        <w:rPr>
          <w:rFonts w:ascii="TH SarabunPSK" w:hAnsi="TH SarabunPSK" w:cs="TH SarabunPSK"/>
          <w:cs/>
        </w:rPr>
        <w:t>เทคโนโลยีการกักเก็บพลังงาน เคมีไฟฟ้า แบตเตอรี่และวัสดุสำหรับแบตเตอรี่ หลักการของตัวเก็บประจุและทฤษฎีที่เกี่ยวข้อง วัสดุสำหรับตัวเก็บประจุ พลังงานไฮโดรเจนและการกักเก็บ เซลล์เชื้อเพลิง ตัวนำไฟฟ้า ฉนวน พอลิเมอร์นำไฟฟ้า พอลิเมอร์อิเล็กโตรไลต์ การเพิ่มการนำไฟฟ้า</w:t>
      </w:r>
    </w:p>
    <w:p w14:paraId="2B7CEB72" w14:textId="77777777" w:rsidR="005A392A" w:rsidRDefault="00A71E5B" w:rsidP="00A71E5B">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A71E5B">
        <w:rPr>
          <w:rFonts w:ascii="TH SarabunPSK" w:hAnsi="TH SarabunPSK" w:cs="TH SarabunPSK"/>
        </w:rPr>
        <w:t>Th</w:t>
      </w:r>
      <w:r w:rsidR="00B33747">
        <w:rPr>
          <w:rFonts w:ascii="TH SarabunPSK" w:hAnsi="TH SarabunPSK" w:cs="TH SarabunPSK"/>
        </w:rPr>
        <w:t xml:space="preserve">e </w:t>
      </w:r>
      <w:r w:rsidRPr="00A71E5B">
        <w:rPr>
          <w:rFonts w:ascii="TH SarabunPSK" w:hAnsi="TH SarabunPSK" w:cs="TH SarabunPSK"/>
        </w:rPr>
        <w:t>energy storage technology, electrochemistry, batteries and materials for batteries, principles of capacitor and related theories, capacitor electrode materials, hydrogen energy and storage, fuel cells, conductive materials, insulation, conducting polymers, polymer electrolyte, electrical conduction enhancement.</w:t>
      </w:r>
    </w:p>
    <w:p w14:paraId="2B7CEB73" w14:textId="77777777" w:rsidR="00D85509" w:rsidRPr="00D83305" w:rsidRDefault="00D85509" w:rsidP="00030BB8">
      <w:pPr>
        <w:tabs>
          <w:tab w:val="left" w:pos="0"/>
        </w:tabs>
        <w:ind w:right="-2"/>
        <w:jc w:val="thaiDistribute"/>
        <w:rPr>
          <w:rFonts w:ascii="TH SarabunPSK" w:hAnsi="TH SarabunPSK" w:cs="TH SarabunPSK"/>
        </w:rPr>
      </w:pPr>
    </w:p>
    <w:p w14:paraId="2B7CEB74" w14:textId="77777777" w:rsidR="00EC7894" w:rsidRPr="00D83305" w:rsidRDefault="00EC7894" w:rsidP="00D83305">
      <w:pPr>
        <w:tabs>
          <w:tab w:val="left" w:pos="0"/>
        </w:tabs>
        <w:ind w:right="-2" w:firstLine="1701"/>
        <w:jc w:val="thaiDistribute"/>
        <w:rPr>
          <w:rFonts w:ascii="TH SarabunPSK" w:hAnsi="TH SarabunPSK" w:cs="TH SarabunPSK"/>
          <w:i/>
          <w:iCs/>
        </w:rPr>
      </w:pPr>
      <w:r w:rsidRPr="00D83305">
        <w:rPr>
          <w:rFonts w:ascii="TH SarabunPSK" w:hAnsi="TH SarabunPSK" w:cs="TH SarabunPSK"/>
          <w:i/>
          <w:iCs/>
        </w:rPr>
        <w:t xml:space="preserve">- </w:t>
      </w:r>
      <w:r w:rsidRPr="00D83305">
        <w:rPr>
          <w:rFonts w:ascii="TH SarabunPSK" w:hAnsi="TH SarabunPSK" w:cs="TH SarabunPSK"/>
          <w:i/>
          <w:iCs/>
          <w:cs/>
        </w:rPr>
        <w:t>กลุ่มรายวิชาเลือกทั่วไป</w:t>
      </w:r>
    </w:p>
    <w:p w14:paraId="2B7CEB75" w14:textId="77777777" w:rsidR="00D83305" w:rsidRPr="00D83305" w:rsidRDefault="00D83305" w:rsidP="00D83305">
      <w:pPr>
        <w:tabs>
          <w:tab w:val="left" w:pos="0"/>
        </w:tabs>
        <w:ind w:right="-2"/>
        <w:jc w:val="thaiDistribute"/>
        <w:rPr>
          <w:rFonts w:ascii="TH SarabunPSK" w:hAnsi="TH SarabunPSK" w:cs="TH SarabunPSK"/>
          <w:b/>
          <w:bCs/>
        </w:rPr>
      </w:pPr>
      <w:r w:rsidRPr="00D83305">
        <w:rPr>
          <w:rFonts w:ascii="TH SarabunPSK" w:hAnsi="TH SarabunPSK" w:cs="TH SarabunPSK"/>
          <w:b/>
          <w:bCs/>
        </w:rPr>
        <w:t>MIE63-6</w:t>
      </w:r>
      <w:r w:rsidR="009F276C">
        <w:rPr>
          <w:rFonts w:ascii="TH SarabunPSK" w:hAnsi="TH SarabunPSK" w:cs="TH SarabunPSK" w:hint="cs"/>
          <w:b/>
          <w:bCs/>
          <w:cs/>
        </w:rPr>
        <w:t>9</w:t>
      </w:r>
      <w:r w:rsidRPr="00D83305">
        <w:rPr>
          <w:rFonts w:ascii="TH SarabunPSK" w:hAnsi="TH SarabunPSK" w:cs="TH SarabunPSK"/>
          <w:b/>
          <w:bCs/>
        </w:rPr>
        <w:t>1</w:t>
      </w:r>
      <w:r w:rsidRPr="00D83305">
        <w:rPr>
          <w:rFonts w:ascii="TH SarabunPSK" w:hAnsi="TH SarabunPSK" w:cs="TH SarabunPSK"/>
          <w:b/>
          <w:bCs/>
        </w:rPr>
        <w:tab/>
      </w:r>
      <w:r w:rsidRPr="00D83305">
        <w:rPr>
          <w:rFonts w:ascii="TH SarabunPSK" w:hAnsi="TH SarabunPSK" w:cs="TH SarabunPSK"/>
          <w:b/>
          <w:bCs/>
          <w:cs/>
        </w:rPr>
        <w:t>การบริหารธุรกิจวิศวกรรม</w:t>
      </w:r>
      <w:r w:rsidRPr="00D83305">
        <w:rPr>
          <w:rFonts w:ascii="TH SarabunPSK" w:hAnsi="TH SarabunPSK" w:cs="TH SarabunPSK"/>
          <w:b/>
          <w:bCs/>
          <w:cs/>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t>3(3-0-6)</w:t>
      </w:r>
    </w:p>
    <w:p w14:paraId="2B7CEB76" w14:textId="77777777" w:rsidR="00D83305" w:rsidRPr="00D83305" w:rsidRDefault="00D83305" w:rsidP="00D83305">
      <w:pPr>
        <w:tabs>
          <w:tab w:val="left" w:pos="0"/>
        </w:tabs>
        <w:ind w:right="-2"/>
        <w:jc w:val="thaiDistribute"/>
        <w:rPr>
          <w:rFonts w:ascii="TH SarabunPSK" w:hAnsi="TH SarabunPSK" w:cs="TH SarabunPSK"/>
          <w:b/>
          <w:bCs/>
        </w:rPr>
      </w:pPr>
      <w:r w:rsidRPr="00D83305">
        <w:rPr>
          <w:rFonts w:ascii="TH SarabunPSK" w:hAnsi="TH SarabunPSK" w:cs="TH SarabunPSK"/>
          <w:b/>
          <w:bCs/>
        </w:rPr>
        <w:tab/>
      </w:r>
      <w:r w:rsidRPr="00D83305">
        <w:rPr>
          <w:rFonts w:ascii="TH SarabunPSK" w:hAnsi="TH SarabunPSK" w:cs="TH SarabunPSK"/>
          <w:b/>
          <w:bCs/>
        </w:rPr>
        <w:tab/>
        <w:t>Engineering Business Management</w:t>
      </w:r>
    </w:p>
    <w:p w14:paraId="2B7CEB77" w14:textId="77777777" w:rsidR="00D83305" w:rsidRPr="00D83305" w:rsidRDefault="00D83305" w:rsidP="00D83305">
      <w:pPr>
        <w:tabs>
          <w:tab w:val="left" w:pos="0"/>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D83305">
        <w:rPr>
          <w:rFonts w:ascii="TH SarabunPSK" w:hAnsi="TH SarabunPSK" w:cs="TH SarabunPSK"/>
          <w:cs/>
        </w:rPr>
        <w:t>ความรู้เบื้องต้นด้านธุรกิจวิศวกรรม แนวคิดการบริหารธุรกิจ การจัดการองค์กร การบริหารกลยุทธ์ ความรู้เบื้องต้นทางการตลาด ความรู้เบื้องต้นด้านการเงินธุรกิจ การบริหารโครงการ การจัดการห่วงโซ่อุปทาน การบริหารคุณภาพ การบริหารเทคโนโลยีและนวัตกรรม การเปลี่ยนผ่านสู่ดิจิทัลสำหรับธุรกิจวิศวกรรม</w:t>
      </w:r>
    </w:p>
    <w:p w14:paraId="2B7CEB78" w14:textId="77777777" w:rsidR="00D83305" w:rsidRDefault="00D83305" w:rsidP="00D83305">
      <w:pPr>
        <w:tabs>
          <w:tab w:val="left" w:pos="0"/>
        </w:tabs>
        <w:ind w:right="-2"/>
        <w:jc w:val="thaiDistribute"/>
        <w:rPr>
          <w:rFonts w:ascii="TH SarabunPSK" w:hAnsi="TH SarabunPSK" w:cs="TH SarabunPSK"/>
        </w:rPr>
      </w:pPr>
      <w:r>
        <w:rPr>
          <w:rFonts w:ascii="TH SarabunPSK" w:hAnsi="TH SarabunPSK" w:cs="TH SarabunPSK"/>
        </w:rPr>
        <w:lastRenderedPageBreak/>
        <w:tab/>
      </w:r>
      <w:r>
        <w:rPr>
          <w:rFonts w:ascii="TH SarabunPSK" w:hAnsi="TH SarabunPSK" w:cs="TH SarabunPSK"/>
        </w:rPr>
        <w:tab/>
      </w:r>
      <w:r w:rsidRPr="00D83305">
        <w:rPr>
          <w:rFonts w:ascii="TH SarabunPSK" w:hAnsi="TH SarabunPSK" w:cs="TH SarabunPSK"/>
        </w:rPr>
        <w:t>Basic knowledge about engineering business; concepts of business administration; organization management; strategic management; introduction to marketing; introduction to corporate finance; project management; supply chain management; quality management; technology and innovation management; digital transformation for engineering business.</w:t>
      </w:r>
    </w:p>
    <w:p w14:paraId="2B7CEB79" w14:textId="77777777" w:rsidR="00D83305" w:rsidRDefault="00D83305" w:rsidP="00D83305">
      <w:pPr>
        <w:tabs>
          <w:tab w:val="left" w:pos="0"/>
        </w:tabs>
        <w:ind w:right="-2"/>
        <w:jc w:val="thaiDistribute"/>
        <w:rPr>
          <w:rFonts w:ascii="TH SarabunPSK" w:hAnsi="TH SarabunPSK" w:cs="TH SarabunPSK"/>
        </w:rPr>
      </w:pPr>
    </w:p>
    <w:p w14:paraId="2B7CEB7A" w14:textId="77777777" w:rsidR="00CE2966" w:rsidRPr="00CE2966" w:rsidRDefault="00CE2966" w:rsidP="00CE2966">
      <w:pPr>
        <w:tabs>
          <w:tab w:val="left" w:pos="0"/>
        </w:tabs>
        <w:ind w:right="-2"/>
        <w:jc w:val="thaiDistribute"/>
        <w:rPr>
          <w:rFonts w:ascii="TH SarabunPSK" w:hAnsi="TH SarabunPSK" w:cs="TH SarabunPSK"/>
          <w:b/>
          <w:bCs/>
        </w:rPr>
      </w:pPr>
      <w:r w:rsidRPr="00CE2966">
        <w:rPr>
          <w:rFonts w:ascii="TH SarabunPSK" w:hAnsi="TH SarabunPSK" w:cs="TH SarabunPSK"/>
          <w:b/>
          <w:bCs/>
        </w:rPr>
        <w:t>MIE63-6</w:t>
      </w:r>
      <w:r w:rsidR="009F276C">
        <w:rPr>
          <w:rFonts w:ascii="TH SarabunPSK" w:hAnsi="TH SarabunPSK" w:cs="TH SarabunPSK" w:hint="cs"/>
          <w:b/>
          <w:bCs/>
          <w:cs/>
        </w:rPr>
        <w:t>9</w:t>
      </w:r>
      <w:r w:rsidRPr="00CE2966">
        <w:rPr>
          <w:rFonts w:ascii="TH SarabunPSK" w:hAnsi="TH SarabunPSK" w:cs="TH SarabunPSK"/>
          <w:b/>
          <w:bCs/>
        </w:rPr>
        <w:t>2</w:t>
      </w:r>
      <w:r w:rsidRPr="00CE2966">
        <w:rPr>
          <w:rFonts w:ascii="TH SarabunPSK" w:hAnsi="TH SarabunPSK" w:cs="TH SarabunPSK"/>
          <w:b/>
          <w:bCs/>
        </w:rPr>
        <w:tab/>
      </w:r>
      <w:r w:rsidRPr="00CE2966">
        <w:rPr>
          <w:rFonts w:ascii="TH SarabunPSK" w:hAnsi="TH SarabunPSK" w:cs="TH SarabunPSK"/>
          <w:b/>
          <w:bCs/>
          <w:cs/>
        </w:rPr>
        <w:t>วิธีไฟไนต์เอลิเมนต์</w:t>
      </w:r>
      <w:r w:rsidRPr="00CE2966">
        <w:rPr>
          <w:rFonts w:ascii="TH SarabunPSK" w:hAnsi="TH SarabunPSK" w:cs="TH SarabunPSK"/>
          <w:b/>
          <w:bCs/>
          <w:cs/>
        </w:rPr>
        <w:tab/>
      </w:r>
      <w:r w:rsidRPr="00CE2966">
        <w:rPr>
          <w:rFonts w:ascii="TH SarabunPSK" w:hAnsi="TH SarabunPSK" w:cs="TH SarabunPSK"/>
          <w:b/>
          <w:bCs/>
          <w:spacing w:val="-6"/>
        </w:rPr>
        <w:tab/>
      </w:r>
      <w:r w:rsidRPr="00CE2966">
        <w:rPr>
          <w:rFonts w:ascii="TH SarabunPSK" w:hAnsi="TH SarabunPSK" w:cs="TH SarabunPSK"/>
          <w:b/>
          <w:bCs/>
          <w:spacing w:val="-6"/>
        </w:rPr>
        <w:tab/>
      </w:r>
      <w:r w:rsidRPr="00CE2966">
        <w:rPr>
          <w:rFonts w:ascii="TH SarabunPSK" w:hAnsi="TH SarabunPSK" w:cs="TH SarabunPSK"/>
          <w:b/>
          <w:bCs/>
          <w:spacing w:val="-6"/>
        </w:rPr>
        <w:tab/>
      </w:r>
      <w:r w:rsidRPr="00CE2966">
        <w:rPr>
          <w:rFonts w:ascii="TH SarabunPSK" w:hAnsi="TH SarabunPSK" w:cs="TH SarabunPSK"/>
          <w:b/>
          <w:bCs/>
          <w:spacing w:val="-6"/>
        </w:rPr>
        <w:tab/>
      </w:r>
      <w:r w:rsidRPr="00CE2966">
        <w:rPr>
          <w:rFonts w:ascii="TH SarabunPSK" w:hAnsi="TH SarabunPSK" w:cs="TH SarabunPSK"/>
          <w:b/>
          <w:bCs/>
          <w:spacing w:val="-6"/>
        </w:rPr>
        <w:tab/>
      </w:r>
      <w:r w:rsidRPr="00CE2966">
        <w:rPr>
          <w:rFonts w:ascii="TH SarabunPSK" w:hAnsi="TH SarabunPSK" w:cs="TH SarabunPSK"/>
          <w:b/>
          <w:bCs/>
          <w:spacing w:val="-6"/>
        </w:rPr>
        <w:tab/>
        <w:t>3(3-0-6)</w:t>
      </w:r>
    </w:p>
    <w:p w14:paraId="2B7CEB7B" w14:textId="77777777" w:rsidR="00CE2966" w:rsidRPr="00CE2966" w:rsidRDefault="00CE2966" w:rsidP="00CE2966">
      <w:pPr>
        <w:tabs>
          <w:tab w:val="left" w:pos="0"/>
        </w:tabs>
        <w:ind w:right="-2"/>
        <w:jc w:val="thaiDistribute"/>
        <w:rPr>
          <w:rFonts w:ascii="TH SarabunPSK" w:hAnsi="TH SarabunPSK" w:cs="TH SarabunPSK"/>
          <w:b/>
          <w:bCs/>
        </w:rPr>
      </w:pPr>
      <w:r w:rsidRPr="00CE2966">
        <w:rPr>
          <w:rFonts w:ascii="TH SarabunPSK" w:hAnsi="TH SarabunPSK" w:cs="TH SarabunPSK"/>
          <w:b/>
          <w:bCs/>
        </w:rPr>
        <w:tab/>
      </w:r>
      <w:r w:rsidRPr="00CE2966">
        <w:rPr>
          <w:rFonts w:ascii="TH SarabunPSK" w:hAnsi="TH SarabunPSK" w:cs="TH SarabunPSK"/>
          <w:b/>
          <w:bCs/>
        </w:rPr>
        <w:tab/>
        <w:t>Finite Element Method</w:t>
      </w:r>
    </w:p>
    <w:p w14:paraId="2B7CEB7C" w14:textId="77777777" w:rsidR="00CE2966" w:rsidRPr="00CE2966" w:rsidRDefault="00CE2966" w:rsidP="00CE2966">
      <w:pPr>
        <w:tabs>
          <w:tab w:val="left" w:pos="0"/>
        </w:tabs>
        <w:ind w:right="-2" w:firstLine="1418"/>
        <w:jc w:val="thaiDistribute"/>
        <w:rPr>
          <w:rFonts w:ascii="TH SarabunPSK" w:hAnsi="TH SarabunPSK" w:cs="TH SarabunPSK"/>
        </w:rPr>
      </w:pPr>
      <w:r w:rsidRPr="00CE2966">
        <w:rPr>
          <w:rFonts w:ascii="TH SarabunPSK" w:hAnsi="TH SarabunPSK" w:cs="TH SarabunPSK"/>
          <w:cs/>
        </w:rPr>
        <w:t>หลักการวิธีไฟไนต์เอลิเมนต์ การสร้างสมการไฟไนต์เอลิเมนต์โดยวิธีตรง วิธีการแปรผันและวิธีการถ่วงน้</w:t>
      </w:r>
      <w:r w:rsidR="00797CF7">
        <w:rPr>
          <w:rFonts w:ascii="TH SarabunPSK" w:hAnsi="TH SarabunPSK" w:cs="TH SarabunPSK" w:hint="cs"/>
          <w:cs/>
        </w:rPr>
        <w:t>ำ</w:t>
      </w:r>
      <w:r w:rsidRPr="00CE2966">
        <w:rPr>
          <w:rFonts w:ascii="TH SarabunPSK" w:hAnsi="TH SarabunPSK" w:cs="TH SarabunPSK"/>
          <w:cs/>
        </w:rPr>
        <w:t>หนักส่วนตกค้าง สมการการประมาณภายในเอลิเมนต์แบบหนึ่งมิติ สองมิติและสามมิติ การประยุกต์วิธีการไฟไนต์เอลิเมนต์กับปัญหาของแข็ง ปัญหาการเคลื่อนที่ของความร้อนและปัญหาของไหล</w:t>
      </w:r>
    </w:p>
    <w:p w14:paraId="2B7CEB7D" w14:textId="77777777" w:rsidR="00CE2966" w:rsidRDefault="00CE2966" w:rsidP="00CE2966">
      <w:pPr>
        <w:tabs>
          <w:tab w:val="left" w:pos="0"/>
        </w:tabs>
        <w:ind w:right="-2" w:firstLine="1418"/>
        <w:jc w:val="thaiDistribute"/>
        <w:rPr>
          <w:rFonts w:ascii="TH SarabunPSK" w:hAnsi="TH SarabunPSK" w:cs="TH SarabunPSK"/>
        </w:rPr>
      </w:pPr>
      <w:r w:rsidRPr="00CE2966">
        <w:rPr>
          <w:rFonts w:ascii="TH SarabunPSK" w:hAnsi="TH SarabunPSK" w:cs="TH SarabunPSK"/>
        </w:rPr>
        <w:t>Concepts of finite element method, formulation of finite element equations from the direct method, the variational method and the method of weighted residuals, approximation equations within one, two, and three dimensional elements, applications of the finite element method to solid, heat transfer, and fluid problems.</w:t>
      </w:r>
    </w:p>
    <w:p w14:paraId="2B7CEB7E" w14:textId="77777777" w:rsidR="00CE2966" w:rsidRDefault="00CE2966" w:rsidP="00D83305">
      <w:pPr>
        <w:tabs>
          <w:tab w:val="left" w:pos="0"/>
        </w:tabs>
        <w:ind w:right="-2"/>
        <w:jc w:val="thaiDistribute"/>
        <w:rPr>
          <w:rFonts w:ascii="TH SarabunPSK" w:hAnsi="TH SarabunPSK" w:cs="TH SarabunPSK"/>
        </w:rPr>
      </w:pPr>
    </w:p>
    <w:p w14:paraId="2B7CEB7F" w14:textId="77777777" w:rsidR="00EC7894" w:rsidRPr="00D83305" w:rsidRDefault="00D83305" w:rsidP="00D83305">
      <w:pPr>
        <w:tabs>
          <w:tab w:val="left" w:pos="0"/>
        </w:tabs>
        <w:ind w:right="-2"/>
        <w:jc w:val="thaiDistribute"/>
        <w:rPr>
          <w:rFonts w:ascii="TH SarabunPSK" w:hAnsi="TH SarabunPSK" w:cs="TH SarabunPSK"/>
          <w:b/>
          <w:bCs/>
        </w:rPr>
      </w:pPr>
      <w:r w:rsidRPr="00D83305">
        <w:rPr>
          <w:rFonts w:ascii="TH SarabunPSK" w:hAnsi="TH SarabunPSK" w:cs="TH SarabunPSK"/>
          <w:b/>
          <w:bCs/>
        </w:rPr>
        <w:t>MIE63-6</w:t>
      </w:r>
      <w:r w:rsidR="009F276C">
        <w:rPr>
          <w:rFonts w:ascii="TH SarabunPSK" w:hAnsi="TH SarabunPSK" w:cs="TH SarabunPSK" w:hint="cs"/>
          <w:b/>
          <w:bCs/>
          <w:cs/>
        </w:rPr>
        <w:t>9</w:t>
      </w:r>
      <w:r w:rsidR="00CE2966">
        <w:rPr>
          <w:rFonts w:ascii="TH SarabunPSK" w:hAnsi="TH SarabunPSK" w:cs="TH SarabunPSK"/>
          <w:b/>
          <w:bCs/>
        </w:rPr>
        <w:t>3</w:t>
      </w:r>
      <w:r w:rsidRPr="00D83305">
        <w:rPr>
          <w:rFonts w:ascii="TH SarabunPSK" w:hAnsi="TH SarabunPSK" w:cs="TH SarabunPSK"/>
          <w:b/>
          <w:bCs/>
        </w:rPr>
        <w:tab/>
      </w:r>
      <w:r w:rsidR="00EC7894" w:rsidRPr="00D83305">
        <w:rPr>
          <w:rFonts w:ascii="TH SarabunPSK" w:hAnsi="TH SarabunPSK" w:cs="TH SarabunPSK"/>
          <w:b/>
          <w:bCs/>
          <w:cs/>
        </w:rPr>
        <w:t>ปัญหาพิเศษทาง</w:t>
      </w:r>
      <w:r w:rsidRPr="00D83305">
        <w:rPr>
          <w:rFonts w:ascii="TH SarabunPSK" w:hAnsi="TH SarabunPSK" w:cs="TH SarabunPSK"/>
          <w:b/>
          <w:bCs/>
          <w:cs/>
        </w:rPr>
        <w:t>วิศวกรรม</w:t>
      </w:r>
      <w:r w:rsidR="00EC7894" w:rsidRPr="00D83305">
        <w:rPr>
          <w:rFonts w:ascii="TH SarabunPSK" w:hAnsi="TH SarabunPSK" w:cs="TH SarabunPSK"/>
          <w:b/>
          <w:bCs/>
          <w:cs/>
        </w:rPr>
        <w:t>ศาสตร์</w:t>
      </w:r>
      <w:r w:rsidRPr="00D83305">
        <w:rPr>
          <w:rFonts w:ascii="TH SarabunPSK" w:hAnsi="TH SarabunPSK" w:cs="TH SarabunPSK"/>
          <w:b/>
          <w:bCs/>
          <w:spacing w:val="-6"/>
          <w:cs/>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r>
      <w:r w:rsidRPr="00D83305">
        <w:rPr>
          <w:rFonts w:ascii="TH SarabunPSK" w:hAnsi="TH SarabunPSK" w:cs="TH SarabunPSK"/>
          <w:b/>
          <w:bCs/>
          <w:spacing w:val="-6"/>
        </w:rPr>
        <w:tab/>
        <w:t>3(3-0-6)</w:t>
      </w:r>
    </w:p>
    <w:p w14:paraId="2B7CEB80" w14:textId="77777777" w:rsidR="00EC7894" w:rsidRPr="00D83305" w:rsidRDefault="00D83305" w:rsidP="00D83305">
      <w:pPr>
        <w:tabs>
          <w:tab w:val="left" w:pos="0"/>
        </w:tabs>
        <w:ind w:right="-2"/>
        <w:jc w:val="thaiDistribute"/>
        <w:rPr>
          <w:rFonts w:ascii="TH SarabunPSK" w:hAnsi="TH SarabunPSK" w:cs="TH SarabunPSK"/>
          <w:b/>
          <w:bCs/>
        </w:rPr>
      </w:pPr>
      <w:r w:rsidRPr="00D83305">
        <w:rPr>
          <w:rFonts w:ascii="TH SarabunPSK" w:hAnsi="TH SarabunPSK" w:cs="TH SarabunPSK"/>
          <w:b/>
          <w:bCs/>
        </w:rPr>
        <w:tab/>
      </w:r>
      <w:r w:rsidRPr="00D83305">
        <w:rPr>
          <w:rFonts w:ascii="TH SarabunPSK" w:hAnsi="TH SarabunPSK" w:cs="TH SarabunPSK"/>
          <w:b/>
          <w:bCs/>
        </w:rPr>
        <w:tab/>
      </w:r>
      <w:r w:rsidR="00EC7894" w:rsidRPr="00D83305">
        <w:rPr>
          <w:rFonts w:ascii="TH SarabunPSK" w:hAnsi="TH SarabunPSK" w:cs="TH SarabunPSK"/>
          <w:b/>
          <w:bCs/>
        </w:rPr>
        <w:t>Special Problems in Engineering</w:t>
      </w:r>
    </w:p>
    <w:p w14:paraId="2B7CEB81" w14:textId="77777777" w:rsidR="00EC7894" w:rsidRPr="002175BC" w:rsidRDefault="00D83305" w:rsidP="00D83305">
      <w:pPr>
        <w:tabs>
          <w:tab w:val="left" w:pos="0"/>
        </w:tabs>
        <w:ind w:right="-2"/>
        <w:jc w:val="thaiDistribute"/>
        <w:rPr>
          <w:rFonts w:ascii="TH SarabunPSK" w:hAnsi="TH SarabunPSK" w:cs="TH SarabunPSK"/>
        </w:rPr>
      </w:pPr>
      <w:r w:rsidRPr="002175BC">
        <w:rPr>
          <w:rFonts w:ascii="TH SarabunPSK" w:hAnsi="TH SarabunPSK" w:cs="TH SarabunPSK"/>
          <w:cs/>
        </w:rPr>
        <w:tab/>
      </w:r>
      <w:r w:rsidRPr="002175BC">
        <w:rPr>
          <w:rFonts w:ascii="TH SarabunPSK" w:hAnsi="TH SarabunPSK" w:cs="TH SarabunPSK"/>
          <w:cs/>
        </w:rPr>
        <w:tab/>
      </w:r>
      <w:r w:rsidR="00EC7894" w:rsidRPr="002175BC">
        <w:rPr>
          <w:rFonts w:ascii="TH SarabunPSK" w:hAnsi="TH SarabunPSK" w:cs="TH SarabunPSK"/>
          <w:cs/>
        </w:rPr>
        <w:t>การค้นคว้าทดลองในห้องปฏิบัติการหรือการตรวจเอกสารในห้องสมุดหรือการเก็บข้อมูลจากแบบสอบถามหรือจากประชากรจริงภาคสนามในปัญหาเฉพาะเรื่องที่น่าสนใจทาง</w:t>
      </w:r>
      <w:r w:rsidR="002175BC" w:rsidRPr="002175BC">
        <w:rPr>
          <w:rFonts w:ascii="TH SarabunPSK" w:hAnsi="TH SarabunPSK" w:cs="TH SarabunPSK"/>
          <w:cs/>
        </w:rPr>
        <w:t>วิศวกรรม</w:t>
      </w:r>
      <w:r w:rsidR="002175BC" w:rsidRPr="002175BC">
        <w:rPr>
          <w:rFonts w:ascii="TH SarabunPSK" w:hAnsi="TH SarabunPSK" w:cs="TH SarabunPSK" w:hint="cs"/>
          <w:cs/>
        </w:rPr>
        <w:t>ศ</w:t>
      </w:r>
      <w:r w:rsidR="00EC7894" w:rsidRPr="002175BC">
        <w:rPr>
          <w:rFonts w:ascii="TH SarabunPSK" w:hAnsi="TH SarabunPSK" w:cs="TH SarabunPSK"/>
          <w:cs/>
        </w:rPr>
        <w:t>าสตร์</w:t>
      </w:r>
    </w:p>
    <w:p w14:paraId="2B7CEB82" w14:textId="77777777" w:rsidR="00EC7894" w:rsidRPr="002175BC" w:rsidRDefault="00D83305" w:rsidP="00D83305">
      <w:pPr>
        <w:tabs>
          <w:tab w:val="left" w:pos="0"/>
        </w:tabs>
        <w:ind w:right="-2"/>
        <w:jc w:val="thaiDistribute"/>
        <w:rPr>
          <w:rFonts w:ascii="TH SarabunPSK" w:hAnsi="TH SarabunPSK" w:cs="TH SarabunPSK"/>
        </w:rPr>
      </w:pPr>
      <w:r w:rsidRPr="002175BC">
        <w:rPr>
          <w:rFonts w:ascii="TH SarabunPSK" w:hAnsi="TH SarabunPSK" w:cs="TH SarabunPSK"/>
        </w:rPr>
        <w:tab/>
      </w:r>
      <w:r w:rsidRPr="002175BC">
        <w:rPr>
          <w:rFonts w:ascii="TH SarabunPSK" w:hAnsi="TH SarabunPSK" w:cs="TH SarabunPSK"/>
        </w:rPr>
        <w:tab/>
      </w:r>
      <w:r w:rsidR="00EC7894" w:rsidRPr="002175BC">
        <w:rPr>
          <w:rFonts w:ascii="TH SarabunPSK" w:hAnsi="TH SarabunPSK" w:cs="TH SarabunPSK"/>
        </w:rPr>
        <w:t>Experiments in laboratory or document searching in library or data collection from questionnaires or field practice in special problems in engineering.</w:t>
      </w:r>
    </w:p>
    <w:p w14:paraId="2B7CEB83" w14:textId="77777777" w:rsidR="00EC7894" w:rsidRPr="002175BC" w:rsidRDefault="00EC7894" w:rsidP="00D83305">
      <w:pPr>
        <w:tabs>
          <w:tab w:val="left" w:pos="0"/>
        </w:tabs>
        <w:ind w:right="-2"/>
        <w:jc w:val="thaiDistribute"/>
        <w:rPr>
          <w:rFonts w:ascii="TH SarabunPSK" w:hAnsi="TH SarabunPSK" w:cs="TH SarabunPSK"/>
          <w:b/>
          <w:bCs/>
        </w:rPr>
      </w:pPr>
    </w:p>
    <w:p w14:paraId="2B7CEB84" w14:textId="77777777" w:rsidR="005F1CD9" w:rsidRPr="00EC7894" w:rsidRDefault="00EC7894" w:rsidP="00D83305">
      <w:pPr>
        <w:tabs>
          <w:tab w:val="left" w:pos="0"/>
        </w:tabs>
        <w:ind w:right="-2"/>
        <w:jc w:val="thaiDistribute"/>
        <w:rPr>
          <w:rFonts w:ascii="TH SarabunPSK" w:hAnsi="TH SarabunPSK" w:cs="TH SarabunPSK"/>
          <w:b/>
          <w:bCs/>
        </w:rPr>
      </w:pPr>
      <w:r w:rsidRPr="00EC7894">
        <w:rPr>
          <w:rFonts w:ascii="TH SarabunPSK" w:hAnsi="TH SarabunPSK" w:cs="TH SarabunPSK"/>
          <w:b/>
          <w:bCs/>
        </w:rPr>
        <w:t>MIE63</w:t>
      </w:r>
      <w:r w:rsidR="005F1CD9" w:rsidRPr="00EC7894">
        <w:rPr>
          <w:rFonts w:ascii="TH SarabunPSK" w:hAnsi="TH SarabunPSK" w:cs="TH SarabunPSK"/>
          <w:b/>
          <w:bCs/>
        </w:rPr>
        <w:t>-6</w:t>
      </w:r>
      <w:r w:rsidR="009F276C">
        <w:rPr>
          <w:rFonts w:ascii="TH SarabunPSK" w:hAnsi="TH SarabunPSK" w:cs="TH SarabunPSK" w:hint="cs"/>
          <w:b/>
          <w:bCs/>
          <w:cs/>
        </w:rPr>
        <w:t>9</w:t>
      </w:r>
      <w:r w:rsidR="00CE2966">
        <w:rPr>
          <w:rFonts w:ascii="TH SarabunPSK" w:hAnsi="TH SarabunPSK" w:cs="TH SarabunPSK"/>
          <w:b/>
          <w:bCs/>
        </w:rPr>
        <w:t>4</w:t>
      </w:r>
      <w:r w:rsidRPr="00EC7894">
        <w:rPr>
          <w:rFonts w:ascii="TH SarabunPSK" w:hAnsi="TH SarabunPSK" w:cs="TH SarabunPSK"/>
          <w:b/>
          <w:bCs/>
        </w:rPr>
        <w:tab/>
      </w:r>
      <w:r w:rsidR="005F1CD9" w:rsidRPr="00EC7894">
        <w:rPr>
          <w:rFonts w:ascii="TH SarabunPSK" w:hAnsi="TH SarabunPSK" w:cs="TH SarabunPSK"/>
          <w:b/>
          <w:bCs/>
          <w:cs/>
        </w:rPr>
        <w:t>หัวข้อพิเศษทางวิศวกรรม</w:t>
      </w:r>
      <w:r w:rsidRPr="00EC7894">
        <w:rPr>
          <w:rFonts w:ascii="TH SarabunPSK" w:hAnsi="TH SarabunPSK" w:cs="TH SarabunPSK" w:hint="cs"/>
          <w:b/>
          <w:bCs/>
          <w:cs/>
        </w:rPr>
        <w:t>ศาสตร์</w:t>
      </w:r>
      <w:r w:rsidRPr="00EC7894">
        <w:rPr>
          <w:rFonts w:ascii="TH SarabunPSK" w:hAnsi="TH SarabunPSK" w:cs="TH SarabunPSK"/>
          <w:b/>
          <w:bCs/>
          <w:spacing w:val="-6"/>
        </w:rPr>
        <w:tab/>
      </w:r>
      <w:r w:rsidRPr="00EC7894">
        <w:rPr>
          <w:rFonts w:ascii="TH SarabunPSK" w:hAnsi="TH SarabunPSK" w:cs="TH SarabunPSK"/>
          <w:b/>
          <w:bCs/>
          <w:spacing w:val="-6"/>
        </w:rPr>
        <w:tab/>
      </w:r>
      <w:r w:rsidRPr="00EC7894">
        <w:rPr>
          <w:rFonts w:ascii="TH SarabunPSK" w:hAnsi="TH SarabunPSK" w:cs="TH SarabunPSK"/>
          <w:b/>
          <w:bCs/>
          <w:spacing w:val="-6"/>
        </w:rPr>
        <w:tab/>
      </w:r>
      <w:r w:rsidRPr="00EC7894">
        <w:rPr>
          <w:rFonts w:ascii="TH SarabunPSK" w:hAnsi="TH SarabunPSK" w:cs="TH SarabunPSK"/>
          <w:b/>
          <w:bCs/>
          <w:spacing w:val="-6"/>
        </w:rPr>
        <w:tab/>
      </w:r>
      <w:r w:rsidRPr="00EC7894">
        <w:rPr>
          <w:rFonts w:ascii="TH SarabunPSK" w:hAnsi="TH SarabunPSK" w:cs="TH SarabunPSK"/>
          <w:b/>
          <w:bCs/>
          <w:spacing w:val="-6"/>
        </w:rPr>
        <w:tab/>
      </w:r>
      <w:r w:rsidRPr="00EC7894">
        <w:rPr>
          <w:rFonts w:ascii="TH SarabunPSK" w:hAnsi="TH SarabunPSK" w:cs="TH SarabunPSK"/>
          <w:b/>
          <w:bCs/>
          <w:spacing w:val="-6"/>
        </w:rPr>
        <w:tab/>
        <w:t>3(3-0-6)</w:t>
      </w:r>
    </w:p>
    <w:p w14:paraId="2B7CEB85" w14:textId="77777777" w:rsidR="005F1CD9" w:rsidRPr="00EC7894" w:rsidRDefault="00EC7894" w:rsidP="00D83305">
      <w:pPr>
        <w:tabs>
          <w:tab w:val="left" w:pos="0"/>
        </w:tabs>
        <w:ind w:right="-2"/>
        <w:jc w:val="thaiDistribute"/>
        <w:rPr>
          <w:rFonts w:ascii="TH SarabunPSK" w:hAnsi="TH SarabunPSK" w:cs="TH SarabunPSK"/>
          <w:b/>
          <w:bCs/>
        </w:rPr>
      </w:pPr>
      <w:r w:rsidRPr="00EC7894">
        <w:rPr>
          <w:rFonts w:ascii="TH SarabunPSK" w:hAnsi="TH SarabunPSK" w:cs="TH SarabunPSK"/>
          <w:b/>
          <w:bCs/>
        </w:rPr>
        <w:tab/>
      </w:r>
      <w:r w:rsidRPr="00EC7894">
        <w:rPr>
          <w:rFonts w:ascii="TH SarabunPSK" w:hAnsi="TH SarabunPSK" w:cs="TH SarabunPSK"/>
          <w:b/>
          <w:bCs/>
        </w:rPr>
        <w:tab/>
      </w:r>
      <w:r w:rsidR="005F1CD9" w:rsidRPr="00EC7894">
        <w:rPr>
          <w:rFonts w:ascii="TH SarabunPSK" w:hAnsi="TH SarabunPSK" w:cs="TH SarabunPSK"/>
          <w:b/>
          <w:bCs/>
        </w:rPr>
        <w:t>Special Topics in Engineering</w:t>
      </w:r>
    </w:p>
    <w:p w14:paraId="2B7CEB86" w14:textId="77777777" w:rsidR="005F1CD9" w:rsidRPr="00EC7894" w:rsidRDefault="00EC7894" w:rsidP="00D83305">
      <w:pPr>
        <w:tabs>
          <w:tab w:val="left" w:pos="0"/>
        </w:tabs>
        <w:ind w:right="-2"/>
        <w:jc w:val="thaiDistribute"/>
        <w:rPr>
          <w:rFonts w:ascii="TH SarabunPSK" w:hAnsi="TH SarabunPSK" w:cs="TH SarabunPSK"/>
        </w:rPr>
      </w:pPr>
      <w:r w:rsidRPr="00EC7894">
        <w:rPr>
          <w:rFonts w:ascii="TH SarabunPSK" w:hAnsi="TH SarabunPSK" w:cs="TH SarabunPSK"/>
          <w:cs/>
        </w:rPr>
        <w:tab/>
      </w:r>
      <w:r w:rsidRPr="00EC7894">
        <w:rPr>
          <w:rFonts w:ascii="TH SarabunPSK" w:hAnsi="TH SarabunPSK" w:cs="TH SarabunPSK"/>
          <w:cs/>
        </w:rPr>
        <w:tab/>
      </w:r>
      <w:r w:rsidR="005F1CD9" w:rsidRPr="00EC7894">
        <w:rPr>
          <w:rFonts w:ascii="TH SarabunPSK" w:hAnsi="TH SarabunPSK" w:cs="TH SarabunPSK"/>
          <w:cs/>
        </w:rPr>
        <w:t>การบรรยายโดยคณาจารย์ผู้สอนและวิทยากรในหัวข้อที่น่าสนใจทางวิศวกรรม</w:t>
      </w:r>
      <w:r w:rsidRPr="00EC7894">
        <w:rPr>
          <w:rFonts w:ascii="TH SarabunPSK" w:hAnsi="TH SarabunPSK" w:cs="TH SarabunPSK" w:hint="cs"/>
          <w:cs/>
        </w:rPr>
        <w:t>ศาสตร์</w:t>
      </w:r>
    </w:p>
    <w:p w14:paraId="2B7CEB87" w14:textId="77777777" w:rsidR="005F1CD9" w:rsidRPr="00EC7894" w:rsidRDefault="00EC7894" w:rsidP="00D83305">
      <w:pPr>
        <w:tabs>
          <w:tab w:val="left" w:pos="0"/>
        </w:tabs>
        <w:ind w:right="-2"/>
        <w:jc w:val="thaiDistribute"/>
        <w:rPr>
          <w:rFonts w:ascii="TH SarabunPSK" w:hAnsi="TH SarabunPSK" w:cs="TH SarabunPSK"/>
        </w:rPr>
      </w:pPr>
      <w:r w:rsidRPr="00EC7894">
        <w:rPr>
          <w:rFonts w:ascii="TH SarabunPSK" w:hAnsi="TH SarabunPSK" w:cs="TH SarabunPSK"/>
        </w:rPr>
        <w:tab/>
      </w:r>
      <w:r w:rsidRPr="00EC7894">
        <w:rPr>
          <w:rFonts w:ascii="TH SarabunPSK" w:hAnsi="TH SarabunPSK" w:cs="TH SarabunPSK"/>
        </w:rPr>
        <w:tab/>
        <w:t>Lectures in interesting topics in engineering.</w:t>
      </w:r>
    </w:p>
    <w:p w14:paraId="2B7CEB88" w14:textId="77777777" w:rsidR="00D85509" w:rsidRPr="00EC7894" w:rsidRDefault="00D85509" w:rsidP="00D83305">
      <w:pPr>
        <w:tabs>
          <w:tab w:val="left" w:pos="0"/>
        </w:tabs>
        <w:ind w:right="-2"/>
        <w:jc w:val="thaiDistribute"/>
        <w:rPr>
          <w:rFonts w:ascii="TH SarabunPSK" w:hAnsi="TH SarabunPSK" w:cs="TH SarabunPSK"/>
        </w:rPr>
      </w:pPr>
    </w:p>
    <w:p w14:paraId="2B7CEB89" w14:textId="77777777" w:rsidR="009770AC" w:rsidRPr="00193CEC" w:rsidRDefault="009770AC" w:rsidP="00D83305">
      <w:pPr>
        <w:pStyle w:val="ListParagraph"/>
        <w:tabs>
          <w:tab w:val="left" w:pos="0"/>
        </w:tabs>
        <w:spacing w:after="0" w:line="240" w:lineRule="auto"/>
        <w:ind w:left="0" w:right="-2" w:firstLine="1701"/>
        <w:jc w:val="thaiDistribute"/>
        <w:rPr>
          <w:rFonts w:ascii="TH SarabunPSK" w:hAnsi="TH SarabunPSK" w:cs="TH SarabunPSK"/>
          <w:b/>
          <w:bCs/>
          <w:spacing w:val="-6"/>
          <w:sz w:val="32"/>
          <w:cs/>
          <w:lang w:val="en-US"/>
        </w:rPr>
      </w:pPr>
      <w:r>
        <w:rPr>
          <w:rFonts w:ascii="TH SarabunPSK" w:hAnsi="TH SarabunPSK" w:cs="TH SarabunPSK"/>
          <w:b/>
          <w:bCs/>
          <w:spacing w:val="-6"/>
          <w:sz w:val="32"/>
          <w:lang w:val="en-US"/>
        </w:rPr>
        <w:t>3</w:t>
      </w:r>
      <w:r w:rsidRPr="00852301">
        <w:rPr>
          <w:rFonts w:ascii="TH SarabunPSK" w:hAnsi="TH SarabunPSK" w:cs="TH SarabunPSK" w:hint="cs"/>
          <w:b/>
          <w:bCs/>
          <w:spacing w:val="-6"/>
          <w:sz w:val="32"/>
          <w:cs/>
        </w:rPr>
        <w:t xml:space="preserve">) </w:t>
      </w:r>
      <w:r>
        <w:rPr>
          <w:rFonts w:ascii="TH SarabunPSK" w:hAnsi="TH SarabunPSK" w:cs="TH SarabunPSK"/>
          <w:b/>
          <w:bCs/>
          <w:spacing w:val="-6"/>
          <w:sz w:val="32"/>
          <w:cs/>
        </w:rPr>
        <w:t>หมวด</w:t>
      </w:r>
      <w:r w:rsidRPr="009770AC">
        <w:rPr>
          <w:rFonts w:ascii="TH SarabunPSK" w:hAnsi="TH SarabunPSK" w:cs="TH SarabunPSK"/>
          <w:b/>
          <w:bCs/>
          <w:spacing w:val="-6"/>
          <w:sz w:val="32"/>
          <w:cs/>
        </w:rPr>
        <w:t>วิทยานิพนธ์</w:t>
      </w:r>
    </w:p>
    <w:p w14:paraId="2B7CEB8A" w14:textId="77777777" w:rsidR="0023171B" w:rsidRPr="00964923" w:rsidRDefault="0023171B" w:rsidP="0023171B">
      <w:pPr>
        <w:tabs>
          <w:tab w:val="left" w:pos="0"/>
        </w:tabs>
        <w:ind w:right="-2"/>
        <w:jc w:val="thaiDistribute"/>
        <w:rPr>
          <w:rFonts w:ascii="TH SarabunPSK" w:hAnsi="TH SarabunPSK" w:cs="TH SarabunPSK"/>
          <w:b/>
          <w:bCs/>
        </w:rPr>
      </w:pPr>
      <w:r w:rsidRPr="00964923">
        <w:rPr>
          <w:rFonts w:ascii="TH SarabunPSK" w:hAnsi="TH SarabunPSK" w:cs="TH SarabunPSK"/>
          <w:b/>
          <w:bCs/>
        </w:rPr>
        <w:t>MIE63-9</w:t>
      </w:r>
      <w:r w:rsidR="003669BF">
        <w:rPr>
          <w:rFonts w:ascii="TH SarabunPSK" w:hAnsi="TH SarabunPSK" w:cs="TH SarabunPSK"/>
          <w:b/>
          <w:bCs/>
        </w:rPr>
        <w:t>20</w:t>
      </w:r>
      <w:r w:rsidRPr="00964923">
        <w:rPr>
          <w:rFonts w:ascii="TH SarabunPSK" w:hAnsi="TH SarabunPSK" w:cs="TH SarabunPSK"/>
          <w:b/>
          <w:bCs/>
        </w:rPr>
        <w:tab/>
      </w:r>
      <w:r w:rsidRPr="00964923">
        <w:rPr>
          <w:rFonts w:ascii="TH SarabunPSK" w:hAnsi="TH SarabunPSK" w:cs="TH SarabunPSK"/>
          <w:b/>
          <w:bCs/>
          <w:cs/>
        </w:rPr>
        <w:t>วิทยานิพนธ์</w:t>
      </w:r>
      <w:r w:rsidR="00964923" w:rsidRPr="00964923">
        <w:rPr>
          <w:rFonts w:ascii="TH SarabunPSK" w:hAnsi="TH SarabunPSK" w:cs="TH SarabunPSK" w:hint="cs"/>
          <w:b/>
          <w:bCs/>
          <w:cs/>
        </w:rPr>
        <w:t xml:space="preserve"> (แบบ </w:t>
      </w:r>
      <w:r w:rsidR="000904EE">
        <w:rPr>
          <w:rFonts w:ascii="TH SarabunPSK" w:hAnsi="TH SarabunPSK" w:cs="TH SarabunPSK" w:hint="cs"/>
          <w:b/>
          <w:bCs/>
          <w:cs/>
        </w:rPr>
        <w:t>ก</w:t>
      </w:r>
      <w:r w:rsidR="00964923" w:rsidRPr="00964923">
        <w:rPr>
          <w:rFonts w:ascii="TH SarabunPSK" w:hAnsi="TH SarabunPSK" w:cs="TH SarabunPSK" w:hint="cs"/>
          <w:b/>
          <w:bCs/>
          <w:cs/>
        </w:rPr>
        <w:t>1)</w:t>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00964923" w:rsidRPr="00964923">
        <w:rPr>
          <w:rFonts w:ascii="TH SarabunPSK" w:hAnsi="TH SarabunPSK" w:cs="TH SarabunPSK"/>
          <w:b/>
          <w:bCs/>
        </w:rPr>
        <w:t>36</w:t>
      </w:r>
      <w:r w:rsidRPr="00964923">
        <w:rPr>
          <w:rFonts w:ascii="TH SarabunPSK" w:hAnsi="TH SarabunPSK" w:cs="TH SarabunPSK"/>
          <w:b/>
          <w:bCs/>
          <w:cs/>
        </w:rPr>
        <w:t xml:space="preserve"> หน่วยกิต</w:t>
      </w:r>
    </w:p>
    <w:p w14:paraId="2B7CEB8B" w14:textId="77777777" w:rsidR="0023171B" w:rsidRPr="00964923" w:rsidRDefault="0023171B" w:rsidP="0023171B">
      <w:pPr>
        <w:tabs>
          <w:tab w:val="left" w:pos="0"/>
        </w:tabs>
        <w:ind w:right="-2"/>
        <w:jc w:val="thaiDistribute"/>
        <w:rPr>
          <w:rFonts w:ascii="TH SarabunPSK" w:hAnsi="TH SarabunPSK" w:cs="TH SarabunPSK"/>
          <w:b/>
          <w:bCs/>
        </w:rPr>
      </w:pPr>
      <w:r w:rsidRPr="00964923">
        <w:rPr>
          <w:rFonts w:ascii="TH SarabunPSK" w:hAnsi="TH SarabunPSK" w:cs="TH SarabunPSK"/>
          <w:b/>
          <w:bCs/>
        </w:rPr>
        <w:tab/>
      </w:r>
      <w:r w:rsidRPr="00964923">
        <w:rPr>
          <w:rFonts w:ascii="TH SarabunPSK" w:hAnsi="TH SarabunPSK" w:cs="TH SarabunPSK"/>
          <w:b/>
          <w:bCs/>
        </w:rPr>
        <w:tab/>
        <w:t>Thesis</w:t>
      </w:r>
    </w:p>
    <w:p w14:paraId="2B7CEB8C" w14:textId="77777777" w:rsidR="0023171B" w:rsidRPr="00964923" w:rsidRDefault="0023171B" w:rsidP="0023171B">
      <w:pPr>
        <w:tabs>
          <w:tab w:val="left" w:pos="0"/>
        </w:tabs>
        <w:ind w:right="-2"/>
        <w:jc w:val="thaiDistribute"/>
        <w:rPr>
          <w:rFonts w:ascii="TH SarabunPSK" w:hAnsi="TH SarabunPSK" w:cs="TH SarabunPSK"/>
        </w:rPr>
      </w:pPr>
      <w:r w:rsidRPr="00964923">
        <w:rPr>
          <w:rFonts w:ascii="TH SarabunPSK" w:hAnsi="TH SarabunPSK" w:cs="TH SarabunPSK"/>
          <w:cs/>
        </w:rPr>
        <w:tab/>
      </w:r>
      <w:r w:rsidRPr="00964923">
        <w:rPr>
          <w:rFonts w:ascii="TH SarabunPSK" w:hAnsi="TH SarabunPSK" w:cs="TH SarabunPSK"/>
          <w:cs/>
        </w:rPr>
        <w:tab/>
        <w:t>การวิจัยในสาขาวิศวกรรม</w:t>
      </w:r>
      <w:r w:rsidR="000904EE">
        <w:rPr>
          <w:rFonts w:ascii="TH SarabunPSK" w:hAnsi="TH SarabunPSK" w:cs="TH SarabunPSK" w:hint="cs"/>
          <w:cs/>
        </w:rPr>
        <w:t>ศาสตร์</w:t>
      </w:r>
      <w:r w:rsidRPr="00964923">
        <w:rPr>
          <w:rFonts w:ascii="TH SarabunPSK" w:hAnsi="TH SarabunPSK" w:cs="TH SarabunPSK"/>
          <w:cs/>
        </w:rPr>
        <w:t xml:space="preserve"> ภายใต้การดูแลของคณะกรรมการที่ปรึกษาวิทยานิพนธ์ และเรียบเรียงเขียนเป็นวิทยานิพนธ์</w:t>
      </w:r>
    </w:p>
    <w:p w14:paraId="2B7CEB8D" w14:textId="77777777" w:rsidR="0023171B" w:rsidRPr="00964923" w:rsidRDefault="0023171B" w:rsidP="0023171B">
      <w:pPr>
        <w:tabs>
          <w:tab w:val="left" w:pos="0"/>
        </w:tabs>
        <w:ind w:right="-2"/>
        <w:jc w:val="thaiDistribute"/>
        <w:rPr>
          <w:rFonts w:ascii="TH SarabunPSK" w:hAnsi="TH SarabunPSK" w:cs="TH SarabunPSK"/>
        </w:rPr>
      </w:pPr>
      <w:r w:rsidRPr="00964923">
        <w:rPr>
          <w:rFonts w:ascii="TH SarabunPSK" w:hAnsi="TH SarabunPSK" w:cs="TH SarabunPSK"/>
        </w:rPr>
        <w:lastRenderedPageBreak/>
        <w:tab/>
      </w:r>
      <w:r w:rsidRPr="00964923">
        <w:rPr>
          <w:rFonts w:ascii="TH SarabunPSK" w:hAnsi="TH SarabunPSK" w:cs="TH SarabunPSK"/>
        </w:rPr>
        <w:tab/>
        <w:t>Research in engineering under supervision of thesis advisers and thesis writing.</w:t>
      </w:r>
    </w:p>
    <w:p w14:paraId="2B7CEB8E" w14:textId="77777777" w:rsidR="0023171B" w:rsidRDefault="0023171B" w:rsidP="0023171B">
      <w:pPr>
        <w:tabs>
          <w:tab w:val="left" w:pos="0"/>
        </w:tabs>
        <w:ind w:right="-2"/>
        <w:jc w:val="thaiDistribute"/>
        <w:rPr>
          <w:rFonts w:ascii="TH SarabunPSK" w:hAnsi="TH SarabunPSK" w:cs="TH SarabunPSK"/>
        </w:rPr>
      </w:pPr>
    </w:p>
    <w:p w14:paraId="2B7CEB8F" w14:textId="77777777" w:rsidR="000904EE" w:rsidRPr="00964923" w:rsidRDefault="000904EE" w:rsidP="000904EE">
      <w:pPr>
        <w:tabs>
          <w:tab w:val="left" w:pos="0"/>
        </w:tabs>
        <w:ind w:right="-2"/>
        <w:jc w:val="thaiDistribute"/>
        <w:rPr>
          <w:rFonts w:ascii="TH SarabunPSK" w:hAnsi="TH SarabunPSK" w:cs="TH SarabunPSK"/>
          <w:b/>
          <w:bCs/>
        </w:rPr>
      </w:pPr>
      <w:r w:rsidRPr="00964923">
        <w:rPr>
          <w:rFonts w:ascii="TH SarabunPSK" w:hAnsi="TH SarabunPSK" w:cs="TH SarabunPSK"/>
          <w:b/>
          <w:bCs/>
        </w:rPr>
        <w:t>MIE63-9</w:t>
      </w:r>
      <w:r w:rsidR="003669BF">
        <w:rPr>
          <w:rFonts w:ascii="TH SarabunPSK" w:hAnsi="TH SarabunPSK" w:cs="TH SarabunPSK"/>
          <w:b/>
          <w:bCs/>
        </w:rPr>
        <w:t>21</w:t>
      </w:r>
      <w:r w:rsidRPr="00964923">
        <w:rPr>
          <w:rFonts w:ascii="TH SarabunPSK" w:hAnsi="TH SarabunPSK" w:cs="TH SarabunPSK"/>
          <w:b/>
          <w:bCs/>
        </w:rPr>
        <w:tab/>
      </w:r>
      <w:r w:rsidRPr="00964923">
        <w:rPr>
          <w:rFonts w:ascii="TH SarabunPSK" w:hAnsi="TH SarabunPSK" w:cs="TH SarabunPSK"/>
          <w:b/>
          <w:bCs/>
          <w:cs/>
        </w:rPr>
        <w:t>วิทยานิพนธ์</w:t>
      </w:r>
      <w:r w:rsidRPr="00964923">
        <w:rPr>
          <w:rFonts w:ascii="TH SarabunPSK" w:hAnsi="TH SarabunPSK" w:cs="TH SarabunPSK" w:hint="cs"/>
          <w:b/>
          <w:bCs/>
          <w:cs/>
        </w:rPr>
        <w:t xml:space="preserve"> (แบบ </w:t>
      </w:r>
      <w:r>
        <w:rPr>
          <w:rFonts w:ascii="TH SarabunPSK" w:hAnsi="TH SarabunPSK" w:cs="TH SarabunPSK" w:hint="cs"/>
          <w:b/>
          <w:bCs/>
          <w:cs/>
        </w:rPr>
        <w:t>ก</w:t>
      </w:r>
      <w:r>
        <w:rPr>
          <w:rFonts w:ascii="TH SarabunPSK" w:hAnsi="TH SarabunPSK" w:cs="TH SarabunPSK"/>
          <w:b/>
          <w:bCs/>
        </w:rPr>
        <w:t>2</w:t>
      </w:r>
      <w:r w:rsidRPr="00964923">
        <w:rPr>
          <w:rFonts w:ascii="TH SarabunPSK" w:hAnsi="TH SarabunPSK" w:cs="TH SarabunPSK" w:hint="cs"/>
          <w:b/>
          <w:bCs/>
          <w:cs/>
        </w:rPr>
        <w:t>)</w:t>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sidRPr="00964923">
        <w:rPr>
          <w:rFonts w:ascii="TH SarabunPSK" w:hAnsi="TH SarabunPSK" w:cs="TH SarabunPSK"/>
          <w:b/>
          <w:bCs/>
          <w:cs/>
        </w:rPr>
        <w:tab/>
      </w:r>
      <w:r>
        <w:rPr>
          <w:rFonts w:ascii="TH SarabunPSK" w:hAnsi="TH SarabunPSK" w:cs="TH SarabunPSK"/>
          <w:b/>
          <w:bCs/>
        </w:rPr>
        <w:t>2</w:t>
      </w:r>
      <w:r w:rsidR="009F276C">
        <w:rPr>
          <w:rFonts w:ascii="TH SarabunPSK" w:hAnsi="TH SarabunPSK" w:cs="TH SarabunPSK" w:hint="cs"/>
          <w:b/>
          <w:bCs/>
          <w:cs/>
        </w:rPr>
        <w:t>2</w:t>
      </w:r>
      <w:r w:rsidRPr="00964923">
        <w:rPr>
          <w:rFonts w:ascii="TH SarabunPSK" w:hAnsi="TH SarabunPSK" w:cs="TH SarabunPSK"/>
          <w:b/>
          <w:bCs/>
          <w:cs/>
        </w:rPr>
        <w:t xml:space="preserve"> หน่วยกิต</w:t>
      </w:r>
    </w:p>
    <w:p w14:paraId="2B7CEB90" w14:textId="77777777" w:rsidR="000904EE" w:rsidRPr="00964923" w:rsidRDefault="000904EE" w:rsidP="000904EE">
      <w:pPr>
        <w:tabs>
          <w:tab w:val="left" w:pos="0"/>
        </w:tabs>
        <w:ind w:right="-2"/>
        <w:jc w:val="thaiDistribute"/>
        <w:rPr>
          <w:rFonts w:ascii="TH SarabunPSK" w:hAnsi="TH SarabunPSK" w:cs="TH SarabunPSK"/>
          <w:b/>
          <w:bCs/>
        </w:rPr>
      </w:pPr>
      <w:r w:rsidRPr="00964923">
        <w:rPr>
          <w:rFonts w:ascii="TH SarabunPSK" w:hAnsi="TH SarabunPSK" w:cs="TH SarabunPSK"/>
          <w:b/>
          <w:bCs/>
        </w:rPr>
        <w:tab/>
      </w:r>
      <w:r w:rsidRPr="00964923">
        <w:rPr>
          <w:rFonts w:ascii="TH SarabunPSK" w:hAnsi="TH SarabunPSK" w:cs="TH SarabunPSK"/>
          <w:b/>
          <w:bCs/>
        </w:rPr>
        <w:tab/>
        <w:t>Thesis</w:t>
      </w:r>
    </w:p>
    <w:p w14:paraId="2B7CEB91" w14:textId="77777777" w:rsidR="000904EE" w:rsidRPr="00964923" w:rsidRDefault="000904EE" w:rsidP="000904EE">
      <w:pPr>
        <w:tabs>
          <w:tab w:val="left" w:pos="0"/>
        </w:tabs>
        <w:ind w:right="-2"/>
        <w:jc w:val="thaiDistribute"/>
        <w:rPr>
          <w:rFonts w:ascii="TH SarabunPSK" w:hAnsi="TH SarabunPSK" w:cs="TH SarabunPSK"/>
        </w:rPr>
      </w:pPr>
      <w:r w:rsidRPr="00964923">
        <w:rPr>
          <w:rFonts w:ascii="TH SarabunPSK" w:hAnsi="TH SarabunPSK" w:cs="TH SarabunPSK"/>
          <w:cs/>
        </w:rPr>
        <w:tab/>
      </w:r>
      <w:r w:rsidRPr="00964923">
        <w:rPr>
          <w:rFonts w:ascii="TH SarabunPSK" w:hAnsi="TH SarabunPSK" w:cs="TH SarabunPSK"/>
          <w:cs/>
        </w:rPr>
        <w:tab/>
        <w:t>การวิจัยในสาขาวิศวกรรม</w:t>
      </w:r>
      <w:r>
        <w:rPr>
          <w:rFonts w:ascii="TH SarabunPSK" w:hAnsi="TH SarabunPSK" w:cs="TH SarabunPSK" w:hint="cs"/>
          <w:cs/>
        </w:rPr>
        <w:t>ศาสตร์</w:t>
      </w:r>
      <w:r w:rsidRPr="00964923">
        <w:rPr>
          <w:rFonts w:ascii="TH SarabunPSK" w:hAnsi="TH SarabunPSK" w:cs="TH SarabunPSK"/>
          <w:cs/>
        </w:rPr>
        <w:t xml:space="preserve"> ภายใต้การดูแลของคณะกรรมการที่ปรึกษาวิทยานิพนธ์ และเรียบเรียงเขียนเป็นวิทยานิพนธ์</w:t>
      </w:r>
    </w:p>
    <w:p w14:paraId="2B7CEB92" w14:textId="77777777" w:rsidR="000904EE" w:rsidRPr="00964923" w:rsidRDefault="000904EE" w:rsidP="000904EE">
      <w:pPr>
        <w:tabs>
          <w:tab w:val="left" w:pos="0"/>
        </w:tabs>
        <w:ind w:right="-2"/>
        <w:jc w:val="thaiDistribute"/>
        <w:rPr>
          <w:rFonts w:ascii="TH SarabunPSK" w:hAnsi="TH SarabunPSK" w:cs="TH SarabunPSK"/>
        </w:rPr>
      </w:pPr>
      <w:r w:rsidRPr="00964923">
        <w:rPr>
          <w:rFonts w:ascii="TH SarabunPSK" w:hAnsi="TH SarabunPSK" w:cs="TH SarabunPSK"/>
        </w:rPr>
        <w:tab/>
      </w:r>
      <w:r w:rsidRPr="00964923">
        <w:rPr>
          <w:rFonts w:ascii="TH SarabunPSK" w:hAnsi="TH SarabunPSK" w:cs="TH SarabunPSK"/>
        </w:rPr>
        <w:tab/>
        <w:t>Research in engineering under supervision of thesis advisers and thesis writing.</w:t>
      </w:r>
    </w:p>
    <w:p w14:paraId="2B7CEB93" w14:textId="77777777" w:rsidR="00356326" w:rsidRPr="00A93147" w:rsidRDefault="00A93147" w:rsidP="00A93147">
      <w:pPr>
        <w:ind w:right="-2" w:firstLine="709"/>
        <w:rPr>
          <w:rFonts w:ascii="TH SarabunPSK" w:hAnsi="TH SarabunPSK" w:cs="TH SarabunPSK"/>
          <w:cs/>
        </w:rPr>
      </w:pPr>
      <w:r>
        <w:rPr>
          <w:rFonts w:ascii="TH SarabunPSK" w:hAnsi="TH SarabunPSK" w:cs="TH SarabunPSK"/>
          <w:color w:val="FF0000"/>
          <w:cs/>
        </w:rPr>
        <w:br w:type="page"/>
      </w:r>
      <w:r w:rsidRPr="00A93147">
        <w:rPr>
          <w:rFonts w:ascii="TH SarabunPSK" w:hAnsi="TH SarabunPSK" w:cs="TH SarabunPSK"/>
          <w:b/>
          <w:bCs/>
        </w:rPr>
        <w:lastRenderedPageBreak/>
        <w:t>3</w:t>
      </w:r>
      <w:r w:rsidRPr="00A93147">
        <w:rPr>
          <w:rFonts w:ascii="TH SarabunPSK" w:hAnsi="TH SarabunPSK" w:cs="TH SarabunPSK"/>
          <w:b/>
          <w:bCs/>
          <w:cs/>
        </w:rPr>
        <w:t>.</w:t>
      </w:r>
      <w:r w:rsidRPr="00A93147">
        <w:rPr>
          <w:rFonts w:ascii="TH SarabunPSK" w:hAnsi="TH SarabunPSK" w:cs="TH SarabunPSK"/>
          <w:b/>
          <w:bCs/>
        </w:rPr>
        <w:t xml:space="preserve">2 </w:t>
      </w:r>
      <w:r w:rsidR="00356326" w:rsidRPr="00A93147">
        <w:rPr>
          <w:rFonts w:ascii="TH SarabunPSK" w:hAnsi="TH SarabunPSK" w:cs="TH SarabunPSK"/>
          <w:b/>
          <w:bCs/>
          <w:cs/>
        </w:rPr>
        <w:t>ชื่อ ส</w:t>
      </w:r>
      <w:r w:rsidR="00747E10" w:rsidRPr="00A93147">
        <w:rPr>
          <w:rFonts w:ascii="TH SarabunPSK" w:hAnsi="TH SarabunPSK" w:cs="TH SarabunPSK"/>
          <w:b/>
          <w:bCs/>
          <w:cs/>
        </w:rPr>
        <w:t>กุล ตำแหน่งและคุณวุฒิของอาจารย์</w:t>
      </w:r>
    </w:p>
    <w:p w14:paraId="2B7CEB94" w14:textId="77777777" w:rsidR="00356326" w:rsidRPr="00A93147" w:rsidRDefault="00356326" w:rsidP="00A93147">
      <w:pPr>
        <w:ind w:right="-2" w:firstLine="1134"/>
        <w:rPr>
          <w:rFonts w:ascii="TH SarabunPSK" w:hAnsi="TH SarabunPSK" w:cs="TH SarabunPSK"/>
          <w:b/>
          <w:bCs/>
        </w:rPr>
      </w:pPr>
      <w:r w:rsidRPr="00A93147">
        <w:rPr>
          <w:rFonts w:ascii="TH SarabunPSK" w:hAnsi="TH SarabunPSK" w:cs="TH SarabunPSK"/>
          <w:b/>
          <w:bCs/>
        </w:rPr>
        <w:t>3</w:t>
      </w:r>
      <w:r w:rsidRPr="00A93147">
        <w:rPr>
          <w:rFonts w:ascii="TH SarabunPSK" w:hAnsi="TH SarabunPSK" w:cs="TH SarabunPSK"/>
          <w:b/>
          <w:bCs/>
          <w:cs/>
        </w:rPr>
        <w:t>.</w:t>
      </w:r>
      <w:r w:rsidRPr="00A93147">
        <w:rPr>
          <w:rFonts w:ascii="TH SarabunPSK" w:hAnsi="TH SarabunPSK" w:cs="TH SarabunPSK"/>
          <w:b/>
          <w:bCs/>
        </w:rPr>
        <w:t>2</w:t>
      </w:r>
      <w:r w:rsidRPr="00A93147">
        <w:rPr>
          <w:rFonts w:ascii="TH SarabunPSK" w:hAnsi="TH SarabunPSK" w:cs="TH SarabunPSK"/>
          <w:b/>
          <w:bCs/>
          <w:cs/>
        </w:rPr>
        <w:t>.</w:t>
      </w:r>
      <w:r w:rsidRPr="00A93147">
        <w:rPr>
          <w:rFonts w:ascii="TH SarabunPSK" w:hAnsi="TH SarabunPSK" w:cs="TH SarabunPSK"/>
          <w:b/>
          <w:bCs/>
        </w:rPr>
        <w:t>1</w:t>
      </w:r>
      <w:r w:rsidRPr="00A93147">
        <w:rPr>
          <w:rFonts w:ascii="TH SarabunPSK" w:hAnsi="TH SarabunPSK" w:cs="TH SarabunPSK"/>
          <w:b/>
          <w:bCs/>
          <w:cs/>
        </w:rPr>
        <w:t xml:space="preserve"> อาจารย์ประจำหลักสูตร</w:t>
      </w:r>
    </w:p>
    <w:p w14:paraId="2B7CEB95" w14:textId="77777777" w:rsidR="0096740A" w:rsidRDefault="0096740A" w:rsidP="0096740A">
      <w:pPr>
        <w:ind w:right="-2"/>
        <w:rPr>
          <w:rFonts w:ascii="TH SarabunPSK" w:hAnsi="TH SarabunPSK" w:cs="TH SarabunPSK"/>
          <w:sz w:val="16"/>
          <w:szCs w:val="16"/>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5"/>
        <w:gridCol w:w="3827"/>
        <w:gridCol w:w="1417"/>
      </w:tblGrid>
      <w:tr w:rsidR="0096740A" w:rsidRPr="00A157C0" w14:paraId="2B7CEB9A" w14:textId="77777777" w:rsidTr="0090212C">
        <w:trPr>
          <w:trHeight w:val="577"/>
          <w:tblHeader/>
        </w:trPr>
        <w:tc>
          <w:tcPr>
            <w:tcW w:w="1077" w:type="pct"/>
            <w:shd w:val="clear" w:color="auto" w:fill="D9D9D9"/>
            <w:vAlign w:val="center"/>
          </w:tcPr>
          <w:p w14:paraId="2B7CEB96" w14:textId="77777777" w:rsidR="0096740A" w:rsidRPr="00A157C0" w:rsidRDefault="0096740A" w:rsidP="0090212C">
            <w:pPr>
              <w:autoSpaceDE w:val="0"/>
              <w:autoSpaceDN w:val="0"/>
              <w:adjustRightInd w:val="0"/>
              <w:ind w:right="-2"/>
              <w:jc w:val="center"/>
              <w:rPr>
                <w:rFonts w:ascii="TH SarabunPSK" w:hAnsi="TH SarabunPSK" w:cs="TH SarabunPSK"/>
                <w:b/>
                <w:bCs/>
                <w:spacing w:val="-4"/>
                <w:sz w:val="24"/>
                <w:szCs w:val="24"/>
              </w:rPr>
            </w:pPr>
            <w:r w:rsidRPr="00A157C0">
              <w:rPr>
                <w:rFonts w:ascii="TH SarabunPSK" w:hAnsi="TH SarabunPSK" w:cs="TH SarabunPSK"/>
                <w:b/>
                <w:bCs/>
                <w:spacing w:val="-4"/>
                <w:sz w:val="24"/>
                <w:szCs w:val="24"/>
                <w:cs/>
              </w:rPr>
              <w:t>ตำแหน่งทางวิชาการ</w:t>
            </w:r>
          </w:p>
        </w:tc>
        <w:tc>
          <w:tcPr>
            <w:tcW w:w="1077" w:type="pct"/>
            <w:shd w:val="clear" w:color="auto" w:fill="D9D9D9"/>
            <w:vAlign w:val="center"/>
          </w:tcPr>
          <w:p w14:paraId="2B7CEB97"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ชื่อ-สกุล</w:t>
            </w:r>
          </w:p>
        </w:tc>
        <w:tc>
          <w:tcPr>
            <w:tcW w:w="2077" w:type="pct"/>
            <w:shd w:val="clear" w:color="auto" w:fill="D9D9D9"/>
            <w:vAlign w:val="center"/>
          </w:tcPr>
          <w:p w14:paraId="2B7CEB98"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คุณวุฒิระดับอุดมศึกษา และสาขาวิชา</w:t>
            </w:r>
          </w:p>
        </w:tc>
        <w:tc>
          <w:tcPr>
            <w:tcW w:w="769" w:type="pct"/>
            <w:shd w:val="clear" w:color="auto" w:fill="D9D9D9"/>
            <w:vAlign w:val="center"/>
          </w:tcPr>
          <w:p w14:paraId="2B7CEB99"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ผลงานทางวิชาการ 5 ปี ย้อนหลัง</w:t>
            </w:r>
          </w:p>
        </w:tc>
      </w:tr>
      <w:tr w:rsidR="0096740A" w:rsidRPr="00A157C0" w14:paraId="2B7CEBA0" w14:textId="77777777" w:rsidTr="0090212C">
        <w:tc>
          <w:tcPr>
            <w:tcW w:w="1077" w:type="pct"/>
            <w:shd w:val="clear" w:color="auto" w:fill="auto"/>
          </w:tcPr>
          <w:p w14:paraId="2B7CEB9B"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1. รองศาสตราจารย์ ดร.</w:t>
            </w:r>
          </w:p>
        </w:tc>
        <w:tc>
          <w:tcPr>
            <w:tcW w:w="1077" w:type="pct"/>
          </w:tcPr>
          <w:p w14:paraId="2B7CEB9C"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กำชัย นุ้ยธิติกุล</w:t>
            </w:r>
          </w:p>
        </w:tc>
        <w:tc>
          <w:tcPr>
            <w:tcW w:w="2077" w:type="pct"/>
            <w:shd w:val="clear" w:color="auto" w:fill="auto"/>
          </w:tcPr>
          <w:p w14:paraId="2B7CEB9D" w14:textId="77777777" w:rsidR="0096740A" w:rsidRPr="00A157C0" w:rsidRDefault="0096740A" w:rsidP="00E2765B">
            <w:pPr>
              <w:numPr>
                <w:ilvl w:val="0"/>
                <w:numId w:val="46"/>
              </w:numPr>
              <w:ind w:right="-2"/>
              <w:rPr>
                <w:rFonts w:ascii="TH SarabunPSK" w:hAnsi="TH SarabunPSK" w:cs="TH SarabunPSK"/>
                <w:spacing w:val="-4"/>
                <w:sz w:val="24"/>
                <w:szCs w:val="24"/>
                <w:cs/>
              </w:rPr>
            </w:pPr>
            <w:r w:rsidRPr="00A157C0">
              <w:rPr>
                <w:rFonts w:ascii="TH SarabunPSK" w:hAnsi="TH SarabunPSK" w:cs="TH SarabunPSK"/>
                <w:spacing w:val="-4"/>
                <w:sz w:val="24"/>
                <w:szCs w:val="24"/>
              </w:rPr>
              <w:t>Ph.D</w:t>
            </w:r>
            <w:r w:rsidRPr="00A157C0">
              <w:rPr>
                <w:rFonts w:ascii="TH SarabunPSK" w:hAnsi="TH SarabunPSK" w:cs="TH SarabunPSK"/>
                <w:sz w:val="24"/>
                <w:szCs w:val="24"/>
              </w:rPr>
              <w:t xml:space="preserve"> (</w:t>
            </w:r>
            <w:r w:rsidRPr="00A157C0">
              <w:rPr>
                <w:rFonts w:ascii="TH SarabunPSK" w:hAnsi="TH SarabunPSK" w:cs="TH SarabunPSK"/>
                <w:spacing w:val="-4"/>
                <w:sz w:val="24"/>
                <w:szCs w:val="24"/>
              </w:rPr>
              <w:t>Chemical Engineering), University of Birmingham, UK ,</w:t>
            </w:r>
            <w:r w:rsidRPr="00A157C0">
              <w:rPr>
                <w:rFonts w:ascii="TH SarabunPSK" w:hAnsi="TH SarabunPSK" w:cs="TH SarabunPSK"/>
                <w:spacing w:val="-4"/>
                <w:sz w:val="24"/>
                <w:szCs w:val="24"/>
                <w:cs/>
              </w:rPr>
              <w:t xml:space="preserve"> พ.ศ.2547</w:t>
            </w:r>
          </w:p>
          <w:p w14:paraId="2B7CEB9E" w14:textId="77777777" w:rsidR="0096740A" w:rsidRPr="00A157C0" w:rsidRDefault="0096740A" w:rsidP="00E2765B">
            <w:pPr>
              <w:numPr>
                <w:ilvl w:val="0"/>
                <w:numId w:val="46"/>
              </w:num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วศ.บ. (วิศวกรรมเคมี)</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มหาวิทยาลัยสงขลานครินทร์</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พ.ศ. 2540</w:t>
            </w:r>
          </w:p>
        </w:tc>
        <w:tc>
          <w:tcPr>
            <w:tcW w:w="769" w:type="pct"/>
          </w:tcPr>
          <w:p w14:paraId="2B7CEB9F" w14:textId="77777777" w:rsidR="0096740A" w:rsidRPr="00A157C0" w:rsidRDefault="0096740A" w:rsidP="0090212C">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A7" w14:textId="77777777" w:rsidTr="0090212C">
        <w:tc>
          <w:tcPr>
            <w:tcW w:w="1077" w:type="pct"/>
            <w:shd w:val="clear" w:color="auto" w:fill="auto"/>
          </w:tcPr>
          <w:p w14:paraId="2B7CEBA1" w14:textId="77777777" w:rsidR="0096740A" w:rsidRPr="00A157C0" w:rsidRDefault="0096740A" w:rsidP="0090212C">
            <w:pPr>
              <w:ind w:right="-2"/>
              <w:rPr>
                <w:rFonts w:ascii="TH SarabunPSK" w:hAnsi="TH SarabunPSK" w:cs="TH SarabunPSK"/>
                <w:spacing w:val="-4"/>
                <w:sz w:val="24"/>
                <w:szCs w:val="24"/>
              </w:rPr>
            </w:pPr>
            <w:r>
              <w:rPr>
                <w:rFonts w:ascii="TH SarabunPSK" w:hAnsi="TH SarabunPSK" w:cs="TH SarabunPSK" w:hint="cs"/>
                <w:spacing w:val="-4"/>
                <w:sz w:val="24"/>
                <w:szCs w:val="24"/>
                <w:cs/>
              </w:rPr>
              <w:t>2</w:t>
            </w:r>
            <w:r w:rsidRPr="00A157C0">
              <w:rPr>
                <w:rFonts w:ascii="TH SarabunPSK" w:hAnsi="TH SarabunPSK" w:cs="TH SarabunPSK"/>
                <w:spacing w:val="-4"/>
                <w:sz w:val="24"/>
                <w:szCs w:val="24"/>
                <w:cs/>
              </w:rPr>
              <w:t>.</w:t>
            </w:r>
            <w:r w:rsidRPr="00A157C0">
              <w:rPr>
                <w:rFonts w:ascii="TH SarabunPSK" w:eastAsia="Batang" w:hAnsi="TH SarabunPSK" w:cs="TH SarabunPSK"/>
                <w:spacing w:val="-6"/>
                <w:sz w:val="24"/>
                <w:szCs w:val="24"/>
                <w:cs/>
                <w:lang w:eastAsia="ko-KR"/>
              </w:rPr>
              <w:t xml:space="preserve"> </w:t>
            </w:r>
            <w:r w:rsidRPr="00A157C0">
              <w:rPr>
                <w:rFonts w:ascii="TH SarabunPSK" w:hAnsi="TH SarabunPSK" w:cs="TH SarabunPSK"/>
                <w:spacing w:val="-4"/>
                <w:sz w:val="24"/>
                <w:szCs w:val="24"/>
                <w:cs/>
              </w:rPr>
              <w:t>รองศาสตราจารย์ ดร.</w:t>
            </w:r>
          </w:p>
        </w:tc>
        <w:tc>
          <w:tcPr>
            <w:tcW w:w="1077" w:type="pct"/>
          </w:tcPr>
          <w:p w14:paraId="2B7CEBA2"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วัฒนพงศ์ เกิดทองมี</w:t>
            </w:r>
          </w:p>
        </w:tc>
        <w:tc>
          <w:tcPr>
            <w:tcW w:w="2077" w:type="pct"/>
            <w:shd w:val="clear" w:color="auto" w:fill="auto"/>
          </w:tcPr>
          <w:p w14:paraId="2B7CEBA3" w14:textId="77777777" w:rsidR="0096740A" w:rsidRPr="00A157C0" w:rsidRDefault="0096740A" w:rsidP="00E2765B">
            <w:pPr>
              <w:numPr>
                <w:ilvl w:val="0"/>
                <w:numId w:val="47"/>
              </w:numPr>
              <w:ind w:right="-2"/>
              <w:rPr>
                <w:rFonts w:ascii="TH SarabunPSK" w:hAnsi="TH SarabunPSK" w:cs="TH SarabunPSK"/>
                <w:spacing w:val="-4"/>
                <w:sz w:val="24"/>
                <w:szCs w:val="24"/>
                <w:cs/>
              </w:rPr>
            </w:pPr>
            <w:r w:rsidRPr="00A157C0">
              <w:rPr>
                <w:rFonts w:ascii="TH SarabunPSK" w:hAnsi="TH SarabunPSK" w:cs="TH SarabunPSK"/>
                <w:spacing w:val="-4"/>
                <w:sz w:val="24"/>
                <w:szCs w:val="24"/>
              </w:rPr>
              <w:t>Ph</w:t>
            </w:r>
            <w:r w:rsidRPr="00A157C0">
              <w:rPr>
                <w:rFonts w:ascii="TH SarabunPSK" w:hAnsi="TH SarabunPSK" w:cs="TH SarabunPSK"/>
                <w:spacing w:val="-4"/>
                <w:sz w:val="24"/>
                <w:szCs w:val="24"/>
                <w:cs/>
              </w:rPr>
              <w:t>.</w:t>
            </w:r>
            <w:r w:rsidRPr="00A157C0">
              <w:rPr>
                <w:rFonts w:ascii="TH SarabunPSK" w:hAnsi="TH SarabunPSK" w:cs="TH SarabunPSK"/>
                <w:spacing w:val="-4"/>
                <w:sz w:val="24"/>
                <w:szCs w:val="24"/>
              </w:rPr>
              <w:t>D</w:t>
            </w:r>
            <w:r w:rsidRPr="00A157C0">
              <w:rPr>
                <w:rFonts w:ascii="TH SarabunPSK" w:hAnsi="TH SarabunPSK" w:cs="TH SarabunPSK"/>
                <w:spacing w:val="-4"/>
                <w:sz w:val="24"/>
                <w:szCs w:val="24"/>
                <w:cs/>
              </w:rPr>
              <w:t>. (</w:t>
            </w:r>
            <w:r w:rsidRPr="00A157C0">
              <w:rPr>
                <w:rFonts w:ascii="TH SarabunPSK" w:hAnsi="TH SarabunPSK" w:cs="TH SarabunPSK"/>
                <w:spacing w:val="-4"/>
                <w:sz w:val="24"/>
                <w:szCs w:val="24"/>
              </w:rPr>
              <w:t>Computer Science), Brunel University</w:t>
            </w:r>
            <w:r w:rsidRPr="00A157C0">
              <w:rPr>
                <w:rFonts w:ascii="TH SarabunPSK" w:eastAsia="Times New Roman" w:hAnsi="TH SarabunPSK" w:cs="TH SarabunPSK"/>
                <w:sz w:val="24"/>
                <w:szCs w:val="24"/>
              </w:rPr>
              <w:t>, UK,</w:t>
            </w:r>
            <w:r w:rsidRPr="00A157C0">
              <w:rPr>
                <w:rFonts w:ascii="TH SarabunPSK" w:eastAsia="Times New Roman" w:hAnsi="TH SarabunPSK" w:cs="TH SarabunPSK"/>
                <w:sz w:val="24"/>
                <w:szCs w:val="24"/>
                <w:cs/>
              </w:rPr>
              <w:t xml:space="preserve"> พ.ศ. 2540</w:t>
            </w:r>
          </w:p>
          <w:p w14:paraId="2B7CEBA4" w14:textId="77777777" w:rsidR="0096740A" w:rsidRPr="00A157C0" w:rsidRDefault="0096740A" w:rsidP="00E2765B">
            <w:pPr>
              <w:numPr>
                <w:ilvl w:val="0"/>
                <w:numId w:val="47"/>
              </w:numPr>
              <w:ind w:right="-2"/>
              <w:rPr>
                <w:rFonts w:ascii="TH SarabunPSK" w:hAnsi="TH SarabunPSK" w:cs="TH SarabunPSK"/>
                <w:spacing w:val="-4"/>
                <w:sz w:val="24"/>
                <w:szCs w:val="24"/>
              </w:rPr>
            </w:pPr>
            <w:r w:rsidRPr="00A157C0">
              <w:rPr>
                <w:rFonts w:ascii="TH SarabunPSK" w:hAnsi="TH SarabunPSK" w:cs="TH SarabunPSK"/>
                <w:spacing w:val="-4"/>
                <w:sz w:val="24"/>
                <w:szCs w:val="24"/>
                <w:cs/>
              </w:rPr>
              <w:t>วท.ม. (ฟิสิกส์), มหาวิทยาลัยสงขลานครินทร์</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พ.ศ.2535</w:t>
            </w:r>
          </w:p>
          <w:p w14:paraId="2B7CEBA5" w14:textId="77777777" w:rsidR="0096740A" w:rsidRPr="00A157C0" w:rsidRDefault="0096740A" w:rsidP="00E2765B">
            <w:pPr>
              <w:numPr>
                <w:ilvl w:val="0"/>
                <w:numId w:val="47"/>
              </w:num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วท.บ. (ฟิสิกส์), มหาวิทยาลัยสงขลานครินทร์</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พ.ศ.2533</w:t>
            </w:r>
          </w:p>
        </w:tc>
        <w:tc>
          <w:tcPr>
            <w:tcW w:w="769" w:type="pct"/>
          </w:tcPr>
          <w:p w14:paraId="2B7CEBA6" w14:textId="77777777" w:rsidR="0096740A" w:rsidRPr="00A157C0" w:rsidRDefault="0096740A" w:rsidP="0090212C">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AE" w14:textId="77777777" w:rsidTr="0090212C">
        <w:tc>
          <w:tcPr>
            <w:tcW w:w="1077" w:type="pct"/>
            <w:shd w:val="clear" w:color="auto" w:fill="auto"/>
          </w:tcPr>
          <w:p w14:paraId="2B7CEBA8" w14:textId="77777777" w:rsidR="0096740A" w:rsidRPr="00A157C0" w:rsidRDefault="0096740A" w:rsidP="0090212C">
            <w:pPr>
              <w:tabs>
                <w:tab w:val="left" w:pos="1260"/>
              </w:tabs>
              <w:ind w:right="-2"/>
              <w:rPr>
                <w:rFonts w:ascii="TH SarabunPSK" w:hAnsi="TH SarabunPSK" w:cs="TH SarabunPSK"/>
                <w:spacing w:val="-4"/>
                <w:sz w:val="24"/>
                <w:szCs w:val="24"/>
                <w:cs/>
              </w:rPr>
            </w:pPr>
            <w:r w:rsidRPr="00A157C0">
              <w:rPr>
                <w:rFonts w:ascii="TH SarabunPSK" w:hAnsi="TH SarabunPSK" w:cs="TH SarabunPSK"/>
                <w:spacing w:val="-4"/>
                <w:sz w:val="24"/>
                <w:szCs w:val="24"/>
                <w:cs/>
              </w:rPr>
              <w:t xml:space="preserve">3. </w:t>
            </w:r>
            <w:r w:rsidRPr="00A157C0">
              <w:rPr>
                <w:rFonts w:ascii="TH SarabunPSK" w:eastAsia="Batang" w:hAnsi="TH SarabunPSK" w:cs="TH SarabunPSK"/>
                <w:spacing w:val="-6"/>
                <w:sz w:val="24"/>
                <w:szCs w:val="24"/>
                <w:cs/>
                <w:lang w:eastAsia="ko-KR"/>
              </w:rPr>
              <w:t>ผู้ช่วยศาสตร</w:t>
            </w:r>
            <w:r>
              <w:rPr>
                <w:rFonts w:ascii="TH SarabunPSK" w:eastAsia="Batang" w:hAnsi="TH SarabunPSK" w:cs="TH SarabunPSK" w:hint="cs"/>
                <w:spacing w:val="-6"/>
                <w:sz w:val="24"/>
                <w:szCs w:val="24"/>
                <w:cs/>
                <w:lang w:eastAsia="ko-KR"/>
              </w:rPr>
              <w:t>า</w:t>
            </w:r>
            <w:r w:rsidRPr="00A157C0">
              <w:rPr>
                <w:rFonts w:ascii="TH SarabunPSK" w:eastAsia="Batang" w:hAnsi="TH SarabunPSK" w:cs="TH SarabunPSK"/>
                <w:spacing w:val="-6"/>
                <w:sz w:val="24"/>
                <w:szCs w:val="24"/>
                <w:cs/>
                <w:lang w:eastAsia="ko-KR"/>
              </w:rPr>
              <w:t>จารย์ ดร.</w:t>
            </w:r>
          </w:p>
        </w:tc>
        <w:tc>
          <w:tcPr>
            <w:tcW w:w="1077" w:type="pct"/>
          </w:tcPr>
          <w:p w14:paraId="2B7CEBA9"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นางสาว ศิราพร ศักดิ์พรหม</w:t>
            </w:r>
          </w:p>
        </w:tc>
        <w:tc>
          <w:tcPr>
            <w:tcW w:w="2077" w:type="pct"/>
            <w:shd w:val="clear" w:color="auto" w:fill="auto"/>
          </w:tcPr>
          <w:p w14:paraId="2B7CEBAA" w14:textId="77777777" w:rsidR="0096740A" w:rsidRPr="00A157C0" w:rsidRDefault="0096740A" w:rsidP="00E2765B">
            <w:pPr>
              <w:numPr>
                <w:ilvl w:val="0"/>
                <w:numId w:val="48"/>
              </w:numPr>
              <w:ind w:right="-2"/>
              <w:rPr>
                <w:rFonts w:ascii="TH SarabunPSK" w:hAnsi="TH SarabunPSK" w:cs="TH SarabunPSK"/>
                <w:spacing w:val="-4"/>
                <w:sz w:val="24"/>
                <w:szCs w:val="24"/>
              </w:rPr>
            </w:pPr>
            <w:r w:rsidRPr="00A157C0">
              <w:rPr>
                <w:rFonts w:ascii="TH SarabunPSK" w:hAnsi="TH SarabunPSK" w:cs="TH SarabunPSK"/>
                <w:spacing w:val="-4"/>
                <w:sz w:val="24"/>
                <w:szCs w:val="24"/>
                <w:cs/>
              </w:rPr>
              <w:t>วศ.ด. (วิศวกรรมไฟฟ้า)</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สถาบันเทคโนโลยีพระจอมเกล้าเจ้าคุณทหารลาดกระบัง</w:t>
            </w:r>
            <w:r w:rsidRPr="00A157C0">
              <w:rPr>
                <w:rFonts w:ascii="TH SarabunPSK" w:hAnsi="TH SarabunPSK" w:cs="TH SarabunPSK"/>
                <w:spacing w:val="-4"/>
                <w:sz w:val="24"/>
                <w:szCs w:val="24"/>
              </w:rPr>
              <w:t>,</w:t>
            </w:r>
            <w:r w:rsidRPr="00A157C0">
              <w:rPr>
                <w:rFonts w:ascii="TH SarabunPSK" w:hAnsi="TH SarabunPSK" w:cs="TH SarabunPSK"/>
                <w:spacing w:val="-4"/>
                <w:sz w:val="24"/>
                <w:szCs w:val="24"/>
                <w:cs/>
              </w:rPr>
              <w:t xml:space="preserve"> พ.ศ.2559</w:t>
            </w:r>
          </w:p>
          <w:p w14:paraId="2B7CEBAB" w14:textId="77777777" w:rsidR="0096740A" w:rsidRPr="00A157C0" w:rsidRDefault="0096740A" w:rsidP="00E2765B">
            <w:pPr>
              <w:numPr>
                <w:ilvl w:val="0"/>
                <w:numId w:val="48"/>
              </w:numPr>
              <w:ind w:right="-2"/>
              <w:rPr>
                <w:rFonts w:ascii="TH SarabunPSK" w:hAnsi="TH SarabunPSK" w:cs="TH SarabunPSK"/>
                <w:spacing w:val="-4"/>
                <w:sz w:val="24"/>
                <w:szCs w:val="24"/>
              </w:rPr>
            </w:pPr>
            <w:r w:rsidRPr="00A157C0">
              <w:rPr>
                <w:rFonts w:ascii="TH SarabunPSK" w:hAnsi="TH SarabunPSK" w:cs="TH SarabunPSK"/>
                <w:spacing w:val="-4"/>
                <w:sz w:val="24"/>
                <w:szCs w:val="24"/>
                <w:cs/>
              </w:rPr>
              <w:t>วศ.ม. (วิศวกรรมอิเล็กทรอนิกส์ ), สถาบันเทคโนโลยีพระจอมเกล้าเจ้าคุณทหารลาดกระบัง</w:t>
            </w:r>
            <w:r w:rsidRPr="00A157C0">
              <w:rPr>
                <w:rFonts w:ascii="TH SarabunPSK" w:hAnsi="TH SarabunPSK" w:cs="TH SarabunPSK"/>
                <w:spacing w:val="-4"/>
                <w:sz w:val="24"/>
                <w:szCs w:val="24"/>
              </w:rPr>
              <w:t>,</w:t>
            </w:r>
            <w:r w:rsidRPr="00A157C0">
              <w:rPr>
                <w:rFonts w:ascii="TH SarabunPSK" w:hAnsi="TH SarabunPSK" w:cs="TH SarabunPSK"/>
                <w:spacing w:val="-4"/>
                <w:sz w:val="24"/>
                <w:szCs w:val="24"/>
                <w:cs/>
              </w:rPr>
              <w:t xml:space="preserve"> พ.ศ.2553</w:t>
            </w:r>
          </w:p>
          <w:p w14:paraId="2B7CEBAC" w14:textId="77777777" w:rsidR="0096740A" w:rsidRPr="00A157C0" w:rsidRDefault="0096740A" w:rsidP="00E2765B">
            <w:pPr>
              <w:numPr>
                <w:ilvl w:val="0"/>
                <w:numId w:val="48"/>
              </w:num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วศ.บ. (วิศวกรรมไฟฟ้า), มหาวิทยาลัยสงขลานครินทร์</w:t>
            </w:r>
            <w:r w:rsidRPr="00A157C0">
              <w:rPr>
                <w:rFonts w:ascii="TH SarabunPSK" w:hAnsi="TH SarabunPSK" w:cs="TH SarabunPSK"/>
                <w:spacing w:val="-4"/>
                <w:sz w:val="24"/>
                <w:szCs w:val="24"/>
              </w:rPr>
              <w:t>,</w:t>
            </w:r>
            <w:r w:rsidRPr="00A157C0">
              <w:rPr>
                <w:rFonts w:ascii="TH SarabunPSK" w:hAnsi="TH SarabunPSK" w:cs="TH SarabunPSK"/>
                <w:spacing w:val="-4"/>
                <w:sz w:val="24"/>
                <w:szCs w:val="24"/>
                <w:cs/>
              </w:rPr>
              <w:t xml:space="preserve"> พ.ศ.2548</w:t>
            </w:r>
          </w:p>
        </w:tc>
        <w:tc>
          <w:tcPr>
            <w:tcW w:w="769" w:type="pct"/>
          </w:tcPr>
          <w:p w14:paraId="2B7CEBAD" w14:textId="77777777" w:rsidR="0096740A" w:rsidRPr="00A157C0" w:rsidRDefault="0096740A" w:rsidP="0090212C">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B6" w14:textId="77777777" w:rsidTr="0090212C">
        <w:tc>
          <w:tcPr>
            <w:tcW w:w="1077" w:type="pct"/>
            <w:shd w:val="clear" w:color="auto" w:fill="auto"/>
          </w:tcPr>
          <w:p w14:paraId="2B7CEBAF"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cs/>
              </w:rPr>
              <w:t xml:space="preserve">4. </w:t>
            </w:r>
            <w:r w:rsidRPr="00A157C0">
              <w:rPr>
                <w:rFonts w:ascii="TH SarabunPSK" w:eastAsia="Batang" w:hAnsi="TH SarabunPSK" w:cs="TH SarabunPSK"/>
                <w:spacing w:val="-6"/>
                <w:sz w:val="24"/>
                <w:szCs w:val="24"/>
                <w:cs/>
                <w:lang w:eastAsia="ko-KR"/>
              </w:rPr>
              <w:t>รองศาสตราจารย์ ดร.</w:t>
            </w:r>
          </w:p>
          <w:p w14:paraId="2B7CEBB0" w14:textId="77777777" w:rsidR="0096740A" w:rsidRPr="00A157C0" w:rsidRDefault="0096740A" w:rsidP="0090212C">
            <w:pPr>
              <w:ind w:right="-2"/>
              <w:rPr>
                <w:rFonts w:ascii="TH SarabunPSK" w:hAnsi="TH SarabunPSK" w:cs="TH SarabunPSK"/>
                <w:spacing w:val="-4"/>
                <w:sz w:val="24"/>
                <w:szCs w:val="24"/>
                <w:cs/>
              </w:rPr>
            </w:pPr>
          </w:p>
        </w:tc>
        <w:tc>
          <w:tcPr>
            <w:tcW w:w="1077" w:type="pct"/>
          </w:tcPr>
          <w:p w14:paraId="2B7CEBB1"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นิรันดร มาแทน</w:t>
            </w:r>
          </w:p>
        </w:tc>
        <w:tc>
          <w:tcPr>
            <w:tcW w:w="2077" w:type="pct"/>
            <w:shd w:val="clear" w:color="auto" w:fill="auto"/>
          </w:tcPr>
          <w:p w14:paraId="2B7CEBB2" w14:textId="77777777" w:rsidR="0096740A" w:rsidRPr="00A157C0" w:rsidRDefault="0096740A" w:rsidP="00E2765B">
            <w:pPr>
              <w:numPr>
                <w:ilvl w:val="0"/>
                <w:numId w:val="49"/>
              </w:numPr>
              <w:ind w:right="-2"/>
              <w:rPr>
                <w:rFonts w:ascii="TH SarabunPSK" w:hAnsi="TH SarabunPSK" w:cs="TH SarabunPSK"/>
                <w:spacing w:val="-4"/>
                <w:sz w:val="24"/>
                <w:szCs w:val="24"/>
              </w:rPr>
            </w:pPr>
            <w:r w:rsidRPr="00A157C0">
              <w:rPr>
                <w:rFonts w:ascii="TH SarabunPSK" w:hAnsi="TH SarabunPSK" w:cs="TH SarabunPSK"/>
                <w:spacing w:val="-4"/>
                <w:sz w:val="24"/>
                <w:szCs w:val="24"/>
              </w:rPr>
              <w:t>Ph.D.</w:t>
            </w:r>
            <w:r w:rsidRPr="00A157C0">
              <w:rPr>
                <w:rFonts w:ascii="TH SarabunPSK" w:hAnsi="TH SarabunPSK" w:cs="TH SarabunPSK"/>
                <w:sz w:val="24"/>
                <w:szCs w:val="24"/>
              </w:rPr>
              <w:t xml:space="preserve"> </w:t>
            </w:r>
            <w:r w:rsidRPr="00A157C0">
              <w:rPr>
                <w:rFonts w:ascii="TH SarabunPSK" w:hAnsi="TH SarabunPSK" w:cs="TH SarabunPSK"/>
                <w:spacing w:val="-4"/>
                <w:sz w:val="24"/>
                <w:szCs w:val="24"/>
              </w:rPr>
              <w:t xml:space="preserve">(Materials science and metallurgy), University of Cambridge, UK, </w:t>
            </w:r>
            <w:r w:rsidRPr="00A157C0">
              <w:rPr>
                <w:rFonts w:ascii="TH SarabunPSK" w:hAnsi="TH SarabunPSK" w:cs="TH SarabunPSK"/>
                <w:spacing w:val="-4"/>
                <w:sz w:val="24"/>
                <w:szCs w:val="24"/>
                <w:cs/>
              </w:rPr>
              <w:t>พ.ศ.2542</w:t>
            </w:r>
          </w:p>
          <w:p w14:paraId="2B7CEBB3" w14:textId="77777777" w:rsidR="0096740A" w:rsidRPr="00A157C0" w:rsidRDefault="0096740A" w:rsidP="00E2765B">
            <w:pPr>
              <w:numPr>
                <w:ilvl w:val="0"/>
                <w:numId w:val="49"/>
              </w:numPr>
              <w:ind w:right="-2"/>
              <w:rPr>
                <w:rFonts w:ascii="TH SarabunPSK" w:hAnsi="TH SarabunPSK" w:cs="TH SarabunPSK"/>
                <w:spacing w:val="-4"/>
                <w:sz w:val="24"/>
                <w:szCs w:val="24"/>
              </w:rPr>
            </w:pPr>
            <w:r w:rsidRPr="00A157C0">
              <w:rPr>
                <w:rFonts w:ascii="TH SarabunPSK" w:hAnsi="TH SarabunPSK" w:cs="TH SarabunPSK"/>
                <w:spacing w:val="-4"/>
                <w:sz w:val="24"/>
                <w:szCs w:val="24"/>
              </w:rPr>
              <w:t>M.Sc.</w:t>
            </w:r>
            <w:r w:rsidRPr="00A157C0">
              <w:rPr>
                <w:rFonts w:ascii="TH SarabunPSK" w:hAnsi="TH SarabunPSK" w:cs="TH SarabunPSK"/>
                <w:sz w:val="24"/>
                <w:szCs w:val="24"/>
              </w:rPr>
              <w:t xml:space="preserve"> </w:t>
            </w:r>
            <w:r w:rsidRPr="00A157C0">
              <w:rPr>
                <w:rFonts w:ascii="TH SarabunPSK" w:hAnsi="TH SarabunPSK" w:cs="TH SarabunPSK"/>
                <w:spacing w:val="-4"/>
                <w:sz w:val="24"/>
                <w:szCs w:val="24"/>
              </w:rPr>
              <w:t xml:space="preserve">(Physical methods of materials characterization), University of Warwick, UK, </w:t>
            </w:r>
            <w:r w:rsidRPr="00A157C0">
              <w:rPr>
                <w:rFonts w:ascii="TH SarabunPSK" w:hAnsi="TH SarabunPSK" w:cs="TH SarabunPSK"/>
                <w:spacing w:val="-4"/>
                <w:sz w:val="24"/>
                <w:szCs w:val="24"/>
                <w:cs/>
              </w:rPr>
              <w:t>พ.ศ.2537</w:t>
            </w:r>
          </w:p>
          <w:p w14:paraId="2B7CEBB4" w14:textId="77777777" w:rsidR="0096740A" w:rsidRPr="00A157C0" w:rsidRDefault="0096740A" w:rsidP="00E2765B">
            <w:pPr>
              <w:numPr>
                <w:ilvl w:val="0"/>
                <w:numId w:val="49"/>
              </w:num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วท.บ. (ฟิสิกส์) (เกียรตินิยมอันดับ 1), มหาวิทยาลัยสงขลานครินทร์</w:t>
            </w:r>
            <w:r w:rsidRPr="00A157C0">
              <w:rPr>
                <w:rFonts w:ascii="TH SarabunPSK" w:hAnsi="TH SarabunPSK" w:cs="TH SarabunPSK"/>
                <w:spacing w:val="-4"/>
                <w:sz w:val="24"/>
                <w:szCs w:val="24"/>
              </w:rPr>
              <w:t>,</w:t>
            </w:r>
            <w:r w:rsidRPr="00A157C0">
              <w:rPr>
                <w:rFonts w:ascii="TH SarabunPSK" w:hAnsi="TH SarabunPSK" w:cs="TH SarabunPSK"/>
                <w:spacing w:val="-4"/>
                <w:sz w:val="24"/>
                <w:szCs w:val="24"/>
                <w:cs/>
              </w:rPr>
              <w:t xml:space="preserve"> พ.ศ.2536</w:t>
            </w:r>
          </w:p>
        </w:tc>
        <w:tc>
          <w:tcPr>
            <w:tcW w:w="769" w:type="pct"/>
          </w:tcPr>
          <w:p w14:paraId="2B7CEBB5" w14:textId="77777777" w:rsidR="0096740A" w:rsidRPr="00A157C0" w:rsidRDefault="0096740A" w:rsidP="0090212C">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BD" w14:textId="77777777" w:rsidTr="0090212C">
        <w:tc>
          <w:tcPr>
            <w:tcW w:w="1077" w:type="pct"/>
            <w:shd w:val="clear" w:color="auto" w:fill="auto"/>
          </w:tcPr>
          <w:p w14:paraId="2B7CEBB7"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5. รองศาสตร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077" w:type="pct"/>
          </w:tcPr>
          <w:p w14:paraId="2B7CEBB8"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cs/>
              </w:rPr>
              <w:t>นาง พรรณนิภา เชาวนะ</w:t>
            </w:r>
          </w:p>
        </w:tc>
        <w:tc>
          <w:tcPr>
            <w:tcW w:w="2077" w:type="pct"/>
            <w:shd w:val="clear" w:color="auto" w:fill="auto"/>
          </w:tcPr>
          <w:p w14:paraId="2B7CEBB9" w14:textId="77777777" w:rsidR="0096740A" w:rsidRPr="00A157C0" w:rsidRDefault="0096740A" w:rsidP="00E2765B">
            <w:pPr>
              <w:numPr>
                <w:ilvl w:val="0"/>
                <w:numId w:val="50"/>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Ph.D.</w:t>
            </w:r>
            <w:r w:rsidRPr="00A157C0">
              <w:rPr>
                <w:rFonts w:ascii="TH SarabunPSK" w:hAnsi="TH SarabunPSK" w:cs="TH SarabunPSK"/>
                <w:sz w:val="24"/>
                <w:szCs w:val="24"/>
              </w:rPr>
              <w:t xml:space="preserve"> (</w:t>
            </w:r>
            <w:r>
              <w:rPr>
                <w:rFonts w:ascii="TH SarabunPSK" w:eastAsia="Times New Roman" w:hAnsi="TH SarabunPSK" w:cs="TH SarabunPSK"/>
                <w:sz w:val="24"/>
                <w:szCs w:val="24"/>
              </w:rPr>
              <w:t>Wood Science</w:t>
            </w:r>
            <w:r w:rsidRPr="00A157C0">
              <w:rPr>
                <w:rFonts w:ascii="TH SarabunPSK" w:eastAsia="Times New Roman" w:hAnsi="TH SarabunPSK" w:cs="TH SarabunPSK"/>
                <w:sz w:val="24"/>
                <w:szCs w:val="24"/>
              </w:rPr>
              <w:t xml:space="preserve">), University of Hamburg, Germany, </w:t>
            </w:r>
            <w:r w:rsidRPr="00A157C0">
              <w:rPr>
                <w:rFonts w:ascii="TH SarabunPSK" w:eastAsia="Times New Roman" w:hAnsi="TH SarabunPSK" w:cs="TH SarabunPSK"/>
                <w:sz w:val="24"/>
                <w:szCs w:val="24"/>
                <w:cs/>
              </w:rPr>
              <w:t>พ.ศ.2552</w:t>
            </w:r>
          </w:p>
          <w:p w14:paraId="2B7CEBBA" w14:textId="77777777" w:rsidR="0096740A" w:rsidRPr="00A157C0" w:rsidRDefault="0096740A" w:rsidP="00E2765B">
            <w:pPr>
              <w:numPr>
                <w:ilvl w:val="0"/>
                <w:numId w:val="50"/>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วท.ม. (วนผลิตภัณฑ์), มหาวิทยาลัยเกษตรศาสตร์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พ.ศ.2546</w:t>
            </w:r>
          </w:p>
          <w:p w14:paraId="2B7CEBBB" w14:textId="77777777" w:rsidR="0096740A" w:rsidRPr="00A157C0" w:rsidRDefault="0096740A" w:rsidP="00E2765B">
            <w:pPr>
              <w:numPr>
                <w:ilvl w:val="0"/>
                <w:numId w:val="50"/>
              </w:numPr>
              <w:shd w:val="clear" w:color="auto" w:fill="FFFFFF"/>
              <w:textAlignment w:val="baseline"/>
              <w:rPr>
                <w:rFonts w:ascii="TH SarabunPSK" w:eastAsia="Times New Roman" w:hAnsi="TH SarabunPSK" w:cs="TH SarabunPSK"/>
                <w:sz w:val="24"/>
                <w:szCs w:val="24"/>
                <w:cs/>
              </w:rPr>
            </w:pPr>
            <w:r w:rsidRPr="00A157C0">
              <w:rPr>
                <w:rFonts w:ascii="TH SarabunPSK" w:eastAsia="Times New Roman" w:hAnsi="TH SarabunPSK" w:cs="TH SarabunPSK"/>
                <w:sz w:val="24"/>
                <w:szCs w:val="24"/>
                <w:cs/>
              </w:rPr>
              <w:t>วท.บ. (วนผลิตภัณฑ์), มหาวิทยาลัยเกษตรศาสตร์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พ.ศ.2542</w:t>
            </w:r>
          </w:p>
        </w:tc>
        <w:tc>
          <w:tcPr>
            <w:tcW w:w="769" w:type="pct"/>
          </w:tcPr>
          <w:p w14:paraId="2B7CEBBC" w14:textId="77777777" w:rsidR="0096740A" w:rsidRPr="00A157C0" w:rsidRDefault="0096740A" w:rsidP="0090212C">
            <w:pPr>
              <w:ind w:right="-2"/>
              <w:jc w:val="center"/>
              <w:rPr>
                <w:rFonts w:ascii="TH SarabunPSK" w:hAnsi="TH SarabunPSK" w:cs="TH SarabunPSK"/>
                <w:spacing w:val="-4"/>
                <w:sz w:val="24"/>
                <w:szCs w:val="24"/>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C4" w14:textId="77777777" w:rsidTr="0090212C">
        <w:tc>
          <w:tcPr>
            <w:tcW w:w="1077" w:type="pct"/>
            <w:shd w:val="clear" w:color="auto" w:fill="auto"/>
          </w:tcPr>
          <w:p w14:paraId="2B7CEBBE"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rPr>
              <w:t>6.</w:t>
            </w:r>
            <w:r w:rsidRPr="00A157C0">
              <w:rPr>
                <w:rFonts w:ascii="TH SarabunPSK" w:hAnsi="TH SarabunPSK" w:cs="TH SarabunPSK"/>
                <w:spacing w:val="-4"/>
                <w:sz w:val="24"/>
                <w:szCs w:val="24"/>
                <w:cs/>
              </w:rPr>
              <w:t xml:space="preserve"> รองศาสตร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077" w:type="pct"/>
          </w:tcPr>
          <w:p w14:paraId="2B7CEBBF"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นางสาว วิภาวี เดชะปัญญา</w:t>
            </w:r>
          </w:p>
        </w:tc>
        <w:tc>
          <w:tcPr>
            <w:tcW w:w="2077" w:type="pct"/>
            <w:shd w:val="clear" w:color="auto" w:fill="auto"/>
          </w:tcPr>
          <w:p w14:paraId="2B7CEBC0" w14:textId="77777777" w:rsidR="0096740A" w:rsidRPr="00A157C0" w:rsidRDefault="0096740A" w:rsidP="00E2765B">
            <w:pPr>
              <w:numPr>
                <w:ilvl w:val="0"/>
                <w:numId w:val="51"/>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Ph.D.</w:t>
            </w:r>
            <w:r w:rsidRPr="00A157C0">
              <w:rPr>
                <w:rFonts w:ascii="TH SarabunPSK" w:hAnsi="TH SarabunPSK" w:cs="TH SarabunPSK"/>
                <w:sz w:val="24"/>
                <w:szCs w:val="24"/>
              </w:rPr>
              <w:t xml:space="preserve"> </w:t>
            </w:r>
            <w:r w:rsidRPr="00A157C0">
              <w:rPr>
                <w:rFonts w:ascii="TH SarabunPSK" w:eastAsia="Times New Roman" w:hAnsi="TH SarabunPSK" w:cs="TH SarabunPSK"/>
                <w:sz w:val="24"/>
                <w:szCs w:val="24"/>
              </w:rPr>
              <w:t>(Chemical Engineering), The University of Texas at Austin,</w:t>
            </w:r>
            <w:r w:rsidRPr="00A157C0">
              <w:rPr>
                <w:rFonts w:ascii="TH SarabunPSK" w:eastAsia="Times New Roman" w:hAnsi="TH SarabunPSK" w:cs="TH SarabunPSK"/>
                <w:sz w:val="24"/>
                <w:szCs w:val="24"/>
                <w:cs/>
              </w:rPr>
              <w:t xml:space="preserve"> </w:t>
            </w:r>
            <w:r w:rsidRPr="00A157C0">
              <w:rPr>
                <w:rFonts w:ascii="TH SarabunPSK" w:eastAsia="Times New Roman" w:hAnsi="TH SarabunPSK" w:cs="TH SarabunPSK"/>
                <w:sz w:val="24"/>
                <w:szCs w:val="24"/>
              </w:rPr>
              <w:t xml:space="preserve">USA, </w:t>
            </w:r>
            <w:r w:rsidRPr="00A157C0">
              <w:rPr>
                <w:rFonts w:ascii="TH SarabunPSK" w:eastAsia="Times New Roman" w:hAnsi="TH SarabunPSK" w:cs="TH SarabunPSK"/>
                <w:sz w:val="24"/>
                <w:szCs w:val="24"/>
                <w:cs/>
              </w:rPr>
              <w:t>พ.ศ.2545</w:t>
            </w:r>
          </w:p>
          <w:p w14:paraId="2B7CEBC1" w14:textId="77777777" w:rsidR="0096740A" w:rsidRPr="00A157C0" w:rsidRDefault="0096740A" w:rsidP="00E2765B">
            <w:pPr>
              <w:numPr>
                <w:ilvl w:val="0"/>
                <w:numId w:val="51"/>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M.S</w:t>
            </w:r>
            <w:r w:rsidRPr="00A157C0">
              <w:rPr>
                <w:rFonts w:ascii="TH SarabunPSK" w:hAnsi="TH SarabunPSK" w:cs="TH SarabunPSK"/>
                <w:sz w:val="24"/>
                <w:szCs w:val="24"/>
              </w:rPr>
              <w:t xml:space="preserve"> </w:t>
            </w:r>
            <w:r w:rsidRPr="00A157C0">
              <w:rPr>
                <w:rFonts w:ascii="TH SarabunPSK" w:eastAsia="Times New Roman" w:hAnsi="TH SarabunPSK" w:cs="TH SarabunPSK"/>
                <w:sz w:val="24"/>
                <w:szCs w:val="24"/>
              </w:rPr>
              <w:t>(Chemical Engineering), Michigan Technological University,</w:t>
            </w:r>
            <w:r w:rsidRPr="00A157C0">
              <w:rPr>
                <w:rFonts w:ascii="TH SarabunPSK" w:eastAsia="Times New Roman" w:hAnsi="TH SarabunPSK" w:cs="TH SarabunPSK"/>
                <w:sz w:val="24"/>
                <w:szCs w:val="24"/>
                <w:cs/>
              </w:rPr>
              <w:t xml:space="preserve"> </w:t>
            </w:r>
            <w:r w:rsidRPr="00A157C0">
              <w:rPr>
                <w:rFonts w:ascii="TH SarabunPSK" w:eastAsia="Times New Roman" w:hAnsi="TH SarabunPSK" w:cs="TH SarabunPSK"/>
                <w:sz w:val="24"/>
                <w:szCs w:val="24"/>
              </w:rPr>
              <w:t xml:space="preserve">USA, </w:t>
            </w:r>
            <w:r w:rsidRPr="00A157C0">
              <w:rPr>
                <w:rFonts w:ascii="TH SarabunPSK" w:eastAsia="Times New Roman" w:hAnsi="TH SarabunPSK" w:cs="TH SarabunPSK"/>
                <w:sz w:val="24"/>
                <w:szCs w:val="24"/>
                <w:cs/>
              </w:rPr>
              <w:t>พ.ศ.2541</w:t>
            </w:r>
          </w:p>
          <w:p w14:paraId="38770388" w14:textId="77777777" w:rsidR="0096740A" w:rsidRDefault="0096740A" w:rsidP="00E2765B">
            <w:pPr>
              <w:numPr>
                <w:ilvl w:val="0"/>
                <w:numId w:val="51"/>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 (วิศวกรรมเคมี), มหาวิทยาลัยขอนแก่น</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พ.ศ.2538</w:t>
            </w:r>
          </w:p>
          <w:p w14:paraId="2B7CEBC2" w14:textId="77777777" w:rsidR="00A5314F" w:rsidRPr="00A157C0" w:rsidRDefault="00A5314F" w:rsidP="00A5314F">
            <w:pPr>
              <w:shd w:val="clear" w:color="auto" w:fill="FFFFFF"/>
              <w:ind w:left="360"/>
              <w:textAlignment w:val="baseline"/>
              <w:rPr>
                <w:rFonts w:ascii="TH SarabunPSK" w:eastAsia="Times New Roman" w:hAnsi="TH SarabunPSK" w:cs="TH SarabunPSK"/>
                <w:sz w:val="24"/>
                <w:szCs w:val="24"/>
              </w:rPr>
            </w:pPr>
          </w:p>
        </w:tc>
        <w:tc>
          <w:tcPr>
            <w:tcW w:w="769" w:type="pct"/>
          </w:tcPr>
          <w:p w14:paraId="2B7CEBC3"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CB" w14:textId="77777777" w:rsidTr="0090212C">
        <w:tc>
          <w:tcPr>
            <w:tcW w:w="1077" w:type="pct"/>
            <w:shd w:val="clear" w:color="auto" w:fill="auto"/>
          </w:tcPr>
          <w:p w14:paraId="2B7CEBC5"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cs/>
              </w:rPr>
              <w:lastRenderedPageBreak/>
              <w:t>7. รองศาตราจารย์ ดร.</w:t>
            </w:r>
          </w:p>
        </w:tc>
        <w:tc>
          <w:tcPr>
            <w:tcW w:w="1077" w:type="pct"/>
          </w:tcPr>
          <w:p w14:paraId="2B7CEBC6"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สุธน  ศรีวะโร</w:t>
            </w:r>
          </w:p>
        </w:tc>
        <w:tc>
          <w:tcPr>
            <w:tcW w:w="2077" w:type="pct"/>
            <w:shd w:val="clear" w:color="auto" w:fill="auto"/>
          </w:tcPr>
          <w:p w14:paraId="2B7CEBC7" w14:textId="77777777" w:rsidR="0096740A" w:rsidRPr="00A157C0" w:rsidRDefault="0096740A" w:rsidP="00E2765B">
            <w:pPr>
              <w:numPr>
                <w:ilvl w:val="0"/>
                <w:numId w:val="52"/>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ปร.ด. (วิทยาศาสตร์และวิศวกรรมวัสดุ), มหาวิทยาลัยวลัยลักษณ์</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พ.ศ.2557</w:t>
            </w:r>
          </w:p>
          <w:p w14:paraId="2B7CEBC8" w14:textId="77777777" w:rsidR="0096740A" w:rsidRPr="00A157C0" w:rsidRDefault="0096740A" w:rsidP="00E2765B">
            <w:pPr>
              <w:numPr>
                <w:ilvl w:val="0"/>
                <w:numId w:val="52"/>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วท.ม. (วิทยาศาสตร์และวิศวกรรมวัสดุ), มหาวิทยาลัยวลัยลักษณ์</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พ.ศ.2550</w:t>
            </w:r>
          </w:p>
          <w:p w14:paraId="2B7CEBC9" w14:textId="77777777" w:rsidR="0096740A" w:rsidRPr="00A157C0" w:rsidRDefault="0096740A" w:rsidP="00E2765B">
            <w:pPr>
              <w:numPr>
                <w:ilvl w:val="0"/>
                <w:numId w:val="52"/>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 (วิศวกรรมโยธา), มหาวิทยาลัยวลัยลักษณ์</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พ.ศ.2546</w:t>
            </w:r>
          </w:p>
        </w:tc>
        <w:tc>
          <w:tcPr>
            <w:tcW w:w="769" w:type="pct"/>
          </w:tcPr>
          <w:p w14:paraId="2B7CEBCA"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bl>
    <w:p w14:paraId="2B7CEBCC" w14:textId="77777777" w:rsidR="0096740A" w:rsidRDefault="0096740A" w:rsidP="0096740A"/>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3544"/>
        <w:gridCol w:w="1417"/>
      </w:tblGrid>
      <w:tr w:rsidR="0096740A" w:rsidRPr="00A157C0" w14:paraId="2B7CEBD1" w14:textId="77777777" w:rsidTr="0090212C">
        <w:trPr>
          <w:trHeight w:val="577"/>
          <w:tblHeader/>
        </w:trPr>
        <w:tc>
          <w:tcPr>
            <w:tcW w:w="1077" w:type="pct"/>
            <w:shd w:val="clear" w:color="auto" w:fill="D9D9D9"/>
            <w:vAlign w:val="center"/>
          </w:tcPr>
          <w:p w14:paraId="2B7CEBCD" w14:textId="77777777" w:rsidR="0096740A" w:rsidRPr="00A157C0" w:rsidRDefault="0096740A" w:rsidP="0090212C">
            <w:pPr>
              <w:autoSpaceDE w:val="0"/>
              <w:autoSpaceDN w:val="0"/>
              <w:adjustRightInd w:val="0"/>
              <w:ind w:right="-2"/>
              <w:jc w:val="center"/>
              <w:rPr>
                <w:rFonts w:ascii="TH SarabunPSK" w:hAnsi="TH SarabunPSK" w:cs="TH SarabunPSK"/>
                <w:b/>
                <w:bCs/>
                <w:spacing w:val="-4"/>
                <w:sz w:val="24"/>
                <w:szCs w:val="24"/>
              </w:rPr>
            </w:pPr>
            <w:r w:rsidRPr="00A157C0">
              <w:rPr>
                <w:rFonts w:ascii="TH SarabunPSK" w:hAnsi="TH SarabunPSK" w:cs="TH SarabunPSK"/>
                <w:b/>
                <w:bCs/>
                <w:spacing w:val="-4"/>
                <w:sz w:val="24"/>
                <w:szCs w:val="24"/>
                <w:cs/>
              </w:rPr>
              <w:t>ตำแหน่งทางวิชาการ</w:t>
            </w:r>
          </w:p>
        </w:tc>
        <w:tc>
          <w:tcPr>
            <w:tcW w:w="1231" w:type="pct"/>
            <w:shd w:val="clear" w:color="auto" w:fill="D9D9D9"/>
            <w:vAlign w:val="center"/>
          </w:tcPr>
          <w:p w14:paraId="2B7CEBCE"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ชื่อ-สกุล</w:t>
            </w:r>
          </w:p>
        </w:tc>
        <w:tc>
          <w:tcPr>
            <w:tcW w:w="1923" w:type="pct"/>
            <w:shd w:val="clear" w:color="auto" w:fill="D9D9D9"/>
            <w:vAlign w:val="center"/>
          </w:tcPr>
          <w:p w14:paraId="2B7CEBCF"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คุณวุฒิระดับอุดมศึกษา และสาขาวิชา</w:t>
            </w:r>
          </w:p>
        </w:tc>
        <w:tc>
          <w:tcPr>
            <w:tcW w:w="769" w:type="pct"/>
            <w:shd w:val="clear" w:color="auto" w:fill="D9D9D9"/>
            <w:vAlign w:val="center"/>
          </w:tcPr>
          <w:p w14:paraId="2B7CEBD0"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ผลงานทางวิชาการ 5 ปี ย้อนหลัง</w:t>
            </w:r>
          </w:p>
        </w:tc>
      </w:tr>
      <w:tr w:rsidR="0096740A" w:rsidRPr="00A157C0" w14:paraId="2B7CEBD8" w14:textId="77777777" w:rsidTr="0090212C">
        <w:tc>
          <w:tcPr>
            <w:tcW w:w="1077" w:type="pct"/>
            <w:shd w:val="clear" w:color="auto" w:fill="auto"/>
          </w:tcPr>
          <w:p w14:paraId="2B7CEBD2"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rPr>
              <w:t>8.</w:t>
            </w:r>
            <w:r w:rsidRPr="00A157C0">
              <w:rPr>
                <w:rFonts w:ascii="TH SarabunPSK" w:hAnsi="TH SarabunPSK" w:cs="TH SarabunPSK"/>
                <w:spacing w:val="-4"/>
                <w:sz w:val="24"/>
                <w:szCs w:val="24"/>
                <w:cs/>
              </w:rPr>
              <w:t xml:space="preserve"> รองศาสตร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BD3"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ณัฐวิทย์ วัฒนสกุลพงศ์</w:t>
            </w:r>
          </w:p>
        </w:tc>
        <w:tc>
          <w:tcPr>
            <w:tcW w:w="1923" w:type="pct"/>
            <w:shd w:val="clear" w:color="auto" w:fill="auto"/>
          </w:tcPr>
          <w:p w14:paraId="2B7CEBD4" w14:textId="77777777" w:rsidR="0096740A" w:rsidRPr="00A157C0" w:rsidRDefault="0096740A" w:rsidP="00E2765B">
            <w:pPr>
              <w:numPr>
                <w:ilvl w:val="0"/>
                <w:numId w:val="53"/>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Ph.D. (Mechanical Engineering), The University of New South Wales, Australia, </w:t>
            </w:r>
            <w:r w:rsidRPr="00A157C0">
              <w:rPr>
                <w:rFonts w:ascii="TH SarabunPSK" w:eastAsia="Times New Roman" w:hAnsi="TH SarabunPSK" w:cs="TH SarabunPSK"/>
                <w:sz w:val="24"/>
                <w:szCs w:val="24"/>
                <w:cs/>
              </w:rPr>
              <w:t>พ.ศ.2555</w:t>
            </w:r>
          </w:p>
          <w:p w14:paraId="2B7CEBD5" w14:textId="77777777" w:rsidR="0096740A" w:rsidRPr="00A157C0" w:rsidRDefault="0096740A" w:rsidP="00E2765B">
            <w:pPr>
              <w:numPr>
                <w:ilvl w:val="0"/>
                <w:numId w:val="53"/>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วศ.ม. (วิศวกรรมเครื่องกล), มหาวิทยาเทคโนลยีพระจอมเกล้าพระนครเหนือ</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พ.ศ.2547</w:t>
            </w:r>
          </w:p>
          <w:p w14:paraId="2B7CEBD6" w14:textId="77777777" w:rsidR="0096740A" w:rsidRPr="00A157C0" w:rsidRDefault="0096740A" w:rsidP="00E2765B">
            <w:pPr>
              <w:numPr>
                <w:ilvl w:val="0"/>
                <w:numId w:val="53"/>
              </w:numPr>
              <w:shd w:val="clear" w:color="auto" w:fill="FFFFFF"/>
              <w:textAlignment w:val="baseline"/>
              <w:rPr>
                <w:rFonts w:ascii="TH SarabunPSK" w:eastAsia="Times New Roman" w:hAnsi="TH SarabunPSK" w:cs="TH SarabunPSK"/>
                <w:sz w:val="24"/>
                <w:szCs w:val="24"/>
                <w:cs/>
              </w:rPr>
            </w:pPr>
            <w:r w:rsidRPr="00A157C0">
              <w:rPr>
                <w:rFonts w:ascii="TH SarabunPSK" w:eastAsia="Times New Roman" w:hAnsi="TH SarabunPSK" w:cs="TH SarabunPSK"/>
                <w:sz w:val="24"/>
                <w:szCs w:val="24"/>
                <w:cs/>
              </w:rPr>
              <w:t>คอ.บ. (วิศวกรรมเครื่องกล), มหาวิทยาเทคโนลยีพระจอมเกล้าธนบุรี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พ.ศ.2543</w:t>
            </w:r>
          </w:p>
        </w:tc>
        <w:tc>
          <w:tcPr>
            <w:tcW w:w="769" w:type="pct"/>
          </w:tcPr>
          <w:p w14:paraId="2B7CEBD7" w14:textId="77777777" w:rsidR="0096740A" w:rsidRPr="00A157C0" w:rsidRDefault="0096740A" w:rsidP="0090212C">
            <w:pPr>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DF" w14:textId="77777777" w:rsidTr="0090212C">
        <w:tc>
          <w:tcPr>
            <w:tcW w:w="1077" w:type="pct"/>
            <w:shd w:val="clear" w:color="auto" w:fill="auto"/>
          </w:tcPr>
          <w:p w14:paraId="2B7CEBD9" w14:textId="77777777" w:rsidR="0096740A"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9. </w:t>
            </w:r>
            <w:r w:rsidRPr="004E040D">
              <w:rPr>
                <w:rFonts w:ascii="TH SarabunPSK" w:hAnsi="TH SarabunPSK" w:cs="TH SarabunPSK"/>
                <w:spacing w:val="-4"/>
                <w:sz w:val="24"/>
                <w:szCs w:val="24"/>
                <w:cs/>
              </w:rPr>
              <w:t>รองศาสตราจารย์ ดร.</w:t>
            </w:r>
          </w:p>
        </w:tc>
        <w:tc>
          <w:tcPr>
            <w:tcW w:w="1231" w:type="pct"/>
          </w:tcPr>
          <w:p w14:paraId="2B7CEBDA"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นาง </w:t>
            </w:r>
            <w:r w:rsidRPr="004E040D">
              <w:rPr>
                <w:rFonts w:ascii="TH SarabunPSK" w:hAnsi="TH SarabunPSK" w:cs="TH SarabunPSK"/>
                <w:spacing w:val="-4"/>
                <w:sz w:val="24"/>
                <w:szCs w:val="24"/>
                <w:cs/>
              </w:rPr>
              <w:t>สุรัสวดี กุลบุญ ก่อเกื้อ</w:t>
            </w:r>
          </w:p>
        </w:tc>
        <w:tc>
          <w:tcPr>
            <w:tcW w:w="1923" w:type="pct"/>
            <w:shd w:val="clear" w:color="auto" w:fill="auto"/>
          </w:tcPr>
          <w:p w14:paraId="2B7CEBDB" w14:textId="77777777" w:rsidR="0096740A" w:rsidRDefault="0096740A" w:rsidP="00E2765B">
            <w:pPr>
              <w:numPr>
                <w:ilvl w:val="0"/>
                <w:numId w:val="5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Ph.D. (</w:t>
            </w:r>
            <w:r w:rsidRPr="004E040D">
              <w:rPr>
                <w:rFonts w:ascii="TH SarabunPSK" w:eastAsia="Times New Roman" w:hAnsi="TH SarabunPSK" w:cs="TH SarabunPSK"/>
                <w:sz w:val="24"/>
                <w:szCs w:val="24"/>
              </w:rPr>
              <w:t>Electrical Engineering</w:t>
            </w:r>
            <w:r>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rPr>
              <w:t>The University of Texas at Arlington</w:t>
            </w:r>
            <w:r>
              <w:rPr>
                <w:rFonts w:ascii="TH SarabunPSK" w:eastAsia="Times New Roman" w:hAnsi="TH SarabunPSK" w:cs="TH SarabunPSK"/>
                <w:sz w:val="24"/>
                <w:szCs w:val="24"/>
              </w:rPr>
              <w:t xml:space="preserve">, USA, </w:t>
            </w:r>
            <w:r>
              <w:rPr>
                <w:rFonts w:ascii="TH SarabunPSK" w:eastAsia="Times New Roman" w:hAnsi="TH SarabunPSK" w:cs="TH SarabunPSK" w:hint="cs"/>
                <w:sz w:val="24"/>
                <w:szCs w:val="24"/>
                <w:cs/>
              </w:rPr>
              <w:t>พ.ศ.2555</w:t>
            </w:r>
          </w:p>
          <w:p w14:paraId="2B7CEBDC" w14:textId="77777777" w:rsidR="0096740A" w:rsidRDefault="0096740A" w:rsidP="00E2765B">
            <w:pPr>
              <w:numPr>
                <w:ilvl w:val="0"/>
                <w:numId w:val="5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hint="cs"/>
                <w:sz w:val="24"/>
                <w:szCs w:val="24"/>
                <w:cs/>
              </w:rPr>
              <w:t>วศ.ม. (</w:t>
            </w:r>
            <w:r w:rsidRPr="00CC77EC">
              <w:rPr>
                <w:rFonts w:ascii="TH SarabunPSK" w:eastAsia="Times New Roman" w:hAnsi="TH SarabunPSK" w:cs="TH SarabunPSK"/>
                <w:sz w:val="24"/>
                <w:szCs w:val="24"/>
                <w:cs/>
              </w:rPr>
              <w:t>วิศวกรรมไฟฟ้า</w:t>
            </w:r>
            <w:r>
              <w:rPr>
                <w:rFonts w:ascii="TH SarabunPSK" w:eastAsia="Times New Roman" w:hAnsi="TH SarabunPSK" w:cs="TH SarabunPSK"/>
                <w:sz w:val="24"/>
                <w:szCs w:val="24"/>
              </w:rPr>
              <w:t xml:space="preserve">), </w:t>
            </w:r>
            <w:r w:rsidRPr="00CC77EC">
              <w:rPr>
                <w:rFonts w:ascii="TH SarabunPSK" w:eastAsia="Times New Roman" w:hAnsi="TH SarabunPSK" w:cs="TH SarabunPSK"/>
                <w:sz w:val="24"/>
                <w:szCs w:val="24"/>
                <w:cs/>
              </w:rPr>
              <w:t>จุฬาลงกรณ์มหาวิทยาลัย</w:t>
            </w:r>
            <w:r>
              <w:rPr>
                <w:rFonts w:ascii="TH SarabunPSK" w:eastAsia="Times New Roman" w:hAnsi="TH SarabunPSK" w:cs="TH SarabunPSK" w:hint="cs"/>
                <w:sz w:val="24"/>
                <w:szCs w:val="24"/>
                <w:cs/>
              </w:rPr>
              <w:t>, พ.ศ.2546</w:t>
            </w:r>
          </w:p>
          <w:p w14:paraId="2B7CEBDD" w14:textId="77777777" w:rsidR="0096740A" w:rsidRPr="00A157C0" w:rsidRDefault="0096740A" w:rsidP="00E2765B">
            <w:pPr>
              <w:numPr>
                <w:ilvl w:val="0"/>
                <w:numId w:val="5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hint="cs"/>
                <w:sz w:val="24"/>
                <w:szCs w:val="24"/>
                <w:cs/>
              </w:rPr>
              <w:t>วศ.บ. (</w:t>
            </w:r>
            <w:r w:rsidRPr="00CC77EC">
              <w:rPr>
                <w:rFonts w:ascii="TH SarabunPSK" w:eastAsia="Times New Roman" w:hAnsi="TH SarabunPSK" w:cs="TH SarabunPSK"/>
                <w:sz w:val="24"/>
                <w:szCs w:val="24"/>
                <w:cs/>
              </w:rPr>
              <w:t>วิศวกรรมไฟฟ้า</w:t>
            </w:r>
            <w:r>
              <w:rPr>
                <w:rFonts w:ascii="TH SarabunPSK" w:eastAsia="Times New Roman" w:hAnsi="TH SarabunPSK" w:cs="TH SarabunPSK"/>
                <w:sz w:val="24"/>
                <w:szCs w:val="24"/>
              </w:rPr>
              <w:t xml:space="preserve">), </w:t>
            </w:r>
            <w:r w:rsidRPr="00CC77EC">
              <w:rPr>
                <w:rFonts w:ascii="TH SarabunPSK" w:eastAsia="Times New Roman" w:hAnsi="TH SarabunPSK" w:cs="TH SarabunPSK"/>
                <w:sz w:val="24"/>
                <w:szCs w:val="24"/>
                <w:cs/>
              </w:rPr>
              <w:t>สถาบันเทคโนโลยีพระจอมเกล้าเจ้าคุณทหารลาดกระบัง</w:t>
            </w: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พ.ศ.2543</w:t>
            </w:r>
          </w:p>
        </w:tc>
        <w:tc>
          <w:tcPr>
            <w:tcW w:w="769" w:type="pct"/>
          </w:tcPr>
          <w:p w14:paraId="2B7CEBDE" w14:textId="77777777" w:rsidR="0096740A" w:rsidRPr="00A157C0" w:rsidRDefault="0096740A" w:rsidP="0090212C">
            <w:pPr>
              <w:ind w:right="-2"/>
              <w:jc w:val="center"/>
              <w:rPr>
                <w:rFonts w:ascii="TH SarabunPSK" w:eastAsia="Batang" w:hAnsi="TH SarabunPSK" w:cs="TH SarabunPSK"/>
                <w:sz w:val="24"/>
                <w:szCs w:val="24"/>
                <w:cs/>
                <w:lang w:eastAsia="ko-KR"/>
              </w:rPr>
            </w:pPr>
            <w:r w:rsidRPr="00374E25">
              <w:rPr>
                <w:rFonts w:ascii="TH SarabunPSK" w:eastAsia="Batang" w:hAnsi="TH SarabunPSK" w:cs="TH SarabunPSK"/>
                <w:sz w:val="24"/>
                <w:szCs w:val="24"/>
                <w:cs/>
                <w:lang w:eastAsia="ko-KR"/>
              </w:rPr>
              <w:t>ดังรายละเอียดในภาคผนวก ข</w:t>
            </w:r>
          </w:p>
        </w:tc>
      </w:tr>
      <w:tr w:rsidR="0096740A" w:rsidRPr="00A157C0" w14:paraId="2B7CEBE6" w14:textId="77777777" w:rsidTr="0090212C">
        <w:tc>
          <w:tcPr>
            <w:tcW w:w="1077" w:type="pct"/>
            <w:shd w:val="clear" w:color="auto" w:fill="auto"/>
          </w:tcPr>
          <w:p w14:paraId="2B7CEBE0"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10</w:t>
            </w:r>
            <w:r w:rsidRPr="00A157C0">
              <w:rPr>
                <w:rFonts w:ascii="TH SarabunPSK" w:hAnsi="TH SarabunPSK" w:cs="TH SarabunPSK"/>
                <w:spacing w:val="-4"/>
                <w:sz w:val="24"/>
                <w:szCs w:val="24"/>
                <w:cs/>
              </w:rPr>
              <w:t>. ผู้ช่วยศาสตร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BE1"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กิตติพงค์ คุณจริยกุล</w:t>
            </w:r>
          </w:p>
        </w:tc>
        <w:tc>
          <w:tcPr>
            <w:tcW w:w="1923" w:type="pct"/>
            <w:shd w:val="clear" w:color="auto" w:fill="auto"/>
          </w:tcPr>
          <w:p w14:paraId="2B7CEBE2" w14:textId="77777777" w:rsidR="0096740A" w:rsidRPr="00A157C0" w:rsidRDefault="0096740A" w:rsidP="00E2765B">
            <w:pPr>
              <w:numPr>
                <w:ilvl w:val="0"/>
                <w:numId w:val="54"/>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Ph.D.</w:t>
            </w:r>
            <w:r w:rsidRPr="00A157C0">
              <w:rPr>
                <w:rFonts w:ascii="TH SarabunPSK" w:eastAsia="Times New Roman" w:hAnsi="TH SarabunPSK" w:cs="TH SarabunPSK"/>
                <w:sz w:val="24"/>
                <w:szCs w:val="24"/>
                <w:cs/>
              </w:rPr>
              <w:t xml:space="preserve"> (สาขาเทคโนโลยีสิ่งแวดล้อม), มหาวิทยาลัยเทคโนโลยีพระจอมเกล้าธนบุรี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พ.ศ.2557</w:t>
            </w:r>
          </w:p>
          <w:p w14:paraId="2B7CEBE3" w14:textId="77777777" w:rsidR="0096740A" w:rsidRPr="00A157C0" w:rsidRDefault="0096740A" w:rsidP="00E2765B">
            <w:pPr>
              <w:numPr>
                <w:ilvl w:val="0"/>
                <w:numId w:val="54"/>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วศ.ม. (สาขาวิศวกรรมสิ่งแวดล้อม), มหาวิทยาลัยเทคโนโลยีพระจอมเกล้าธนบุรี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พ.ศ.2552</w:t>
            </w:r>
          </w:p>
          <w:p w14:paraId="2B7CEBE4" w14:textId="77777777" w:rsidR="0096740A" w:rsidRPr="00A157C0" w:rsidRDefault="0096740A" w:rsidP="00E2765B">
            <w:pPr>
              <w:numPr>
                <w:ilvl w:val="0"/>
                <w:numId w:val="54"/>
              </w:numPr>
              <w:shd w:val="clear" w:color="auto" w:fill="FFFFFF"/>
              <w:textAlignment w:val="baseline"/>
              <w:rPr>
                <w:rFonts w:ascii="TH SarabunPSK" w:eastAsia="Times New Roman" w:hAnsi="TH SarabunPSK" w:cs="TH SarabunPSK"/>
                <w:sz w:val="24"/>
                <w:szCs w:val="24"/>
                <w:cs/>
              </w:rPr>
            </w:pPr>
            <w:r w:rsidRPr="00A157C0">
              <w:rPr>
                <w:rFonts w:ascii="TH SarabunPSK" w:eastAsia="Times New Roman" w:hAnsi="TH SarabunPSK" w:cs="TH SarabunPSK"/>
                <w:sz w:val="24"/>
                <w:szCs w:val="24"/>
                <w:cs/>
              </w:rPr>
              <w:t>วศ.บ. (สาขาวิศกรรมโยธาและเทคโนโลยี), มหาวิทยาลัยเทคโนโลยีพระจอมเกล้าพระนครเหนือ</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พ.ศ.2550</w:t>
            </w:r>
          </w:p>
        </w:tc>
        <w:tc>
          <w:tcPr>
            <w:tcW w:w="769" w:type="pct"/>
          </w:tcPr>
          <w:p w14:paraId="2B7CEBE5"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EC" w14:textId="77777777" w:rsidTr="0090212C">
        <w:tc>
          <w:tcPr>
            <w:tcW w:w="1077" w:type="pct"/>
            <w:shd w:val="clear" w:color="auto" w:fill="auto"/>
          </w:tcPr>
          <w:p w14:paraId="2B7CEBE7"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11</w:t>
            </w:r>
            <w:r w:rsidRPr="00A157C0">
              <w:rPr>
                <w:rFonts w:ascii="TH SarabunPSK" w:hAnsi="TH SarabunPSK" w:cs="TH SarabunPSK"/>
                <w:spacing w:val="-4"/>
                <w:sz w:val="24"/>
                <w:szCs w:val="24"/>
                <w:cs/>
              </w:rPr>
              <w:t>. ผู้ช่วยศาสตร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BE8"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นางสาว ปฏิมาพร สุขมาก</w:t>
            </w:r>
          </w:p>
        </w:tc>
        <w:tc>
          <w:tcPr>
            <w:tcW w:w="1923" w:type="pct"/>
            <w:shd w:val="clear" w:color="auto" w:fill="auto"/>
          </w:tcPr>
          <w:p w14:paraId="2B7CEBE9" w14:textId="77777777" w:rsidR="0096740A" w:rsidRPr="00A157C0" w:rsidRDefault="0096740A" w:rsidP="00E2765B">
            <w:pPr>
              <w:numPr>
                <w:ilvl w:val="0"/>
                <w:numId w:val="55"/>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วศ.ด.</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(วิศวกรรมโยธา), มหาวิทยาลัยเทคโนโลยีสุรนารี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พ.ศ.2556</w:t>
            </w:r>
          </w:p>
          <w:p w14:paraId="2B7CEBEA" w14:textId="77777777" w:rsidR="0096740A" w:rsidRPr="00A157C0" w:rsidRDefault="0096740A" w:rsidP="00E2765B">
            <w:pPr>
              <w:numPr>
                <w:ilvl w:val="0"/>
                <w:numId w:val="55"/>
              </w:numPr>
              <w:shd w:val="clear" w:color="auto" w:fill="FFFFFF"/>
              <w:textAlignment w:val="baseline"/>
              <w:rPr>
                <w:rFonts w:ascii="TH SarabunPSK" w:eastAsia="Times New Roman" w:hAnsi="TH SarabunPSK" w:cs="TH SarabunPSK"/>
                <w:sz w:val="24"/>
                <w:szCs w:val="24"/>
                <w:cs/>
              </w:rPr>
            </w:pPr>
            <w:r w:rsidRPr="00A157C0">
              <w:rPr>
                <w:rFonts w:ascii="TH SarabunPSK" w:eastAsia="Times New Roman" w:hAnsi="TH SarabunPSK" w:cs="TH SarabunPSK"/>
                <w:sz w:val="24"/>
                <w:szCs w:val="24"/>
                <w:cs/>
              </w:rPr>
              <w:t>วศ.บ. (วิศวกรรมโยธา), มหาวิทยาลัยเทคโนโลยีสุรนารี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พ.ศ.2552</w:t>
            </w:r>
          </w:p>
        </w:tc>
        <w:tc>
          <w:tcPr>
            <w:tcW w:w="769" w:type="pct"/>
          </w:tcPr>
          <w:p w14:paraId="2B7CEBEB"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F3" w14:textId="77777777" w:rsidTr="0090212C">
        <w:tc>
          <w:tcPr>
            <w:tcW w:w="1077" w:type="pct"/>
            <w:shd w:val="clear" w:color="auto" w:fill="auto"/>
          </w:tcPr>
          <w:p w14:paraId="2B7CEBED"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rPr>
              <w:t>1</w:t>
            </w:r>
            <w:r>
              <w:rPr>
                <w:rFonts w:ascii="TH SarabunPSK" w:hAnsi="TH SarabunPSK" w:cs="TH SarabunPSK"/>
                <w:spacing w:val="-4"/>
                <w:sz w:val="24"/>
                <w:szCs w:val="24"/>
              </w:rPr>
              <w:t>2</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ผู้ช่วยศาสตราจารย์ ดร.</w:t>
            </w:r>
          </w:p>
        </w:tc>
        <w:tc>
          <w:tcPr>
            <w:tcW w:w="1231" w:type="pct"/>
          </w:tcPr>
          <w:p w14:paraId="2B7CEBEE"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วริษฐ์ วิปุลานุสาสน์</w:t>
            </w:r>
          </w:p>
        </w:tc>
        <w:tc>
          <w:tcPr>
            <w:tcW w:w="1923" w:type="pct"/>
            <w:shd w:val="clear" w:color="auto" w:fill="auto"/>
          </w:tcPr>
          <w:p w14:paraId="2B7CEBEF" w14:textId="77777777" w:rsidR="0096740A" w:rsidRPr="00A157C0" w:rsidRDefault="0096740A" w:rsidP="00E2765B">
            <w:pPr>
              <w:numPr>
                <w:ilvl w:val="0"/>
                <w:numId w:val="56"/>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Ph.D.</w:t>
            </w:r>
            <w:r w:rsidRPr="00A157C0">
              <w:rPr>
                <w:rFonts w:ascii="TH SarabunPSK" w:eastAsia="Times New Roman" w:hAnsi="TH SarabunPSK" w:cs="TH SarabunPSK"/>
                <w:sz w:val="24"/>
                <w:szCs w:val="24"/>
                <w:cs/>
              </w:rPr>
              <w:t xml:space="preserve"> </w:t>
            </w:r>
            <w:r w:rsidRPr="00A157C0">
              <w:rPr>
                <w:rFonts w:ascii="TH SarabunPSK" w:eastAsia="Times New Roman" w:hAnsi="TH SarabunPSK" w:cs="TH SarabunPSK"/>
                <w:sz w:val="24"/>
                <w:szCs w:val="24"/>
              </w:rPr>
              <w:t xml:space="preserve">(Engineering Management), Griffith University, Australia, </w:t>
            </w:r>
            <w:r w:rsidRPr="00A157C0">
              <w:rPr>
                <w:rFonts w:ascii="TH SarabunPSK" w:eastAsia="Times New Roman" w:hAnsi="TH SarabunPSK" w:cs="TH SarabunPSK"/>
                <w:sz w:val="24"/>
                <w:szCs w:val="24"/>
                <w:cs/>
              </w:rPr>
              <w:t>พ.ศ.2562</w:t>
            </w:r>
          </w:p>
          <w:p w14:paraId="2B7CEBF0" w14:textId="77777777" w:rsidR="0096740A" w:rsidRPr="00A157C0" w:rsidRDefault="0096740A" w:rsidP="00E2765B">
            <w:pPr>
              <w:numPr>
                <w:ilvl w:val="0"/>
                <w:numId w:val="56"/>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M.Eng</w:t>
            </w:r>
            <w:r w:rsidRPr="00A157C0">
              <w:rPr>
                <w:rFonts w:ascii="TH SarabunPSK" w:eastAsia="Times New Roman" w:hAnsi="TH SarabunPSK" w:cs="TH SarabunPSK"/>
                <w:sz w:val="24"/>
                <w:szCs w:val="24"/>
                <w:cs/>
              </w:rPr>
              <w:t xml:space="preserve"> (</w:t>
            </w:r>
            <w:r w:rsidRPr="00A157C0">
              <w:rPr>
                <w:rFonts w:ascii="TH SarabunPSK" w:eastAsia="Times New Roman" w:hAnsi="TH SarabunPSK" w:cs="TH SarabunPSK"/>
                <w:sz w:val="24"/>
                <w:szCs w:val="24"/>
              </w:rPr>
              <w:t xml:space="preserve">Infrastructure Engineering), Asian Institute of Technology, </w:t>
            </w:r>
            <w:r w:rsidRPr="00A157C0">
              <w:rPr>
                <w:rFonts w:ascii="TH SarabunPSK" w:eastAsia="Times New Roman" w:hAnsi="TH SarabunPSK" w:cs="TH SarabunPSK"/>
                <w:sz w:val="24"/>
                <w:szCs w:val="24"/>
                <w:cs/>
              </w:rPr>
              <w:t>พ.ศ.2545</w:t>
            </w:r>
          </w:p>
          <w:p w14:paraId="2B7CEBF1" w14:textId="77777777" w:rsidR="0096740A" w:rsidRPr="00A157C0" w:rsidRDefault="0096740A" w:rsidP="00E2765B">
            <w:pPr>
              <w:numPr>
                <w:ilvl w:val="0"/>
                <w:numId w:val="56"/>
              </w:numPr>
              <w:shd w:val="clear" w:color="auto" w:fill="FFFFFF"/>
              <w:textAlignment w:val="baseline"/>
              <w:rPr>
                <w:rFonts w:ascii="TH SarabunPSK" w:eastAsia="Times New Roman" w:hAnsi="TH SarabunPSK" w:cs="TH SarabunPSK"/>
                <w:sz w:val="24"/>
                <w:szCs w:val="24"/>
                <w:cs/>
              </w:rPr>
            </w:pPr>
            <w:r w:rsidRPr="00A157C0">
              <w:rPr>
                <w:rFonts w:ascii="TH SarabunPSK" w:eastAsia="Times New Roman" w:hAnsi="TH SarabunPSK" w:cs="TH SarabunPSK"/>
                <w:sz w:val="24"/>
                <w:szCs w:val="24"/>
                <w:cs/>
              </w:rPr>
              <w:lastRenderedPageBreak/>
              <w:t>ว.ศบ. (วิศวกรรมโยธา), จุฬาลงกรณ์มหาวิทยาลัย พ.ศ.2543</w:t>
            </w:r>
          </w:p>
        </w:tc>
        <w:tc>
          <w:tcPr>
            <w:tcW w:w="769" w:type="pct"/>
          </w:tcPr>
          <w:p w14:paraId="2B7CEBF2"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lastRenderedPageBreak/>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BFA" w14:textId="77777777" w:rsidTr="0090212C">
        <w:tc>
          <w:tcPr>
            <w:tcW w:w="1077" w:type="pct"/>
            <w:shd w:val="clear" w:color="auto" w:fill="auto"/>
          </w:tcPr>
          <w:p w14:paraId="2B7CEBF4"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cs/>
              </w:rPr>
              <w:t>1</w:t>
            </w:r>
            <w:r>
              <w:rPr>
                <w:rFonts w:ascii="TH SarabunPSK" w:hAnsi="TH SarabunPSK" w:cs="TH SarabunPSK"/>
                <w:spacing w:val="-4"/>
                <w:sz w:val="24"/>
                <w:szCs w:val="24"/>
              </w:rPr>
              <w:t>3</w:t>
            </w:r>
            <w:r w:rsidRPr="00A157C0">
              <w:rPr>
                <w:rFonts w:ascii="TH SarabunPSK" w:hAnsi="TH SarabunPSK" w:cs="TH SarabunPSK"/>
                <w:spacing w:val="-4"/>
                <w:sz w:val="24"/>
                <w:szCs w:val="24"/>
                <w:cs/>
              </w:rPr>
              <w:t>. ผู้ช่วยศาสตราจารย์ ดร.</w:t>
            </w:r>
          </w:p>
        </w:tc>
        <w:tc>
          <w:tcPr>
            <w:tcW w:w="1231" w:type="pct"/>
          </w:tcPr>
          <w:p w14:paraId="2B7CEBF5"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สุฤกษ์ คงทอง</w:t>
            </w:r>
          </w:p>
        </w:tc>
        <w:tc>
          <w:tcPr>
            <w:tcW w:w="1923" w:type="pct"/>
            <w:shd w:val="clear" w:color="auto" w:fill="auto"/>
          </w:tcPr>
          <w:p w14:paraId="2B7CEBF6" w14:textId="77777777" w:rsidR="0096740A" w:rsidRPr="00A157C0" w:rsidRDefault="0096740A" w:rsidP="00E2765B">
            <w:pPr>
              <w:numPr>
                <w:ilvl w:val="0"/>
                <w:numId w:val="57"/>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Ph.D. (Polymer Science and Engineering), Lehigh University, USA, </w:t>
            </w:r>
            <w:r w:rsidRPr="00A157C0">
              <w:rPr>
                <w:rFonts w:ascii="TH SarabunPSK" w:eastAsia="Times New Roman" w:hAnsi="TH SarabunPSK" w:cs="TH SarabunPSK"/>
                <w:sz w:val="24"/>
                <w:szCs w:val="24"/>
                <w:cs/>
              </w:rPr>
              <w:t>พ.ศ.2545</w:t>
            </w:r>
          </w:p>
          <w:p w14:paraId="2B7CEBF7" w14:textId="77777777" w:rsidR="0096740A" w:rsidRPr="00A157C0" w:rsidRDefault="0096740A" w:rsidP="00E2765B">
            <w:pPr>
              <w:numPr>
                <w:ilvl w:val="0"/>
                <w:numId w:val="57"/>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M.S. (Polymer Science and Engineering), Lehigh University, USA, </w:t>
            </w:r>
            <w:r w:rsidRPr="00A157C0">
              <w:rPr>
                <w:rFonts w:ascii="TH SarabunPSK" w:eastAsia="Times New Roman" w:hAnsi="TH SarabunPSK" w:cs="TH SarabunPSK"/>
                <w:sz w:val="24"/>
                <w:szCs w:val="24"/>
                <w:cs/>
              </w:rPr>
              <w:t>พ.ศ.2545</w:t>
            </w:r>
          </w:p>
          <w:p w14:paraId="2B7CEBF8" w14:textId="77777777" w:rsidR="0096740A" w:rsidRPr="00A157C0" w:rsidRDefault="0096740A" w:rsidP="00E2765B">
            <w:pPr>
              <w:numPr>
                <w:ilvl w:val="0"/>
                <w:numId w:val="57"/>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วท.บ.</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เทคโนโลยียาง), มหาวิทยาลัยสงขลานครินทร์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พ.ศ.2536</w:t>
            </w:r>
          </w:p>
        </w:tc>
        <w:tc>
          <w:tcPr>
            <w:tcW w:w="769" w:type="pct"/>
          </w:tcPr>
          <w:p w14:paraId="2B7CEBF9"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01" w14:textId="77777777" w:rsidTr="0090212C">
        <w:tc>
          <w:tcPr>
            <w:tcW w:w="1077" w:type="pct"/>
            <w:shd w:val="clear" w:color="auto" w:fill="auto"/>
          </w:tcPr>
          <w:p w14:paraId="2B7CEBFB"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1</w:t>
            </w:r>
            <w:r>
              <w:rPr>
                <w:rFonts w:ascii="TH SarabunPSK" w:hAnsi="TH SarabunPSK" w:cs="TH SarabunPSK"/>
                <w:spacing w:val="-4"/>
                <w:sz w:val="24"/>
                <w:szCs w:val="24"/>
              </w:rPr>
              <w:t>4</w:t>
            </w:r>
            <w:r w:rsidRPr="00A157C0">
              <w:rPr>
                <w:rFonts w:ascii="TH SarabunPSK" w:hAnsi="TH SarabunPSK" w:cs="TH SarabunPSK"/>
                <w:spacing w:val="-4"/>
                <w:sz w:val="24"/>
                <w:szCs w:val="24"/>
                <w:cs/>
              </w:rPr>
              <w:t>. ผู้ช่วยศาสตร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BFC"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ปกรณ์ ดิษฐกิจ</w:t>
            </w:r>
          </w:p>
        </w:tc>
        <w:tc>
          <w:tcPr>
            <w:tcW w:w="1923" w:type="pct"/>
            <w:shd w:val="clear" w:color="auto" w:fill="auto"/>
          </w:tcPr>
          <w:p w14:paraId="2B7CEBFD" w14:textId="77777777" w:rsidR="0096740A" w:rsidRPr="00A157C0" w:rsidRDefault="0096740A" w:rsidP="00E2765B">
            <w:pPr>
              <w:numPr>
                <w:ilvl w:val="0"/>
                <w:numId w:val="58"/>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วศ.ด.</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(วิศวกรรมทรัพยากรน้ำ)</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มหาวิทยาลัยเกษตรศาสตร์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พ.ศ.2551</w:t>
            </w:r>
          </w:p>
          <w:p w14:paraId="2B7CEBFE" w14:textId="77777777" w:rsidR="0096740A" w:rsidRPr="00A157C0" w:rsidRDefault="0096740A" w:rsidP="00E2765B">
            <w:pPr>
              <w:numPr>
                <w:ilvl w:val="0"/>
                <w:numId w:val="58"/>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วศ.ม.</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(วิศวกรรมทรัพยากรน้ำ)</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มหาวิทยาลัยเกษตรศาสตร์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พ.ศ.2544</w:t>
            </w:r>
          </w:p>
          <w:p w14:paraId="2B7CEBFF" w14:textId="77777777" w:rsidR="0096740A" w:rsidRPr="00A157C0" w:rsidRDefault="0096740A" w:rsidP="00E2765B">
            <w:pPr>
              <w:numPr>
                <w:ilvl w:val="0"/>
                <w:numId w:val="58"/>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(วิศวกรรมโยธา)</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มหาวิทยาลัยสงขลานครินทร์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พ.ศ.2541</w:t>
            </w:r>
          </w:p>
        </w:tc>
        <w:tc>
          <w:tcPr>
            <w:tcW w:w="769" w:type="pct"/>
          </w:tcPr>
          <w:p w14:paraId="2B7CEC00"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bl>
    <w:p w14:paraId="2B7CEC02" w14:textId="77777777" w:rsidR="0096740A" w:rsidRDefault="0096740A" w:rsidP="0096740A"/>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3544"/>
        <w:gridCol w:w="1417"/>
      </w:tblGrid>
      <w:tr w:rsidR="0096740A" w:rsidRPr="00A157C0" w14:paraId="2B7CEC07" w14:textId="77777777" w:rsidTr="0090212C">
        <w:trPr>
          <w:trHeight w:val="577"/>
          <w:tblHeader/>
        </w:trPr>
        <w:tc>
          <w:tcPr>
            <w:tcW w:w="1077" w:type="pct"/>
            <w:shd w:val="clear" w:color="auto" w:fill="D9D9D9"/>
            <w:vAlign w:val="center"/>
          </w:tcPr>
          <w:p w14:paraId="2B7CEC03" w14:textId="77777777" w:rsidR="0096740A" w:rsidRPr="00A157C0" w:rsidRDefault="0096740A" w:rsidP="0090212C">
            <w:pPr>
              <w:autoSpaceDE w:val="0"/>
              <w:autoSpaceDN w:val="0"/>
              <w:adjustRightInd w:val="0"/>
              <w:ind w:right="-2"/>
              <w:jc w:val="center"/>
              <w:rPr>
                <w:rFonts w:ascii="TH SarabunPSK" w:hAnsi="TH SarabunPSK" w:cs="TH SarabunPSK"/>
                <w:b/>
                <w:bCs/>
                <w:spacing w:val="-4"/>
                <w:sz w:val="24"/>
                <w:szCs w:val="24"/>
              </w:rPr>
            </w:pPr>
            <w:r w:rsidRPr="00A157C0">
              <w:rPr>
                <w:rFonts w:ascii="TH SarabunPSK" w:hAnsi="TH SarabunPSK" w:cs="TH SarabunPSK"/>
                <w:b/>
                <w:bCs/>
                <w:spacing w:val="-4"/>
                <w:sz w:val="24"/>
                <w:szCs w:val="24"/>
                <w:cs/>
              </w:rPr>
              <w:t>ตำแหน่งทางวิชาการ</w:t>
            </w:r>
          </w:p>
        </w:tc>
        <w:tc>
          <w:tcPr>
            <w:tcW w:w="1231" w:type="pct"/>
            <w:shd w:val="clear" w:color="auto" w:fill="D9D9D9"/>
            <w:vAlign w:val="center"/>
          </w:tcPr>
          <w:p w14:paraId="2B7CEC04"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ชื่อ-สกุล</w:t>
            </w:r>
          </w:p>
        </w:tc>
        <w:tc>
          <w:tcPr>
            <w:tcW w:w="1923" w:type="pct"/>
            <w:shd w:val="clear" w:color="auto" w:fill="D9D9D9"/>
            <w:vAlign w:val="center"/>
          </w:tcPr>
          <w:p w14:paraId="2B7CEC05"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คุณวุฒิระดับอุดมศึกษา และสาขาวิชา</w:t>
            </w:r>
          </w:p>
        </w:tc>
        <w:tc>
          <w:tcPr>
            <w:tcW w:w="769" w:type="pct"/>
            <w:shd w:val="clear" w:color="auto" w:fill="D9D9D9"/>
            <w:vAlign w:val="center"/>
          </w:tcPr>
          <w:p w14:paraId="2B7CEC06"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ผลงานทางวิชาการ 5 ปี ย้อนหลัง</w:t>
            </w:r>
          </w:p>
        </w:tc>
      </w:tr>
      <w:tr w:rsidR="0096740A" w:rsidRPr="00A157C0" w14:paraId="2B7CEC0D" w14:textId="77777777" w:rsidTr="0090212C">
        <w:tc>
          <w:tcPr>
            <w:tcW w:w="1077" w:type="pct"/>
            <w:shd w:val="clear" w:color="auto" w:fill="auto"/>
          </w:tcPr>
          <w:p w14:paraId="2B7CEC08"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rPr>
              <w:t>1</w:t>
            </w:r>
            <w:r>
              <w:rPr>
                <w:rFonts w:ascii="TH SarabunPSK" w:hAnsi="TH SarabunPSK" w:cs="TH SarabunPSK"/>
                <w:spacing w:val="-4"/>
                <w:sz w:val="24"/>
                <w:szCs w:val="24"/>
              </w:rPr>
              <w:t>5</w:t>
            </w:r>
            <w:r w:rsidRPr="00A157C0">
              <w:rPr>
                <w:rFonts w:ascii="TH SarabunPSK" w:hAnsi="TH SarabunPSK" w:cs="TH SarabunPSK"/>
                <w:spacing w:val="-4"/>
                <w:sz w:val="24"/>
                <w:szCs w:val="24"/>
              </w:rPr>
              <w:t>.</w:t>
            </w:r>
            <w:r w:rsidRPr="00A157C0">
              <w:rPr>
                <w:rFonts w:ascii="TH SarabunPSK" w:hAnsi="TH SarabunPSK" w:cs="TH SarabunPSK"/>
                <w:spacing w:val="-4"/>
                <w:sz w:val="24"/>
                <w:szCs w:val="24"/>
                <w:cs/>
              </w:rPr>
              <w:t xml:space="preserve"> ผู้ช่วยศาสตร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C09"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นางสาว นิรัติศัย รักมาก</w:t>
            </w:r>
          </w:p>
        </w:tc>
        <w:tc>
          <w:tcPr>
            <w:tcW w:w="1923" w:type="pct"/>
            <w:shd w:val="clear" w:color="auto" w:fill="auto"/>
          </w:tcPr>
          <w:p w14:paraId="2B7CEC0A" w14:textId="77777777" w:rsidR="0096740A" w:rsidRPr="00A157C0" w:rsidRDefault="0096740A" w:rsidP="00E2765B">
            <w:pPr>
              <w:numPr>
                <w:ilvl w:val="0"/>
                <w:numId w:val="59"/>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วศ.ด. (วิศวกรรมเคมี</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มหาวิทยาลัยสงขลานครินทร์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ศ</w:t>
            </w:r>
            <w:r w:rsidRPr="00A157C0">
              <w:rPr>
                <w:rFonts w:ascii="TH SarabunPSK" w:eastAsia="Times New Roman" w:hAnsi="TH SarabunPSK" w:cs="TH SarabunPSK"/>
                <w:sz w:val="24"/>
                <w:szCs w:val="24"/>
              </w:rPr>
              <w:t>.2554</w:t>
            </w:r>
          </w:p>
          <w:p w14:paraId="2B7CEC0B" w14:textId="77777777" w:rsidR="0096740A" w:rsidRPr="00A157C0" w:rsidRDefault="0096740A" w:rsidP="00E2765B">
            <w:pPr>
              <w:numPr>
                <w:ilvl w:val="0"/>
                <w:numId w:val="59"/>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วิศวกรรมกระบวนการ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มหาวิทยาลัยวลัยลักษณ์</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ศ</w:t>
            </w:r>
            <w:r w:rsidRPr="00A157C0">
              <w:rPr>
                <w:rFonts w:ascii="TH SarabunPSK" w:eastAsia="Times New Roman" w:hAnsi="TH SarabunPSK" w:cs="TH SarabunPSK"/>
                <w:sz w:val="24"/>
                <w:szCs w:val="24"/>
              </w:rPr>
              <w:t>.2549</w:t>
            </w:r>
          </w:p>
        </w:tc>
        <w:tc>
          <w:tcPr>
            <w:tcW w:w="769" w:type="pct"/>
          </w:tcPr>
          <w:p w14:paraId="2B7CEC0C"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14" w14:textId="77777777" w:rsidTr="0090212C">
        <w:tc>
          <w:tcPr>
            <w:tcW w:w="1077" w:type="pct"/>
            <w:shd w:val="clear" w:color="auto" w:fill="auto"/>
          </w:tcPr>
          <w:p w14:paraId="2B7CEC0E"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1</w:t>
            </w:r>
            <w:r>
              <w:rPr>
                <w:rFonts w:ascii="TH SarabunPSK" w:hAnsi="TH SarabunPSK" w:cs="TH SarabunPSK"/>
                <w:spacing w:val="-4"/>
                <w:sz w:val="24"/>
                <w:szCs w:val="24"/>
              </w:rPr>
              <w:t>6</w:t>
            </w:r>
            <w:r w:rsidRPr="00A157C0">
              <w:rPr>
                <w:rFonts w:ascii="TH SarabunPSK" w:hAnsi="TH SarabunPSK" w:cs="TH SarabunPSK"/>
                <w:spacing w:val="-4"/>
                <w:sz w:val="24"/>
                <w:szCs w:val="24"/>
                <w:cs/>
              </w:rPr>
              <w:t>. ผู้ช่วยศาสตร</w:t>
            </w:r>
            <w:r>
              <w:rPr>
                <w:rFonts w:ascii="TH SarabunPSK" w:hAnsi="TH SarabunPSK" w:cs="TH SarabunPSK" w:hint="cs"/>
                <w:spacing w:val="-4"/>
                <w:sz w:val="24"/>
                <w:szCs w:val="24"/>
                <w:cs/>
              </w:rPr>
              <w:t>า</w:t>
            </w:r>
            <w:r w:rsidRPr="00A157C0">
              <w:rPr>
                <w:rFonts w:ascii="TH SarabunPSK" w:hAnsi="TH SarabunPSK" w:cs="TH SarabunPSK"/>
                <w:spacing w:val="-4"/>
                <w:sz w:val="24"/>
                <w:szCs w:val="24"/>
                <w:cs/>
              </w:rPr>
              <w:t>จารย์ ดร.</w:t>
            </w:r>
          </w:p>
        </w:tc>
        <w:tc>
          <w:tcPr>
            <w:tcW w:w="1231" w:type="pct"/>
          </w:tcPr>
          <w:p w14:paraId="2B7CEC0F"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ทนงศักดิ์ อิ่มใจ</w:t>
            </w:r>
          </w:p>
        </w:tc>
        <w:tc>
          <w:tcPr>
            <w:tcW w:w="1923" w:type="pct"/>
            <w:shd w:val="clear" w:color="auto" w:fill="auto"/>
          </w:tcPr>
          <w:p w14:paraId="2B7CEC10" w14:textId="77777777" w:rsidR="0096740A" w:rsidRPr="00A157C0" w:rsidRDefault="0096740A" w:rsidP="00E2765B">
            <w:pPr>
              <w:numPr>
                <w:ilvl w:val="0"/>
                <w:numId w:val="60"/>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Ph.D. (StructuralEngineering), The University of Sheffield, UK , </w:t>
            </w:r>
            <w:r w:rsidRPr="00A157C0">
              <w:rPr>
                <w:rFonts w:ascii="TH SarabunPSK" w:eastAsia="Times New Roman" w:hAnsi="TH SarabunPSK" w:cs="TH SarabunPSK"/>
                <w:sz w:val="24"/>
                <w:szCs w:val="24"/>
                <w:cs/>
              </w:rPr>
              <w:t>พ.ศ.2550</w:t>
            </w:r>
            <w:r w:rsidRPr="00A157C0">
              <w:rPr>
                <w:rFonts w:ascii="TH SarabunPSK" w:eastAsia="Times New Roman" w:hAnsi="TH SarabunPSK" w:cs="TH SarabunPSK"/>
                <w:sz w:val="24"/>
                <w:szCs w:val="24"/>
              </w:rPr>
              <w:t xml:space="preserve"> </w:t>
            </w:r>
          </w:p>
          <w:p w14:paraId="2B7CEC11" w14:textId="77777777" w:rsidR="0096740A" w:rsidRPr="00A157C0" w:rsidRDefault="0096740A" w:rsidP="00E2765B">
            <w:pPr>
              <w:numPr>
                <w:ilvl w:val="0"/>
                <w:numId w:val="60"/>
              </w:numPr>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M.Sc. </w:t>
            </w:r>
            <w:r w:rsidRPr="00A157C0">
              <w:rPr>
                <w:rFonts w:ascii="TH SarabunPSK" w:hAnsi="TH SarabunPSK" w:cs="TH SarabunPSK"/>
                <w:sz w:val="24"/>
                <w:szCs w:val="24"/>
              </w:rPr>
              <w:t>(StructuralEngineering), University of Wales, Cardiff, UK</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พ.ศ.2545</w:t>
            </w:r>
          </w:p>
          <w:p w14:paraId="2B7CEC12" w14:textId="77777777" w:rsidR="0096740A" w:rsidRPr="00A157C0" w:rsidRDefault="0096740A" w:rsidP="00E2765B">
            <w:pPr>
              <w:numPr>
                <w:ilvl w:val="0"/>
                <w:numId w:val="60"/>
              </w:numPr>
              <w:rPr>
                <w:rFonts w:ascii="TH SarabunPSK" w:eastAsia="Times New Roman" w:hAnsi="TH SarabunPSK" w:cs="TH SarabunPSK"/>
                <w:sz w:val="24"/>
                <w:szCs w:val="24"/>
              </w:rPr>
            </w:pPr>
            <w:r w:rsidRPr="00A157C0">
              <w:rPr>
                <w:rFonts w:ascii="TH SarabunPSK" w:eastAsia="Times New Roman" w:hAnsi="TH SarabunPSK" w:cs="TH SarabunPSK"/>
                <w:sz w:val="24"/>
                <w:szCs w:val="24"/>
              </w:rPr>
              <w:t>B.Eng. (Civil Engineering), The University of Nottingham, UK</w:t>
            </w:r>
            <w:r w:rsidRPr="00A157C0">
              <w:rPr>
                <w:rFonts w:ascii="TH SarabunPSK" w:eastAsia="Times New Roman" w:hAnsi="TH SarabunPSK" w:cs="TH SarabunPSK"/>
                <w:sz w:val="24"/>
                <w:szCs w:val="24"/>
                <w:cs/>
              </w:rPr>
              <w:t>, พ.ศ.2544</w:t>
            </w:r>
          </w:p>
        </w:tc>
        <w:tc>
          <w:tcPr>
            <w:tcW w:w="769" w:type="pct"/>
          </w:tcPr>
          <w:p w14:paraId="2B7CEC13"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1A" w14:textId="77777777" w:rsidTr="0090212C">
        <w:tc>
          <w:tcPr>
            <w:tcW w:w="1077" w:type="pct"/>
            <w:shd w:val="clear" w:color="auto" w:fill="auto"/>
          </w:tcPr>
          <w:p w14:paraId="2B7CEC15"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1</w:t>
            </w:r>
            <w:r>
              <w:rPr>
                <w:rFonts w:ascii="TH SarabunPSK" w:hAnsi="TH SarabunPSK" w:cs="TH SarabunPSK" w:hint="cs"/>
                <w:spacing w:val="-4"/>
                <w:sz w:val="24"/>
                <w:szCs w:val="24"/>
                <w:cs/>
              </w:rPr>
              <w:t>7</w:t>
            </w:r>
            <w:r w:rsidRPr="00A157C0">
              <w:rPr>
                <w:rFonts w:ascii="TH SarabunPSK" w:hAnsi="TH SarabunPSK" w:cs="TH SarabunPSK"/>
                <w:spacing w:val="-4"/>
                <w:sz w:val="24"/>
                <w:szCs w:val="24"/>
                <w:cs/>
              </w:rPr>
              <w:t>. ผู้ช่วยศาสตราจารย์ ดร.</w:t>
            </w:r>
          </w:p>
        </w:tc>
        <w:tc>
          <w:tcPr>
            <w:tcW w:w="1231" w:type="pct"/>
          </w:tcPr>
          <w:p w14:paraId="2B7CEC16"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อุเทน ทับทรวง</w:t>
            </w:r>
          </w:p>
        </w:tc>
        <w:tc>
          <w:tcPr>
            <w:tcW w:w="1923" w:type="pct"/>
            <w:shd w:val="clear" w:color="auto" w:fill="auto"/>
          </w:tcPr>
          <w:p w14:paraId="2B7CEC17" w14:textId="77777777" w:rsidR="0096740A" w:rsidRPr="00A157C0" w:rsidRDefault="0096740A" w:rsidP="00E2765B">
            <w:pPr>
              <w:numPr>
                <w:ilvl w:val="0"/>
                <w:numId w:val="61"/>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ปร.ด. (วิทยาศาสตร์พอลิเมอร์), จุฬาลงกรณ์มหาวิทยาลัย</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ศ.2557</w:t>
            </w:r>
          </w:p>
          <w:p w14:paraId="2B7CEC18" w14:textId="77777777" w:rsidR="0096740A" w:rsidRPr="00A157C0" w:rsidRDefault="0096740A" w:rsidP="00E2765B">
            <w:pPr>
              <w:numPr>
                <w:ilvl w:val="0"/>
                <w:numId w:val="61"/>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วิศวกรรมเคมี</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มหาวิทยาลัยศิลปากร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ศ.2551</w:t>
            </w:r>
          </w:p>
        </w:tc>
        <w:tc>
          <w:tcPr>
            <w:tcW w:w="769" w:type="pct"/>
          </w:tcPr>
          <w:p w14:paraId="2B7CEC19"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21" w14:textId="77777777" w:rsidTr="0090212C">
        <w:tc>
          <w:tcPr>
            <w:tcW w:w="1077" w:type="pct"/>
            <w:shd w:val="clear" w:color="auto" w:fill="auto"/>
          </w:tcPr>
          <w:p w14:paraId="2B7CEC1B" w14:textId="77777777" w:rsidR="0096740A" w:rsidRPr="00A157C0" w:rsidRDefault="0096740A" w:rsidP="0090212C">
            <w:pPr>
              <w:ind w:right="-2"/>
              <w:rPr>
                <w:rFonts w:ascii="TH SarabunPSK" w:hAnsi="TH SarabunPSK" w:cs="TH SarabunPSK"/>
                <w:spacing w:val="-4"/>
                <w:sz w:val="24"/>
                <w:szCs w:val="24"/>
              </w:rPr>
            </w:pPr>
            <w:r w:rsidRPr="00A157C0">
              <w:rPr>
                <w:rFonts w:ascii="TH SarabunPSK" w:hAnsi="TH SarabunPSK" w:cs="TH SarabunPSK"/>
                <w:spacing w:val="-4"/>
                <w:sz w:val="24"/>
                <w:szCs w:val="24"/>
                <w:cs/>
              </w:rPr>
              <w:t>1</w:t>
            </w:r>
            <w:r>
              <w:rPr>
                <w:rFonts w:ascii="TH SarabunPSK" w:hAnsi="TH SarabunPSK" w:cs="TH SarabunPSK" w:hint="cs"/>
                <w:spacing w:val="-4"/>
                <w:sz w:val="24"/>
                <w:szCs w:val="24"/>
                <w:cs/>
              </w:rPr>
              <w:t>8</w:t>
            </w:r>
            <w:r w:rsidRPr="00A157C0">
              <w:rPr>
                <w:rFonts w:ascii="TH SarabunPSK" w:hAnsi="TH SarabunPSK" w:cs="TH SarabunPSK"/>
                <w:spacing w:val="-4"/>
                <w:sz w:val="24"/>
                <w:szCs w:val="24"/>
                <w:cs/>
              </w:rPr>
              <w:t xml:space="preserve">. </w:t>
            </w:r>
            <w:r w:rsidRPr="009F276C">
              <w:rPr>
                <w:rFonts w:ascii="TH SarabunPSK" w:hAnsi="TH SarabunPSK" w:cs="TH SarabunPSK"/>
                <w:spacing w:val="-4"/>
                <w:sz w:val="24"/>
                <w:szCs w:val="24"/>
                <w:cs/>
              </w:rPr>
              <w:t>ผู้ช่วยศาสตร</w:t>
            </w:r>
            <w:r>
              <w:rPr>
                <w:rFonts w:ascii="TH SarabunPSK" w:hAnsi="TH SarabunPSK" w:cs="TH SarabunPSK" w:hint="cs"/>
                <w:spacing w:val="-4"/>
                <w:sz w:val="24"/>
                <w:szCs w:val="24"/>
                <w:cs/>
              </w:rPr>
              <w:t>า</w:t>
            </w:r>
            <w:r w:rsidRPr="009F276C">
              <w:rPr>
                <w:rFonts w:ascii="TH SarabunPSK" w:hAnsi="TH SarabunPSK" w:cs="TH SarabunPSK"/>
                <w:spacing w:val="-4"/>
                <w:sz w:val="24"/>
                <w:szCs w:val="24"/>
                <w:cs/>
              </w:rPr>
              <w:t>จารย์ ดร</w:t>
            </w:r>
          </w:p>
        </w:tc>
        <w:tc>
          <w:tcPr>
            <w:tcW w:w="1231" w:type="pct"/>
          </w:tcPr>
          <w:p w14:paraId="2B7CEC1C"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วิชิตพันธุ์ รองวงศ์</w:t>
            </w:r>
          </w:p>
        </w:tc>
        <w:tc>
          <w:tcPr>
            <w:tcW w:w="1923" w:type="pct"/>
            <w:shd w:val="clear" w:color="auto" w:fill="auto"/>
          </w:tcPr>
          <w:p w14:paraId="2B7CEC1D" w14:textId="77777777" w:rsidR="0096740A" w:rsidRPr="00A157C0"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วศ.ด.</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วิศวกรรมเคมี), มหาวิทยาลัยเทคโนโลยีพระจอมเกล้าธนบุรี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พ.ศ.2557</w:t>
            </w:r>
          </w:p>
          <w:p w14:paraId="2B7CEC1E" w14:textId="77777777" w:rsidR="0096740A" w:rsidRPr="00A157C0"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วศ.ม.</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(วิศวกรรมเคมี), มหาวิทยาลัยเทคโนโลยีพระจอมเกล้าธนบุรี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พ.ศ.2552</w:t>
            </w:r>
          </w:p>
          <w:p w14:paraId="48CF5C49" w14:textId="77777777" w:rsidR="0096740A"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วท.บ. (เคมีอุตสาหกรรม), สถาบันเทคโนโลยีพระจอมเกล้าเจ้าคุณทหารลาดกระบัง</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พ.ศ.2550</w:t>
            </w:r>
          </w:p>
          <w:p w14:paraId="2B7CEC1F" w14:textId="77777777" w:rsidR="00A5314F" w:rsidRPr="00A157C0" w:rsidRDefault="00A5314F" w:rsidP="00A5314F">
            <w:pPr>
              <w:shd w:val="clear" w:color="auto" w:fill="FFFFFF"/>
              <w:ind w:left="360"/>
              <w:textAlignment w:val="baseline"/>
              <w:rPr>
                <w:rFonts w:ascii="TH SarabunPSK" w:eastAsia="Times New Roman" w:hAnsi="TH SarabunPSK" w:cs="TH SarabunPSK"/>
                <w:sz w:val="24"/>
                <w:szCs w:val="24"/>
              </w:rPr>
            </w:pPr>
          </w:p>
        </w:tc>
        <w:tc>
          <w:tcPr>
            <w:tcW w:w="769" w:type="pct"/>
          </w:tcPr>
          <w:p w14:paraId="2B7CEC20"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28" w14:textId="77777777" w:rsidTr="0090212C">
        <w:tc>
          <w:tcPr>
            <w:tcW w:w="1077" w:type="pct"/>
            <w:shd w:val="clear" w:color="auto" w:fill="auto"/>
          </w:tcPr>
          <w:p w14:paraId="2B7CEC22"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lastRenderedPageBreak/>
              <w:t xml:space="preserve">19. </w:t>
            </w:r>
            <w:r w:rsidRPr="009F276C">
              <w:rPr>
                <w:rFonts w:ascii="TH SarabunPSK" w:hAnsi="TH SarabunPSK" w:cs="TH SarabunPSK"/>
                <w:spacing w:val="-4"/>
                <w:sz w:val="24"/>
                <w:szCs w:val="24"/>
                <w:cs/>
              </w:rPr>
              <w:t>ผู้ช่วยศาสตร</w:t>
            </w:r>
            <w:r>
              <w:rPr>
                <w:rFonts w:ascii="TH SarabunPSK" w:hAnsi="TH SarabunPSK" w:cs="TH SarabunPSK" w:hint="cs"/>
                <w:spacing w:val="-4"/>
                <w:sz w:val="24"/>
                <w:szCs w:val="24"/>
                <w:cs/>
              </w:rPr>
              <w:t>า</w:t>
            </w:r>
            <w:r w:rsidRPr="009F276C">
              <w:rPr>
                <w:rFonts w:ascii="TH SarabunPSK" w:hAnsi="TH SarabunPSK" w:cs="TH SarabunPSK"/>
                <w:spacing w:val="-4"/>
                <w:sz w:val="24"/>
                <w:szCs w:val="24"/>
                <w:cs/>
              </w:rPr>
              <w:t>จารย์ ดร</w:t>
            </w:r>
            <w:r>
              <w:rPr>
                <w:rFonts w:ascii="TH SarabunPSK" w:hAnsi="TH SarabunPSK" w:cs="TH SarabunPSK" w:hint="cs"/>
                <w:spacing w:val="-4"/>
                <w:sz w:val="24"/>
                <w:szCs w:val="24"/>
                <w:cs/>
              </w:rPr>
              <w:t>.</w:t>
            </w:r>
          </w:p>
        </w:tc>
        <w:tc>
          <w:tcPr>
            <w:tcW w:w="1231" w:type="pct"/>
          </w:tcPr>
          <w:p w14:paraId="2B7CEC23"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sidRPr="002C15EF">
              <w:rPr>
                <w:rFonts w:ascii="TH SarabunPSK" w:hAnsi="TH SarabunPSK" w:cs="TH SarabunPSK"/>
                <w:spacing w:val="-4"/>
                <w:sz w:val="24"/>
                <w:szCs w:val="24"/>
                <w:cs/>
              </w:rPr>
              <w:t>พงศธร เดชาติวงศ์ ณ อยุธยา</w:t>
            </w:r>
          </w:p>
        </w:tc>
        <w:tc>
          <w:tcPr>
            <w:tcW w:w="1923" w:type="pct"/>
            <w:shd w:val="clear" w:color="auto" w:fill="auto"/>
          </w:tcPr>
          <w:p w14:paraId="2B7CEC24" w14:textId="77777777" w:rsidR="0096740A"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Ph.D. (</w:t>
            </w:r>
            <w:r w:rsidRPr="002C15EF">
              <w:rPr>
                <w:rFonts w:ascii="TH SarabunPSK" w:eastAsia="Times New Roman" w:hAnsi="TH SarabunPSK" w:cs="TH SarabunPSK"/>
                <w:sz w:val="24"/>
                <w:szCs w:val="24"/>
              </w:rPr>
              <w:t>Chemical Engineering</w:t>
            </w:r>
            <w:r>
              <w:rPr>
                <w:rFonts w:ascii="TH SarabunPSK" w:eastAsia="Times New Roman" w:hAnsi="TH SarabunPSK" w:cs="TH SarabunPSK"/>
                <w:sz w:val="24"/>
                <w:szCs w:val="24"/>
              </w:rPr>
              <w:t xml:space="preserve">), Imperial College, UK, </w:t>
            </w:r>
            <w:r>
              <w:rPr>
                <w:rFonts w:ascii="TH SarabunPSK" w:eastAsia="Times New Roman" w:hAnsi="TH SarabunPSK" w:cs="TH SarabunPSK" w:hint="cs"/>
                <w:sz w:val="24"/>
                <w:szCs w:val="24"/>
                <w:cs/>
              </w:rPr>
              <w:t>พ.ศ.2558</w:t>
            </w:r>
          </w:p>
          <w:p w14:paraId="2B7CEC25" w14:textId="77777777" w:rsidR="0096740A" w:rsidRDefault="0096740A" w:rsidP="00E2765B">
            <w:pPr>
              <w:numPr>
                <w:ilvl w:val="0"/>
                <w:numId w:val="64"/>
              </w:numPr>
              <w:rPr>
                <w:rFonts w:ascii="TH SarabunPSK" w:eastAsia="Times New Roman" w:hAnsi="TH SarabunPSK" w:cs="TH SarabunPSK"/>
                <w:sz w:val="24"/>
                <w:szCs w:val="24"/>
              </w:rPr>
            </w:pPr>
            <w:r>
              <w:rPr>
                <w:rFonts w:ascii="TH SarabunPSK" w:eastAsia="Times New Roman" w:hAnsi="TH SarabunPSK" w:cs="TH SarabunPSK"/>
                <w:sz w:val="24"/>
                <w:szCs w:val="24"/>
              </w:rPr>
              <w:t>M.Eng. (</w:t>
            </w:r>
            <w:r w:rsidRPr="002C15EF">
              <w:rPr>
                <w:rFonts w:ascii="TH SarabunPSK" w:eastAsia="Times New Roman" w:hAnsi="TH SarabunPSK" w:cs="TH SarabunPSK"/>
                <w:sz w:val="24"/>
                <w:szCs w:val="24"/>
              </w:rPr>
              <w:t>Chemical with Nuclear Engineering</w:t>
            </w:r>
            <w:r>
              <w:rPr>
                <w:rFonts w:ascii="TH SarabunPSK" w:eastAsia="Times New Roman" w:hAnsi="TH SarabunPSK" w:cs="TH SarabunPSK"/>
                <w:sz w:val="24"/>
                <w:szCs w:val="24"/>
              </w:rPr>
              <w:t>),</w:t>
            </w:r>
            <w:r>
              <w:t xml:space="preserve"> </w:t>
            </w:r>
            <w:r w:rsidRPr="002C15EF">
              <w:rPr>
                <w:rFonts w:ascii="TH SarabunPSK" w:eastAsia="Times New Roman" w:hAnsi="TH SarabunPSK" w:cs="TH SarabunPSK"/>
                <w:sz w:val="24"/>
                <w:szCs w:val="24"/>
              </w:rPr>
              <w:t xml:space="preserve">Imperial College, UK, </w:t>
            </w:r>
            <w:r>
              <w:rPr>
                <w:rFonts w:ascii="TH SarabunPSK" w:eastAsia="Times New Roman" w:hAnsi="TH SarabunPSK" w:cs="TH SarabunPSK"/>
                <w:sz w:val="24"/>
                <w:szCs w:val="24"/>
                <w:cs/>
              </w:rPr>
              <w:t>พ.ศ.255</w:t>
            </w:r>
            <w:r>
              <w:rPr>
                <w:rFonts w:ascii="TH SarabunPSK" w:eastAsia="Times New Roman" w:hAnsi="TH SarabunPSK" w:cs="TH SarabunPSK" w:hint="cs"/>
                <w:sz w:val="24"/>
                <w:szCs w:val="24"/>
                <w:cs/>
              </w:rPr>
              <w:t>4</w:t>
            </w:r>
          </w:p>
          <w:p w14:paraId="2B7CEC26" w14:textId="77777777" w:rsidR="0096740A" w:rsidRPr="002C15EF" w:rsidRDefault="0096740A" w:rsidP="00E2765B">
            <w:pPr>
              <w:numPr>
                <w:ilvl w:val="0"/>
                <w:numId w:val="64"/>
              </w:numPr>
              <w:rPr>
                <w:rFonts w:ascii="TH SarabunPSK" w:eastAsia="Times New Roman" w:hAnsi="TH SarabunPSK" w:cs="TH SarabunPSK"/>
                <w:sz w:val="24"/>
                <w:szCs w:val="24"/>
                <w:cs/>
              </w:rPr>
            </w:pPr>
            <w:r w:rsidRPr="00A157C0">
              <w:rPr>
                <w:rFonts w:ascii="TH SarabunPSK" w:eastAsia="Times New Roman" w:hAnsi="TH SarabunPSK" w:cs="TH SarabunPSK"/>
                <w:sz w:val="24"/>
                <w:szCs w:val="24"/>
              </w:rPr>
              <w:t>B.Eng.</w:t>
            </w:r>
            <w:r>
              <w:rPr>
                <w:rFonts w:ascii="TH SarabunPSK" w:eastAsia="Times New Roman" w:hAnsi="TH SarabunPSK" w:cs="TH SarabunPSK"/>
                <w:sz w:val="24"/>
                <w:szCs w:val="24"/>
              </w:rPr>
              <w:t xml:space="preserve"> (</w:t>
            </w:r>
            <w:r w:rsidRPr="000C5405">
              <w:rPr>
                <w:rFonts w:ascii="TH SarabunPSK" w:eastAsia="Times New Roman" w:hAnsi="TH SarabunPSK" w:cs="TH SarabunPSK"/>
                <w:sz w:val="24"/>
                <w:szCs w:val="24"/>
              </w:rPr>
              <w:t>Chemical Engineering</w:t>
            </w:r>
            <w:r>
              <w:rPr>
                <w:rFonts w:ascii="TH SarabunPSK" w:eastAsia="Times New Roman" w:hAnsi="TH SarabunPSK" w:cs="TH SarabunPSK"/>
                <w:sz w:val="24"/>
                <w:szCs w:val="24"/>
              </w:rPr>
              <w:t>)</w:t>
            </w:r>
            <w:r w:rsidRPr="000C5405">
              <w:rPr>
                <w:rFonts w:ascii="TH SarabunPSK" w:eastAsia="Times New Roman" w:hAnsi="TH SarabunPSK" w:cs="TH SarabunPSK"/>
                <w:sz w:val="24"/>
                <w:szCs w:val="24"/>
              </w:rPr>
              <w:t>, Imperial College London, UK</w:t>
            </w:r>
            <w:r>
              <w:rPr>
                <w:rFonts w:ascii="TH SarabunPSK" w:eastAsia="Times New Roman" w:hAnsi="TH SarabunPSK" w:cs="TH SarabunPSK" w:hint="cs"/>
                <w:sz w:val="24"/>
                <w:szCs w:val="24"/>
                <w:cs/>
              </w:rPr>
              <w:t xml:space="preserve"> 2543</w:t>
            </w:r>
          </w:p>
        </w:tc>
        <w:tc>
          <w:tcPr>
            <w:tcW w:w="769" w:type="pct"/>
          </w:tcPr>
          <w:p w14:paraId="2B7CEC27"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2F" w14:textId="77777777" w:rsidTr="0090212C">
        <w:tc>
          <w:tcPr>
            <w:tcW w:w="1077" w:type="pct"/>
            <w:shd w:val="clear" w:color="auto" w:fill="auto"/>
          </w:tcPr>
          <w:p w14:paraId="2B7CEC29" w14:textId="77777777" w:rsidR="0096740A" w:rsidRPr="009F276C"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20. </w:t>
            </w:r>
            <w:r w:rsidRPr="009F276C">
              <w:rPr>
                <w:rFonts w:ascii="TH SarabunPSK" w:hAnsi="TH SarabunPSK" w:cs="TH SarabunPSK"/>
                <w:spacing w:val="-4"/>
                <w:sz w:val="24"/>
                <w:szCs w:val="24"/>
                <w:cs/>
              </w:rPr>
              <w:t>ผู้ช่วยศาสตร</w:t>
            </w:r>
            <w:r>
              <w:rPr>
                <w:rFonts w:ascii="TH SarabunPSK" w:hAnsi="TH SarabunPSK" w:cs="TH SarabunPSK" w:hint="cs"/>
                <w:spacing w:val="-4"/>
                <w:sz w:val="24"/>
                <w:szCs w:val="24"/>
                <w:cs/>
              </w:rPr>
              <w:t>า</w:t>
            </w:r>
            <w:r w:rsidRPr="009F276C">
              <w:rPr>
                <w:rFonts w:ascii="TH SarabunPSK" w:hAnsi="TH SarabunPSK" w:cs="TH SarabunPSK"/>
                <w:spacing w:val="-4"/>
                <w:sz w:val="24"/>
                <w:szCs w:val="24"/>
                <w:cs/>
              </w:rPr>
              <w:t>จารย์ ดร</w:t>
            </w:r>
            <w:r>
              <w:rPr>
                <w:rFonts w:ascii="TH SarabunPSK" w:hAnsi="TH SarabunPSK" w:cs="TH SarabunPSK" w:hint="cs"/>
                <w:spacing w:val="-4"/>
                <w:sz w:val="24"/>
                <w:szCs w:val="24"/>
                <w:cs/>
              </w:rPr>
              <w:t>.</w:t>
            </w:r>
          </w:p>
        </w:tc>
        <w:tc>
          <w:tcPr>
            <w:tcW w:w="1231" w:type="pct"/>
          </w:tcPr>
          <w:p w14:paraId="2B7CEC2A" w14:textId="77777777" w:rsidR="0096740A"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Pr>
                <w:rFonts w:ascii="TH SarabunPSK" w:hAnsi="TH SarabunPSK" w:cs="TH SarabunPSK"/>
                <w:spacing w:val="-4"/>
                <w:sz w:val="24"/>
                <w:szCs w:val="24"/>
                <w:cs/>
              </w:rPr>
              <w:t xml:space="preserve">สราวุธ </w:t>
            </w:r>
            <w:r w:rsidRPr="008A55D6">
              <w:rPr>
                <w:rFonts w:ascii="TH SarabunPSK" w:hAnsi="TH SarabunPSK" w:cs="TH SarabunPSK"/>
                <w:spacing w:val="-4"/>
                <w:sz w:val="24"/>
                <w:szCs w:val="24"/>
                <w:cs/>
              </w:rPr>
              <w:t>จันทเขต</w:t>
            </w:r>
          </w:p>
        </w:tc>
        <w:tc>
          <w:tcPr>
            <w:tcW w:w="1923" w:type="pct"/>
            <w:shd w:val="clear" w:color="auto" w:fill="auto"/>
          </w:tcPr>
          <w:p w14:paraId="2B7CEC2B" w14:textId="77777777" w:rsidR="0096740A"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Ph.D. (</w:t>
            </w:r>
            <w:r w:rsidRPr="008A55D6">
              <w:rPr>
                <w:rFonts w:ascii="TH SarabunPSK" w:eastAsia="Times New Roman" w:hAnsi="TH SarabunPSK" w:cs="TH SarabunPSK"/>
                <w:sz w:val="24"/>
                <w:szCs w:val="24"/>
              </w:rPr>
              <w:t>System Engineering</w:t>
            </w:r>
            <w:r>
              <w:rPr>
                <w:rFonts w:ascii="TH SarabunPSK" w:eastAsia="Times New Roman" w:hAnsi="TH SarabunPSK" w:cs="TH SarabunPSK"/>
                <w:sz w:val="24"/>
                <w:szCs w:val="24"/>
              </w:rPr>
              <w:t xml:space="preserve">), </w:t>
            </w:r>
            <w:r w:rsidRPr="008A55D6">
              <w:rPr>
                <w:rFonts w:ascii="TH SarabunPSK" w:eastAsia="Times New Roman" w:hAnsi="TH SarabunPSK" w:cs="TH SarabunPSK"/>
                <w:sz w:val="24"/>
                <w:szCs w:val="24"/>
              </w:rPr>
              <w:t>Yamaguchi University</w:t>
            </w:r>
            <w:r>
              <w:rPr>
                <w:rFonts w:ascii="TH SarabunPSK" w:eastAsia="Times New Roman" w:hAnsi="TH SarabunPSK" w:cs="TH SarabunPSK"/>
                <w:sz w:val="24"/>
                <w:szCs w:val="24"/>
              </w:rPr>
              <w:t xml:space="preserve">, Japan, </w:t>
            </w:r>
            <w:r>
              <w:rPr>
                <w:rFonts w:ascii="TH SarabunPSK" w:eastAsia="Times New Roman" w:hAnsi="TH SarabunPSK" w:cs="TH SarabunPSK" w:hint="cs"/>
                <w:sz w:val="24"/>
                <w:szCs w:val="24"/>
                <w:cs/>
              </w:rPr>
              <w:t>พ.ศ.2548</w:t>
            </w:r>
          </w:p>
          <w:p w14:paraId="2B7CEC2C" w14:textId="77777777" w:rsidR="0096740A"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M.Eng. (</w:t>
            </w:r>
            <w:r w:rsidRPr="008A55D6">
              <w:rPr>
                <w:rFonts w:ascii="TH SarabunPSK" w:eastAsia="Times New Roman" w:hAnsi="TH SarabunPSK" w:cs="TH SarabunPSK"/>
                <w:sz w:val="24"/>
                <w:szCs w:val="24"/>
              </w:rPr>
              <w:t>Electrical Engineering</w:t>
            </w:r>
            <w:r>
              <w:rPr>
                <w:rFonts w:ascii="TH SarabunPSK" w:eastAsia="Times New Roman" w:hAnsi="TH SarabunPSK" w:cs="TH SarabunPSK"/>
                <w:sz w:val="24"/>
                <w:szCs w:val="24"/>
              </w:rPr>
              <w:t xml:space="preserve">), </w:t>
            </w:r>
            <w:r w:rsidRPr="008A55D6">
              <w:rPr>
                <w:rFonts w:ascii="TH SarabunPSK" w:eastAsia="Times New Roman" w:hAnsi="TH SarabunPSK" w:cs="TH SarabunPSK"/>
                <w:sz w:val="24"/>
                <w:szCs w:val="24"/>
              </w:rPr>
              <w:t>Virginia Polytechnic Institute and State University</w:t>
            </w:r>
            <w:r>
              <w:rPr>
                <w:rFonts w:ascii="TH SarabunPSK" w:eastAsia="Times New Roman" w:hAnsi="TH SarabunPSK" w:cs="TH SarabunPSK"/>
                <w:sz w:val="24"/>
                <w:szCs w:val="24"/>
              </w:rPr>
              <w:t xml:space="preserve">, USA, </w:t>
            </w:r>
            <w:r>
              <w:rPr>
                <w:rFonts w:ascii="TH SarabunPSK" w:eastAsia="Times New Roman" w:hAnsi="TH SarabunPSK" w:cs="TH SarabunPSK" w:hint="cs"/>
                <w:sz w:val="24"/>
                <w:szCs w:val="24"/>
                <w:cs/>
              </w:rPr>
              <w:t>พ.ศ.2541</w:t>
            </w:r>
          </w:p>
          <w:p w14:paraId="2B7CEC2D" w14:textId="77777777" w:rsidR="0096740A" w:rsidRDefault="0096740A" w:rsidP="00E2765B">
            <w:pPr>
              <w:numPr>
                <w:ilvl w:val="0"/>
                <w:numId w:val="64"/>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B.Eng. (</w:t>
            </w:r>
            <w:r w:rsidRPr="008D0A29">
              <w:rPr>
                <w:rFonts w:ascii="TH SarabunPSK" w:eastAsia="Times New Roman" w:hAnsi="TH SarabunPSK" w:cs="TH SarabunPSK"/>
                <w:sz w:val="24"/>
                <w:szCs w:val="24"/>
              </w:rPr>
              <w:t>Electronic Engineering</w:t>
            </w:r>
            <w:r>
              <w:rPr>
                <w:rFonts w:ascii="TH SarabunPSK" w:eastAsia="Times New Roman" w:hAnsi="TH SarabunPSK" w:cs="TH SarabunPSK"/>
                <w:sz w:val="24"/>
                <w:szCs w:val="24"/>
              </w:rPr>
              <w:t xml:space="preserve">), </w:t>
            </w:r>
            <w:r w:rsidRPr="008D0A29">
              <w:rPr>
                <w:rFonts w:ascii="TH SarabunPSK" w:eastAsia="Times New Roman" w:hAnsi="TH SarabunPSK" w:cs="TH SarabunPSK"/>
                <w:sz w:val="24"/>
                <w:szCs w:val="24"/>
              </w:rPr>
              <w:t>Kobe University</w:t>
            </w:r>
            <w:r>
              <w:rPr>
                <w:rFonts w:ascii="TH SarabunPSK" w:eastAsia="Times New Roman" w:hAnsi="TH SarabunPSK" w:cs="TH SarabunPSK"/>
                <w:sz w:val="24"/>
                <w:szCs w:val="24"/>
              </w:rPr>
              <w:t xml:space="preserve">, Japan, </w:t>
            </w:r>
            <w:r>
              <w:rPr>
                <w:rFonts w:ascii="TH SarabunPSK" w:eastAsia="Times New Roman" w:hAnsi="TH SarabunPSK" w:cs="TH SarabunPSK" w:hint="cs"/>
                <w:sz w:val="24"/>
                <w:szCs w:val="24"/>
                <w:cs/>
              </w:rPr>
              <w:t>พ.ศ.2538</w:t>
            </w:r>
          </w:p>
        </w:tc>
        <w:tc>
          <w:tcPr>
            <w:tcW w:w="769" w:type="pct"/>
          </w:tcPr>
          <w:p w14:paraId="2B7CEC2E"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36" w14:textId="77777777" w:rsidTr="0090212C">
        <w:tc>
          <w:tcPr>
            <w:tcW w:w="1077" w:type="pct"/>
            <w:shd w:val="clear" w:color="auto" w:fill="auto"/>
          </w:tcPr>
          <w:p w14:paraId="2B7CEC30"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21. </w:t>
            </w:r>
            <w:r w:rsidRPr="009F276C">
              <w:rPr>
                <w:rFonts w:ascii="TH SarabunPSK" w:hAnsi="TH SarabunPSK" w:cs="TH SarabunPSK"/>
                <w:spacing w:val="-4"/>
                <w:sz w:val="24"/>
                <w:szCs w:val="24"/>
                <w:cs/>
              </w:rPr>
              <w:t>ผู้ช่วยศาสตร</w:t>
            </w:r>
            <w:r>
              <w:rPr>
                <w:rFonts w:ascii="TH SarabunPSK" w:hAnsi="TH SarabunPSK" w:cs="TH SarabunPSK" w:hint="cs"/>
                <w:spacing w:val="-4"/>
                <w:sz w:val="24"/>
                <w:szCs w:val="24"/>
                <w:cs/>
              </w:rPr>
              <w:t>า</w:t>
            </w:r>
            <w:r w:rsidRPr="009F276C">
              <w:rPr>
                <w:rFonts w:ascii="TH SarabunPSK" w:hAnsi="TH SarabunPSK" w:cs="TH SarabunPSK"/>
                <w:spacing w:val="-4"/>
                <w:sz w:val="24"/>
                <w:szCs w:val="24"/>
                <w:cs/>
              </w:rPr>
              <w:t>จารย์ ดร</w:t>
            </w:r>
            <w:r>
              <w:rPr>
                <w:rFonts w:ascii="TH SarabunPSK" w:hAnsi="TH SarabunPSK" w:cs="TH SarabunPSK" w:hint="cs"/>
                <w:spacing w:val="-4"/>
                <w:sz w:val="24"/>
                <w:szCs w:val="24"/>
                <w:cs/>
              </w:rPr>
              <w:t>.</w:t>
            </w:r>
          </w:p>
        </w:tc>
        <w:tc>
          <w:tcPr>
            <w:tcW w:w="1231" w:type="pct"/>
          </w:tcPr>
          <w:p w14:paraId="2B7CEC31"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Pr>
                <w:rFonts w:ascii="TH SarabunPSK" w:hAnsi="TH SarabunPSK" w:cs="TH SarabunPSK"/>
                <w:spacing w:val="-4"/>
                <w:sz w:val="24"/>
                <w:szCs w:val="24"/>
                <w:cs/>
              </w:rPr>
              <w:t xml:space="preserve">อจลวิชญ์ </w:t>
            </w:r>
            <w:r w:rsidRPr="008D0A29">
              <w:rPr>
                <w:rFonts w:ascii="TH SarabunPSK" w:hAnsi="TH SarabunPSK" w:cs="TH SarabunPSK"/>
                <w:spacing w:val="-4"/>
                <w:sz w:val="24"/>
                <w:szCs w:val="24"/>
                <w:cs/>
              </w:rPr>
              <w:t>ฉันทวีโรจน์</w:t>
            </w:r>
          </w:p>
        </w:tc>
        <w:tc>
          <w:tcPr>
            <w:tcW w:w="1923" w:type="pct"/>
            <w:shd w:val="clear" w:color="auto" w:fill="auto"/>
          </w:tcPr>
          <w:p w14:paraId="2B7CEC32"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sidRPr="004E040D">
              <w:rPr>
                <w:rFonts w:ascii="TH SarabunPSK" w:eastAsia="Times New Roman" w:hAnsi="TH SarabunPSK" w:cs="TH SarabunPSK"/>
                <w:sz w:val="24"/>
                <w:szCs w:val="24"/>
                <w:cs/>
              </w:rPr>
              <w:t>ปร.ด</w:t>
            </w:r>
            <w:r>
              <w:rPr>
                <w:rFonts w:ascii="TH SarabunPSK" w:eastAsia="Times New Roman" w:hAnsi="TH SarabunPSK" w:cs="TH SarabunPSK"/>
                <w:sz w:val="24"/>
                <w:szCs w:val="24"/>
                <w:cs/>
              </w:rPr>
              <w:t>. (วิศวกรรมไฟฟ้า</w:t>
            </w:r>
            <w:r w:rsidRPr="004E040D">
              <w:rPr>
                <w:rFonts w:ascii="TH SarabunPSK" w:eastAsia="Times New Roman" w:hAnsi="TH SarabunPSK" w:cs="TH SarabunPSK"/>
                <w:sz w:val="24"/>
                <w:szCs w:val="24"/>
                <w:cs/>
              </w:rPr>
              <w:t>)</w:t>
            </w:r>
            <w:r w:rsidRPr="004E040D">
              <w:rPr>
                <w:rFonts w:ascii="TH SarabunPSK" w:eastAsia="Times New Roman" w:hAnsi="TH SarabunPSK" w:cs="TH SarabunPSK"/>
                <w:sz w:val="24"/>
                <w:szCs w:val="24"/>
              </w:rPr>
              <w:t>,</w:t>
            </w:r>
            <w:r>
              <w:rPr>
                <w:rFonts w:ascii="TH SarabunPSK" w:eastAsia="Times New Roman" w:hAnsi="TH SarabunPSK" w:cs="TH SarabunPSK" w:hint="cs"/>
                <w:sz w:val="24"/>
                <w:szCs w:val="24"/>
                <w:cs/>
              </w:rPr>
              <w:t xml:space="preserve"> </w:t>
            </w:r>
            <w:r w:rsidRPr="004E040D">
              <w:rPr>
                <w:rFonts w:ascii="TH SarabunPSK" w:eastAsia="Times New Roman" w:hAnsi="TH SarabunPSK" w:cs="TH SarabunPSK"/>
                <w:sz w:val="24"/>
                <w:szCs w:val="24"/>
                <w:cs/>
              </w:rPr>
              <w:t>จุฬาลงกรณ์มหาวิทยาลัย</w:t>
            </w:r>
            <w:r>
              <w:rPr>
                <w:rFonts w:ascii="TH SarabunPSK" w:eastAsia="Times New Roman" w:hAnsi="TH SarabunPSK" w:cs="TH SarabunPSK" w:hint="cs"/>
                <w:sz w:val="24"/>
                <w:szCs w:val="24"/>
                <w:cs/>
              </w:rPr>
              <w:t>, พ.ศ.2552</w:t>
            </w:r>
          </w:p>
          <w:p w14:paraId="2B7CEC33" w14:textId="77777777" w:rsidR="0096740A" w:rsidRPr="004E040D" w:rsidRDefault="0096740A" w:rsidP="00E2765B">
            <w:pPr>
              <w:numPr>
                <w:ilvl w:val="0"/>
                <w:numId w:val="62"/>
              </w:numPr>
              <w:rPr>
                <w:rFonts w:ascii="TH SarabunPSK" w:eastAsia="Times New Roman" w:hAnsi="TH SarabunPSK" w:cs="TH SarabunPSK"/>
                <w:sz w:val="24"/>
                <w:szCs w:val="24"/>
              </w:rPr>
            </w:pPr>
            <w:r>
              <w:rPr>
                <w:rFonts w:ascii="TH SarabunPSK" w:eastAsia="Times New Roman" w:hAnsi="TH SarabunPSK" w:cs="TH SarabunPSK"/>
                <w:sz w:val="24"/>
                <w:szCs w:val="24"/>
                <w:cs/>
              </w:rPr>
              <w:t>ว</w:t>
            </w:r>
            <w:r>
              <w:rPr>
                <w:rFonts w:ascii="TH SarabunPSK" w:eastAsia="Times New Roman" w:hAnsi="TH SarabunPSK" w:cs="TH SarabunPSK" w:hint="cs"/>
                <w:sz w:val="24"/>
                <w:szCs w:val="24"/>
                <w:cs/>
              </w:rPr>
              <w:t>ศ.ม.</w:t>
            </w:r>
            <w:r w:rsidRPr="004E040D">
              <w:rPr>
                <w:rFonts w:ascii="TH SarabunPSK" w:eastAsia="Times New Roman" w:hAnsi="TH SarabunPSK" w:cs="TH SarabunPSK"/>
                <w:sz w:val="24"/>
                <w:szCs w:val="24"/>
                <w:cs/>
              </w:rPr>
              <w:t xml:space="preserve"> (วิศวกรรมไฟฟ้า)</w:t>
            </w:r>
            <w:r w:rsidRPr="004E040D">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มหาวิทยาลัยสงขลานครินทร์</w:t>
            </w:r>
            <w:r w:rsidRPr="004E040D">
              <w:rPr>
                <w:rFonts w:ascii="TH SarabunPSK" w:eastAsia="Times New Roman" w:hAnsi="TH SarabunPSK" w:cs="TH SarabunPSK"/>
                <w:sz w:val="24"/>
                <w:szCs w:val="24"/>
              </w:rPr>
              <w:t xml:space="preserve">, </w:t>
            </w:r>
            <w:r>
              <w:rPr>
                <w:rFonts w:ascii="TH SarabunPSK" w:eastAsia="Times New Roman" w:hAnsi="TH SarabunPSK" w:cs="TH SarabunPSK"/>
                <w:sz w:val="24"/>
                <w:szCs w:val="24"/>
                <w:cs/>
              </w:rPr>
              <w:t>พ.ศ.2547</w:t>
            </w:r>
          </w:p>
          <w:p w14:paraId="2B7CEC34" w14:textId="77777777" w:rsidR="0096740A" w:rsidRPr="004E040D" w:rsidRDefault="0096740A" w:rsidP="00E2765B">
            <w:pPr>
              <w:numPr>
                <w:ilvl w:val="0"/>
                <w:numId w:val="62"/>
              </w:numPr>
              <w:rPr>
                <w:rFonts w:ascii="TH SarabunPSK" w:eastAsia="Times New Roman" w:hAnsi="TH SarabunPSK" w:cs="TH SarabunPSK"/>
                <w:sz w:val="24"/>
                <w:szCs w:val="24"/>
                <w:cs/>
              </w:rPr>
            </w:pPr>
            <w:r>
              <w:rPr>
                <w:rFonts w:ascii="TH SarabunPSK" w:eastAsia="Times New Roman" w:hAnsi="TH SarabunPSK" w:cs="TH SarabunPSK"/>
                <w:sz w:val="24"/>
                <w:szCs w:val="24"/>
                <w:cs/>
              </w:rPr>
              <w:t>วศ.บ</w:t>
            </w:r>
            <w:r w:rsidRPr="004E040D">
              <w:rPr>
                <w:rFonts w:ascii="TH SarabunPSK" w:eastAsia="Times New Roman" w:hAnsi="TH SarabunPSK" w:cs="TH SarabunPSK"/>
                <w:sz w:val="24"/>
                <w:szCs w:val="24"/>
                <w:cs/>
              </w:rPr>
              <w:t>. (วิศวกรรมไฟฟ้า)</w:t>
            </w:r>
            <w:r w:rsidRPr="004E040D">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มหาวิทยาลัยสงขลานครินทร์</w:t>
            </w:r>
            <w:r w:rsidRPr="004E040D">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พ.ศ.</w:t>
            </w:r>
            <w:r>
              <w:rPr>
                <w:rFonts w:ascii="TH SarabunPSK" w:eastAsia="Times New Roman" w:hAnsi="TH SarabunPSK" w:cs="TH SarabunPSK"/>
                <w:sz w:val="24"/>
                <w:szCs w:val="24"/>
              </w:rPr>
              <w:t>2545</w:t>
            </w:r>
          </w:p>
        </w:tc>
        <w:tc>
          <w:tcPr>
            <w:tcW w:w="769" w:type="pct"/>
          </w:tcPr>
          <w:p w14:paraId="2B7CEC35"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3C" w14:textId="77777777" w:rsidTr="0090212C">
        <w:tc>
          <w:tcPr>
            <w:tcW w:w="1077" w:type="pct"/>
            <w:shd w:val="clear" w:color="auto" w:fill="auto"/>
          </w:tcPr>
          <w:p w14:paraId="2B7CEC37"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22. </w:t>
            </w:r>
            <w:r w:rsidRPr="009F276C">
              <w:rPr>
                <w:rFonts w:ascii="TH SarabunPSK" w:hAnsi="TH SarabunPSK" w:cs="TH SarabunPSK"/>
                <w:spacing w:val="-4"/>
                <w:sz w:val="24"/>
                <w:szCs w:val="24"/>
                <w:cs/>
              </w:rPr>
              <w:t>ผู้ช่วยศาสตร</w:t>
            </w:r>
            <w:r>
              <w:rPr>
                <w:rFonts w:ascii="TH SarabunPSK" w:hAnsi="TH SarabunPSK" w:cs="TH SarabunPSK" w:hint="cs"/>
                <w:spacing w:val="-4"/>
                <w:sz w:val="24"/>
                <w:szCs w:val="24"/>
                <w:cs/>
              </w:rPr>
              <w:t>า</w:t>
            </w:r>
            <w:r w:rsidRPr="009F276C">
              <w:rPr>
                <w:rFonts w:ascii="TH SarabunPSK" w:hAnsi="TH SarabunPSK" w:cs="TH SarabunPSK"/>
                <w:spacing w:val="-4"/>
                <w:sz w:val="24"/>
                <w:szCs w:val="24"/>
                <w:cs/>
              </w:rPr>
              <w:t>จารย์ ดร</w:t>
            </w:r>
            <w:r>
              <w:rPr>
                <w:rFonts w:ascii="TH SarabunPSK" w:hAnsi="TH SarabunPSK" w:cs="TH SarabunPSK" w:hint="cs"/>
                <w:spacing w:val="-4"/>
                <w:sz w:val="24"/>
                <w:szCs w:val="24"/>
                <w:cs/>
              </w:rPr>
              <w:t>.</w:t>
            </w:r>
          </w:p>
        </w:tc>
        <w:tc>
          <w:tcPr>
            <w:tcW w:w="1231" w:type="pct"/>
          </w:tcPr>
          <w:p w14:paraId="2B7CEC38"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Pr>
                <w:rFonts w:ascii="TH SarabunPSK" w:hAnsi="TH SarabunPSK" w:cs="TH SarabunPSK"/>
                <w:spacing w:val="-4"/>
                <w:sz w:val="24"/>
                <w:szCs w:val="24"/>
                <w:cs/>
              </w:rPr>
              <w:t xml:space="preserve">อาชว์ </w:t>
            </w:r>
            <w:r w:rsidRPr="004E040D">
              <w:rPr>
                <w:rFonts w:ascii="TH SarabunPSK" w:hAnsi="TH SarabunPSK" w:cs="TH SarabunPSK"/>
                <w:spacing w:val="-4"/>
                <w:sz w:val="24"/>
                <w:szCs w:val="24"/>
                <w:cs/>
              </w:rPr>
              <w:t>พรหมรักษา</w:t>
            </w:r>
          </w:p>
        </w:tc>
        <w:tc>
          <w:tcPr>
            <w:tcW w:w="1923" w:type="pct"/>
            <w:shd w:val="clear" w:color="auto" w:fill="auto"/>
          </w:tcPr>
          <w:p w14:paraId="2B7CEC39"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sidRPr="00041B92">
              <w:rPr>
                <w:rFonts w:ascii="TH SarabunPSK" w:eastAsia="Times New Roman" w:hAnsi="TH SarabunPSK" w:cs="TH SarabunPSK"/>
                <w:sz w:val="24"/>
                <w:szCs w:val="24"/>
                <w:cs/>
              </w:rPr>
              <w:t>ปร.ด. (วิศวกรรมเคมี)</w:t>
            </w:r>
            <w:r w:rsidRPr="00041B92">
              <w:rPr>
                <w:rFonts w:ascii="TH SarabunPSK" w:eastAsia="Times New Roman" w:hAnsi="TH SarabunPSK" w:cs="TH SarabunPSK"/>
                <w:sz w:val="24"/>
                <w:szCs w:val="24"/>
              </w:rPr>
              <w:t xml:space="preserve">, </w:t>
            </w:r>
            <w:r w:rsidRPr="00041B92">
              <w:rPr>
                <w:rFonts w:ascii="TH SarabunPSK" w:eastAsia="Times New Roman" w:hAnsi="TH SarabunPSK" w:cs="TH SarabunPSK"/>
                <w:sz w:val="24"/>
                <w:szCs w:val="24"/>
                <w:cs/>
              </w:rPr>
              <w:t>มหาวิทยาลัยเทคโนโลยีสุรนารี</w:t>
            </w:r>
            <w:r w:rsidRPr="00041B92">
              <w:rPr>
                <w:rFonts w:ascii="TH SarabunPSK" w:eastAsia="Times New Roman" w:hAnsi="TH SarabunPSK" w:cs="TH SarabunPSK"/>
                <w:sz w:val="24"/>
                <w:szCs w:val="24"/>
              </w:rPr>
              <w:t xml:space="preserve">, </w:t>
            </w:r>
            <w:r w:rsidRPr="00041B92">
              <w:rPr>
                <w:rFonts w:ascii="TH SarabunPSK" w:eastAsia="Times New Roman" w:hAnsi="TH SarabunPSK" w:cs="TH SarabunPSK"/>
                <w:sz w:val="24"/>
                <w:szCs w:val="24"/>
                <w:cs/>
              </w:rPr>
              <w:t>พ.ศ.2552</w:t>
            </w:r>
          </w:p>
          <w:p w14:paraId="2B7CEC3A" w14:textId="77777777" w:rsidR="0096740A" w:rsidRPr="00A157C0" w:rsidRDefault="0096740A" w:rsidP="00E2765B">
            <w:pPr>
              <w:numPr>
                <w:ilvl w:val="0"/>
                <w:numId w:val="62"/>
              </w:numPr>
              <w:shd w:val="clear" w:color="auto" w:fill="FFFFFF"/>
              <w:textAlignment w:val="baseline"/>
              <w:rPr>
                <w:rFonts w:ascii="TH SarabunPSK" w:eastAsia="Times New Roman" w:hAnsi="TH SarabunPSK" w:cs="TH SarabunPSK"/>
                <w:sz w:val="24"/>
                <w:szCs w:val="24"/>
                <w:cs/>
              </w:rPr>
            </w:pPr>
            <w:r w:rsidRPr="00041B92">
              <w:rPr>
                <w:rFonts w:ascii="TH SarabunPSK" w:eastAsia="Times New Roman" w:hAnsi="TH SarabunPSK" w:cs="TH SarabunPSK"/>
                <w:sz w:val="24"/>
                <w:szCs w:val="24"/>
                <w:cs/>
              </w:rPr>
              <w:t>วศ.บ (วิศวกรรมเคมี)</w:t>
            </w:r>
            <w:r w:rsidRPr="00041B92">
              <w:rPr>
                <w:rFonts w:ascii="TH SarabunPSK" w:eastAsia="Times New Roman" w:hAnsi="TH SarabunPSK" w:cs="TH SarabunPSK"/>
                <w:sz w:val="24"/>
                <w:szCs w:val="24"/>
              </w:rPr>
              <w:t xml:space="preserve">, </w:t>
            </w:r>
            <w:r w:rsidRPr="00041B92">
              <w:rPr>
                <w:rFonts w:ascii="TH SarabunPSK" w:eastAsia="Times New Roman" w:hAnsi="TH SarabunPSK" w:cs="TH SarabunPSK"/>
                <w:sz w:val="24"/>
                <w:szCs w:val="24"/>
                <w:cs/>
              </w:rPr>
              <w:t>มหาวิทยาลัยเทคโนโลยีสุรนารี</w:t>
            </w:r>
            <w:r w:rsidRPr="00041B92">
              <w:rPr>
                <w:rFonts w:ascii="TH SarabunPSK" w:eastAsia="Times New Roman" w:hAnsi="TH SarabunPSK" w:cs="TH SarabunPSK"/>
                <w:sz w:val="24"/>
                <w:szCs w:val="24"/>
              </w:rPr>
              <w:t xml:space="preserve">, </w:t>
            </w:r>
            <w:r w:rsidRPr="00041B92">
              <w:rPr>
                <w:rFonts w:ascii="TH SarabunPSK" w:eastAsia="Times New Roman" w:hAnsi="TH SarabunPSK" w:cs="TH SarabunPSK"/>
                <w:sz w:val="24"/>
                <w:szCs w:val="24"/>
                <w:cs/>
              </w:rPr>
              <w:t>พ.ศ.2550</w:t>
            </w:r>
          </w:p>
        </w:tc>
        <w:tc>
          <w:tcPr>
            <w:tcW w:w="769" w:type="pct"/>
          </w:tcPr>
          <w:p w14:paraId="2B7CEC3B"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bl>
    <w:p w14:paraId="2B7CEC3D" w14:textId="77777777" w:rsidR="0096740A" w:rsidRDefault="0096740A"/>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3544"/>
        <w:gridCol w:w="1417"/>
      </w:tblGrid>
      <w:tr w:rsidR="0096740A" w:rsidRPr="00A157C0" w14:paraId="2B7CEC42" w14:textId="77777777" w:rsidTr="0090212C">
        <w:trPr>
          <w:trHeight w:val="577"/>
          <w:tblHeader/>
        </w:trPr>
        <w:tc>
          <w:tcPr>
            <w:tcW w:w="1077" w:type="pct"/>
            <w:shd w:val="clear" w:color="auto" w:fill="D9D9D9"/>
            <w:vAlign w:val="center"/>
          </w:tcPr>
          <w:p w14:paraId="2B7CEC3E" w14:textId="77777777" w:rsidR="0096740A" w:rsidRPr="00A157C0" w:rsidRDefault="0096740A" w:rsidP="0090212C">
            <w:pPr>
              <w:autoSpaceDE w:val="0"/>
              <w:autoSpaceDN w:val="0"/>
              <w:adjustRightInd w:val="0"/>
              <w:ind w:right="-2"/>
              <w:jc w:val="center"/>
              <w:rPr>
                <w:rFonts w:ascii="TH SarabunPSK" w:hAnsi="TH SarabunPSK" w:cs="TH SarabunPSK"/>
                <w:b/>
                <w:bCs/>
                <w:spacing w:val="-4"/>
                <w:sz w:val="24"/>
                <w:szCs w:val="24"/>
              </w:rPr>
            </w:pPr>
            <w:r w:rsidRPr="00A157C0">
              <w:rPr>
                <w:rFonts w:ascii="TH SarabunPSK" w:hAnsi="TH SarabunPSK" w:cs="TH SarabunPSK"/>
                <w:b/>
                <w:bCs/>
                <w:spacing w:val="-4"/>
                <w:sz w:val="24"/>
                <w:szCs w:val="24"/>
                <w:cs/>
              </w:rPr>
              <w:t>ตำแหน่งทางวิชาการ</w:t>
            </w:r>
          </w:p>
        </w:tc>
        <w:tc>
          <w:tcPr>
            <w:tcW w:w="1231" w:type="pct"/>
            <w:shd w:val="clear" w:color="auto" w:fill="D9D9D9"/>
            <w:vAlign w:val="center"/>
          </w:tcPr>
          <w:p w14:paraId="2B7CEC3F"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ชื่อ-สกุล</w:t>
            </w:r>
          </w:p>
        </w:tc>
        <w:tc>
          <w:tcPr>
            <w:tcW w:w="1923" w:type="pct"/>
            <w:shd w:val="clear" w:color="auto" w:fill="D9D9D9"/>
            <w:vAlign w:val="center"/>
          </w:tcPr>
          <w:p w14:paraId="2B7CEC40"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คุณวุฒิระดับอุดมศึกษา และสาขาวิชา</w:t>
            </w:r>
          </w:p>
        </w:tc>
        <w:tc>
          <w:tcPr>
            <w:tcW w:w="769" w:type="pct"/>
            <w:shd w:val="clear" w:color="auto" w:fill="D9D9D9"/>
            <w:vAlign w:val="center"/>
          </w:tcPr>
          <w:p w14:paraId="2B7CEC41" w14:textId="77777777" w:rsidR="0096740A" w:rsidRPr="00A157C0" w:rsidRDefault="0096740A" w:rsidP="0090212C">
            <w:pPr>
              <w:ind w:right="-2"/>
              <w:jc w:val="center"/>
              <w:rPr>
                <w:rFonts w:ascii="TH SarabunPSK" w:hAnsi="TH SarabunPSK" w:cs="TH SarabunPSK"/>
                <w:b/>
                <w:bCs/>
                <w:spacing w:val="-4"/>
                <w:sz w:val="24"/>
                <w:szCs w:val="24"/>
                <w:cs/>
              </w:rPr>
            </w:pPr>
            <w:r w:rsidRPr="00A157C0">
              <w:rPr>
                <w:rFonts w:ascii="TH SarabunPSK" w:hAnsi="TH SarabunPSK" w:cs="TH SarabunPSK"/>
                <w:b/>
                <w:bCs/>
                <w:spacing w:val="-4"/>
                <w:sz w:val="24"/>
                <w:szCs w:val="24"/>
                <w:cs/>
              </w:rPr>
              <w:t>ผลงานทางวิชาการ 5 ปี ย้อนหลัง</w:t>
            </w:r>
          </w:p>
        </w:tc>
      </w:tr>
      <w:tr w:rsidR="0096740A" w:rsidRPr="00A157C0" w14:paraId="2B7CEC49" w14:textId="77777777" w:rsidTr="0090212C">
        <w:tc>
          <w:tcPr>
            <w:tcW w:w="1077" w:type="pct"/>
            <w:shd w:val="clear" w:color="auto" w:fill="auto"/>
          </w:tcPr>
          <w:p w14:paraId="2B7CEC43"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23. </w:t>
            </w:r>
            <w:r w:rsidRPr="004E040D">
              <w:rPr>
                <w:rFonts w:ascii="TH SarabunPSK" w:hAnsi="TH SarabunPSK" w:cs="TH SarabunPSK"/>
                <w:spacing w:val="-4"/>
                <w:sz w:val="24"/>
                <w:szCs w:val="24"/>
                <w:cs/>
              </w:rPr>
              <w:t>ผู้ช่วยศาสตราจารย์ ดร.</w:t>
            </w:r>
          </w:p>
        </w:tc>
        <w:tc>
          <w:tcPr>
            <w:tcW w:w="1231" w:type="pct"/>
          </w:tcPr>
          <w:p w14:paraId="2B7CEC44"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Pr>
                <w:rFonts w:ascii="TH SarabunPSK" w:hAnsi="TH SarabunPSK" w:cs="TH SarabunPSK"/>
                <w:spacing w:val="-4"/>
                <w:sz w:val="24"/>
                <w:szCs w:val="24"/>
                <w:cs/>
              </w:rPr>
              <w:t xml:space="preserve">ธัญวัฒน์ </w:t>
            </w:r>
            <w:r w:rsidRPr="004E040D">
              <w:rPr>
                <w:rFonts w:ascii="TH SarabunPSK" w:hAnsi="TH SarabunPSK" w:cs="TH SarabunPSK"/>
                <w:spacing w:val="-4"/>
                <w:sz w:val="24"/>
                <w:szCs w:val="24"/>
                <w:cs/>
              </w:rPr>
              <w:t>ลิมปิติ</w:t>
            </w:r>
          </w:p>
        </w:tc>
        <w:tc>
          <w:tcPr>
            <w:tcW w:w="1923" w:type="pct"/>
            <w:shd w:val="clear" w:color="auto" w:fill="auto"/>
          </w:tcPr>
          <w:p w14:paraId="2B7CEC45"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hint="cs"/>
                <w:sz w:val="24"/>
                <w:szCs w:val="24"/>
                <w:cs/>
              </w:rPr>
              <w:t>ปร.ด. (</w:t>
            </w:r>
            <w:r w:rsidRPr="004E040D">
              <w:rPr>
                <w:rFonts w:ascii="TH SarabunPSK" w:eastAsia="Times New Roman" w:hAnsi="TH SarabunPSK" w:cs="TH SarabunPSK"/>
                <w:sz w:val="24"/>
                <w:szCs w:val="24"/>
                <w:cs/>
              </w:rPr>
              <w:t>วิศวกรรมโทรคมนาคม</w:t>
            </w:r>
            <w:r>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สถาบันเทคโนโลยีพระจอมเกล้าเจ้าคุณทหารลาดกระบัง</w:t>
            </w:r>
            <w:r>
              <w:rPr>
                <w:rFonts w:ascii="TH SarabunPSK" w:eastAsia="Times New Roman" w:hAnsi="TH SarabunPSK" w:cs="TH SarabunPSK" w:hint="cs"/>
                <w:sz w:val="24"/>
                <w:szCs w:val="24"/>
                <w:cs/>
              </w:rPr>
              <w:t>, พ.ศ.2556</w:t>
            </w:r>
          </w:p>
          <w:p w14:paraId="2B7CEC46"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hint="cs"/>
                <w:sz w:val="24"/>
                <w:szCs w:val="24"/>
                <w:cs/>
              </w:rPr>
              <w:t>วศ.ม. (</w:t>
            </w:r>
            <w:r w:rsidRPr="004E040D">
              <w:rPr>
                <w:rFonts w:ascii="TH SarabunPSK" w:eastAsia="Times New Roman" w:hAnsi="TH SarabunPSK" w:cs="TH SarabunPSK"/>
                <w:sz w:val="24"/>
                <w:szCs w:val="24"/>
                <w:cs/>
              </w:rPr>
              <w:t>วิศวกรรมโทรคมนาคม</w:t>
            </w:r>
            <w:r>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สถาบันเทคโนโลยีพระจอมเกล้าเจ้าคุณทหารลาดกระบัง</w:t>
            </w:r>
            <w:r>
              <w:rPr>
                <w:rFonts w:ascii="TH SarabunPSK" w:eastAsia="Times New Roman" w:hAnsi="TH SarabunPSK" w:cs="TH SarabunPSK" w:hint="cs"/>
                <w:sz w:val="24"/>
                <w:szCs w:val="24"/>
                <w:cs/>
              </w:rPr>
              <w:t>, พ.ศ.2551</w:t>
            </w:r>
          </w:p>
          <w:p w14:paraId="2B7CEC47" w14:textId="77777777" w:rsidR="0096740A" w:rsidRPr="004E040D" w:rsidRDefault="0096740A" w:rsidP="00E2765B">
            <w:pPr>
              <w:numPr>
                <w:ilvl w:val="0"/>
                <w:numId w:val="62"/>
              </w:numPr>
              <w:shd w:val="clear" w:color="auto" w:fill="FFFFFF"/>
              <w:textAlignment w:val="baseline"/>
              <w:rPr>
                <w:rFonts w:ascii="TH SarabunPSK" w:eastAsia="Times New Roman" w:hAnsi="TH SarabunPSK" w:cs="TH SarabunPSK"/>
                <w:sz w:val="24"/>
                <w:szCs w:val="24"/>
                <w:cs/>
              </w:rPr>
            </w:pPr>
            <w:r>
              <w:rPr>
                <w:rFonts w:ascii="TH SarabunPSK" w:eastAsia="Times New Roman" w:hAnsi="TH SarabunPSK" w:cs="TH SarabunPSK" w:hint="cs"/>
                <w:sz w:val="24"/>
                <w:szCs w:val="24"/>
                <w:cs/>
              </w:rPr>
              <w:t>วศ.บ. (</w:t>
            </w:r>
            <w:r w:rsidRPr="004E040D">
              <w:rPr>
                <w:rFonts w:ascii="TH SarabunPSK" w:eastAsia="Times New Roman" w:hAnsi="TH SarabunPSK" w:cs="TH SarabunPSK"/>
                <w:sz w:val="24"/>
                <w:szCs w:val="24"/>
                <w:cs/>
              </w:rPr>
              <w:t>วิศวกรรมโทรคมนาคม</w:t>
            </w:r>
            <w:r>
              <w:rPr>
                <w:rFonts w:ascii="TH SarabunPSK" w:eastAsia="Times New Roman" w:hAnsi="TH SarabunPSK" w:cs="TH SarabunPSK"/>
                <w:sz w:val="24"/>
                <w:szCs w:val="24"/>
              </w:rPr>
              <w:t xml:space="preserve">), </w:t>
            </w:r>
            <w:r w:rsidRPr="004E040D">
              <w:rPr>
                <w:rFonts w:ascii="TH SarabunPSK" w:eastAsia="Times New Roman" w:hAnsi="TH SarabunPSK" w:cs="TH SarabunPSK"/>
                <w:sz w:val="24"/>
                <w:szCs w:val="24"/>
                <w:cs/>
              </w:rPr>
              <w:t>สถาบันเทคโนโลยีพระจอมเกล้าเจ้าคุณทหารลาดกระบัง</w:t>
            </w:r>
            <w:r>
              <w:rPr>
                <w:rFonts w:ascii="TH SarabunPSK" w:eastAsia="Times New Roman" w:hAnsi="TH SarabunPSK" w:cs="TH SarabunPSK" w:hint="cs"/>
                <w:sz w:val="24"/>
                <w:szCs w:val="24"/>
                <w:cs/>
              </w:rPr>
              <w:t>, พ.ศ.2548</w:t>
            </w:r>
          </w:p>
        </w:tc>
        <w:tc>
          <w:tcPr>
            <w:tcW w:w="769" w:type="pct"/>
          </w:tcPr>
          <w:p w14:paraId="2B7CEC48"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50" w14:textId="77777777" w:rsidTr="0090212C">
        <w:tc>
          <w:tcPr>
            <w:tcW w:w="1077" w:type="pct"/>
            <w:shd w:val="clear" w:color="auto" w:fill="auto"/>
          </w:tcPr>
          <w:p w14:paraId="2B7CEC4A" w14:textId="77777777" w:rsidR="0096740A" w:rsidRDefault="0096740A" w:rsidP="0090212C">
            <w:pPr>
              <w:ind w:right="-2"/>
              <w:rPr>
                <w:rFonts w:ascii="TH SarabunPSK" w:hAnsi="TH SarabunPSK" w:cs="TH SarabunPSK"/>
                <w:spacing w:val="-4"/>
                <w:sz w:val="24"/>
                <w:szCs w:val="24"/>
                <w:cs/>
              </w:rPr>
            </w:pPr>
            <w:r w:rsidRPr="00250F39">
              <w:rPr>
                <w:rFonts w:ascii="TH SarabunPSK" w:hAnsi="TH SarabunPSK" w:cs="TH SarabunPSK"/>
                <w:spacing w:val="-4"/>
                <w:sz w:val="24"/>
                <w:szCs w:val="24"/>
                <w:cs/>
              </w:rPr>
              <w:t>2</w:t>
            </w:r>
            <w:r>
              <w:rPr>
                <w:rFonts w:ascii="TH SarabunPSK" w:hAnsi="TH SarabunPSK" w:cs="TH SarabunPSK" w:hint="cs"/>
                <w:spacing w:val="-4"/>
                <w:sz w:val="24"/>
                <w:szCs w:val="24"/>
                <w:cs/>
              </w:rPr>
              <w:t>4</w:t>
            </w:r>
            <w:r w:rsidRPr="00250F39">
              <w:rPr>
                <w:rFonts w:ascii="TH SarabunPSK" w:hAnsi="TH SarabunPSK" w:cs="TH SarabunPSK"/>
                <w:spacing w:val="-4"/>
                <w:sz w:val="24"/>
                <w:szCs w:val="24"/>
                <w:cs/>
              </w:rPr>
              <w:t>. ผู้ช่วยศาสตราจารย์ ดร.</w:t>
            </w:r>
          </w:p>
        </w:tc>
        <w:tc>
          <w:tcPr>
            <w:tcW w:w="1231" w:type="pct"/>
          </w:tcPr>
          <w:p w14:paraId="2B7CEC4B" w14:textId="77777777" w:rsidR="0096740A"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 อนุรักษ์ ถุงทอง</w:t>
            </w:r>
          </w:p>
        </w:tc>
        <w:tc>
          <w:tcPr>
            <w:tcW w:w="1923" w:type="pct"/>
            <w:shd w:val="clear" w:color="auto" w:fill="auto"/>
          </w:tcPr>
          <w:p w14:paraId="2B7CEC4C"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 xml:space="preserve">Ph.D. (Systems and Control Engineering), Case Western Reserve University, USA, </w:t>
            </w:r>
            <w:r>
              <w:rPr>
                <w:rFonts w:ascii="TH SarabunPSK" w:eastAsia="Times New Roman" w:hAnsi="TH SarabunPSK" w:cs="TH SarabunPSK" w:hint="cs"/>
                <w:sz w:val="24"/>
                <w:szCs w:val="24"/>
                <w:cs/>
              </w:rPr>
              <w:t>พ.ศ.2556</w:t>
            </w:r>
          </w:p>
          <w:p w14:paraId="2B7CEC4D"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 xml:space="preserve">Ph.D. (Systems and Control Engineering), </w:t>
            </w:r>
            <w:r>
              <w:rPr>
                <w:rFonts w:ascii="TH SarabunPSK" w:eastAsia="Times New Roman" w:hAnsi="TH SarabunPSK" w:cs="TH SarabunPSK"/>
                <w:sz w:val="24"/>
                <w:szCs w:val="24"/>
              </w:rPr>
              <w:lastRenderedPageBreak/>
              <w:t xml:space="preserve">Case Western Reserve University, USA, </w:t>
            </w:r>
            <w:r>
              <w:rPr>
                <w:rFonts w:ascii="TH SarabunPSK" w:eastAsia="Times New Roman" w:hAnsi="TH SarabunPSK" w:cs="TH SarabunPSK" w:hint="cs"/>
                <w:sz w:val="24"/>
                <w:szCs w:val="24"/>
                <w:cs/>
              </w:rPr>
              <w:t>พ.ศ.2551</w:t>
            </w:r>
          </w:p>
          <w:p w14:paraId="2B7CEC4E" w14:textId="77777777" w:rsidR="0096740A" w:rsidRDefault="0096740A" w:rsidP="00E2765B">
            <w:pPr>
              <w:numPr>
                <w:ilvl w:val="0"/>
                <w:numId w:val="62"/>
              </w:numPr>
              <w:shd w:val="clear" w:color="auto" w:fill="FFFFFF"/>
              <w:textAlignment w:val="baseline"/>
              <w:rPr>
                <w:rFonts w:ascii="TH SarabunPSK" w:eastAsia="Times New Roman" w:hAnsi="TH SarabunPSK" w:cs="TH SarabunPSK"/>
                <w:sz w:val="24"/>
                <w:szCs w:val="24"/>
                <w:cs/>
              </w:rPr>
            </w:pPr>
            <w:r>
              <w:rPr>
                <w:rFonts w:ascii="TH SarabunPSK" w:eastAsia="Times New Roman" w:hAnsi="TH SarabunPSK" w:cs="TH SarabunPSK" w:hint="cs"/>
                <w:sz w:val="24"/>
                <w:szCs w:val="24"/>
                <w:cs/>
              </w:rPr>
              <w:t>วศ.บ. (วิศวกรรมไฟฟ้า), มหาวิทยาลัยวลัยลักษณ์, พ.ศ.2547</w:t>
            </w:r>
          </w:p>
        </w:tc>
        <w:tc>
          <w:tcPr>
            <w:tcW w:w="769" w:type="pct"/>
          </w:tcPr>
          <w:p w14:paraId="2B7CEC4F"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lastRenderedPageBreak/>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96740A" w:rsidRPr="00A157C0" w14:paraId="2B7CEC56" w14:textId="77777777" w:rsidTr="0090212C">
        <w:tc>
          <w:tcPr>
            <w:tcW w:w="1077" w:type="pct"/>
            <w:shd w:val="clear" w:color="auto" w:fill="auto"/>
          </w:tcPr>
          <w:p w14:paraId="2B7CEC51" w14:textId="77777777" w:rsidR="0096740A" w:rsidRPr="00A157C0" w:rsidRDefault="0096740A"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25</w:t>
            </w:r>
            <w:r w:rsidRPr="00A157C0">
              <w:rPr>
                <w:rFonts w:ascii="TH SarabunPSK" w:hAnsi="TH SarabunPSK" w:cs="TH SarabunPSK"/>
                <w:spacing w:val="-4"/>
                <w:sz w:val="24"/>
                <w:szCs w:val="24"/>
                <w:cs/>
              </w:rPr>
              <w:t>. อาจารย์ ดร.</w:t>
            </w:r>
          </w:p>
        </w:tc>
        <w:tc>
          <w:tcPr>
            <w:tcW w:w="1231" w:type="pct"/>
          </w:tcPr>
          <w:p w14:paraId="2B7CEC52" w14:textId="77777777" w:rsidR="0096740A" w:rsidRPr="00A157C0" w:rsidRDefault="0096740A" w:rsidP="0090212C">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นาย กัมปนาท สุขมาก</w:t>
            </w:r>
          </w:p>
        </w:tc>
        <w:tc>
          <w:tcPr>
            <w:tcW w:w="1923" w:type="pct"/>
            <w:shd w:val="clear" w:color="auto" w:fill="auto"/>
          </w:tcPr>
          <w:p w14:paraId="2B7CEC53" w14:textId="77777777" w:rsidR="0096740A" w:rsidRPr="00A157C0"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ปร.ด. (วิศวกรรมโยธา), มหาวิทยาลัยเทคโนโลยีสุรนารี</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พ.ศ.2558</w:t>
            </w:r>
          </w:p>
          <w:p w14:paraId="2B7CEC54" w14:textId="77777777" w:rsidR="0096740A" w:rsidRPr="00A157C0" w:rsidRDefault="0096740A" w:rsidP="00E2765B">
            <w:pPr>
              <w:numPr>
                <w:ilvl w:val="0"/>
                <w:numId w:val="62"/>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cs/>
              </w:rPr>
              <w:t>วศ.บ</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(วิศวกรรมโยธา)</w:t>
            </w:r>
            <w:r w:rsidRPr="00A157C0">
              <w:rPr>
                <w:rFonts w:ascii="TH SarabunPSK" w:eastAsia="Times New Roman" w:hAnsi="TH SarabunPSK" w:cs="TH SarabunPSK"/>
                <w:sz w:val="24"/>
                <w:szCs w:val="24"/>
              </w:rPr>
              <w:t xml:space="preserve">, </w:t>
            </w:r>
            <w:r w:rsidRPr="00A157C0">
              <w:rPr>
                <w:rFonts w:ascii="TH SarabunPSK" w:eastAsia="Times New Roman" w:hAnsi="TH SarabunPSK" w:cs="TH SarabunPSK"/>
                <w:sz w:val="24"/>
                <w:szCs w:val="24"/>
                <w:cs/>
              </w:rPr>
              <w:t>มหาวิทยาลัยเทคโนโลยีสุรนารี</w:t>
            </w:r>
            <w:r w:rsidRPr="00A157C0">
              <w:rPr>
                <w:rFonts w:ascii="TH SarabunPSK" w:eastAsia="Times New Roman" w:hAnsi="TH SarabunPSK" w:cs="TH SarabunPSK"/>
                <w:sz w:val="24"/>
                <w:szCs w:val="24"/>
              </w:rPr>
              <w:t>,</w:t>
            </w:r>
            <w:r w:rsidRPr="00A157C0">
              <w:rPr>
                <w:rFonts w:ascii="TH SarabunPSK" w:eastAsia="Times New Roman" w:hAnsi="TH SarabunPSK" w:cs="TH SarabunPSK"/>
                <w:sz w:val="24"/>
                <w:szCs w:val="24"/>
                <w:cs/>
              </w:rPr>
              <w:t xml:space="preserve"> พ.ศ.2554</w:t>
            </w:r>
          </w:p>
        </w:tc>
        <w:tc>
          <w:tcPr>
            <w:tcW w:w="769" w:type="pct"/>
          </w:tcPr>
          <w:p w14:paraId="2B7CEC55" w14:textId="77777777" w:rsidR="0096740A" w:rsidRPr="00A157C0" w:rsidRDefault="0096740A" w:rsidP="0090212C">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330B22" w:rsidRPr="00A157C0" w14:paraId="2B7CEC5D" w14:textId="77777777" w:rsidTr="00651181">
        <w:tc>
          <w:tcPr>
            <w:tcW w:w="1077" w:type="pct"/>
            <w:shd w:val="clear" w:color="auto" w:fill="auto"/>
          </w:tcPr>
          <w:p w14:paraId="2B7CEC57" w14:textId="77777777" w:rsidR="00330B22" w:rsidRPr="00A157C0" w:rsidRDefault="00330B22" w:rsidP="00651181">
            <w:pPr>
              <w:ind w:right="-2"/>
              <w:rPr>
                <w:rFonts w:ascii="TH SarabunPSK" w:hAnsi="TH SarabunPSK" w:cs="TH SarabunPSK"/>
                <w:spacing w:val="-4"/>
                <w:sz w:val="24"/>
                <w:szCs w:val="24"/>
                <w:cs/>
              </w:rPr>
            </w:pPr>
            <w:r>
              <w:rPr>
                <w:rFonts w:ascii="TH SarabunPSK" w:hAnsi="TH SarabunPSK" w:cs="TH SarabunPSK" w:hint="cs"/>
                <w:spacing w:val="-4"/>
                <w:sz w:val="24"/>
                <w:szCs w:val="24"/>
                <w:cs/>
              </w:rPr>
              <w:t>26</w:t>
            </w:r>
            <w:r w:rsidRPr="00A157C0">
              <w:rPr>
                <w:rFonts w:ascii="TH SarabunPSK" w:hAnsi="TH SarabunPSK" w:cs="TH SarabunPSK"/>
                <w:spacing w:val="-4"/>
                <w:sz w:val="24"/>
                <w:szCs w:val="24"/>
              </w:rPr>
              <w:t xml:space="preserve">. </w:t>
            </w:r>
            <w:r w:rsidRPr="00A157C0">
              <w:rPr>
                <w:rFonts w:ascii="TH SarabunPSK" w:hAnsi="TH SarabunPSK" w:cs="TH SarabunPSK"/>
                <w:spacing w:val="-4"/>
                <w:sz w:val="24"/>
                <w:szCs w:val="24"/>
                <w:cs/>
              </w:rPr>
              <w:t>อาจารย์ ดร.</w:t>
            </w:r>
          </w:p>
        </w:tc>
        <w:tc>
          <w:tcPr>
            <w:tcW w:w="1231" w:type="pct"/>
          </w:tcPr>
          <w:p w14:paraId="2B7CEC58" w14:textId="77777777" w:rsidR="00330B22" w:rsidRPr="00A157C0" w:rsidRDefault="00330B22" w:rsidP="00651181">
            <w:pPr>
              <w:ind w:right="-2"/>
              <w:rPr>
                <w:rFonts w:ascii="TH SarabunPSK" w:hAnsi="TH SarabunPSK" w:cs="TH SarabunPSK"/>
                <w:spacing w:val="-4"/>
                <w:sz w:val="24"/>
                <w:szCs w:val="24"/>
                <w:cs/>
              </w:rPr>
            </w:pPr>
            <w:r w:rsidRPr="00A157C0">
              <w:rPr>
                <w:rFonts w:ascii="TH SarabunPSK" w:hAnsi="TH SarabunPSK" w:cs="TH SarabunPSK"/>
                <w:spacing w:val="-4"/>
                <w:sz w:val="24"/>
                <w:szCs w:val="24"/>
                <w:cs/>
              </w:rPr>
              <w:t>นางสาว เรจีย์ แก้วส่อง</w:t>
            </w:r>
          </w:p>
        </w:tc>
        <w:tc>
          <w:tcPr>
            <w:tcW w:w="1923" w:type="pct"/>
            <w:shd w:val="clear" w:color="auto" w:fill="auto"/>
          </w:tcPr>
          <w:p w14:paraId="2B7CEC59" w14:textId="77777777" w:rsidR="00330B22" w:rsidRPr="00A157C0" w:rsidRDefault="00330B22" w:rsidP="00651181">
            <w:pPr>
              <w:numPr>
                <w:ilvl w:val="0"/>
                <w:numId w:val="63"/>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Ph.D. (Geotechnical Engineering), Hong Kong University of Science and Technology, Hong Kong, </w:t>
            </w:r>
            <w:r w:rsidRPr="00A157C0">
              <w:rPr>
                <w:rFonts w:ascii="TH SarabunPSK" w:eastAsia="Times New Roman" w:hAnsi="TH SarabunPSK" w:cs="TH SarabunPSK"/>
                <w:sz w:val="24"/>
                <w:szCs w:val="24"/>
                <w:cs/>
              </w:rPr>
              <w:t>พ.ศ.2560</w:t>
            </w:r>
          </w:p>
          <w:p w14:paraId="2B7CEC5A" w14:textId="77777777" w:rsidR="00330B22" w:rsidRPr="00A157C0" w:rsidRDefault="00330B22" w:rsidP="00651181">
            <w:pPr>
              <w:numPr>
                <w:ilvl w:val="0"/>
                <w:numId w:val="63"/>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M.Sc. (Geotechnical Engineering</w:t>
            </w:r>
            <w:r w:rsidRPr="00A157C0">
              <w:rPr>
                <w:rFonts w:ascii="TH SarabunPSK" w:hAnsi="TH SarabunPSK" w:cs="TH SarabunPSK"/>
                <w:sz w:val="24"/>
                <w:szCs w:val="24"/>
              </w:rPr>
              <w:t>),</w:t>
            </w:r>
            <w:r w:rsidRPr="00A157C0">
              <w:rPr>
                <w:rFonts w:ascii="TH SarabunPSK" w:eastAsia="Times New Roman" w:hAnsi="TH SarabunPSK" w:cs="TH SarabunPSK"/>
                <w:sz w:val="24"/>
                <w:szCs w:val="24"/>
              </w:rPr>
              <w:t xml:space="preserve"> Queen’s University, Canada, </w:t>
            </w:r>
            <w:r w:rsidRPr="00A157C0">
              <w:rPr>
                <w:rFonts w:ascii="TH SarabunPSK" w:eastAsia="Times New Roman" w:hAnsi="TH SarabunPSK" w:cs="TH SarabunPSK"/>
                <w:sz w:val="24"/>
                <w:szCs w:val="24"/>
                <w:cs/>
              </w:rPr>
              <w:t>พ.ศ.2552</w:t>
            </w:r>
          </w:p>
          <w:p w14:paraId="2B7CEC5B" w14:textId="77777777" w:rsidR="00330B22" w:rsidRPr="00A157C0" w:rsidRDefault="00330B22" w:rsidP="00651181">
            <w:pPr>
              <w:numPr>
                <w:ilvl w:val="0"/>
                <w:numId w:val="63"/>
              </w:numPr>
              <w:shd w:val="clear" w:color="auto" w:fill="FFFFFF"/>
              <w:textAlignment w:val="baseline"/>
              <w:rPr>
                <w:rFonts w:ascii="TH SarabunPSK" w:eastAsia="Times New Roman" w:hAnsi="TH SarabunPSK" w:cs="TH SarabunPSK"/>
                <w:sz w:val="24"/>
                <w:szCs w:val="24"/>
              </w:rPr>
            </w:pPr>
            <w:r w:rsidRPr="00A157C0">
              <w:rPr>
                <w:rFonts w:ascii="TH SarabunPSK" w:eastAsia="Times New Roman" w:hAnsi="TH SarabunPSK" w:cs="TH SarabunPSK"/>
                <w:sz w:val="24"/>
                <w:szCs w:val="24"/>
              </w:rPr>
              <w:t xml:space="preserve">B.Eng. (Civil Engineering), </w:t>
            </w:r>
            <w:r w:rsidRPr="00A157C0">
              <w:rPr>
                <w:rFonts w:ascii="TH SarabunPSK" w:eastAsia="Times New Roman" w:hAnsi="TH SarabunPSK" w:cs="TH SarabunPSK"/>
                <w:sz w:val="24"/>
                <w:szCs w:val="24"/>
                <w:cs/>
              </w:rPr>
              <w:t>มหาวิทยาลัยขอนแก่น, พ.ศ.2547</w:t>
            </w:r>
          </w:p>
        </w:tc>
        <w:tc>
          <w:tcPr>
            <w:tcW w:w="769" w:type="pct"/>
          </w:tcPr>
          <w:p w14:paraId="2B7CEC5C" w14:textId="77777777" w:rsidR="00330B22" w:rsidRPr="00A157C0" w:rsidRDefault="00330B22" w:rsidP="00651181">
            <w:pPr>
              <w:ind w:right="-2"/>
              <w:jc w:val="center"/>
              <w:rPr>
                <w:rFonts w:ascii="TH SarabunPSK" w:eastAsia="Batang" w:hAnsi="TH SarabunPSK" w:cs="TH SarabunPSK"/>
                <w:sz w:val="24"/>
                <w:szCs w:val="24"/>
                <w:cs/>
                <w:lang w:eastAsia="ko-KR"/>
              </w:rPr>
            </w:pPr>
            <w:r w:rsidRPr="00A157C0">
              <w:rPr>
                <w:rFonts w:ascii="TH SarabunPSK" w:eastAsia="Batang" w:hAnsi="TH SarabunPSK" w:cs="TH SarabunPSK"/>
                <w:sz w:val="24"/>
                <w:szCs w:val="24"/>
                <w:cs/>
                <w:lang w:eastAsia="ko-KR"/>
              </w:rPr>
              <w:t>ดัง</w:t>
            </w:r>
            <w:r w:rsidRPr="00A157C0">
              <w:rPr>
                <w:rFonts w:ascii="TH SarabunPSK" w:eastAsia="Batang" w:hAnsi="TH SarabunPSK" w:cs="TH SarabunPSK"/>
                <w:spacing w:val="-4"/>
                <w:sz w:val="24"/>
                <w:szCs w:val="24"/>
                <w:cs/>
                <w:lang w:eastAsia="ko-KR"/>
              </w:rPr>
              <w:t>รายละเอียดในภาคผนวก</w:t>
            </w:r>
            <w:r w:rsidRPr="00A157C0">
              <w:rPr>
                <w:rFonts w:ascii="TH SarabunPSK" w:eastAsia="Batang" w:hAnsi="TH SarabunPSK" w:cs="TH SarabunPSK"/>
                <w:sz w:val="24"/>
                <w:szCs w:val="24"/>
                <w:cs/>
                <w:lang w:eastAsia="ko-KR"/>
              </w:rPr>
              <w:t xml:space="preserve"> ข</w:t>
            </w:r>
          </w:p>
        </w:tc>
      </w:tr>
      <w:tr w:rsidR="00330B22" w:rsidRPr="00A157C0" w14:paraId="2B7CEC64" w14:textId="77777777" w:rsidTr="0090212C">
        <w:tc>
          <w:tcPr>
            <w:tcW w:w="1077" w:type="pct"/>
            <w:shd w:val="clear" w:color="auto" w:fill="auto"/>
          </w:tcPr>
          <w:p w14:paraId="2B7CEC5E" w14:textId="77777777" w:rsidR="00330B22" w:rsidRDefault="00330B22" w:rsidP="0090212C">
            <w:pPr>
              <w:ind w:right="-2"/>
              <w:rPr>
                <w:rFonts w:ascii="TH SarabunPSK" w:hAnsi="TH SarabunPSK" w:cs="TH SarabunPSK"/>
                <w:spacing w:val="-4"/>
                <w:sz w:val="24"/>
                <w:szCs w:val="24"/>
                <w:cs/>
              </w:rPr>
            </w:pPr>
            <w:r>
              <w:rPr>
                <w:rFonts w:ascii="TH SarabunPSK" w:hAnsi="TH SarabunPSK" w:cs="TH SarabunPSK"/>
                <w:spacing w:val="-4"/>
                <w:sz w:val="24"/>
                <w:szCs w:val="24"/>
              </w:rPr>
              <w:t xml:space="preserve">27. </w:t>
            </w:r>
            <w:r w:rsidRPr="00A157C0">
              <w:rPr>
                <w:rFonts w:ascii="TH SarabunPSK" w:hAnsi="TH SarabunPSK" w:cs="TH SarabunPSK"/>
                <w:spacing w:val="-4"/>
                <w:sz w:val="24"/>
                <w:szCs w:val="24"/>
                <w:cs/>
              </w:rPr>
              <w:t>อาจารย์ ดร.</w:t>
            </w:r>
          </w:p>
        </w:tc>
        <w:tc>
          <w:tcPr>
            <w:tcW w:w="1231" w:type="pct"/>
          </w:tcPr>
          <w:p w14:paraId="2B7CEC5F" w14:textId="77777777" w:rsidR="00330B22" w:rsidRPr="00A157C0" w:rsidRDefault="00330B22" w:rsidP="0090212C">
            <w:pPr>
              <w:ind w:right="-2"/>
              <w:rPr>
                <w:rFonts w:ascii="TH SarabunPSK" w:hAnsi="TH SarabunPSK" w:cs="TH SarabunPSK"/>
                <w:spacing w:val="-4"/>
                <w:sz w:val="24"/>
                <w:szCs w:val="24"/>
                <w:cs/>
              </w:rPr>
            </w:pPr>
            <w:r>
              <w:rPr>
                <w:rFonts w:ascii="TH SarabunPSK" w:hAnsi="TH SarabunPSK" w:cs="TH SarabunPSK" w:hint="cs"/>
                <w:spacing w:val="-4"/>
                <w:sz w:val="24"/>
                <w:szCs w:val="24"/>
                <w:cs/>
              </w:rPr>
              <w:t xml:space="preserve">นาย </w:t>
            </w:r>
            <w:r w:rsidRPr="00330B22">
              <w:rPr>
                <w:rFonts w:ascii="TH SarabunPSK" w:hAnsi="TH SarabunPSK" w:cs="TH SarabunPSK"/>
                <w:spacing w:val="-4"/>
                <w:sz w:val="24"/>
                <w:szCs w:val="24"/>
                <w:cs/>
              </w:rPr>
              <w:t>มนเทียร เสร็จกิจ</w:t>
            </w:r>
          </w:p>
        </w:tc>
        <w:tc>
          <w:tcPr>
            <w:tcW w:w="1923" w:type="pct"/>
            <w:shd w:val="clear" w:color="auto" w:fill="auto"/>
          </w:tcPr>
          <w:p w14:paraId="2B7CEC60" w14:textId="77777777" w:rsidR="00330B22" w:rsidRPr="00330B22" w:rsidRDefault="00330B22" w:rsidP="00330B22">
            <w:pPr>
              <w:numPr>
                <w:ilvl w:val="0"/>
                <w:numId w:val="63"/>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Ph.D. (Civil Engineering),</w:t>
            </w:r>
            <w:r w:rsidRPr="00330B22">
              <w:rPr>
                <w:rFonts w:ascii="TH SarabunPSK" w:eastAsia="Times New Roman" w:hAnsi="TH SarabunPSK" w:cs="TH SarabunPSK"/>
                <w:sz w:val="24"/>
                <w:szCs w:val="24"/>
              </w:rPr>
              <w:t xml:space="preserve"> University of Michigan, USA</w:t>
            </w: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พ.ศ.2555</w:t>
            </w:r>
          </w:p>
          <w:p w14:paraId="2B7CEC61" w14:textId="77777777" w:rsidR="00330B22" w:rsidRPr="00330B22" w:rsidRDefault="00330B22" w:rsidP="00330B22">
            <w:pPr>
              <w:numPr>
                <w:ilvl w:val="0"/>
                <w:numId w:val="63"/>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sz w:val="24"/>
                <w:szCs w:val="24"/>
              </w:rPr>
              <w:t>M.Eng (</w:t>
            </w:r>
            <w:r w:rsidRPr="00330B22">
              <w:rPr>
                <w:rFonts w:ascii="TH SarabunPSK" w:eastAsia="Times New Roman" w:hAnsi="TH SarabunPSK" w:cs="TH SarabunPSK"/>
                <w:sz w:val="24"/>
                <w:szCs w:val="24"/>
              </w:rPr>
              <w:t>Structural Engineering</w:t>
            </w:r>
            <w:r>
              <w:rPr>
                <w:rFonts w:ascii="TH SarabunPSK" w:eastAsia="Times New Roman" w:hAnsi="TH SarabunPSK" w:cs="TH SarabunPSK"/>
                <w:sz w:val="24"/>
                <w:szCs w:val="24"/>
              </w:rPr>
              <w:t xml:space="preserve">), </w:t>
            </w:r>
            <w:r w:rsidRPr="00330B22">
              <w:rPr>
                <w:rFonts w:ascii="TH SarabunPSK" w:eastAsia="Times New Roman" w:hAnsi="TH SarabunPSK" w:cs="TH SarabunPSK"/>
                <w:sz w:val="24"/>
                <w:szCs w:val="24"/>
              </w:rPr>
              <w:t>Asian Institute of Technology, Thailand</w:t>
            </w: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พ.ศ.2541</w:t>
            </w:r>
          </w:p>
          <w:p w14:paraId="2B7CEC62" w14:textId="77777777" w:rsidR="00330B22" w:rsidRPr="00A157C0" w:rsidRDefault="00330B22" w:rsidP="00330B22">
            <w:pPr>
              <w:numPr>
                <w:ilvl w:val="0"/>
                <w:numId w:val="63"/>
              </w:numPr>
              <w:shd w:val="clear" w:color="auto" w:fill="FFFFFF"/>
              <w:textAlignment w:val="baseline"/>
              <w:rPr>
                <w:rFonts w:ascii="TH SarabunPSK" w:eastAsia="Times New Roman" w:hAnsi="TH SarabunPSK" w:cs="TH SarabunPSK"/>
                <w:sz w:val="24"/>
                <w:szCs w:val="24"/>
              </w:rPr>
            </w:pPr>
            <w:r>
              <w:rPr>
                <w:rFonts w:ascii="TH SarabunPSK" w:eastAsia="Times New Roman" w:hAnsi="TH SarabunPSK" w:cs="TH SarabunPSK" w:hint="cs"/>
                <w:sz w:val="24"/>
                <w:szCs w:val="24"/>
                <w:cs/>
              </w:rPr>
              <w:t>วศ.บ. (</w:t>
            </w:r>
            <w:r w:rsidRPr="00330B22">
              <w:rPr>
                <w:rFonts w:ascii="TH SarabunPSK" w:eastAsia="Times New Roman" w:hAnsi="TH SarabunPSK" w:cs="TH SarabunPSK"/>
                <w:sz w:val="24"/>
                <w:szCs w:val="24"/>
                <w:cs/>
              </w:rPr>
              <w:t>วิศวกรรมโยธา</w:t>
            </w:r>
            <w:r>
              <w:rPr>
                <w:rFonts w:ascii="TH SarabunPSK" w:eastAsia="Times New Roman" w:hAnsi="TH SarabunPSK" w:cs="TH SarabunPSK" w:hint="cs"/>
                <w:sz w:val="24"/>
                <w:szCs w:val="24"/>
                <w:cs/>
              </w:rPr>
              <w:t xml:space="preserve">), </w:t>
            </w:r>
            <w:r w:rsidRPr="00330B22">
              <w:rPr>
                <w:rFonts w:ascii="TH SarabunPSK" w:eastAsia="Times New Roman" w:hAnsi="TH SarabunPSK" w:cs="TH SarabunPSK"/>
                <w:sz w:val="24"/>
                <w:szCs w:val="24"/>
                <w:cs/>
              </w:rPr>
              <w:t>มหาวิทยาลัยเทคโนโลยีพระจองเกล้าธนบุรี</w:t>
            </w: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พ.ศ.2539</w:t>
            </w:r>
          </w:p>
        </w:tc>
        <w:tc>
          <w:tcPr>
            <w:tcW w:w="769" w:type="pct"/>
          </w:tcPr>
          <w:p w14:paraId="2B7CEC63" w14:textId="77777777" w:rsidR="00330B22" w:rsidRPr="00A157C0" w:rsidRDefault="00330B22" w:rsidP="0090212C">
            <w:pPr>
              <w:ind w:right="-2"/>
              <w:jc w:val="center"/>
              <w:rPr>
                <w:rFonts w:ascii="TH SarabunPSK" w:eastAsia="Batang" w:hAnsi="TH SarabunPSK" w:cs="TH SarabunPSK"/>
                <w:sz w:val="24"/>
                <w:szCs w:val="24"/>
                <w:cs/>
                <w:lang w:eastAsia="ko-KR"/>
              </w:rPr>
            </w:pPr>
            <w:r w:rsidRPr="00330B22">
              <w:rPr>
                <w:rFonts w:ascii="TH SarabunPSK" w:eastAsia="Batang" w:hAnsi="TH SarabunPSK" w:cs="TH SarabunPSK"/>
                <w:sz w:val="24"/>
                <w:szCs w:val="24"/>
                <w:cs/>
                <w:lang w:eastAsia="ko-KR"/>
              </w:rPr>
              <w:t>ดังรายละเอียดในภาคผนวก ข</w:t>
            </w:r>
          </w:p>
        </w:tc>
      </w:tr>
    </w:tbl>
    <w:p w14:paraId="2B7CEC6D" w14:textId="77777777" w:rsidR="00FE7ED8" w:rsidRDefault="00FE7ED8" w:rsidP="0096740A">
      <w:pPr>
        <w:tabs>
          <w:tab w:val="left" w:pos="567"/>
          <w:tab w:val="right" w:pos="9498"/>
        </w:tabs>
        <w:ind w:right="-2"/>
        <w:jc w:val="thaiDistribute"/>
        <w:rPr>
          <w:rFonts w:ascii="TH SarabunPSK" w:hAnsi="TH SarabunPSK" w:cs="TH SarabunPSK"/>
        </w:rPr>
      </w:pPr>
    </w:p>
    <w:p w14:paraId="2B7CEC6E" w14:textId="77777777" w:rsidR="000B0837" w:rsidRPr="005F34D2" w:rsidRDefault="000B0837" w:rsidP="00747E10">
      <w:pPr>
        <w:tabs>
          <w:tab w:val="left" w:pos="567"/>
          <w:tab w:val="right" w:pos="9498"/>
        </w:tabs>
        <w:ind w:right="-2"/>
        <w:jc w:val="thaiDistribute"/>
        <w:rPr>
          <w:rFonts w:ascii="TH SarabunPSK" w:hAnsi="TH SarabunPSK" w:cs="TH SarabunPSK"/>
          <w:b/>
          <w:bCs/>
          <w:lang w:eastAsia="ja-JP"/>
        </w:rPr>
      </w:pPr>
      <w:r w:rsidRPr="005F34D2">
        <w:rPr>
          <w:rFonts w:ascii="TH SarabunPSK" w:hAnsi="TH SarabunPSK" w:cs="TH SarabunPSK"/>
          <w:b/>
          <w:bCs/>
        </w:rPr>
        <w:t>4</w:t>
      </w:r>
      <w:r w:rsidRPr="005F34D2">
        <w:rPr>
          <w:rFonts w:ascii="TH SarabunPSK" w:hAnsi="TH SarabunPSK" w:cs="TH SarabunPSK"/>
          <w:b/>
          <w:bCs/>
          <w:cs/>
        </w:rPr>
        <w:t xml:space="preserve">. องค์ประกอบเกี่ยวกับประสบการณ์ภาคสนาม (การฝึกงานหรือสหกิจศึกษา) </w:t>
      </w:r>
      <w:r w:rsidR="005F34D2" w:rsidRPr="005F34D2">
        <w:rPr>
          <w:rFonts w:ascii="TH SarabunPSK" w:hAnsi="TH SarabunPSK" w:cs="TH SarabunPSK" w:hint="cs"/>
          <w:b/>
          <w:bCs/>
          <w:cs/>
        </w:rPr>
        <w:t>(ถ้ามี)</w:t>
      </w:r>
    </w:p>
    <w:p w14:paraId="2B7CEC6F" w14:textId="77777777" w:rsidR="00E73FFD" w:rsidRPr="004A0EA3" w:rsidRDefault="005F34D2" w:rsidP="005F34D2">
      <w:pPr>
        <w:shd w:val="clear" w:color="auto" w:fill="FFFFFF"/>
        <w:ind w:right="-2" w:firstLine="720"/>
        <w:jc w:val="thaiDistribute"/>
        <w:rPr>
          <w:rFonts w:ascii="TH SarabunPSK" w:hAnsi="TH SarabunPSK" w:cs="TH SarabunPSK"/>
        </w:rPr>
      </w:pPr>
      <w:r w:rsidRPr="004A0EA3">
        <w:rPr>
          <w:rFonts w:ascii="TH SarabunPSK" w:hAnsi="TH SarabunPSK" w:cs="TH SarabunPSK" w:hint="cs"/>
          <w:cs/>
        </w:rPr>
        <w:t>ไม่มี</w:t>
      </w:r>
    </w:p>
    <w:p w14:paraId="2B7CEC70" w14:textId="77777777" w:rsidR="00747E10" w:rsidRPr="004A0EA3" w:rsidRDefault="00747E10" w:rsidP="00747E10">
      <w:pPr>
        <w:ind w:right="-2"/>
        <w:jc w:val="thaiDistribute"/>
        <w:rPr>
          <w:rFonts w:ascii="TH SarabunPSK" w:hAnsi="TH SarabunPSK" w:cs="TH SarabunPSK"/>
        </w:rPr>
      </w:pPr>
    </w:p>
    <w:p w14:paraId="2B7CEC71" w14:textId="77777777" w:rsidR="00E73FFD" w:rsidRPr="00701CE4" w:rsidRDefault="00E73FFD" w:rsidP="00747E10">
      <w:pPr>
        <w:ind w:right="-2"/>
        <w:rPr>
          <w:rFonts w:ascii="TH SarabunPSK" w:hAnsi="TH SarabunPSK" w:cs="TH SarabunPSK"/>
          <w:b/>
          <w:bCs/>
        </w:rPr>
      </w:pPr>
      <w:r w:rsidRPr="00701CE4">
        <w:rPr>
          <w:rFonts w:ascii="TH SarabunPSK" w:hAnsi="TH SarabunPSK" w:cs="TH SarabunPSK"/>
          <w:b/>
          <w:bCs/>
        </w:rPr>
        <w:t>5</w:t>
      </w:r>
      <w:r w:rsidRPr="00701CE4">
        <w:rPr>
          <w:rFonts w:ascii="TH SarabunPSK" w:hAnsi="TH SarabunPSK" w:cs="TH SarabunPSK"/>
          <w:b/>
          <w:bCs/>
          <w:cs/>
        </w:rPr>
        <w:t xml:space="preserve">. ข้อกำหนดเกี่ยวกับการทำโครงงานหรืองานวิจัย </w:t>
      </w:r>
      <w:r w:rsidR="005F34D2" w:rsidRPr="00701CE4">
        <w:rPr>
          <w:rFonts w:ascii="TH SarabunPSK" w:hAnsi="TH SarabunPSK" w:cs="TH SarabunPSK"/>
          <w:b/>
          <w:bCs/>
        </w:rPr>
        <w:t>(</w:t>
      </w:r>
      <w:r w:rsidR="005F34D2" w:rsidRPr="00701CE4">
        <w:rPr>
          <w:rFonts w:ascii="TH SarabunPSK" w:hAnsi="TH SarabunPSK" w:cs="TH SarabunPSK" w:hint="cs"/>
          <w:b/>
          <w:bCs/>
          <w:cs/>
        </w:rPr>
        <w:t>ถ้ามี)</w:t>
      </w:r>
    </w:p>
    <w:p w14:paraId="2B7CEC72" w14:textId="77777777" w:rsidR="000D008C" w:rsidRPr="00701CE4" w:rsidRDefault="000D008C" w:rsidP="000D008C">
      <w:pPr>
        <w:ind w:right="-2" w:firstLine="709"/>
        <w:jc w:val="thaiDistribute"/>
        <w:rPr>
          <w:rFonts w:ascii="TH SarabunPSK" w:hAnsi="TH SarabunPSK" w:cs="TH SarabunPSK"/>
        </w:rPr>
      </w:pPr>
      <w:r w:rsidRPr="00701CE4">
        <w:rPr>
          <w:rFonts w:ascii="TH SarabunPSK" w:hAnsi="TH SarabunPSK" w:cs="TH SarabunPSK"/>
          <w:cs/>
        </w:rPr>
        <w:t>หัวข้อและขอบข่ายงานวิจัยเพื่อวิทยานิพนธ์จะต้องสอดคล้องกับความต้องการของนักศึกษาและความสนใจและเชี่ยวชาญของอาจารย์ประจำหลักสูตร</w:t>
      </w:r>
    </w:p>
    <w:p w14:paraId="2B7CEC73" w14:textId="77777777" w:rsidR="000D008C" w:rsidRPr="00701CE4" w:rsidRDefault="000D008C" w:rsidP="000D008C">
      <w:pPr>
        <w:ind w:right="-2"/>
        <w:jc w:val="thaiDistribute"/>
        <w:rPr>
          <w:rFonts w:ascii="TH SarabunPSK" w:hAnsi="TH SarabunPSK" w:cs="TH SarabunPSK"/>
          <w:cs/>
        </w:rPr>
      </w:pPr>
    </w:p>
    <w:p w14:paraId="2B7CEC74" w14:textId="77777777" w:rsidR="00E73FFD" w:rsidRPr="00701CE4" w:rsidRDefault="00E73FFD" w:rsidP="00CA74B4">
      <w:pPr>
        <w:ind w:right="-2" w:firstLine="709"/>
        <w:rPr>
          <w:rFonts w:ascii="TH SarabunPSK" w:hAnsi="TH SarabunPSK" w:cs="TH SarabunPSK"/>
          <w:b/>
          <w:bCs/>
        </w:rPr>
      </w:pPr>
      <w:r w:rsidRPr="00701CE4">
        <w:rPr>
          <w:rFonts w:ascii="TH SarabunPSK" w:hAnsi="TH SarabunPSK" w:cs="TH SarabunPSK"/>
          <w:b/>
          <w:bCs/>
        </w:rPr>
        <w:t>5</w:t>
      </w:r>
      <w:r w:rsidRPr="00701CE4">
        <w:rPr>
          <w:rFonts w:ascii="TH SarabunPSK" w:hAnsi="TH SarabunPSK" w:cs="TH SarabunPSK"/>
          <w:b/>
          <w:bCs/>
          <w:cs/>
        </w:rPr>
        <w:t>.1 คำอธิบายโดยย่อ</w:t>
      </w:r>
    </w:p>
    <w:p w14:paraId="2B7CEC75" w14:textId="77777777" w:rsidR="00207B12" w:rsidRDefault="00701CE4" w:rsidP="00207B12">
      <w:pPr>
        <w:ind w:right="-2" w:firstLine="709"/>
        <w:jc w:val="thaiDistribute"/>
        <w:rPr>
          <w:rFonts w:ascii="TH SarabunPSK" w:hAnsi="TH SarabunPSK" w:cs="TH SarabunPSK"/>
        </w:rPr>
      </w:pPr>
      <w:r w:rsidRPr="00701CE4">
        <w:rPr>
          <w:rFonts w:ascii="TH SarabunPSK" w:hAnsi="TH SarabunPSK" w:cs="TH SarabunPSK"/>
          <w:cs/>
        </w:rPr>
        <w:t>รายวิชาวิทยานิพนธ์ เป็นรายวิชาที่กำหนดให้นักศึกษาทำการศึกษา ค้นคว้า และวิจัยในหัวข้อเรื่องด้านวิศวกรรมศาสตร์ที่น่าสนใจและทันสมัย สามารถสร้างองค์ความรู้หรือนำไปประยุกต์ใช้ให้เกิดประโยชน์ต่อสังคมหรือชุมชน โดยวิทยานิพนธ์มีขอบเขตของงานวิจัยที่สามารถดำเนินการให้สำเร็จภายในระยะเวลาเรียนที่หลักสูตรกำหนด ภายใต้คำแนะนำและควบคุมดูแลของอาจารย์ที่ปรึกษาวิทยานิพนธ์ รวมทั้งสามารถนำเสนอ</w:t>
      </w:r>
      <w:r w:rsidRPr="00701CE4">
        <w:rPr>
          <w:rFonts w:ascii="TH SarabunPSK" w:hAnsi="TH SarabunPSK" w:cs="TH SarabunPSK"/>
          <w:cs/>
        </w:rPr>
        <w:lastRenderedPageBreak/>
        <w:t xml:space="preserve">ผลงานวิจัยเพื่อวิทยานิพนธ์ในที่ประชุมวิชาการ </w:t>
      </w:r>
      <w:r w:rsidR="00D232A0">
        <w:rPr>
          <w:rFonts w:ascii="TH SarabunPSK" w:hAnsi="TH SarabunPSK" w:cs="TH SarabunPSK" w:hint="cs"/>
          <w:cs/>
        </w:rPr>
        <w:t>หรือสามารถ</w:t>
      </w:r>
      <w:r w:rsidRPr="00701CE4">
        <w:rPr>
          <w:rFonts w:ascii="TH SarabunPSK" w:hAnsi="TH SarabunPSK" w:cs="TH SarabunPSK"/>
          <w:cs/>
        </w:rPr>
        <w:t xml:space="preserve">เขียนบทความวิจัยเพื่อตีพิมพ์เผยแพร่ และเขียนรายงานวิทยานิพนธ์โดยใช้ภาษาอังกฤษ </w:t>
      </w:r>
    </w:p>
    <w:p w14:paraId="2B7CEC76" w14:textId="77777777" w:rsidR="00F7017A" w:rsidRPr="00701CE4" w:rsidRDefault="00F7017A" w:rsidP="00F7017A">
      <w:pPr>
        <w:ind w:right="-2"/>
        <w:jc w:val="thaiDistribute"/>
        <w:rPr>
          <w:rFonts w:ascii="TH SarabunPSK" w:hAnsi="TH SarabunPSK" w:cs="TH SarabunPSK"/>
        </w:rPr>
      </w:pPr>
    </w:p>
    <w:p w14:paraId="2B7CEC77" w14:textId="77777777" w:rsidR="00E73FFD" w:rsidRPr="002452E5" w:rsidRDefault="00E73FFD" w:rsidP="00CA74B4">
      <w:pPr>
        <w:ind w:right="-2" w:firstLine="709"/>
        <w:rPr>
          <w:rFonts w:ascii="TH SarabunPSK" w:hAnsi="TH SarabunPSK" w:cs="TH SarabunPSK"/>
          <w:b/>
          <w:bCs/>
        </w:rPr>
      </w:pPr>
      <w:r w:rsidRPr="002452E5">
        <w:rPr>
          <w:rFonts w:ascii="TH SarabunPSK" w:hAnsi="TH SarabunPSK" w:cs="TH SarabunPSK"/>
          <w:b/>
          <w:bCs/>
        </w:rPr>
        <w:t>5</w:t>
      </w:r>
      <w:r w:rsidRPr="002452E5">
        <w:rPr>
          <w:rFonts w:ascii="TH SarabunPSK" w:hAnsi="TH SarabunPSK" w:cs="TH SarabunPSK"/>
          <w:b/>
          <w:bCs/>
          <w:cs/>
        </w:rPr>
        <w:t>.2 มาตรฐานผลการเรียนรู้</w:t>
      </w:r>
    </w:p>
    <w:p w14:paraId="2B7CEC78" w14:textId="77777777" w:rsidR="00CA74B4" w:rsidRPr="002452E5" w:rsidRDefault="00207B12" w:rsidP="00207B12">
      <w:pPr>
        <w:ind w:right="-2" w:firstLine="709"/>
        <w:jc w:val="thaiDistribute"/>
        <w:rPr>
          <w:rFonts w:ascii="TH SarabunPSK" w:hAnsi="TH SarabunPSK" w:cs="TH SarabunPSK"/>
          <w:b/>
          <w:bCs/>
        </w:rPr>
      </w:pPr>
      <w:r w:rsidRPr="002452E5">
        <w:rPr>
          <w:rFonts w:ascii="TH SarabunPSK" w:hAnsi="TH SarabunPSK" w:cs="TH SarabunPSK"/>
          <w:sz w:val="22"/>
          <w:cs/>
          <w:lang w:val="x-none" w:eastAsia="x-none"/>
        </w:rPr>
        <w:t>นักศึกษามีศักยภาพในการพัฒนาการเรียนรู้ทั้ง 5 ด้าน ตามที่แสดงไว้ในหมวดที่ 4 ข้อ 2</w:t>
      </w:r>
    </w:p>
    <w:p w14:paraId="2B7CEC79" w14:textId="77777777" w:rsidR="00207B12" w:rsidRDefault="00207B12" w:rsidP="00CA74B4">
      <w:pPr>
        <w:ind w:right="-2"/>
        <w:jc w:val="thaiDistribute"/>
        <w:rPr>
          <w:rFonts w:ascii="TH SarabunPSK" w:hAnsi="TH SarabunPSK" w:cs="TH SarabunPSK"/>
          <w:b/>
          <w:bCs/>
        </w:rPr>
      </w:pPr>
    </w:p>
    <w:p w14:paraId="2B7CEC7A" w14:textId="77777777" w:rsidR="00E73FFD" w:rsidRPr="002452E5" w:rsidRDefault="00E73FFD" w:rsidP="00CA74B4">
      <w:pPr>
        <w:ind w:right="-2" w:firstLine="709"/>
        <w:jc w:val="thaiDistribute"/>
        <w:rPr>
          <w:rFonts w:ascii="TH SarabunPSK" w:hAnsi="TH SarabunPSK" w:cs="TH SarabunPSK"/>
          <w:b/>
          <w:bCs/>
        </w:rPr>
      </w:pPr>
      <w:r w:rsidRPr="002452E5">
        <w:rPr>
          <w:rFonts w:ascii="TH SarabunPSK" w:hAnsi="TH SarabunPSK" w:cs="TH SarabunPSK"/>
          <w:b/>
          <w:bCs/>
        </w:rPr>
        <w:t>5</w:t>
      </w:r>
      <w:r w:rsidRPr="002452E5">
        <w:rPr>
          <w:rFonts w:ascii="TH SarabunPSK" w:hAnsi="TH SarabunPSK" w:cs="TH SarabunPSK"/>
          <w:b/>
          <w:bCs/>
          <w:cs/>
        </w:rPr>
        <w:t>.3 ช่วงเวลา</w:t>
      </w:r>
    </w:p>
    <w:p w14:paraId="2B7CEC7B" w14:textId="77777777" w:rsidR="00AE7D28" w:rsidRPr="002452E5" w:rsidRDefault="00AE7D28" w:rsidP="005445F1">
      <w:pPr>
        <w:numPr>
          <w:ilvl w:val="0"/>
          <w:numId w:val="31"/>
        </w:numPr>
        <w:ind w:right="-2"/>
        <w:jc w:val="thaiDistribute"/>
        <w:rPr>
          <w:rFonts w:ascii="TH SarabunPSK" w:hAnsi="TH SarabunPSK" w:cs="TH SarabunPSK"/>
        </w:rPr>
      </w:pPr>
      <w:r w:rsidRPr="002452E5">
        <w:rPr>
          <w:rFonts w:ascii="TH SarabunPSK" w:hAnsi="TH SarabunPSK" w:cs="TH SarabunPSK"/>
          <w:cs/>
        </w:rPr>
        <w:t xml:space="preserve">หลักสูตรแผน ก แบบ ก 1 เริ่มทำวิทยานิพนธ์ตั้งแต่ภาคการศึกษาที่ 1 ของปีการศึกษาที่ 1 </w:t>
      </w:r>
    </w:p>
    <w:p w14:paraId="2B7CEC7C" w14:textId="77777777" w:rsidR="00E73FFD" w:rsidRPr="002452E5" w:rsidRDefault="00AE7D28" w:rsidP="005445F1">
      <w:pPr>
        <w:numPr>
          <w:ilvl w:val="0"/>
          <w:numId w:val="31"/>
        </w:numPr>
        <w:ind w:right="-2"/>
        <w:jc w:val="thaiDistribute"/>
        <w:rPr>
          <w:rFonts w:ascii="TH SarabunPSK" w:hAnsi="TH SarabunPSK" w:cs="TH SarabunPSK"/>
        </w:rPr>
      </w:pPr>
      <w:r w:rsidRPr="002452E5">
        <w:rPr>
          <w:rFonts w:ascii="TH SarabunPSK" w:hAnsi="TH SarabunPSK" w:cs="TH SarabunPSK"/>
          <w:cs/>
        </w:rPr>
        <w:t>หลักสูตรแผน ก แบบ ก 2 เริ่มทำวิทยานิพนธ์</w:t>
      </w:r>
      <w:r w:rsidR="00205758" w:rsidRPr="002452E5">
        <w:rPr>
          <w:rFonts w:ascii="TH SarabunPSK" w:hAnsi="TH SarabunPSK" w:cs="TH SarabunPSK"/>
          <w:cs/>
        </w:rPr>
        <w:t>ตั้งแต่ภาคการศึกษาที่ 1 ของปีการศึกษาที่ 1</w:t>
      </w:r>
    </w:p>
    <w:p w14:paraId="2B7CEC7D" w14:textId="77777777" w:rsidR="00CA74B4" w:rsidRPr="002452E5" w:rsidRDefault="00CA74B4" w:rsidP="00CA74B4">
      <w:pPr>
        <w:keepNext/>
        <w:rPr>
          <w:rFonts w:ascii="TH SarabunPSK" w:hAnsi="TH SarabunPSK" w:cs="TH SarabunPSK"/>
          <w:b/>
          <w:bCs/>
        </w:rPr>
      </w:pPr>
    </w:p>
    <w:p w14:paraId="2B7CEC7E" w14:textId="77777777" w:rsidR="00E73FFD" w:rsidRPr="002452E5" w:rsidRDefault="00E73FFD" w:rsidP="00CA74B4">
      <w:pPr>
        <w:keepNext/>
        <w:ind w:firstLine="709"/>
        <w:rPr>
          <w:rFonts w:ascii="TH SarabunPSK" w:hAnsi="TH SarabunPSK" w:cs="TH SarabunPSK"/>
          <w:b/>
          <w:bCs/>
        </w:rPr>
      </w:pPr>
      <w:r w:rsidRPr="002452E5">
        <w:rPr>
          <w:rFonts w:ascii="TH SarabunPSK" w:hAnsi="TH SarabunPSK" w:cs="TH SarabunPSK"/>
          <w:b/>
          <w:bCs/>
        </w:rPr>
        <w:t>5</w:t>
      </w:r>
      <w:r w:rsidRPr="002452E5">
        <w:rPr>
          <w:rFonts w:ascii="TH SarabunPSK" w:hAnsi="TH SarabunPSK" w:cs="TH SarabunPSK"/>
          <w:b/>
          <w:bCs/>
          <w:cs/>
        </w:rPr>
        <w:t>.4 จำนวนหน่วยกิต</w:t>
      </w:r>
      <w:r w:rsidR="003E6A2E" w:rsidRPr="002452E5">
        <w:rPr>
          <w:rFonts w:ascii="TH SarabunPSK" w:hAnsi="TH SarabunPSK" w:cs="TH SarabunPSK" w:hint="cs"/>
          <w:b/>
          <w:bCs/>
          <w:cs/>
        </w:rPr>
        <w:t xml:space="preserve"> </w:t>
      </w:r>
    </w:p>
    <w:p w14:paraId="2B7CEC7F" w14:textId="77777777" w:rsidR="00991F28" w:rsidRPr="002452E5" w:rsidRDefault="00991F28" w:rsidP="005445F1">
      <w:pPr>
        <w:numPr>
          <w:ilvl w:val="0"/>
          <w:numId w:val="32"/>
        </w:numPr>
        <w:ind w:right="-2"/>
        <w:rPr>
          <w:rFonts w:ascii="TH SarabunPSK" w:hAnsi="TH SarabunPSK" w:cs="TH SarabunPSK"/>
        </w:rPr>
      </w:pPr>
      <w:r w:rsidRPr="002452E5">
        <w:rPr>
          <w:rFonts w:ascii="TH SarabunPSK" w:hAnsi="TH SarabunPSK" w:cs="TH SarabunPSK"/>
          <w:cs/>
        </w:rPr>
        <w:t xml:space="preserve">หลักสูตรแผน ก แบบ ก 1 ทำวิทยานิพนธ์ </w:t>
      </w:r>
      <w:r w:rsidR="00205758">
        <w:rPr>
          <w:rFonts w:ascii="TH SarabunPSK" w:hAnsi="TH SarabunPSK" w:cs="TH SarabunPSK"/>
        </w:rPr>
        <w:t>36</w:t>
      </w:r>
      <w:r w:rsidRPr="002452E5">
        <w:rPr>
          <w:rFonts w:ascii="TH SarabunPSK" w:hAnsi="TH SarabunPSK" w:cs="TH SarabunPSK"/>
          <w:cs/>
        </w:rPr>
        <w:t xml:space="preserve"> หน่วยกิต</w:t>
      </w:r>
    </w:p>
    <w:p w14:paraId="2B7CEC80" w14:textId="77777777" w:rsidR="00CA74B4" w:rsidRPr="002452E5" w:rsidRDefault="00991F28" w:rsidP="005445F1">
      <w:pPr>
        <w:numPr>
          <w:ilvl w:val="0"/>
          <w:numId w:val="32"/>
        </w:numPr>
        <w:ind w:right="-2"/>
        <w:rPr>
          <w:rFonts w:ascii="TH SarabunPSK" w:hAnsi="TH SarabunPSK" w:cs="TH SarabunPSK"/>
          <w:b/>
          <w:bCs/>
        </w:rPr>
      </w:pPr>
      <w:r w:rsidRPr="002452E5">
        <w:rPr>
          <w:rFonts w:ascii="TH SarabunPSK" w:hAnsi="TH SarabunPSK" w:cs="TH SarabunPSK"/>
          <w:cs/>
        </w:rPr>
        <w:t xml:space="preserve">หลักสูตรแผน ก แบบ ก 2 ทำวิทยานิพนธ์ </w:t>
      </w:r>
      <w:r w:rsidRPr="002452E5">
        <w:rPr>
          <w:rFonts w:ascii="TH SarabunPSK" w:hAnsi="TH SarabunPSK" w:cs="TH SarabunPSK" w:hint="cs"/>
          <w:cs/>
        </w:rPr>
        <w:t>2</w:t>
      </w:r>
      <w:r w:rsidR="00871B6F">
        <w:rPr>
          <w:rFonts w:ascii="TH SarabunPSK" w:hAnsi="TH SarabunPSK" w:cs="TH SarabunPSK" w:hint="cs"/>
          <w:cs/>
        </w:rPr>
        <w:t>2</w:t>
      </w:r>
      <w:r w:rsidRPr="002452E5">
        <w:rPr>
          <w:rFonts w:ascii="TH SarabunPSK" w:hAnsi="TH SarabunPSK" w:cs="TH SarabunPSK"/>
          <w:cs/>
        </w:rPr>
        <w:t xml:space="preserve"> หน่วยกิต</w:t>
      </w:r>
    </w:p>
    <w:p w14:paraId="2B7CEC81" w14:textId="77777777" w:rsidR="00991F28" w:rsidRPr="002452E5" w:rsidRDefault="00991F28" w:rsidP="00991F28">
      <w:pPr>
        <w:ind w:right="-2"/>
        <w:rPr>
          <w:rFonts w:ascii="TH SarabunPSK" w:hAnsi="TH SarabunPSK" w:cs="TH SarabunPSK"/>
          <w:b/>
          <w:bCs/>
        </w:rPr>
      </w:pPr>
    </w:p>
    <w:p w14:paraId="2B7CEC82" w14:textId="77777777" w:rsidR="00E73FFD" w:rsidRPr="002452E5" w:rsidRDefault="00E73FFD" w:rsidP="00CA74B4">
      <w:pPr>
        <w:ind w:right="-2" w:firstLine="709"/>
        <w:rPr>
          <w:rFonts w:ascii="TH SarabunPSK" w:hAnsi="TH SarabunPSK" w:cs="TH SarabunPSK"/>
          <w:b/>
          <w:bCs/>
        </w:rPr>
      </w:pPr>
      <w:r w:rsidRPr="002452E5">
        <w:rPr>
          <w:rFonts w:ascii="TH SarabunPSK" w:hAnsi="TH SarabunPSK" w:cs="TH SarabunPSK"/>
          <w:b/>
          <w:bCs/>
        </w:rPr>
        <w:t>5</w:t>
      </w:r>
      <w:r w:rsidRPr="002452E5">
        <w:rPr>
          <w:rFonts w:ascii="TH SarabunPSK" w:hAnsi="TH SarabunPSK" w:cs="TH SarabunPSK"/>
          <w:b/>
          <w:bCs/>
          <w:cs/>
        </w:rPr>
        <w:t>.</w:t>
      </w:r>
      <w:r w:rsidRPr="002452E5">
        <w:rPr>
          <w:rFonts w:ascii="TH SarabunPSK" w:hAnsi="TH SarabunPSK" w:cs="TH SarabunPSK"/>
          <w:b/>
          <w:bCs/>
        </w:rPr>
        <w:t>5</w:t>
      </w:r>
      <w:r w:rsidRPr="002452E5">
        <w:rPr>
          <w:rFonts w:ascii="TH SarabunPSK" w:hAnsi="TH SarabunPSK" w:cs="TH SarabunPSK" w:hint="cs"/>
          <w:b/>
          <w:bCs/>
          <w:cs/>
        </w:rPr>
        <w:t xml:space="preserve"> </w:t>
      </w:r>
      <w:r w:rsidRPr="002452E5">
        <w:rPr>
          <w:rFonts w:ascii="TH SarabunPSK" w:hAnsi="TH SarabunPSK" w:cs="TH SarabunPSK"/>
          <w:b/>
          <w:bCs/>
          <w:cs/>
        </w:rPr>
        <w:t>การเตรียมการ</w:t>
      </w:r>
    </w:p>
    <w:p w14:paraId="2B7CEC83" w14:textId="77777777" w:rsidR="002452E5" w:rsidRPr="002452E5" w:rsidRDefault="002452E5" w:rsidP="000A5BCC">
      <w:pPr>
        <w:numPr>
          <w:ilvl w:val="0"/>
          <w:numId w:val="33"/>
        </w:numPr>
        <w:tabs>
          <w:tab w:val="left" w:pos="993"/>
        </w:tabs>
        <w:ind w:left="0" w:right="-2" w:firstLine="709"/>
        <w:jc w:val="thaiDistribute"/>
        <w:rPr>
          <w:rFonts w:ascii="TH SarabunPSK" w:hAnsi="TH SarabunPSK" w:cs="TH SarabunPSK"/>
          <w:lang w:val="x-none" w:eastAsia="x-none"/>
        </w:rPr>
      </w:pPr>
      <w:r w:rsidRPr="002452E5">
        <w:rPr>
          <w:rFonts w:ascii="TH SarabunPSK" w:hAnsi="TH SarabunPSK" w:cs="TH SarabunPSK"/>
          <w:cs/>
          <w:lang w:val="x-none" w:eastAsia="x-none"/>
        </w:rPr>
        <w:t>กำหนดให้มีระบบในการแต่งตั้งอาจารย์ที่ปรึกษาวิทยานิพนธ์ คณะกรรมการต่าง</w:t>
      </w:r>
      <w:r w:rsidRPr="002452E5">
        <w:rPr>
          <w:rFonts w:ascii="TH SarabunPSK" w:hAnsi="TH SarabunPSK" w:cs="TH SarabunPSK" w:hint="cs"/>
          <w:cs/>
          <w:lang w:val="x-none" w:eastAsia="x-none"/>
        </w:rPr>
        <w:t xml:space="preserve"> </w:t>
      </w:r>
      <w:r w:rsidRPr="002452E5">
        <w:rPr>
          <w:rFonts w:ascii="TH SarabunPSK" w:hAnsi="TH SarabunPSK" w:cs="TH SarabunPSK"/>
          <w:cs/>
          <w:lang w:val="x-none" w:eastAsia="x-none"/>
        </w:rPr>
        <w:t>ๆ เกี่ยวกับการ</w:t>
      </w:r>
      <w:r w:rsidRPr="002452E5">
        <w:rPr>
          <w:rFonts w:ascii="TH SarabunPSK" w:hAnsi="TH SarabunPSK" w:cs="TH SarabunPSK" w:hint="cs"/>
          <w:cs/>
          <w:lang w:val="x-none" w:eastAsia="x-none"/>
        </w:rPr>
        <w:t>สอบ</w:t>
      </w:r>
      <w:r w:rsidRPr="002452E5">
        <w:rPr>
          <w:rFonts w:ascii="TH SarabunPSK" w:hAnsi="TH SarabunPSK" w:cs="TH SarabunPSK"/>
          <w:cs/>
          <w:lang w:val="x-none" w:eastAsia="x-none"/>
        </w:rPr>
        <w:t>โครงร่างวิทยานิพนธ์ และวิทยานิพนธ์</w:t>
      </w:r>
    </w:p>
    <w:p w14:paraId="2B7CEC84" w14:textId="77777777" w:rsidR="002452E5" w:rsidRPr="002452E5" w:rsidRDefault="002452E5" w:rsidP="000A5BCC">
      <w:pPr>
        <w:numPr>
          <w:ilvl w:val="0"/>
          <w:numId w:val="33"/>
        </w:numPr>
        <w:tabs>
          <w:tab w:val="left" w:pos="993"/>
        </w:tabs>
        <w:ind w:left="0" w:right="-2" w:firstLine="709"/>
        <w:jc w:val="thaiDistribute"/>
        <w:rPr>
          <w:rFonts w:ascii="TH SarabunPSK" w:hAnsi="TH SarabunPSK" w:cs="TH SarabunPSK"/>
          <w:lang w:val="x-none" w:eastAsia="x-none"/>
        </w:rPr>
      </w:pPr>
      <w:r w:rsidRPr="002452E5">
        <w:rPr>
          <w:rFonts w:ascii="TH SarabunPSK" w:hAnsi="TH SarabunPSK" w:cs="TH SarabunPSK"/>
          <w:cs/>
          <w:lang w:val="x-none" w:eastAsia="x-none"/>
        </w:rPr>
        <w:t>อาจารย์ที่ปรึกษาวิทยานิพนธ์จัดเวลาให้นักศึกษาเข้าพบเพื่อให้คำปรึกษาและแนะนำการทำงานวิจัย</w:t>
      </w:r>
    </w:p>
    <w:p w14:paraId="2B7CEC85" w14:textId="77777777" w:rsidR="002452E5" w:rsidRPr="002452E5" w:rsidRDefault="002452E5" w:rsidP="000A5BCC">
      <w:pPr>
        <w:numPr>
          <w:ilvl w:val="0"/>
          <w:numId w:val="33"/>
        </w:numPr>
        <w:tabs>
          <w:tab w:val="left" w:pos="993"/>
        </w:tabs>
        <w:ind w:left="0" w:right="-2" w:firstLine="709"/>
        <w:jc w:val="thaiDistribute"/>
        <w:rPr>
          <w:rFonts w:ascii="TH SarabunPSK" w:hAnsi="TH SarabunPSK" w:cs="TH SarabunPSK"/>
          <w:lang w:val="x-none" w:eastAsia="x-none"/>
        </w:rPr>
      </w:pPr>
      <w:r w:rsidRPr="002452E5">
        <w:rPr>
          <w:rFonts w:ascii="TH SarabunPSK" w:hAnsi="TH SarabunPSK" w:cs="TH SarabunPSK"/>
          <w:cs/>
          <w:lang w:val="x-none" w:eastAsia="x-none"/>
        </w:rPr>
        <w:t>กำหนดให้มีการเตรียมความพร้อมก่อนการทำวิทยานิพนธ์ โดยการสอบวัดความสามารถด้านภาษาอังกฤษ</w:t>
      </w:r>
    </w:p>
    <w:p w14:paraId="2B7CEC86" w14:textId="77777777" w:rsidR="00CA74B4" w:rsidRPr="004A0EA3" w:rsidRDefault="002452E5" w:rsidP="000A5BCC">
      <w:pPr>
        <w:numPr>
          <w:ilvl w:val="0"/>
          <w:numId w:val="33"/>
        </w:numPr>
        <w:tabs>
          <w:tab w:val="left" w:pos="993"/>
        </w:tabs>
        <w:ind w:left="0" w:right="-2" w:firstLine="709"/>
        <w:jc w:val="thaiDistribute"/>
        <w:rPr>
          <w:rFonts w:ascii="TH SarabunPSK" w:hAnsi="TH SarabunPSK" w:cs="TH SarabunPSK"/>
        </w:rPr>
      </w:pPr>
      <w:r w:rsidRPr="004A0EA3">
        <w:rPr>
          <w:rFonts w:ascii="TH SarabunPSK" w:hAnsi="TH SarabunPSK" w:cs="TH SarabunPSK"/>
          <w:cs/>
          <w:lang w:val="x-none" w:eastAsia="x-none"/>
        </w:rPr>
        <w:t>มีการเตรียมความพร้อมก่อนทำวิทยานิพนธ์ เช่น การศึกษางานวิจัยที่เคยมีมาก่อน</w:t>
      </w:r>
    </w:p>
    <w:p w14:paraId="2B7CEC8A" w14:textId="77777777" w:rsidR="00FE7ED8" w:rsidRDefault="00FE7ED8" w:rsidP="002452E5">
      <w:pPr>
        <w:ind w:right="-2"/>
        <w:jc w:val="thaiDistribute"/>
        <w:rPr>
          <w:rFonts w:ascii="TH SarabunPSK" w:hAnsi="TH SarabunPSK" w:cs="TH SarabunPSK"/>
          <w:b/>
          <w:bCs/>
        </w:rPr>
      </w:pPr>
    </w:p>
    <w:p w14:paraId="2B7CEC8B" w14:textId="77777777" w:rsidR="00E73FFD" w:rsidRPr="002452E5" w:rsidRDefault="00E73FFD" w:rsidP="00CA74B4">
      <w:pPr>
        <w:ind w:right="-2" w:firstLine="709"/>
        <w:jc w:val="thaiDistribute"/>
        <w:rPr>
          <w:rFonts w:ascii="TH SarabunPSK" w:hAnsi="TH SarabunPSK" w:cs="TH SarabunPSK"/>
        </w:rPr>
      </w:pPr>
      <w:r w:rsidRPr="002452E5">
        <w:rPr>
          <w:rFonts w:ascii="TH SarabunPSK" w:hAnsi="TH SarabunPSK" w:cs="TH SarabunPSK"/>
          <w:b/>
          <w:bCs/>
        </w:rPr>
        <w:t>5</w:t>
      </w:r>
      <w:r w:rsidRPr="002452E5">
        <w:rPr>
          <w:rFonts w:ascii="TH SarabunPSK" w:hAnsi="TH SarabunPSK" w:cs="TH SarabunPSK"/>
          <w:b/>
          <w:bCs/>
          <w:cs/>
        </w:rPr>
        <w:t>.</w:t>
      </w:r>
      <w:r w:rsidRPr="002452E5">
        <w:rPr>
          <w:rFonts w:ascii="TH SarabunPSK" w:hAnsi="TH SarabunPSK" w:cs="TH SarabunPSK" w:hint="cs"/>
          <w:b/>
          <w:bCs/>
          <w:cs/>
        </w:rPr>
        <w:t xml:space="preserve">6 </w:t>
      </w:r>
      <w:r w:rsidRPr="002452E5">
        <w:rPr>
          <w:rFonts w:ascii="TH SarabunPSK" w:hAnsi="TH SarabunPSK" w:cs="TH SarabunPSK"/>
          <w:b/>
          <w:bCs/>
          <w:cs/>
        </w:rPr>
        <w:t>กระบวนการประเมินผล</w:t>
      </w:r>
    </w:p>
    <w:p w14:paraId="2B7CEC8C" w14:textId="77777777" w:rsidR="002452E5" w:rsidRPr="002452E5" w:rsidRDefault="002452E5" w:rsidP="000A5BCC">
      <w:pPr>
        <w:numPr>
          <w:ilvl w:val="0"/>
          <w:numId w:val="34"/>
        </w:numPr>
        <w:tabs>
          <w:tab w:val="left" w:pos="993"/>
        </w:tabs>
        <w:ind w:left="0" w:right="-2" w:firstLine="709"/>
        <w:jc w:val="thaiDistribute"/>
        <w:rPr>
          <w:rFonts w:ascii="TH SarabunPSK" w:hAnsi="TH SarabunPSK" w:cs="TH SarabunPSK"/>
        </w:rPr>
      </w:pPr>
      <w:r w:rsidRPr="002452E5">
        <w:rPr>
          <w:rFonts w:ascii="TH SarabunPSK" w:hAnsi="TH SarabunPSK" w:cs="TH SarabunPSK"/>
          <w:cs/>
        </w:rPr>
        <w:t>การสอบโครงร่างวิทยานิพนธ์</w:t>
      </w:r>
    </w:p>
    <w:p w14:paraId="2B7CEC8D" w14:textId="77777777" w:rsidR="002452E5" w:rsidRPr="002452E5" w:rsidRDefault="002452E5" w:rsidP="000A5BCC">
      <w:pPr>
        <w:numPr>
          <w:ilvl w:val="0"/>
          <w:numId w:val="34"/>
        </w:numPr>
        <w:tabs>
          <w:tab w:val="left" w:pos="993"/>
        </w:tabs>
        <w:ind w:left="0" w:right="-2" w:firstLine="709"/>
        <w:jc w:val="thaiDistribute"/>
        <w:rPr>
          <w:rFonts w:ascii="TH SarabunPSK" w:hAnsi="TH SarabunPSK" w:cs="TH SarabunPSK"/>
        </w:rPr>
      </w:pPr>
      <w:r w:rsidRPr="002452E5">
        <w:rPr>
          <w:rFonts w:ascii="TH SarabunPSK" w:hAnsi="TH SarabunPSK" w:cs="TH SarabunPSK"/>
          <w:cs/>
        </w:rPr>
        <w:t>การรายงานความก้าวหน้าของการทำวิทยานิพนธ์ทั้งในรูปแบบของการเขียนรายงานความก้าวหน้าและการเสนอผลงานแบบปากเปล่าในทุกภาคการศึกษา</w:t>
      </w:r>
    </w:p>
    <w:p w14:paraId="2B7CEC8E" w14:textId="77777777" w:rsidR="00CA74B4" w:rsidRPr="002452E5" w:rsidRDefault="002452E5" w:rsidP="000A5BCC">
      <w:pPr>
        <w:numPr>
          <w:ilvl w:val="0"/>
          <w:numId w:val="34"/>
        </w:numPr>
        <w:tabs>
          <w:tab w:val="left" w:pos="993"/>
        </w:tabs>
        <w:ind w:left="0" w:right="-2" w:firstLine="709"/>
        <w:jc w:val="thaiDistribute"/>
        <w:rPr>
          <w:rFonts w:ascii="TH SarabunPSK" w:hAnsi="TH SarabunPSK" w:cs="TH SarabunPSK"/>
        </w:rPr>
      </w:pPr>
      <w:r w:rsidRPr="002452E5">
        <w:rPr>
          <w:rFonts w:ascii="TH SarabunPSK" w:hAnsi="TH SarabunPSK" w:cs="TH SarabunPSK"/>
          <w:cs/>
        </w:rPr>
        <w:t>การสอบวิทยานิพนธ์</w:t>
      </w:r>
    </w:p>
    <w:p w14:paraId="2B7CEC8F" w14:textId="77777777" w:rsidR="00CA74B4" w:rsidRPr="002452E5" w:rsidRDefault="00CA74B4" w:rsidP="00CA74B4">
      <w:pPr>
        <w:ind w:right="-2"/>
        <w:jc w:val="thaiDistribute"/>
        <w:rPr>
          <w:rFonts w:ascii="TH SarabunPSK" w:hAnsi="TH SarabunPSK" w:cs="TH SarabunPSK"/>
        </w:rPr>
      </w:pPr>
    </w:p>
    <w:p w14:paraId="2B7CEC90" w14:textId="77777777" w:rsidR="00CA74B4" w:rsidRPr="002452E5" w:rsidRDefault="00CA74B4" w:rsidP="00CA74B4">
      <w:pPr>
        <w:ind w:right="-2"/>
        <w:jc w:val="thaiDistribute"/>
        <w:rPr>
          <w:rFonts w:ascii="TH SarabunPSK" w:hAnsi="TH SarabunPSK" w:cs="TH SarabunPSK"/>
        </w:rPr>
      </w:pPr>
    </w:p>
    <w:p w14:paraId="2B7CEC91" w14:textId="77777777" w:rsidR="00CA74B4" w:rsidRPr="00390BD7" w:rsidRDefault="00E73FFD" w:rsidP="00CA74B4">
      <w:pPr>
        <w:spacing w:line="276" w:lineRule="auto"/>
        <w:rPr>
          <w:rFonts w:ascii="TH SarabunPSK" w:hAnsi="TH SarabunPSK" w:cs="TH SarabunPSK"/>
          <w:b/>
          <w:bCs/>
          <w:sz w:val="36"/>
          <w:szCs w:val="36"/>
        </w:rPr>
      </w:pPr>
      <w:r w:rsidRPr="00BD365E">
        <w:rPr>
          <w:rFonts w:ascii="TH SarabunPSK" w:hAnsi="TH SarabunPSK" w:cs="TH SarabunPSK"/>
          <w:color w:val="FF0000"/>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6"/>
      </w:tblGrid>
      <w:tr w:rsidR="00390BD7" w:rsidRPr="00390BD7" w14:paraId="2B7CEC93" w14:textId="77777777" w:rsidTr="005445F1">
        <w:tc>
          <w:tcPr>
            <w:tcW w:w="9286" w:type="dxa"/>
            <w:shd w:val="clear" w:color="auto" w:fill="D9D9D9"/>
          </w:tcPr>
          <w:p w14:paraId="2B7CEC92" w14:textId="77777777" w:rsidR="00CA74B4" w:rsidRPr="00390BD7" w:rsidRDefault="00390BD7" w:rsidP="00E15B31">
            <w:pPr>
              <w:spacing w:line="276" w:lineRule="auto"/>
              <w:jc w:val="center"/>
              <w:rPr>
                <w:rFonts w:ascii="TH SarabunPSK" w:hAnsi="TH SarabunPSK" w:cs="TH SarabunPSK"/>
                <w:b/>
                <w:bCs/>
                <w:sz w:val="36"/>
                <w:szCs w:val="36"/>
              </w:rPr>
            </w:pPr>
            <w:r w:rsidRPr="00390BD7">
              <w:rPr>
                <w:rFonts w:ascii="TH SarabunPSK" w:hAnsi="TH SarabunPSK" w:cs="TH SarabunPSK"/>
                <w:b/>
                <w:bCs/>
                <w:sz w:val="36"/>
                <w:szCs w:val="36"/>
                <w:cs/>
              </w:rPr>
              <w:t xml:space="preserve">หมวดที่ 4 </w:t>
            </w:r>
            <w:r w:rsidR="00CA74B4" w:rsidRPr="00390BD7">
              <w:rPr>
                <w:rFonts w:ascii="TH SarabunPSK" w:hAnsi="TH SarabunPSK" w:cs="TH SarabunPSK"/>
                <w:b/>
                <w:bCs/>
                <w:sz w:val="36"/>
                <w:szCs w:val="36"/>
                <w:cs/>
              </w:rPr>
              <w:t>ผลการเรียนรู้ กลยุทธ์การสอน และการประเมินผล</w:t>
            </w:r>
          </w:p>
        </w:tc>
      </w:tr>
    </w:tbl>
    <w:p w14:paraId="2B7CEC94" w14:textId="77777777" w:rsidR="008F2FC4" w:rsidRPr="00390BD7" w:rsidRDefault="008F2FC4" w:rsidP="00747E10">
      <w:pPr>
        <w:ind w:right="-2"/>
        <w:rPr>
          <w:rFonts w:ascii="TH SarabunPSK" w:hAnsi="TH SarabunPSK" w:cs="TH SarabunPSK"/>
          <w:b/>
          <w:bCs/>
        </w:rPr>
      </w:pPr>
    </w:p>
    <w:p w14:paraId="2B7CEC95" w14:textId="77777777" w:rsidR="000B0837" w:rsidRPr="00390BD7" w:rsidRDefault="000B0837" w:rsidP="00747E10">
      <w:pPr>
        <w:ind w:right="-2"/>
        <w:rPr>
          <w:rFonts w:ascii="TH SarabunPSK" w:hAnsi="TH SarabunPSK" w:cs="TH SarabunPSK"/>
        </w:rPr>
      </w:pPr>
      <w:r w:rsidRPr="00390BD7">
        <w:rPr>
          <w:rFonts w:ascii="TH SarabunPSK" w:hAnsi="TH SarabunPSK" w:cs="TH SarabunPSK"/>
          <w:b/>
          <w:bCs/>
        </w:rPr>
        <w:t>1</w:t>
      </w:r>
      <w:r w:rsidRPr="00390BD7">
        <w:rPr>
          <w:rFonts w:ascii="TH SarabunPSK" w:hAnsi="TH SarabunPSK" w:cs="TH SarabunPSK"/>
          <w:b/>
          <w:bCs/>
          <w:cs/>
        </w:rPr>
        <w:t>. การพัฒนาคุณลักษณะพิเศษของนักศึกษา</w:t>
      </w:r>
    </w:p>
    <w:p w14:paraId="2B7CEC96" w14:textId="77777777" w:rsidR="000B0837" w:rsidRPr="00390BD7" w:rsidRDefault="000B0837" w:rsidP="00747E10">
      <w:pPr>
        <w:ind w:right="-2"/>
        <w:jc w:val="thaiDistribute"/>
        <w:rPr>
          <w:rFonts w:ascii="TH SarabunPSK" w:hAnsi="TH SarabunPSK" w:cs="TH SarabunPSK"/>
          <w:sz w:val="16"/>
          <w:szCs w:val="16"/>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430"/>
      </w:tblGrid>
      <w:tr w:rsidR="00390BD7" w:rsidRPr="00193CEC" w14:paraId="2B7CEC99" w14:textId="77777777" w:rsidTr="000A5BCC">
        <w:trPr>
          <w:tblHeader/>
        </w:trPr>
        <w:tc>
          <w:tcPr>
            <w:tcW w:w="1456" w:type="pct"/>
            <w:shd w:val="clear" w:color="auto" w:fill="D9D9D9"/>
            <w:vAlign w:val="center"/>
          </w:tcPr>
          <w:p w14:paraId="2B7CEC97" w14:textId="77777777" w:rsidR="00390BD7" w:rsidRPr="00193CEC" w:rsidRDefault="00390BD7" w:rsidP="005445F1">
            <w:pPr>
              <w:jc w:val="center"/>
              <w:rPr>
                <w:rFonts w:ascii="TH SarabunPSK" w:hAnsi="TH SarabunPSK" w:cs="TH SarabunPSK"/>
                <w:b/>
                <w:bCs/>
                <w:sz w:val="28"/>
                <w:szCs w:val="28"/>
                <w:cs/>
              </w:rPr>
            </w:pPr>
            <w:r w:rsidRPr="00193CEC">
              <w:rPr>
                <w:rFonts w:ascii="TH SarabunPSK" w:hAnsi="TH SarabunPSK" w:cs="TH SarabunPSK"/>
                <w:b/>
                <w:bCs/>
                <w:sz w:val="28"/>
                <w:szCs w:val="28"/>
                <w:cs/>
              </w:rPr>
              <w:t>คุณลักษณะพิเศษ</w:t>
            </w:r>
          </w:p>
        </w:tc>
        <w:tc>
          <w:tcPr>
            <w:tcW w:w="3544" w:type="pct"/>
            <w:shd w:val="clear" w:color="auto" w:fill="D9D9D9"/>
            <w:vAlign w:val="center"/>
          </w:tcPr>
          <w:p w14:paraId="2B7CEC98" w14:textId="77777777" w:rsidR="00390BD7" w:rsidRPr="00193CEC" w:rsidRDefault="00390BD7" w:rsidP="005445F1">
            <w:pPr>
              <w:jc w:val="center"/>
              <w:rPr>
                <w:rFonts w:ascii="TH SarabunPSK" w:hAnsi="TH SarabunPSK" w:cs="TH SarabunPSK"/>
                <w:b/>
                <w:bCs/>
                <w:sz w:val="28"/>
                <w:szCs w:val="28"/>
              </w:rPr>
            </w:pPr>
            <w:r w:rsidRPr="00193CEC">
              <w:rPr>
                <w:rFonts w:ascii="TH SarabunPSK" w:hAnsi="TH SarabunPSK" w:cs="TH SarabunPSK"/>
                <w:b/>
                <w:bCs/>
                <w:sz w:val="28"/>
                <w:szCs w:val="28"/>
                <w:cs/>
              </w:rPr>
              <w:t>กลยุทธ์หรือกิจกรรมของนักศึกษา</w:t>
            </w:r>
          </w:p>
        </w:tc>
      </w:tr>
      <w:tr w:rsidR="00390BD7" w:rsidRPr="00193CEC" w14:paraId="2B7CEC9D" w14:textId="77777777" w:rsidTr="000A5BCC">
        <w:tc>
          <w:tcPr>
            <w:tcW w:w="1456" w:type="pct"/>
            <w:shd w:val="clear" w:color="auto" w:fill="auto"/>
          </w:tcPr>
          <w:p w14:paraId="2B7CEC9A" w14:textId="77777777" w:rsidR="00390BD7" w:rsidRPr="00193CEC" w:rsidRDefault="00390BD7" w:rsidP="005445F1">
            <w:pPr>
              <w:numPr>
                <w:ilvl w:val="0"/>
                <w:numId w:val="35"/>
              </w:numPr>
              <w:ind w:left="360"/>
              <w:rPr>
                <w:rFonts w:ascii="TH SarabunPSK" w:hAnsi="TH SarabunPSK" w:cs="TH SarabunPSK"/>
                <w:sz w:val="28"/>
                <w:szCs w:val="28"/>
              </w:rPr>
            </w:pPr>
            <w:r w:rsidRPr="00193CEC">
              <w:rPr>
                <w:rFonts w:ascii="TH SarabunPSK" w:hAnsi="TH SarabunPSK" w:cs="TH SarabunPSK" w:hint="cs"/>
                <w:sz w:val="28"/>
                <w:szCs w:val="28"/>
                <w:cs/>
              </w:rPr>
              <w:t>เป็นผู้ที่มีความคิดสร้างสรรค์และคิดแบบวิกฤติได้ (</w:t>
            </w:r>
            <w:r w:rsidRPr="00193CEC">
              <w:rPr>
                <w:rFonts w:ascii="TH SarabunPSK" w:hAnsi="TH SarabunPSK" w:cs="TH SarabunPSK"/>
                <w:sz w:val="28"/>
                <w:szCs w:val="28"/>
              </w:rPr>
              <w:t>Creative and Critical Thinker</w:t>
            </w:r>
            <w:r w:rsidRPr="00193CEC">
              <w:rPr>
                <w:rFonts w:ascii="TH SarabunPSK" w:hAnsi="TH SarabunPSK" w:cs="TH SarabunPSK" w:hint="cs"/>
                <w:sz w:val="28"/>
                <w:szCs w:val="28"/>
                <w:cs/>
              </w:rPr>
              <w:t>)</w:t>
            </w:r>
          </w:p>
        </w:tc>
        <w:tc>
          <w:tcPr>
            <w:tcW w:w="3544" w:type="pct"/>
            <w:shd w:val="clear" w:color="auto" w:fill="auto"/>
          </w:tcPr>
          <w:p w14:paraId="2B7CEC9B" w14:textId="77777777" w:rsidR="00390BD7" w:rsidRPr="00193CEC" w:rsidRDefault="00390BD7" w:rsidP="005445F1">
            <w:pPr>
              <w:pStyle w:val="ListParagraph"/>
              <w:numPr>
                <w:ilvl w:val="0"/>
                <w:numId w:val="36"/>
              </w:numPr>
              <w:spacing w:after="0" w:line="240" w:lineRule="auto"/>
              <w:jc w:val="thaiDistribute"/>
              <w:rPr>
                <w:rFonts w:ascii="TH SarabunPSK" w:hAnsi="TH SarabunPSK" w:cs="TH SarabunPSK"/>
                <w:sz w:val="28"/>
                <w:szCs w:val="28"/>
              </w:rPr>
            </w:pPr>
            <w:r w:rsidRPr="00193CEC">
              <w:rPr>
                <w:rFonts w:ascii="TH SarabunPSK" w:hAnsi="TH SarabunPSK" w:cs="TH SarabunPSK"/>
                <w:sz w:val="28"/>
                <w:szCs w:val="28"/>
                <w:cs/>
              </w:rPr>
              <w:t>ส่งเสริมให้นักศึกษาใช้กระบวนการคิดวิเคราะห์ วางแผนโดยการฝึกฝนแก้โจทย์ปัญหาในรายวิชาและงานวิจัยเพื่อวิทยานิพนธ์</w:t>
            </w:r>
          </w:p>
          <w:p w14:paraId="2B7CEC9C" w14:textId="77777777" w:rsidR="00390BD7" w:rsidRPr="00193CEC" w:rsidRDefault="00390BD7" w:rsidP="005445F1">
            <w:pPr>
              <w:pStyle w:val="ListParagraph"/>
              <w:numPr>
                <w:ilvl w:val="0"/>
                <w:numId w:val="36"/>
              </w:numPr>
              <w:spacing w:after="0" w:line="240" w:lineRule="auto"/>
              <w:jc w:val="thaiDistribute"/>
              <w:rPr>
                <w:rFonts w:ascii="TH SarabunPSK" w:hAnsi="TH SarabunPSK" w:cs="TH SarabunPSK"/>
                <w:sz w:val="28"/>
                <w:szCs w:val="28"/>
                <w:cs/>
              </w:rPr>
            </w:pPr>
            <w:r w:rsidRPr="00193CEC">
              <w:rPr>
                <w:rFonts w:ascii="TH SarabunPSK" w:hAnsi="TH SarabunPSK" w:cs="TH SarabunPSK" w:hint="cs"/>
                <w:sz w:val="28"/>
                <w:szCs w:val="28"/>
                <w:cs/>
              </w:rPr>
              <w:t xml:space="preserve">ฝึกให้นักศึกษาเพิ่มทักษะด้านการคิดวิเคราะห์ โต้แย้งในเชิงหลักการผ่านรายวิชาสัมมนา </w:t>
            </w:r>
            <w:r w:rsidRPr="00193CEC">
              <w:rPr>
                <w:rFonts w:ascii="TH SarabunPSK" w:hAnsi="TH SarabunPSK" w:cs="TH SarabunPSK" w:hint="cs"/>
                <w:sz w:val="28"/>
                <w:szCs w:val="28"/>
                <w:cs/>
                <w:lang w:val="en-GB"/>
              </w:rPr>
              <w:t xml:space="preserve">รวมไปถึงการแสดงความคิดเห็นในงานประชุมวิชาการต่าง ๆ </w:t>
            </w:r>
          </w:p>
        </w:tc>
      </w:tr>
      <w:tr w:rsidR="00390BD7" w:rsidRPr="00193CEC" w14:paraId="2B7CECA2" w14:textId="77777777" w:rsidTr="000A5BCC">
        <w:tc>
          <w:tcPr>
            <w:tcW w:w="1456" w:type="pct"/>
            <w:shd w:val="clear" w:color="auto" w:fill="auto"/>
          </w:tcPr>
          <w:p w14:paraId="2B7CEC9E" w14:textId="77777777" w:rsidR="00390BD7" w:rsidRPr="00193CEC" w:rsidRDefault="00390BD7" w:rsidP="005445F1">
            <w:pPr>
              <w:numPr>
                <w:ilvl w:val="0"/>
                <w:numId w:val="35"/>
              </w:numPr>
              <w:ind w:left="360"/>
              <w:rPr>
                <w:rFonts w:ascii="TH SarabunPSK" w:hAnsi="TH SarabunPSK" w:cs="TH SarabunPSK"/>
                <w:sz w:val="28"/>
                <w:szCs w:val="28"/>
              </w:rPr>
            </w:pPr>
            <w:r w:rsidRPr="00193CEC">
              <w:rPr>
                <w:rFonts w:ascii="TH SarabunPSK" w:hAnsi="TH SarabunPSK" w:cs="TH SarabunPSK" w:hint="cs"/>
                <w:sz w:val="28"/>
                <w:szCs w:val="28"/>
                <w:cs/>
              </w:rPr>
              <w:t>เป็นผู้ที่มีความสามารถด้านการสื่อสารแบบมีประสิทธิภาพ (</w:t>
            </w:r>
            <w:r w:rsidRPr="00193CEC">
              <w:rPr>
                <w:rFonts w:ascii="TH SarabunPSK" w:hAnsi="TH SarabunPSK" w:cs="TH SarabunPSK"/>
                <w:sz w:val="28"/>
                <w:szCs w:val="28"/>
              </w:rPr>
              <w:t>Effective Communicator</w:t>
            </w:r>
            <w:r w:rsidRPr="00193CEC">
              <w:rPr>
                <w:rFonts w:ascii="TH SarabunPSK" w:hAnsi="TH SarabunPSK" w:cs="TH SarabunPSK" w:hint="cs"/>
                <w:sz w:val="28"/>
                <w:szCs w:val="28"/>
                <w:cs/>
              </w:rPr>
              <w:t>)</w:t>
            </w:r>
          </w:p>
        </w:tc>
        <w:tc>
          <w:tcPr>
            <w:tcW w:w="3544" w:type="pct"/>
            <w:shd w:val="clear" w:color="auto" w:fill="auto"/>
          </w:tcPr>
          <w:p w14:paraId="2B7CEC9F" w14:textId="77777777" w:rsidR="00390BD7" w:rsidRPr="00193CEC" w:rsidRDefault="00390BD7" w:rsidP="005445F1">
            <w:pPr>
              <w:pStyle w:val="ListParagraph"/>
              <w:numPr>
                <w:ilvl w:val="0"/>
                <w:numId w:val="37"/>
              </w:numPr>
              <w:spacing w:after="0" w:line="240" w:lineRule="auto"/>
              <w:jc w:val="thaiDistribute"/>
              <w:rPr>
                <w:rFonts w:ascii="TH SarabunPSK" w:hAnsi="TH SarabunPSK" w:cs="TH SarabunPSK"/>
                <w:sz w:val="28"/>
                <w:szCs w:val="28"/>
              </w:rPr>
            </w:pPr>
            <w:r w:rsidRPr="00193CEC">
              <w:rPr>
                <w:rFonts w:ascii="TH SarabunPSK" w:hAnsi="TH SarabunPSK" w:cs="TH SarabunPSK"/>
                <w:sz w:val="28"/>
                <w:szCs w:val="28"/>
                <w:cs/>
              </w:rPr>
              <w:t>ส่งเสริมทักษะการฟัง พูด อ่าน และเขียนภาษาอังกฤษ โดยการใช้ตำราภาษาอังกฤษในการเรียนการสอน การเขียนรายงาน การนำเสนอผลงานวิจัย และการสัมมนาเป็นภาษาอังกฤษ</w:t>
            </w:r>
          </w:p>
          <w:p w14:paraId="2B7CECA0" w14:textId="77777777" w:rsidR="00390BD7" w:rsidRPr="00193CEC" w:rsidRDefault="00390BD7" w:rsidP="005445F1">
            <w:pPr>
              <w:pStyle w:val="ListParagraph"/>
              <w:numPr>
                <w:ilvl w:val="0"/>
                <w:numId w:val="37"/>
              </w:numPr>
              <w:spacing w:after="0" w:line="240" w:lineRule="auto"/>
              <w:jc w:val="thaiDistribute"/>
              <w:rPr>
                <w:rFonts w:ascii="TH SarabunPSK" w:hAnsi="TH SarabunPSK" w:cs="TH SarabunPSK"/>
                <w:sz w:val="28"/>
                <w:szCs w:val="28"/>
              </w:rPr>
            </w:pPr>
            <w:r w:rsidRPr="00193CEC">
              <w:rPr>
                <w:rFonts w:ascii="TH SarabunPSK" w:hAnsi="TH SarabunPSK" w:cs="TH SarabunPSK"/>
                <w:sz w:val="28"/>
                <w:szCs w:val="28"/>
                <w:cs/>
              </w:rPr>
              <w:t>ส่งเสริมให้มีการใช้เทคโนโลยีสารสนเทศในการเรียนการสอน เช่น การใช้สื่ออิเล็กทรอนิกส์ในการนำเสนอผลงาน และการใช้โปรแกรมคอมพิวเตอร์เฉพาะทางด้าน</w:t>
            </w:r>
            <w:r w:rsidR="00D33CFA" w:rsidRPr="00193CEC">
              <w:rPr>
                <w:rFonts w:ascii="TH SarabunPSK" w:hAnsi="TH SarabunPSK" w:cs="TH SarabunPSK" w:hint="cs"/>
                <w:sz w:val="28"/>
                <w:szCs w:val="28"/>
                <w:cs/>
              </w:rPr>
              <w:t>วิศวกรรมศาสตร์ที่</w:t>
            </w:r>
            <w:r w:rsidRPr="00193CEC">
              <w:rPr>
                <w:rFonts w:ascii="TH SarabunPSK" w:hAnsi="TH SarabunPSK" w:cs="TH SarabunPSK" w:hint="cs"/>
                <w:sz w:val="28"/>
                <w:szCs w:val="28"/>
                <w:cs/>
              </w:rPr>
              <w:t>เกี่ยวข้องกับงานวิจัย</w:t>
            </w:r>
            <w:r w:rsidRPr="00193CEC">
              <w:rPr>
                <w:rFonts w:ascii="TH SarabunPSK" w:hAnsi="TH SarabunPSK" w:cs="TH SarabunPSK"/>
                <w:sz w:val="28"/>
                <w:szCs w:val="28"/>
                <w:cs/>
              </w:rPr>
              <w:t xml:space="preserve"> การสืบค้นฐานข้อมูลสำหรับการวิจัย</w:t>
            </w:r>
          </w:p>
          <w:p w14:paraId="2B7CECA1" w14:textId="77777777" w:rsidR="00390BD7" w:rsidRPr="00193CEC" w:rsidRDefault="00390BD7" w:rsidP="005445F1">
            <w:pPr>
              <w:pStyle w:val="ListParagraph"/>
              <w:numPr>
                <w:ilvl w:val="0"/>
                <w:numId w:val="37"/>
              </w:numPr>
              <w:spacing w:after="0" w:line="240" w:lineRule="auto"/>
              <w:jc w:val="thaiDistribute"/>
              <w:rPr>
                <w:rFonts w:ascii="TH SarabunPSK" w:hAnsi="TH SarabunPSK" w:cs="TH SarabunPSK"/>
                <w:sz w:val="28"/>
                <w:szCs w:val="28"/>
              </w:rPr>
            </w:pPr>
            <w:r w:rsidRPr="00193CEC">
              <w:rPr>
                <w:rFonts w:ascii="TH SarabunPSK" w:hAnsi="TH SarabunPSK" w:cs="TH SarabunPSK" w:hint="cs"/>
                <w:sz w:val="28"/>
                <w:szCs w:val="28"/>
                <w:cs/>
              </w:rPr>
              <w:t xml:space="preserve">เปิดโอกาสให้นักศึกษาได้เรียนรู้ผ่านการปฏิบัติจริง เช่น การนำเสนอผลงานในงานประชุมวิชาการ </w:t>
            </w:r>
          </w:p>
        </w:tc>
      </w:tr>
      <w:tr w:rsidR="00390BD7" w:rsidRPr="00193CEC" w14:paraId="2B7CECA5" w14:textId="77777777" w:rsidTr="000A5BCC">
        <w:tc>
          <w:tcPr>
            <w:tcW w:w="1456" w:type="pct"/>
            <w:shd w:val="clear" w:color="auto" w:fill="auto"/>
          </w:tcPr>
          <w:p w14:paraId="2B7CECA3" w14:textId="77777777" w:rsidR="00390BD7" w:rsidRPr="00193CEC" w:rsidRDefault="00390BD7" w:rsidP="005445F1">
            <w:pPr>
              <w:numPr>
                <w:ilvl w:val="0"/>
                <w:numId w:val="35"/>
              </w:numPr>
              <w:ind w:left="360"/>
              <w:rPr>
                <w:rFonts w:ascii="TH SarabunPSK" w:hAnsi="TH SarabunPSK" w:cs="TH SarabunPSK"/>
                <w:sz w:val="28"/>
                <w:szCs w:val="28"/>
                <w:cs/>
              </w:rPr>
            </w:pPr>
            <w:r w:rsidRPr="00193CEC">
              <w:rPr>
                <w:rFonts w:ascii="TH SarabunPSK" w:hAnsi="TH SarabunPSK" w:cs="TH SarabunPSK" w:hint="cs"/>
                <w:sz w:val="28"/>
                <w:szCs w:val="28"/>
                <w:cs/>
              </w:rPr>
              <w:t>เป็นผู้สามารถเรียนรู้ได้ตลอดชีวิต (</w:t>
            </w:r>
            <w:r w:rsidRPr="00193CEC">
              <w:rPr>
                <w:rFonts w:ascii="TH SarabunPSK" w:hAnsi="TH SarabunPSK" w:cs="TH SarabunPSK"/>
                <w:sz w:val="28"/>
                <w:szCs w:val="28"/>
              </w:rPr>
              <w:t>Reflective Life-long Learner</w:t>
            </w:r>
            <w:r w:rsidRPr="00193CEC">
              <w:rPr>
                <w:rFonts w:ascii="TH SarabunPSK" w:hAnsi="TH SarabunPSK" w:cs="TH SarabunPSK" w:hint="cs"/>
                <w:sz w:val="28"/>
                <w:szCs w:val="28"/>
                <w:cs/>
              </w:rPr>
              <w:t>)</w:t>
            </w:r>
          </w:p>
        </w:tc>
        <w:tc>
          <w:tcPr>
            <w:tcW w:w="3544" w:type="pct"/>
            <w:shd w:val="clear" w:color="auto" w:fill="auto"/>
          </w:tcPr>
          <w:p w14:paraId="2B7CECA4" w14:textId="77777777" w:rsidR="00390BD7" w:rsidRPr="00193CEC" w:rsidRDefault="00390BD7" w:rsidP="005445F1">
            <w:pPr>
              <w:pStyle w:val="ListParagraph"/>
              <w:numPr>
                <w:ilvl w:val="0"/>
                <w:numId w:val="38"/>
              </w:numPr>
              <w:spacing w:after="0" w:line="240" w:lineRule="auto"/>
              <w:jc w:val="thaiDistribute"/>
              <w:rPr>
                <w:rFonts w:ascii="TH SarabunPSK" w:hAnsi="TH SarabunPSK" w:cs="TH SarabunPSK"/>
                <w:sz w:val="28"/>
                <w:szCs w:val="28"/>
                <w:cs/>
              </w:rPr>
            </w:pPr>
            <w:r w:rsidRPr="00193CEC">
              <w:rPr>
                <w:rFonts w:ascii="TH SarabunPSK" w:hAnsi="TH SarabunPSK" w:cs="TH SarabunPSK"/>
                <w:sz w:val="28"/>
                <w:szCs w:val="28"/>
                <w:cs/>
              </w:rPr>
              <w:t>ฝึกนักศึกษาให้มีความสามารถในการจัดการเวลาผ่านแผนการดำเนินการเรียนการสอนที่แน่นอนของหลักสูตร เช่น ภาคการศึกษาที่นักศึกษาควรจะสอบโครงร่างวิทยานิพนธ์ การสอบผ่านภาษาอังกฤษ เป็นต้น เพื่อให้นักศึกษาสามารถสำเร็จการศึกษาได้ตามเวลา</w:t>
            </w:r>
          </w:p>
        </w:tc>
      </w:tr>
      <w:tr w:rsidR="00390BD7" w:rsidRPr="00193CEC" w14:paraId="2B7CECA9" w14:textId="77777777" w:rsidTr="000A5BCC">
        <w:tc>
          <w:tcPr>
            <w:tcW w:w="1456" w:type="pct"/>
            <w:shd w:val="clear" w:color="auto" w:fill="auto"/>
          </w:tcPr>
          <w:p w14:paraId="2B7CECA6" w14:textId="77777777" w:rsidR="00390BD7" w:rsidRPr="00193CEC" w:rsidRDefault="00390BD7" w:rsidP="005445F1">
            <w:pPr>
              <w:numPr>
                <w:ilvl w:val="0"/>
                <w:numId w:val="35"/>
              </w:numPr>
              <w:ind w:left="360"/>
              <w:rPr>
                <w:rFonts w:ascii="TH SarabunPSK" w:hAnsi="TH SarabunPSK" w:cs="TH SarabunPSK"/>
                <w:sz w:val="28"/>
                <w:szCs w:val="28"/>
                <w:cs/>
              </w:rPr>
            </w:pPr>
            <w:r w:rsidRPr="00193CEC">
              <w:rPr>
                <w:rFonts w:ascii="TH SarabunPSK" w:hAnsi="TH SarabunPSK" w:cs="TH SarabunPSK" w:hint="cs"/>
                <w:sz w:val="28"/>
                <w:szCs w:val="28"/>
                <w:cs/>
              </w:rPr>
              <w:t>เป็นสมาชิกในสังคมที่เห็นประโยชน์ส่วนร่วมเป็นหลัก (</w:t>
            </w:r>
            <w:r w:rsidRPr="00193CEC">
              <w:rPr>
                <w:rFonts w:ascii="TH SarabunPSK" w:hAnsi="TH SarabunPSK" w:cs="TH SarabunPSK"/>
                <w:sz w:val="28"/>
                <w:szCs w:val="28"/>
              </w:rPr>
              <w:t>Service-driven Citizen</w:t>
            </w:r>
            <w:r w:rsidRPr="00193CEC">
              <w:rPr>
                <w:rFonts w:ascii="TH SarabunPSK" w:hAnsi="TH SarabunPSK" w:cs="TH SarabunPSK" w:hint="cs"/>
                <w:sz w:val="28"/>
                <w:szCs w:val="28"/>
                <w:cs/>
              </w:rPr>
              <w:t>)</w:t>
            </w:r>
          </w:p>
        </w:tc>
        <w:tc>
          <w:tcPr>
            <w:tcW w:w="3544" w:type="pct"/>
            <w:shd w:val="clear" w:color="auto" w:fill="auto"/>
          </w:tcPr>
          <w:p w14:paraId="2B7CECA7" w14:textId="77777777" w:rsidR="00390BD7" w:rsidRPr="00193CEC" w:rsidRDefault="00390BD7" w:rsidP="005445F1">
            <w:pPr>
              <w:pStyle w:val="ListParagraph"/>
              <w:numPr>
                <w:ilvl w:val="0"/>
                <w:numId w:val="39"/>
              </w:numPr>
              <w:spacing w:after="0" w:line="240" w:lineRule="auto"/>
              <w:jc w:val="thaiDistribute"/>
              <w:rPr>
                <w:rFonts w:ascii="TH SarabunPSK" w:hAnsi="TH SarabunPSK" w:cs="TH SarabunPSK"/>
                <w:sz w:val="28"/>
                <w:szCs w:val="28"/>
              </w:rPr>
            </w:pPr>
            <w:r w:rsidRPr="00193CEC">
              <w:rPr>
                <w:rFonts w:ascii="TH SarabunPSK" w:hAnsi="TH SarabunPSK" w:cs="TH SarabunPSK"/>
                <w:sz w:val="28"/>
                <w:szCs w:val="28"/>
                <w:cs/>
              </w:rPr>
              <w:t>มีการสอดแทรกคุณธรรม จริยธรรม ชี้ให้เห็นถึงเหตุผล และค่านิยมอันดีงาม ที่เกี่ยวข้องกับการปฏิบัติงานในสาขาวิชาชีพ</w:t>
            </w:r>
          </w:p>
          <w:p w14:paraId="2B7CECA8" w14:textId="77777777" w:rsidR="00390BD7" w:rsidRPr="00193CEC" w:rsidRDefault="00390BD7" w:rsidP="005445F1">
            <w:pPr>
              <w:pStyle w:val="ListParagraph"/>
              <w:numPr>
                <w:ilvl w:val="0"/>
                <w:numId w:val="39"/>
              </w:numPr>
              <w:spacing w:after="0" w:line="240" w:lineRule="auto"/>
              <w:jc w:val="thaiDistribute"/>
              <w:rPr>
                <w:rFonts w:ascii="TH SarabunPSK" w:hAnsi="TH SarabunPSK" w:cs="TH SarabunPSK"/>
                <w:sz w:val="28"/>
                <w:szCs w:val="28"/>
                <w:cs/>
              </w:rPr>
            </w:pPr>
            <w:r w:rsidRPr="00193CEC">
              <w:rPr>
                <w:rFonts w:ascii="TH SarabunPSK" w:hAnsi="TH SarabunPSK" w:cs="TH SarabunPSK" w:hint="cs"/>
                <w:sz w:val="28"/>
                <w:szCs w:val="28"/>
                <w:cs/>
              </w:rPr>
              <w:t>สนับสนุนให้นักศึกษาได้มีโอกาสร่วมเป็นผู้จัดกิจกรรมต่าง ๆ ของหลักสูตรเพื่อฝึกทักษะจิตอาสา และการรู้จักบทบาทหน้าที่ของตนในสังคม</w:t>
            </w:r>
          </w:p>
        </w:tc>
      </w:tr>
    </w:tbl>
    <w:p w14:paraId="2B7CECAA" w14:textId="77777777" w:rsidR="00484283" w:rsidRPr="00D33CFA" w:rsidRDefault="00484283" w:rsidP="00747E10">
      <w:pPr>
        <w:ind w:right="-2"/>
        <w:jc w:val="thaiDistribute"/>
        <w:rPr>
          <w:rFonts w:ascii="TH SarabunPSK" w:hAnsi="TH SarabunPSK" w:cs="TH SarabunPSK"/>
        </w:rPr>
      </w:pPr>
    </w:p>
    <w:p w14:paraId="2B7CECAB" w14:textId="77777777" w:rsidR="000B0837" w:rsidRPr="00BD2326" w:rsidRDefault="00CA74B4" w:rsidP="00747E10">
      <w:pPr>
        <w:ind w:right="-2"/>
        <w:rPr>
          <w:rFonts w:ascii="TH SarabunPSK" w:hAnsi="TH SarabunPSK" w:cs="TH SarabunPSK"/>
          <w:b/>
          <w:bCs/>
        </w:rPr>
      </w:pPr>
      <w:r w:rsidRPr="00BD2326">
        <w:rPr>
          <w:rFonts w:ascii="TH SarabunPSK" w:hAnsi="TH SarabunPSK" w:cs="TH SarabunPSK"/>
          <w:b/>
          <w:bCs/>
          <w:cs/>
        </w:rPr>
        <w:t xml:space="preserve">2. </w:t>
      </w:r>
      <w:r w:rsidR="000B0837" w:rsidRPr="00BD2326">
        <w:rPr>
          <w:rFonts w:ascii="TH SarabunPSK" w:hAnsi="TH SarabunPSK" w:cs="TH SarabunPSK"/>
          <w:b/>
          <w:bCs/>
          <w:cs/>
        </w:rPr>
        <w:t>การพัฒนาผลการเรียนรู้ในแต่ละด้าน</w:t>
      </w:r>
      <w:r w:rsidR="005243ED" w:rsidRPr="00BD2326">
        <w:rPr>
          <w:rFonts w:ascii="TH SarabunPSK" w:hAnsi="TH SarabunPSK" w:cs="TH SarabunPSK" w:hint="cs"/>
          <w:b/>
          <w:bCs/>
          <w:cs/>
        </w:rPr>
        <w:t>ตามกรอบ</w:t>
      </w:r>
      <w:r w:rsidR="005243ED" w:rsidRPr="00BD2326">
        <w:rPr>
          <w:rFonts w:ascii="TH SarabunPSK" w:hAnsi="TH SarabunPSK" w:cs="TH SarabunPSK"/>
          <w:b/>
          <w:bCs/>
        </w:rPr>
        <w:t xml:space="preserve"> TQF</w:t>
      </w:r>
    </w:p>
    <w:p w14:paraId="2B7CECAC" w14:textId="77777777" w:rsidR="00CA74B4" w:rsidRDefault="00CA74B4" w:rsidP="00CA74B4">
      <w:pPr>
        <w:ind w:right="-2"/>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495"/>
        <w:gridCol w:w="2376"/>
        <w:gridCol w:w="2375"/>
      </w:tblGrid>
      <w:tr w:rsidR="00A71545" w:rsidRPr="00A71545" w14:paraId="2B7CECB1" w14:textId="77777777" w:rsidTr="00C418FA">
        <w:trPr>
          <w:tblHeader/>
        </w:trPr>
        <w:tc>
          <w:tcPr>
            <w:tcW w:w="1814" w:type="dxa"/>
            <w:shd w:val="clear" w:color="auto" w:fill="D9D9D9"/>
            <w:vAlign w:val="center"/>
          </w:tcPr>
          <w:p w14:paraId="2B7CECAD" w14:textId="77777777" w:rsidR="00A71545" w:rsidRPr="00A71545" w:rsidRDefault="00A71545" w:rsidP="00C418FA">
            <w:pPr>
              <w:jc w:val="center"/>
              <w:rPr>
                <w:rFonts w:ascii="TH SarabunPSK" w:eastAsia="Times New Roman" w:hAnsi="TH SarabunPSK" w:cs="TH SarabunPSK"/>
                <w:b/>
                <w:bCs/>
                <w:sz w:val="28"/>
                <w:szCs w:val="28"/>
                <w:cs/>
              </w:rPr>
            </w:pPr>
            <w:r w:rsidRPr="00A71545">
              <w:rPr>
                <w:rFonts w:ascii="TH SarabunPSK" w:eastAsia="Times New Roman" w:hAnsi="TH SarabunPSK" w:cs="TH SarabunPSK"/>
                <w:b/>
                <w:bCs/>
                <w:sz w:val="28"/>
                <w:szCs w:val="28"/>
                <w:cs/>
              </w:rPr>
              <w:t>ด้าน</w:t>
            </w:r>
          </w:p>
        </w:tc>
        <w:tc>
          <w:tcPr>
            <w:tcW w:w="2495" w:type="dxa"/>
            <w:shd w:val="clear" w:color="auto" w:fill="D9D9D9"/>
            <w:vAlign w:val="center"/>
          </w:tcPr>
          <w:p w14:paraId="2B7CECAE" w14:textId="77777777" w:rsidR="00A71545" w:rsidRPr="00A71545" w:rsidRDefault="00A71545" w:rsidP="00C418FA">
            <w:pPr>
              <w:jc w:val="center"/>
              <w:rPr>
                <w:rFonts w:ascii="TH SarabunPSK" w:eastAsia="Times New Roman" w:hAnsi="TH SarabunPSK" w:cs="TH SarabunPSK"/>
                <w:b/>
                <w:bCs/>
                <w:sz w:val="28"/>
                <w:szCs w:val="28"/>
                <w:cs/>
              </w:rPr>
            </w:pPr>
            <w:r w:rsidRPr="00A71545">
              <w:rPr>
                <w:rFonts w:ascii="TH SarabunPSK" w:eastAsia="Times New Roman" w:hAnsi="TH SarabunPSK" w:cs="TH SarabunPSK"/>
                <w:b/>
                <w:bCs/>
                <w:sz w:val="28"/>
                <w:szCs w:val="28"/>
                <w:cs/>
              </w:rPr>
              <w:t>มาตรฐานผลการเรียนรู้</w:t>
            </w:r>
          </w:p>
        </w:tc>
        <w:tc>
          <w:tcPr>
            <w:tcW w:w="2376" w:type="dxa"/>
            <w:shd w:val="clear" w:color="auto" w:fill="D9D9D9"/>
            <w:vAlign w:val="center"/>
          </w:tcPr>
          <w:p w14:paraId="2B7CECAF" w14:textId="77777777" w:rsidR="00A71545" w:rsidRPr="00A71545" w:rsidRDefault="00A71545" w:rsidP="00C418FA">
            <w:pPr>
              <w:jc w:val="cente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กลยุทธ์การประเมินผลการเรียนรู้</w:t>
            </w:r>
          </w:p>
        </w:tc>
        <w:tc>
          <w:tcPr>
            <w:tcW w:w="2375" w:type="dxa"/>
            <w:shd w:val="clear" w:color="auto" w:fill="D9D9D9"/>
            <w:vAlign w:val="center"/>
          </w:tcPr>
          <w:p w14:paraId="2B7CECB0" w14:textId="77777777" w:rsidR="00A71545" w:rsidRPr="00A71545" w:rsidRDefault="00A71545" w:rsidP="00C418FA">
            <w:pPr>
              <w:jc w:val="cente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กลยุทธ์การสอน</w:t>
            </w:r>
          </w:p>
        </w:tc>
      </w:tr>
      <w:tr w:rsidR="00A71545" w:rsidRPr="00A71545" w14:paraId="2B7CECCD" w14:textId="77777777" w:rsidTr="00A71545">
        <w:tc>
          <w:tcPr>
            <w:tcW w:w="1814" w:type="dxa"/>
            <w:shd w:val="clear" w:color="auto" w:fill="auto"/>
          </w:tcPr>
          <w:p w14:paraId="2B7CECB2"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1. คุณธรรม จริยธรรม</w:t>
            </w:r>
          </w:p>
          <w:p w14:paraId="2B7CECB3" w14:textId="77777777" w:rsidR="00A71545" w:rsidRPr="00A71545" w:rsidRDefault="00A71545" w:rsidP="00A71545">
            <w:pPr>
              <w:tabs>
                <w:tab w:val="left" w:pos="851"/>
              </w:tabs>
              <w:rPr>
                <w:rFonts w:ascii="TH SarabunPSK" w:eastAsia="Times New Roman" w:hAnsi="TH SarabunPSK" w:cs="TH SarabunPSK"/>
                <w:spacing w:val="-4"/>
                <w:sz w:val="28"/>
                <w:szCs w:val="28"/>
              </w:rPr>
            </w:pPr>
            <w:r w:rsidRPr="00A71545">
              <w:rPr>
                <w:rFonts w:ascii="TH SarabunPSK" w:eastAsia="Times New Roman" w:hAnsi="TH SarabunPSK" w:cs="TH SarabunPSK"/>
                <w:spacing w:val="-4"/>
                <w:sz w:val="28"/>
                <w:szCs w:val="28"/>
                <w:cs/>
              </w:rPr>
              <w:t>เป็นคนที่สมบูรณ์ทั้งร่างกายและจิตใจ มี</w:t>
            </w:r>
            <w:r w:rsidRPr="00A71545">
              <w:rPr>
                <w:rFonts w:ascii="TH SarabunPSK" w:eastAsia="Times New Roman" w:hAnsi="TH SarabunPSK" w:cs="TH SarabunPSK"/>
                <w:spacing w:val="-4"/>
                <w:sz w:val="28"/>
                <w:szCs w:val="28"/>
                <w:cs/>
              </w:rPr>
              <w:lastRenderedPageBreak/>
              <w:t>คุณธรรม ความกล้าหาญทางจริยธรรม และเป็นพลเมืองที่ดี</w:t>
            </w:r>
          </w:p>
          <w:p w14:paraId="2B7CECB4" w14:textId="77777777" w:rsidR="00A71545" w:rsidRPr="00A71545" w:rsidRDefault="00A71545" w:rsidP="00A71545">
            <w:pPr>
              <w:rPr>
                <w:rFonts w:ascii="TH SarabunPSK" w:eastAsia="Times New Roman" w:hAnsi="TH SarabunPSK" w:cs="TH SarabunPSK"/>
                <w:b/>
                <w:bCs/>
                <w:sz w:val="28"/>
                <w:szCs w:val="28"/>
                <w:cs/>
              </w:rPr>
            </w:pPr>
          </w:p>
        </w:tc>
        <w:tc>
          <w:tcPr>
            <w:tcW w:w="2495" w:type="dxa"/>
            <w:shd w:val="clear" w:color="auto" w:fill="auto"/>
          </w:tcPr>
          <w:p w14:paraId="2B7CECB5" w14:textId="77777777" w:rsidR="00A71545" w:rsidRPr="00A71545" w:rsidRDefault="00A71545" w:rsidP="00A71545">
            <w:pPr>
              <w:tabs>
                <w:tab w:val="left" w:pos="1560"/>
              </w:tabs>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lastRenderedPageBreak/>
              <w:t>1) มีความเข้าใจในความเป็นมนุษย์ทั้งของตนเองและผู้อื่น</w:t>
            </w:r>
          </w:p>
          <w:p w14:paraId="2B7CECB6" w14:textId="77777777" w:rsidR="00A71545" w:rsidRPr="00A71545" w:rsidRDefault="00A71545" w:rsidP="00A71545">
            <w:pPr>
              <w:tabs>
                <w:tab w:val="left" w:pos="1560"/>
              </w:tabs>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t>2) มีความรับผิดชอบ มีวินัย ซื่อสัตย์ ตรงเวลา</w:t>
            </w:r>
          </w:p>
          <w:p w14:paraId="2B7CECB7" w14:textId="77777777" w:rsidR="00A71545" w:rsidRPr="00A71545" w:rsidRDefault="00A71545" w:rsidP="00A71545">
            <w:pPr>
              <w:tabs>
                <w:tab w:val="left" w:pos="1560"/>
              </w:tabs>
              <w:rPr>
                <w:rFonts w:ascii="TH SarabunPSK" w:eastAsia="Times New Roman" w:hAnsi="TH SarabunPSK" w:cs="TH SarabunPSK"/>
                <w:sz w:val="28"/>
                <w:szCs w:val="28"/>
              </w:rPr>
            </w:pPr>
            <w:r w:rsidRPr="00A71545">
              <w:rPr>
                <w:rFonts w:ascii="TH SarabunPSK" w:eastAsia="Times New Roman" w:hAnsi="TH SarabunPSK" w:cs="TH SarabunPSK"/>
                <w:sz w:val="28"/>
                <w:szCs w:val="28"/>
                <w:cs/>
              </w:rPr>
              <w:lastRenderedPageBreak/>
              <w:t>3) มีสำนึกสาธารณะ และมีความเป็นพลเมืองที่ดี</w:t>
            </w:r>
          </w:p>
          <w:p w14:paraId="2B7CECB8" w14:textId="77777777" w:rsidR="00A71545" w:rsidRPr="00A71545" w:rsidRDefault="00A71545" w:rsidP="00A71545">
            <w:pPr>
              <w:tabs>
                <w:tab w:val="left" w:pos="1560"/>
              </w:tabs>
              <w:rPr>
                <w:rFonts w:ascii="TH SarabunPSK" w:eastAsia="Times New Roman" w:hAnsi="TH SarabunPSK" w:cs="TH SarabunPSK"/>
                <w:b/>
                <w:bCs/>
                <w:sz w:val="28"/>
                <w:szCs w:val="28"/>
                <w:cs/>
              </w:rPr>
            </w:pPr>
          </w:p>
        </w:tc>
        <w:tc>
          <w:tcPr>
            <w:tcW w:w="2376" w:type="dxa"/>
          </w:tcPr>
          <w:p w14:paraId="2B7CECB9"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lastRenderedPageBreak/>
              <w:t>1) พฤติกรรมการเข้าเรียน และการส่งรายงานตามขอบเขตของงานและการตรงต่อเวลา</w:t>
            </w:r>
          </w:p>
          <w:p w14:paraId="2B7CECBA"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lastRenderedPageBreak/>
              <w:t>2) การมีส่วนร่วมในชั้นเรียนและกิจกรรม</w:t>
            </w:r>
          </w:p>
          <w:p w14:paraId="2B7CECBB"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3) การโต้ตอบถกเถียงและการมีส่วนร่วมในการอภิปราย</w:t>
            </w:r>
          </w:p>
          <w:p w14:paraId="2B7CECBC"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4) การนำเสนอโครงงาน</w:t>
            </w:r>
          </w:p>
          <w:p w14:paraId="2B7CECBD"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5) ประเมินจากผลงานสร้างสรรค์ร่วมกันของนักศึกษา</w:t>
            </w:r>
          </w:p>
          <w:p w14:paraId="2B7CECBE"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6) ประเมินจากการมีส่วนร่วมในการเรียนรู้และการทำงาน</w:t>
            </w:r>
          </w:p>
          <w:p w14:paraId="2B7CECBF" w14:textId="77777777" w:rsidR="00A71545" w:rsidRPr="00A71545" w:rsidRDefault="00A71545" w:rsidP="00A71545">
            <w:pPr>
              <w:tabs>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7) ประเมินจากการสังเกตพฤติกรรมและการสะท้อนคิด (</w:t>
            </w:r>
            <w:r w:rsidRPr="00A71545">
              <w:rPr>
                <w:rFonts w:ascii="TH SarabunPSK" w:eastAsia="Times New Roman" w:hAnsi="TH SarabunPSK" w:cs="TH SarabunPSK"/>
                <w:sz w:val="28"/>
                <w:szCs w:val="28"/>
              </w:rPr>
              <w:t>R</w:t>
            </w:r>
            <w:r w:rsidRPr="00A71545">
              <w:rPr>
                <w:rFonts w:ascii="TH SarabunPSK" w:eastAsia="Times New Roman" w:hAnsi="TH SarabunPSK" w:cs="TH SarabunPSK"/>
                <w:sz w:val="28"/>
                <w:szCs w:val="28"/>
                <w:lang w:bidi="ar-SA"/>
              </w:rPr>
              <w:t>eflection</w:t>
            </w:r>
            <w:r w:rsidRPr="00A71545">
              <w:rPr>
                <w:rFonts w:ascii="TH SarabunPSK" w:eastAsia="Times New Roman" w:hAnsi="TH SarabunPSK" w:cs="TH SarabunPSK"/>
                <w:sz w:val="28"/>
                <w:szCs w:val="28"/>
                <w:cs/>
              </w:rPr>
              <w:t>) ผ่านการบันทึกการเรียนรู้ (</w:t>
            </w:r>
            <w:r w:rsidRPr="00A71545">
              <w:rPr>
                <w:rFonts w:ascii="TH SarabunPSK" w:eastAsia="Times New Roman" w:hAnsi="TH SarabunPSK" w:cs="TH SarabunPSK"/>
                <w:sz w:val="28"/>
                <w:szCs w:val="28"/>
                <w:lang w:bidi="ar-SA"/>
              </w:rPr>
              <w:t>Journal Reflection</w:t>
            </w:r>
            <w:r w:rsidRPr="00A71545">
              <w:rPr>
                <w:rFonts w:ascii="TH SarabunPSK" w:eastAsia="Times New Roman" w:hAnsi="TH SarabunPSK" w:cs="TH SarabunPSK"/>
                <w:sz w:val="28"/>
                <w:szCs w:val="28"/>
                <w:cs/>
              </w:rPr>
              <w:t>)</w:t>
            </w:r>
          </w:p>
          <w:p w14:paraId="2B7CECC0" w14:textId="77777777" w:rsidR="00A71545" w:rsidRPr="006A540E" w:rsidRDefault="00A71545" w:rsidP="00A71545">
            <w:pPr>
              <w:rPr>
                <w:rFonts w:ascii="TH SarabunPSK" w:eastAsia="Times New Roman" w:hAnsi="TH SarabunPSK" w:cs="TH SarabunPSK"/>
                <w:sz w:val="28"/>
                <w:szCs w:val="28"/>
                <w:cs/>
              </w:rPr>
            </w:pPr>
            <w:r w:rsidRPr="00A71545">
              <w:rPr>
                <w:rFonts w:ascii="TH SarabunPSK" w:eastAsia="Times New Roman" w:hAnsi="TH SarabunPSK" w:cs="TH SarabunPSK"/>
                <w:sz w:val="28"/>
                <w:szCs w:val="28"/>
                <w:cs/>
              </w:rPr>
              <w:t>8) ดูพฤติกรรมในการเข้าเรียนความรับผิดชอบทั้งงานเดี่ยวและงานกลุ่ม</w:t>
            </w:r>
          </w:p>
        </w:tc>
        <w:tc>
          <w:tcPr>
            <w:tcW w:w="2375" w:type="dxa"/>
            <w:shd w:val="clear" w:color="auto" w:fill="auto"/>
          </w:tcPr>
          <w:p w14:paraId="2B7CECC1"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lastRenderedPageBreak/>
              <w:t>1) บรรยาย</w:t>
            </w:r>
          </w:p>
          <w:p w14:paraId="2B7CECC2"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ยกตัวอย่างกรณีศึกษา</w:t>
            </w:r>
          </w:p>
          <w:p w14:paraId="2B7CECC3"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อภิปรายประกอบสื่อ</w:t>
            </w:r>
          </w:p>
          <w:p w14:paraId="2B7CECC4"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อภิปรายกลุ่มย่อย</w:t>
            </w:r>
          </w:p>
          <w:p w14:paraId="2B7CECC5"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lastRenderedPageBreak/>
              <w:t>5) การเรียนรู้ผ่านโครงงาน</w:t>
            </w:r>
          </w:p>
          <w:p w14:paraId="2B7CECC6"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6) กิจกรรมกลุ่ม (</w:t>
            </w:r>
            <w:r w:rsidRPr="00A71545">
              <w:rPr>
                <w:rFonts w:ascii="TH SarabunPSK" w:eastAsia="Batang" w:hAnsi="TH SarabunPSK" w:cs="TH SarabunPSK"/>
                <w:sz w:val="28"/>
                <w:szCs w:val="28"/>
                <w:lang w:eastAsia="ko-KR" w:bidi="ar-SA"/>
              </w:rPr>
              <w:t>Group Process</w:t>
            </w:r>
            <w:r w:rsidRPr="00A71545">
              <w:rPr>
                <w:rFonts w:ascii="TH SarabunPSK" w:eastAsia="Batang" w:hAnsi="TH SarabunPSK" w:cs="TH SarabunPSK"/>
                <w:sz w:val="28"/>
                <w:szCs w:val="28"/>
                <w:cs/>
                <w:lang w:eastAsia="ko-KR"/>
              </w:rPr>
              <w:t>)</w:t>
            </w:r>
          </w:p>
          <w:p w14:paraId="2B7CECC7"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7) การจัดการความรู้ (</w:t>
            </w:r>
            <w:r w:rsidRPr="00A71545">
              <w:rPr>
                <w:rFonts w:ascii="TH SarabunPSK" w:eastAsia="Batang" w:hAnsi="TH SarabunPSK" w:cs="TH SarabunPSK"/>
                <w:sz w:val="28"/>
                <w:szCs w:val="28"/>
                <w:lang w:eastAsia="ko-KR" w:bidi="ar-SA"/>
              </w:rPr>
              <w:t>Knowledge Management</w:t>
            </w:r>
            <w:r w:rsidRPr="00A71545">
              <w:rPr>
                <w:rFonts w:ascii="TH SarabunPSK" w:eastAsia="Batang" w:hAnsi="TH SarabunPSK" w:cs="TH SarabunPSK"/>
                <w:sz w:val="28"/>
                <w:szCs w:val="28"/>
                <w:cs/>
                <w:lang w:eastAsia="ko-KR"/>
              </w:rPr>
              <w:t>)</w:t>
            </w:r>
          </w:p>
          <w:p w14:paraId="2B7CECC8" w14:textId="77777777" w:rsidR="00A71545" w:rsidRPr="00A71545" w:rsidRDefault="00A71545" w:rsidP="00A71545">
            <w:pPr>
              <w:tabs>
                <w:tab w:val="left" w:pos="1843"/>
              </w:tabs>
              <w:rPr>
                <w:rFonts w:ascii="TH SarabunPSK" w:eastAsia="Batang" w:hAnsi="TH SarabunPSK" w:cs="TH SarabunPSK"/>
                <w:color w:val="000000"/>
                <w:sz w:val="28"/>
                <w:szCs w:val="28"/>
                <w:lang w:eastAsia="ko-KR" w:bidi="ar-SA"/>
              </w:rPr>
            </w:pPr>
            <w:r w:rsidRPr="00A71545">
              <w:rPr>
                <w:rFonts w:ascii="TH SarabunPSK" w:eastAsia="Batang" w:hAnsi="TH SarabunPSK" w:cs="TH SarabunPSK"/>
                <w:sz w:val="28"/>
                <w:szCs w:val="28"/>
                <w:cs/>
                <w:lang w:eastAsia="ko-KR"/>
              </w:rPr>
              <w:t>8) การแลกเปลี่ยนเรียนรู้ (</w:t>
            </w:r>
            <w:r w:rsidRPr="00A71545">
              <w:rPr>
                <w:rFonts w:ascii="TH SarabunPSK" w:eastAsia="Batang" w:hAnsi="TH SarabunPSK" w:cs="TH SarabunPSK"/>
                <w:color w:val="000000"/>
                <w:sz w:val="28"/>
                <w:szCs w:val="28"/>
                <w:lang w:eastAsia="ko-KR" w:bidi="ar-SA"/>
              </w:rPr>
              <w:t>Knowledge Sharing</w:t>
            </w:r>
            <w:r w:rsidRPr="00A71545">
              <w:rPr>
                <w:rFonts w:ascii="TH SarabunPSK" w:eastAsia="Batang" w:hAnsi="TH SarabunPSK" w:cs="TH SarabunPSK"/>
                <w:color w:val="000000"/>
                <w:sz w:val="28"/>
                <w:szCs w:val="28"/>
                <w:cs/>
                <w:lang w:eastAsia="ko-KR"/>
              </w:rPr>
              <w:t>)</w:t>
            </w:r>
          </w:p>
          <w:p w14:paraId="2B7CECC9" w14:textId="77777777" w:rsidR="00A71545" w:rsidRPr="00A71545" w:rsidRDefault="00A71545" w:rsidP="00A71545">
            <w:pPr>
              <w:tabs>
                <w:tab w:val="left" w:pos="1843"/>
              </w:tabs>
              <w:rPr>
                <w:rFonts w:ascii="TH SarabunPSK" w:eastAsia="Batang" w:hAnsi="TH SarabunPSK" w:cs="TH SarabunPSK"/>
                <w:color w:val="000000"/>
                <w:sz w:val="28"/>
                <w:szCs w:val="28"/>
                <w:lang w:eastAsia="ko-KR"/>
              </w:rPr>
            </w:pPr>
            <w:r w:rsidRPr="00A71545">
              <w:rPr>
                <w:rFonts w:ascii="TH SarabunPSK" w:eastAsia="Batang" w:hAnsi="TH SarabunPSK" w:cs="TH SarabunPSK"/>
                <w:color w:val="000000"/>
                <w:sz w:val="28"/>
                <w:szCs w:val="28"/>
                <w:cs/>
                <w:lang w:eastAsia="ko-KR"/>
              </w:rPr>
              <w:t xml:space="preserve">9) สุนทรียสนทนา </w:t>
            </w:r>
          </w:p>
          <w:p w14:paraId="2B7CECCA"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 xml:space="preserve">10) การเรียนรู้ผ่านการทำงานกลุ่มโดยใช้ </w:t>
            </w:r>
            <w:r w:rsidRPr="00A71545">
              <w:rPr>
                <w:rFonts w:ascii="TH SarabunPSK" w:eastAsia="Batang" w:hAnsi="TH SarabunPSK" w:cs="TH SarabunPSK"/>
                <w:sz w:val="28"/>
                <w:szCs w:val="28"/>
                <w:lang w:eastAsia="ko-KR" w:bidi="ar-SA"/>
              </w:rPr>
              <w:t>Project</w:t>
            </w:r>
            <w:r w:rsidRPr="00A71545">
              <w:rPr>
                <w:rFonts w:ascii="TH SarabunPSK" w:eastAsia="Batang" w:hAnsi="TH SarabunPSK" w:cs="TH SarabunPSK"/>
                <w:sz w:val="28"/>
                <w:szCs w:val="28"/>
                <w:cs/>
                <w:lang w:eastAsia="ko-KR"/>
              </w:rPr>
              <w:t>-</w:t>
            </w:r>
            <w:r w:rsidRPr="00A71545">
              <w:rPr>
                <w:rFonts w:ascii="TH SarabunPSK" w:eastAsia="Batang" w:hAnsi="TH SarabunPSK" w:cs="TH SarabunPSK"/>
                <w:sz w:val="28"/>
                <w:szCs w:val="28"/>
                <w:lang w:eastAsia="ko-KR" w:bidi="ar-SA"/>
              </w:rPr>
              <w:t>based Learning</w:t>
            </w:r>
          </w:p>
          <w:p w14:paraId="2B7CECCB"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11) ยกตัวอย่างกรณีศึกษา</w:t>
            </w:r>
          </w:p>
          <w:p w14:paraId="2B7CECCC" w14:textId="77777777" w:rsidR="00A71545" w:rsidRPr="00A71545" w:rsidRDefault="00A71545" w:rsidP="00A71545">
            <w:pPr>
              <w:rPr>
                <w:rFonts w:ascii="TH SarabunPSK" w:eastAsia="Times New Roman" w:hAnsi="TH SarabunPSK" w:cs="TH SarabunPSK"/>
                <w:b/>
                <w:bCs/>
                <w:sz w:val="28"/>
                <w:szCs w:val="28"/>
                <w:cs/>
              </w:rPr>
            </w:pPr>
            <w:r w:rsidRPr="00A71545">
              <w:rPr>
                <w:rFonts w:ascii="TH SarabunPSK" w:eastAsia="Batang" w:hAnsi="TH SarabunPSK" w:cs="TH SarabunPSK"/>
                <w:sz w:val="28"/>
                <w:szCs w:val="28"/>
                <w:cs/>
                <w:lang w:eastAsia="ko-KR"/>
              </w:rPr>
              <w:t>12) การเข้าเรียน การตรงต่อเวลาในการส่งงาน</w:t>
            </w:r>
          </w:p>
        </w:tc>
      </w:tr>
      <w:tr w:rsidR="00A71545" w:rsidRPr="00A71545" w14:paraId="2B7CECE8" w14:textId="77777777" w:rsidTr="00A71545">
        <w:tc>
          <w:tcPr>
            <w:tcW w:w="1814" w:type="dxa"/>
            <w:shd w:val="clear" w:color="auto" w:fill="auto"/>
          </w:tcPr>
          <w:p w14:paraId="2B7CECCE"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 xml:space="preserve">2. ความรู้ </w:t>
            </w:r>
          </w:p>
          <w:p w14:paraId="2B7CECCF" w14:textId="77777777" w:rsidR="00A71545" w:rsidRPr="00A71545" w:rsidRDefault="00A71545" w:rsidP="00A71545">
            <w:pPr>
              <w:tabs>
                <w:tab w:val="left" w:pos="851"/>
              </w:tabs>
              <w:rPr>
                <w:rFonts w:ascii="TH SarabunPSK" w:eastAsia="Times New Roman" w:hAnsi="TH SarabunPSK" w:cs="TH SarabunPSK"/>
                <w:b/>
                <w:bCs/>
                <w:sz w:val="28"/>
                <w:szCs w:val="28"/>
                <w:lang w:bidi="ar-SA"/>
              </w:rPr>
            </w:pPr>
            <w:r w:rsidRPr="00A71545">
              <w:rPr>
                <w:rFonts w:ascii="TH SarabunPSK" w:eastAsia="Times New Roman" w:hAnsi="TH SarabunPSK" w:cs="TH SarabunPSK"/>
                <w:sz w:val="28"/>
                <w:szCs w:val="28"/>
                <w:cs/>
              </w:rPr>
              <w:t>มีความรอบรู้ในศาสตร์ต่าง ๆ เพื่อการดำเนินชีวิตในสังคม</w:t>
            </w:r>
          </w:p>
          <w:p w14:paraId="2B7CECD0" w14:textId="77777777" w:rsidR="00A71545" w:rsidRPr="00A71545" w:rsidRDefault="00A71545" w:rsidP="00A71545">
            <w:pPr>
              <w:rPr>
                <w:rFonts w:ascii="TH SarabunPSK" w:eastAsia="Times New Roman" w:hAnsi="TH SarabunPSK" w:cs="TH SarabunPSK"/>
                <w:b/>
                <w:bCs/>
                <w:sz w:val="28"/>
                <w:szCs w:val="28"/>
                <w:cs/>
              </w:rPr>
            </w:pPr>
          </w:p>
        </w:tc>
        <w:tc>
          <w:tcPr>
            <w:tcW w:w="2495" w:type="dxa"/>
            <w:shd w:val="clear" w:color="auto" w:fill="auto"/>
          </w:tcPr>
          <w:p w14:paraId="2B7CECD1" w14:textId="77777777" w:rsidR="00A71545" w:rsidRPr="00A71545" w:rsidRDefault="00A71545" w:rsidP="00A71545">
            <w:pPr>
              <w:tabs>
                <w:tab w:val="left" w:pos="1134"/>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 xml:space="preserve">1) มีความรู้ในศาสตร์ของรายวิชา </w:t>
            </w:r>
          </w:p>
          <w:p w14:paraId="2B7CECD2" w14:textId="77777777" w:rsidR="00A71545" w:rsidRPr="00A71545" w:rsidRDefault="00A71545" w:rsidP="00A71545">
            <w:pPr>
              <w:tabs>
                <w:tab w:val="left" w:pos="1134"/>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 xml:space="preserve">2) สามารถเชื่อมโยงศาสตร์ต่าง ๆ เข้ากับการดำเนินชีวิต </w:t>
            </w:r>
          </w:p>
          <w:p w14:paraId="2B7CECD3" w14:textId="77777777" w:rsidR="00A71545" w:rsidRPr="00A71545" w:rsidRDefault="00A71545" w:rsidP="00A71545">
            <w:pPr>
              <w:tabs>
                <w:tab w:val="left" w:pos="1134"/>
                <w:tab w:val="left" w:pos="1560"/>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3) แสวงหาความรู้ตลอดชีวิต</w:t>
            </w:r>
          </w:p>
          <w:p w14:paraId="2B7CECD4" w14:textId="77777777" w:rsidR="00A71545" w:rsidRPr="00A71545" w:rsidRDefault="00A71545" w:rsidP="00A71545">
            <w:pPr>
              <w:rPr>
                <w:rFonts w:ascii="TH SarabunPSK" w:eastAsia="Times New Roman" w:hAnsi="TH SarabunPSK" w:cs="TH SarabunPSK"/>
                <w:b/>
                <w:bCs/>
                <w:sz w:val="28"/>
                <w:szCs w:val="28"/>
                <w:cs/>
              </w:rPr>
            </w:pPr>
          </w:p>
        </w:tc>
        <w:tc>
          <w:tcPr>
            <w:tcW w:w="2376" w:type="dxa"/>
          </w:tcPr>
          <w:p w14:paraId="2B7CECD5"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การสอบปรนัยและอัตนัย</w:t>
            </w:r>
          </w:p>
          <w:p w14:paraId="2B7CECD6"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การประเมินผลรายงานกลุ่มและรายงานย่อย</w:t>
            </w:r>
          </w:p>
          <w:p w14:paraId="2B7CECD7"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การอภิปรายและแสดงความคิดเห็น</w:t>
            </w:r>
          </w:p>
          <w:p w14:paraId="2B7CECD8"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ประเมินผลเนื้อหา การสอบอัตนัยและปรนัย</w:t>
            </w:r>
          </w:p>
          <w:p w14:paraId="2B7CECD9"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5) การประเมินผลงานและการสร้างสรรค์ผลงาน</w:t>
            </w:r>
          </w:p>
          <w:p w14:paraId="2B7CECDA"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6) ประเมินกระบวนการเรียนรู้ และการมีส่วนร่วมในการเรียนรู้แบบกลุ่มย่อย</w:t>
            </w:r>
          </w:p>
          <w:p w14:paraId="2B7CECDB"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7) การนำเสนองาน</w:t>
            </w:r>
          </w:p>
          <w:p w14:paraId="2B7CECDC"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8) การมีส่วนร่วมในชั้นเรียน และกิจกรรม</w:t>
            </w:r>
          </w:p>
          <w:p w14:paraId="56143B3A" w14:textId="77777777" w:rsidR="00A71545" w:rsidRDefault="00A71545" w:rsidP="00A71545">
            <w:pPr>
              <w:rPr>
                <w:rFonts w:ascii="TH SarabunPSK" w:eastAsia="Batang" w:hAnsi="TH SarabunPSK" w:cs="TH SarabunPSK"/>
                <w:sz w:val="28"/>
                <w:szCs w:val="28"/>
                <w:lang w:eastAsia="ko-KR"/>
              </w:rPr>
            </w:pPr>
            <w:r w:rsidRPr="00A71545">
              <w:rPr>
                <w:rFonts w:ascii="TH SarabunPSK" w:eastAsia="Batang" w:hAnsi="TH SarabunPSK" w:cs="TH SarabunPSK"/>
                <w:sz w:val="28"/>
                <w:szCs w:val="28"/>
                <w:cs/>
                <w:lang w:eastAsia="ko-KR"/>
              </w:rPr>
              <w:t>9) การโต้ตอบ ถกเถียงและการมีส่วนร่วมในการอภิปราย</w:t>
            </w:r>
          </w:p>
          <w:p w14:paraId="2B7CECDD" w14:textId="77777777" w:rsidR="00A5314F" w:rsidRPr="00A71545" w:rsidRDefault="00A5314F" w:rsidP="00A71545">
            <w:pPr>
              <w:rPr>
                <w:rFonts w:ascii="TH SarabunPSK" w:eastAsia="Times New Roman" w:hAnsi="TH SarabunPSK" w:cs="TH SarabunPSK" w:hint="cs"/>
                <w:b/>
                <w:bCs/>
                <w:sz w:val="28"/>
                <w:szCs w:val="28"/>
                <w:cs/>
              </w:rPr>
            </w:pPr>
          </w:p>
        </w:tc>
        <w:tc>
          <w:tcPr>
            <w:tcW w:w="2375" w:type="dxa"/>
            <w:shd w:val="clear" w:color="auto" w:fill="auto"/>
          </w:tcPr>
          <w:p w14:paraId="2B7CECDE"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บรรยาย</w:t>
            </w:r>
          </w:p>
          <w:p w14:paraId="2B7CECDF"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ยกตัวอย่างกรณีศึกษา</w:t>
            </w:r>
          </w:p>
          <w:p w14:paraId="2B7CECE0"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อภิปรายประกอบสื่อ</w:t>
            </w:r>
          </w:p>
          <w:p w14:paraId="2B7CECE1"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อภิปรายกลุ่มย่อย</w:t>
            </w:r>
          </w:p>
          <w:p w14:paraId="2B7CECE2"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5) วิทยากรพิเศษ</w:t>
            </w:r>
          </w:p>
          <w:p w14:paraId="2B7CECE3"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 xml:space="preserve">6) นิทรรศการทางศิลปะแขนงต่าง ๆ </w:t>
            </w:r>
          </w:p>
          <w:p w14:paraId="2B7CECE4" w14:textId="77777777" w:rsidR="00A71545" w:rsidRPr="00A71545" w:rsidRDefault="00A71545" w:rsidP="00A71545">
            <w:pPr>
              <w:tabs>
                <w:tab w:val="left" w:pos="1843"/>
              </w:tabs>
              <w:rPr>
                <w:rFonts w:ascii="TH SarabunPSK" w:eastAsia="Batang" w:hAnsi="TH SarabunPSK" w:cs="TH SarabunPSK"/>
                <w:sz w:val="28"/>
                <w:szCs w:val="28"/>
                <w:lang w:eastAsia="ko-KR"/>
              </w:rPr>
            </w:pPr>
            <w:r w:rsidRPr="00A71545">
              <w:rPr>
                <w:rFonts w:ascii="TH SarabunPSK" w:eastAsia="Batang" w:hAnsi="TH SarabunPSK" w:cs="TH SarabunPSK"/>
                <w:sz w:val="28"/>
                <w:szCs w:val="28"/>
                <w:cs/>
                <w:lang w:eastAsia="ko-KR"/>
              </w:rPr>
              <w:t>7) การใช้สื่อประกอบการเรียนรู้ที่หลากหลาย</w:t>
            </w:r>
          </w:p>
          <w:p w14:paraId="2B7CECE5"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8) การอบรมเชิงปฏิบัติการ</w:t>
            </w:r>
          </w:p>
          <w:p w14:paraId="2B7CECE6"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9) การอภิปรายกลุ่ม</w:t>
            </w:r>
          </w:p>
          <w:p w14:paraId="2B7CECE7" w14:textId="77777777" w:rsidR="00A71545" w:rsidRPr="00A71545" w:rsidRDefault="00A71545" w:rsidP="00A71545">
            <w:pPr>
              <w:rPr>
                <w:rFonts w:ascii="TH SarabunPSK" w:eastAsia="Times New Roman" w:hAnsi="TH SarabunPSK" w:cs="TH SarabunPSK"/>
                <w:b/>
                <w:bCs/>
                <w:sz w:val="28"/>
                <w:szCs w:val="28"/>
                <w:cs/>
              </w:rPr>
            </w:pPr>
            <w:r w:rsidRPr="00A71545">
              <w:rPr>
                <w:rFonts w:ascii="TH SarabunPSK" w:eastAsia="Batang" w:hAnsi="TH SarabunPSK" w:cs="TH SarabunPSK"/>
                <w:sz w:val="28"/>
                <w:szCs w:val="28"/>
                <w:cs/>
                <w:lang w:eastAsia="ko-KR"/>
              </w:rPr>
              <w:t>10) การทำงานในชั้นเรียน</w:t>
            </w:r>
          </w:p>
        </w:tc>
      </w:tr>
      <w:tr w:rsidR="00A71545" w:rsidRPr="00A71545" w14:paraId="2B7CECFD" w14:textId="77777777" w:rsidTr="00A71545">
        <w:tc>
          <w:tcPr>
            <w:tcW w:w="1814" w:type="dxa"/>
            <w:shd w:val="clear" w:color="auto" w:fill="auto"/>
          </w:tcPr>
          <w:p w14:paraId="2B7CECE9" w14:textId="77777777" w:rsidR="00A71545" w:rsidRPr="00A71545" w:rsidRDefault="00A71545" w:rsidP="00A71545">
            <w:pPr>
              <w:rPr>
                <w:rFonts w:ascii="TH SarabunPSK" w:eastAsia="Times New Roman" w:hAnsi="TH SarabunPSK" w:cs="TH SarabunPSK"/>
                <w:b/>
                <w:bCs/>
                <w:sz w:val="28"/>
                <w:szCs w:val="28"/>
                <w:lang w:bidi="ar-SA"/>
              </w:rPr>
            </w:pPr>
            <w:r w:rsidRPr="00A71545">
              <w:rPr>
                <w:rFonts w:ascii="TH SarabunPSK" w:eastAsia="Times New Roman" w:hAnsi="TH SarabunPSK" w:cs="TH SarabunPSK"/>
                <w:b/>
                <w:bCs/>
                <w:sz w:val="28"/>
                <w:szCs w:val="28"/>
                <w:cs/>
              </w:rPr>
              <w:lastRenderedPageBreak/>
              <w:t>3. ทักษะทางปัญญา</w:t>
            </w:r>
          </w:p>
          <w:p w14:paraId="2B7CECEA" w14:textId="77777777" w:rsidR="00A71545" w:rsidRPr="00A71545" w:rsidRDefault="00A71545" w:rsidP="00A71545">
            <w:pPr>
              <w:tabs>
                <w:tab w:val="left" w:pos="851"/>
              </w:tabs>
              <w:rPr>
                <w:rFonts w:ascii="TH SarabunPSK" w:eastAsia="Times New Roman" w:hAnsi="TH SarabunPSK" w:cs="TH SarabunPSK"/>
                <w:sz w:val="28"/>
                <w:szCs w:val="28"/>
                <w:lang w:bidi="ar-SA"/>
              </w:rPr>
            </w:pPr>
            <w:r w:rsidRPr="00A71545">
              <w:rPr>
                <w:rFonts w:ascii="TH SarabunPSK" w:eastAsia="Times New Roman" w:hAnsi="TH SarabunPSK" w:cs="TH SarabunPSK"/>
                <w:sz w:val="28"/>
                <w:szCs w:val="28"/>
                <w:cs/>
              </w:rPr>
              <w:t>สามารถคิดอย่างเป็นระบบ มีวิจารณญาณ และมีเหตุผล</w:t>
            </w:r>
          </w:p>
          <w:p w14:paraId="2B7CECEB" w14:textId="77777777" w:rsidR="00A71545" w:rsidRPr="00A71545" w:rsidRDefault="00A71545" w:rsidP="00A71545">
            <w:pPr>
              <w:rPr>
                <w:rFonts w:ascii="TH SarabunPSK" w:eastAsia="Times New Roman" w:hAnsi="TH SarabunPSK" w:cs="TH SarabunPSK"/>
                <w:b/>
                <w:bCs/>
                <w:sz w:val="28"/>
                <w:szCs w:val="28"/>
              </w:rPr>
            </w:pPr>
          </w:p>
        </w:tc>
        <w:tc>
          <w:tcPr>
            <w:tcW w:w="2495" w:type="dxa"/>
            <w:shd w:val="clear" w:color="auto" w:fill="auto"/>
          </w:tcPr>
          <w:p w14:paraId="2B7CECEC" w14:textId="77777777" w:rsidR="00A71545" w:rsidRPr="00A71545" w:rsidRDefault="00A71545" w:rsidP="00A71545">
            <w:pPr>
              <w:tabs>
                <w:tab w:val="left" w:pos="1418"/>
                <w:tab w:val="left" w:pos="1560"/>
              </w:tabs>
              <w:rPr>
                <w:rFonts w:ascii="TH SarabunPSK" w:eastAsia="Times New Roman" w:hAnsi="TH SarabunPSK" w:cs="TH SarabunPSK"/>
                <w:sz w:val="28"/>
                <w:szCs w:val="28"/>
              </w:rPr>
            </w:pPr>
            <w:r w:rsidRPr="00A71545">
              <w:rPr>
                <w:rFonts w:ascii="TH SarabunPSK" w:eastAsia="Times New Roman" w:hAnsi="TH SarabunPSK" w:cs="TH SarabunPSK"/>
                <w:sz w:val="28"/>
                <w:szCs w:val="28"/>
                <w:cs/>
              </w:rPr>
              <w:t>1) สามารถค้นหาข้อเท็จจริง ทำความเข้าใจ และประเมินข้อมูลจากหลักฐานได้</w:t>
            </w:r>
          </w:p>
          <w:p w14:paraId="2B7CECED" w14:textId="77777777" w:rsidR="00A71545" w:rsidRPr="00A71545" w:rsidRDefault="00A71545" w:rsidP="00A71545">
            <w:pPr>
              <w:tabs>
                <w:tab w:val="left" w:pos="1418"/>
                <w:tab w:val="left" w:pos="1560"/>
              </w:tabs>
              <w:rPr>
                <w:rFonts w:ascii="TH SarabunPSK" w:eastAsia="Times New Roman" w:hAnsi="TH SarabunPSK" w:cs="TH SarabunPSK"/>
                <w:sz w:val="28"/>
                <w:szCs w:val="28"/>
              </w:rPr>
            </w:pPr>
            <w:r w:rsidRPr="00A71545">
              <w:rPr>
                <w:rFonts w:ascii="TH SarabunPSK" w:eastAsia="Times New Roman" w:hAnsi="TH SarabunPSK" w:cs="TH SarabunPSK"/>
                <w:sz w:val="28"/>
                <w:szCs w:val="28"/>
                <w:cs/>
              </w:rPr>
              <w:t>2) สามารถคิดวิเคราะห์อย่างเป็นระบบแบบองค์รวม มีเหตุผล ความคิดสร้างสรรค์และจินตนาการ</w:t>
            </w:r>
          </w:p>
          <w:p w14:paraId="2B7CECEE" w14:textId="77777777" w:rsidR="00A71545" w:rsidRPr="00A71545" w:rsidRDefault="00A71545" w:rsidP="00A71545">
            <w:pPr>
              <w:tabs>
                <w:tab w:val="left" w:pos="1418"/>
                <w:tab w:val="left" w:pos="1560"/>
              </w:tabs>
              <w:rPr>
                <w:rFonts w:ascii="TH SarabunPSK" w:eastAsia="Times New Roman" w:hAnsi="TH SarabunPSK" w:cs="TH SarabunPSK"/>
                <w:sz w:val="28"/>
                <w:szCs w:val="28"/>
              </w:rPr>
            </w:pPr>
            <w:r w:rsidRPr="00A71545">
              <w:rPr>
                <w:rFonts w:ascii="TH SarabunPSK" w:eastAsia="Times New Roman" w:hAnsi="TH SarabunPSK" w:cs="TH SarabunPSK"/>
                <w:sz w:val="28"/>
                <w:szCs w:val="28"/>
                <w:cs/>
              </w:rPr>
              <w:t>3) ประยุกต์ใช้ข้อมูลเพื่อพัฒนาองค์ความรู้ใหม่</w:t>
            </w:r>
          </w:p>
          <w:p w14:paraId="2B7CECEF" w14:textId="77777777" w:rsidR="00A71545" w:rsidRPr="00A71545" w:rsidRDefault="00A71545" w:rsidP="00A71545">
            <w:pPr>
              <w:rPr>
                <w:rFonts w:ascii="TH SarabunPSK" w:eastAsia="Times New Roman" w:hAnsi="TH SarabunPSK" w:cs="TH SarabunPSK"/>
                <w:b/>
                <w:bCs/>
                <w:sz w:val="28"/>
                <w:szCs w:val="28"/>
              </w:rPr>
            </w:pPr>
          </w:p>
        </w:tc>
        <w:tc>
          <w:tcPr>
            <w:tcW w:w="2376" w:type="dxa"/>
          </w:tcPr>
          <w:p w14:paraId="2B7CECF0"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การสอบแบบปรนัยและอัตนัย</w:t>
            </w:r>
          </w:p>
          <w:p w14:paraId="2B7CECF1"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การประเมินผลรายงานกลุ่มและรายงานย่อย</w:t>
            </w:r>
          </w:p>
          <w:p w14:paraId="2B7CECF2"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การอภิปรายและแสดงความคิดเห็น</w:t>
            </w:r>
          </w:p>
          <w:p w14:paraId="2B7CECF3"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การประเมินผลงานและสร้างสรรค์ผลงาน</w:t>
            </w:r>
          </w:p>
          <w:p w14:paraId="2B7CECF4" w14:textId="77777777" w:rsidR="00A71545" w:rsidRPr="00A71545" w:rsidRDefault="00A71545" w:rsidP="00A71545">
            <w:pPr>
              <w:tabs>
                <w:tab w:val="left" w:pos="1843"/>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5) การประเมินกระบวนการเรียนรู้ และการมีส่วนร่วมในการเรียนรู้แบบกลุ่มย่อย</w:t>
            </w:r>
          </w:p>
          <w:p w14:paraId="2B7CECF5"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Batang" w:hAnsi="TH SarabunPSK" w:cs="TH SarabunPSK"/>
                <w:sz w:val="28"/>
                <w:szCs w:val="28"/>
                <w:cs/>
                <w:lang w:eastAsia="ko-KR"/>
              </w:rPr>
              <w:t>6) การนำเสนองาน (</w:t>
            </w:r>
            <w:r w:rsidRPr="00A71545">
              <w:rPr>
                <w:rFonts w:ascii="TH SarabunPSK" w:eastAsia="Batang" w:hAnsi="TH SarabunPSK" w:cs="TH SarabunPSK"/>
                <w:sz w:val="28"/>
                <w:szCs w:val="28"/>
                <w:lang w:eastAsia="ko-KR" w:bidi="ar-SA"/>
              </w:rPr>
              <w:t>Presentation</w:t>
            </w:r>
            <w:r w:rsidRPr="00A71545">
              <w:rPr>
                <w:rFonts w:ascii="TH SarabunPSK" w:eastAsia="Batang" w:hAnsi="TH SarabunPSK" w:cs="TH SarabunPSK"/>
                <w:sz w:val="28"/>
                <w:szCs w:val="28"/>
                <w:cs/>
                <w:lang w:eastAsia="ko-KR"/>
              </w:rPr>
              <w:t>)</w:t>
            </w:r>
          </w:p>
        </w:tc>
        <w:tc>
          <w:tcPr>
            <w:tcW w:w="2375" w:type="dxa"/>
            <w:shd w:val="clear" w:color="auto" w:fill="auto"/>
          </w:tcPr>
          <w:p w14:paraId="2B7CECF6"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บรรยาย</w:t>
            </w:r>
          </w:p>
          <w:p w14:paraId="2B7CECF7"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ยกตัวอย่างการศึกษา</w:t>
            </w:r>
          </w:p>
          <w:p w14:paraId="2B7CECF8"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อภิปรายรายกลุ่มย่อย</w:t>
            </w:r>
          </w:p>
          <w:p w14:paraId="2B7CECF9"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กิจกรรมกลุ่ม (</w:t>
            </w:r>
            <w:r w:rsidRPr="00A71545">
              <w:rPr>
                <w:rFonts w:ascii="TH SarabunPSK" w:eastAsia="Batang" w:hAnsi="TH SarabunPSK" w:cs="TH SarabunPSK"/>
                <w:sz w:val="28"/>
                <w:szCs w:val="28"/>
                <w:lang w:eastAsia="ko-KR" w:bidi="ar-SA"/>
              </w:rPr>
              <w:t>Group Process</w:t>
            </w:r>
            <w:r w:rsidRPr="00A71545">
              <w:rPr>
                <w:rFonts w:ascii="TH SarabunPSK" w:eastAsia="Batang" w:hAnsi="TH SarabunPSK" w:cs="TH SarabunPSK"/>
                <w:sz w:val="28"/>
                <w:szCs w:val="28"/>
                <w:cs/>
                <w:lang w:eastAsia="ko-KR"/>
              </w:rPr>
              <w:t>)</w:t>
            </w:r>
          </w:p>
          <w:p w14:paraId="2B7CECFA"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5) วิเคราะห์กรณีศึกษา (</w:t>
            </w:r>
            <w:r w:rsidRPr="00A71545">
              <w:rPr>
                <w:rFonts w:ascii="TH SarabunPSK" w:eastAsia="Batang" w:hAnsi="TH SarabunPSK" w:cs="TH SarabunPSK"/>
                <w:sz w:val="28"/>
                <w:szCs w:val="28"/>
                <w:lang w:eastAsia="ko-KR" w:bidi="ar-SA"/>
              </w:rPr>
              <w:t>Case Study</w:t>
            </w:r>
            <w:r w:rsidRPr="00A71545">
              <w:rPr>
                <w:rFonts w:ascii="TH SarabunPSK" w:eastAsia="Batang" w:hAnsi="TH SarabunPSK" w:cs="TH SarabunPSK"/>
                <w:sz w:val="28"/>
                <w:szCs w:val="28"/>
                <w:cs/>
                <w:lang w:eastAsia="ko-KR"/>
              </w:rPr>
              <w:t>)</w:t>
            </w:r>
          </w:p>
          <w:p w14:paraId="2B7CECFB" w14:textId="77777777" w:rsidR="00A71545" w:rsidRPr="00A71545" w:rsidRDefault="00A71545" w:rsidP="00A71545">
            <w:pPr>
              <w:tabs>
                <w:tab w:val="left" w:pos="0"/>
              </w:tabs>
              <w:rPr>
                <w:rFonts w:ascii="TH SarabunPSK" w:eastAsia="Batang" w:hAnsi="TH SarabunPSK" w:cs="TH SarabunPSK"/>
                <w:spacing w:val="-6"/>
                <w:sz w:val="28"/>
                <w:szCs w:val="28"/>
                <w:lang w:eastAsia="ko-KR" w:bidi="ar-SA"/>
              </w:rPr>
            </w:pPr>
            <w:r w:rsidRPr="00A71545">
              <w:rPr>
                <w:rFonts w:ascii="TH SarabunPSK" w:eastAsia="Batang" w:hAnsi="TH SarabunPSK" w:cs="TH SarabunPSK"/>
                <w:spacing w:val="-6"/>
                <w:sz w:val="28"/>
                <w:szCs w:val="28"/>
                <w:cs/>
                <w:lang w:eastAsia="ko-KR"/>
              </w:rPr>
              <w:t xml:space="preserve">6) การเรียนรู้ผ่านการทำงานกลุ่มโดยใช้ </w:t>
            </w:r>
            <w:r w:rsidRPr="00A71545">
              <w:rPr>
                <w:rFonts w:ascii="TH SarabunPSK" w:eastAsia="Batang" w:hAnsi="TH SarabunPSK" w:cs="TH SarabunPSK"/>
                <w:spacing w:val="-6"/>
                <w:sz w:val="28"/>
                <w:szCs w:val="28"/>
                <w:lang w:eastAsia="ko-KR" w:bidi="ar-SA"/>
              </w:rPr>
              <w:t>Project</w:t>
            </w:r>
            <w:r w:rsidRPr="00A71545">
              <w:rPr>
                <w:rFonts w:ascii="TH SarabunPSK" w:eastAsia="Batang" w:hAnsi="TH SarabunPSK" w:cs="TH SarabunPSK"/>
                <w:spacing w:val="-6"/>
                <w:sz w:val="28"/>
                <w:szCs w:val="28"/>
                <w:cs/>
                <w:lang w:eastAsia="ko-KR"/>
              </w:rPr>
              <w:t>-</w:t>
            </w:r>
            <w:r w:rsidRPr="00A71545">
              <w:rPr>
                <w:rFonts w:ascii="TH SarabunPSK" w:eastAsia="Batang" w:hAnsi="TH SarabunPSK" w:cs="TH SarabunPSK"/>
                <w:spacing w:val="-6"/>
                <w:sz w:val="28"/>
                <w:szCs w:val="28"/>
                <w:lang w:eastAsia="ko-KR" w:bidi="ar-SA"/>
              </w:rPr>
              <w:t xml:space="preserve">Based Learning </w:t>
            </w:r>
            <w:r w:rsidRPr="00A71545">
              <w:rPr>
                <w:rFonts w:ascii="TH SarabunPSK" w:eastAsia="Batang" w:hAnsi="TH SarabunPSK" w:cs="TH SarabunPSK"/>
                <w:spacing w:val="-6"/>
                <w:sz w:val="28"/>
                <w:szCs w:val="28"/>
                <w:cs/>
                <w:lang w:eastAsia="ko-KR"/>
              </w:rPr>
              <w:t>ในการสร้างสรรค์งานศิลปะร่วมกัน</w:t>
            </w:r>
          </w:p>
          <w:p w14:paraId="2B7CECFC"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Batang" w:hAnsi="TH SarabunPSK" w:cs="TH SarabunPSK"/>
                <w:sz w:val="28"/>
                <w:szCs w:val="28"/>
                <w:cs/>
                <w:lang w:eastAsia="ko-KR"/>
              </w:rPr>
              <w:t>7) อภิปรายประกอบสื่อ</w:t>
            </w:r>
          </w:p>
        </w:tc>
      </w:tr>
      <w:tr w:rsidR="00A71545" w:rsidRPr="00A71545" w14:paraId="2B7CED07" w14:textId="77777777" w:rsidTr="00A71545">
        <w:tc>
          <w:tcPr>
            <w:tcW w:w="1814" w:type="dxa"/>
            <w:shd w:val="clear" w:color="auto" w:fill="auto"/>
          </w:tcPr>
          <w:p w14:paraId="2B7CECFE"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4. ทักษะความสัมพันธ์ระหว่างบุคคลและความรับผิดชอบ</w:t>
            </w:r>
          </w:p>
          <w:p w14:paraId="2B7CECFF"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t>นำความรู้ไปใช้ในการดำเนินชีวิตและดำรงตนอยู่ในสังคมได้อย่างเหมาะสม</w:t>
            </w:r>
          </w:p>
        </w:tc>
        <w:tc>
          <w:tcPr>
            <w:tcW w:w="2495" w:type="dxa"/>
            <w:shd w:val="clear" w:color="auto" w:fill="auto"/>
          </w:tcPr>
          <w:p w14:paraId="2B7CED00" w14:textId="77777777" w:rsidR="00A71545" w:rsidRPr="00A71545" w:rsidRDefault="00A71545" w:rsidP="00A71545">
            <w:pPr>
              <w:tabs>
                <w:tab w:val="left" w:pos="1560"/>
              </w:tabs>
              <w:ind w:right="-18"/>
              <w:rPr>
                <w:rFonts w:ascii="TH SarabunPSK" w:eastAsia="Times New Roman" w:hAnsi="TH SarabunPSK" w:cs="TH SarabunPSK"/>
                <w:b/>
                <w:bCs/>
                <w:spacing w:val="-8"/>
                <w:sz w:val="28"/>
                <w:szCs w:val="28"/>
              </w:rPr>
            </w:pPr>
            <w:r w:rsidRPr="00A71545">
              <w:rPr>
                <w:rFonts w:ascii="TH SarabunPSK" w:eastAsia="Times New Roman" w:hAnsi="TH SarabunPSK" w:cs="TH SarabunPSK"/>
                <w:spacing w:val="-8"/>
                <w:sz w:val="28"/>
                <w:szCs w:val="28"/>
                <w:cs/>
              </w:rPr>
              <w:t>1) สามารถทำงานร่วมกับผู้อื่นและรู้บทบาทของตนเองในกลุ่มทั้งในฐานะผู้นำและสมาชิกกลุ่ม</w:t>
            </w:r>
          </w:p>
          <w:p w14:paraId="2B7CED01" w14:textId="77777777" w:rsidR="00A71545" w:rsidRPr="00A71545" w:rsidRDefault="00A71545" w:rsidP="00A71545">
            <w:pPr>
              <w:tabs>
                <w:tab w:val="left" w:pos="1560"/>
              </w:tabs>
              <w:ind w:right="-185"/>
              <w:rPr>
                <w:rFonts w:ascii="TH SarabunPSK" w:eastAsia="Times New Roman" w:hAnsi="TH SarabunPSK" w:cs="TH SarabunPSK"/>
                <w:b/>
                <w:bCs/>
                <w:spacing w:val="-8"/>
                <w:sz w:val="28"/>
                <w:szCs w:val="28"/>
              </w:rPr>
            </w:pPr>
            <w:r w:rsidRPr="00A71545">
              <w:rPr>
                <w:rFonts w:ascii="TH SarabunPSK" w:eastAsia="Times New Roman" w:hAnsi="TH SarabunPSK" w:cs="TH SarabunPSK"/>
                <w:b/>
                <w:bCs/>
                <w:spacing w:val="-8"/>
                <w:sz w:val="28"/>
                <w:szCs w:val="28"/>
                <w:cs/>
              </w:rPr>
              <w:t xml:space="preserve"> </w:t>
            </w:r>
            <w:r w:rsidRPr="00A71545">
              <w:rPr>
                <w:rFonts w:ascii="TH SarabunPSK" w:eastAsia="Times New Roman" w:hAnsi="TH SarabunPSK" w:cs="TH SarabunPSK"/>
                <w:sz w:val="28"/>
                <w:szCs w:val="28"/>
                <w:cs/>
              </w:rPr>
              <w:t xml:space="preserve">2) ทำงานกลุ่มอย่างเต็มความสามารถเพื่อผลงานที่มีคุณภาพ </w:t>
            </w:r>
          </w:p>
          <w:p w14:paraId="2B7CED02" w14:textId="77777777" w:rsidR="00A71545" w:rsidRPr="00A71545" w:rsidRDefault="00A71545" w:rsidP="00A71545">
            <w:pPr>
              <w:tabs>
                <w:tab w:val="left" w:pos="1560"/>
              </w:tabs>
              <w:ind w:right="-185"/>
              <w:rPr>
                <w:rFonts w:ascii="TH SarabunPSK" w:eastAsia="Times New Roman" w:hAnsi="TH SarabunPSK" w:cs="TH SarabunPSK"/>
                <w:b/>
                <w:bCs/>
                <w:spacing w:val="-8"/>
                <w:sz w:val="28"/>
                <w:szCs w:val="28"/>
                <w:lang w:bidi="ar-SA"/>
              </w:rPr>
            </w:pPr>
            <w:r w:rsidRPr="00A71545">
              <w:rPr>
                <w:rFonts w:ascii="TH SarabunPSK" w:eastAsia="Times New Roman" w:hAnsi="TH SarabunPSK" w:cs="TH SarabunPSK"/>
                <w:sz w:val="28"/>
                <w:szCs w:val="28"/>
                <w:cs/>
              </w:rPr>
              <w:t>3) วางแผนและรับผิดชอบในการเรียนรู้เพื่อพัฒนาตนเอง วิชาชีพและสังคม</w:t>
            </w:r>
          </w:p>
        </w:tc>
        <w:tc>
          <w:tcPr>
            <w:tcW w:w="2376" w:type="dxa"/>
          </w:tcPr>
          <w:p w14:paraId="2B7CED03" w14:textId="77777777" w:rsidR="00A71545" w:rsidRPr="00A71545" w:rsidRDefault="00A71545" w:rsidP="00A71545">
            <w:pPr>
              <w:tabs>
                <w:tab w:val="left" w:pos="1560"/>
              </w:tabs>
              <w:jc w:val="thaiDistribute"/>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การโต้ตอบถกเถียงและการมีส่วนร่วมในการอภิปราย</w:t>
            </w:r>
          </w:p>
          <w:p w14:paraId="2B7CED04" w14:textId="77777777" w:rsidR="00A71545" w:rsidRPr="00A71545" w:rsidRDefault="00A71545" w:rsidP="00A71545">
            <w:pPr>
              <w:tabs>
                <w:tab w:val="left" w:pos="1560"/>
              </w:tabs>
              <w:jc w:val="thaiDistribute"/>
              <w:rPr>
                <w:rFonts w:ascii="TH SarabunPSK" w:eastAsia="Batang" w:hAnsi="TH SarabunPSK" w:cs="TH SarabunPSK"/>
                <w:sz w:val="28"/>
                <w:szCs w:val="28"/>
                <w:lang w:eastAsia="ko-KR"/>
              </w:rPr>
            </w:pPr>
            <w:r w:rsidRPr="00A71545">
              <w:rPr>
                <w:rFonts w:ascii="TH SarabunPSK" w:eastAsia="Batang" w:hAnsi="TH SarabunPSK" w:cs="TH SarabunPSK"/>
                <w:sz w:val="28"/>
                <w:szCs w:val="28"/>
                <w:cs/>
                <w:lang w:eastAsia="ko-KR"/>
              </w:rPr>
              <w:t>2) การมีส่วนร่วมในกิจกรรมกลุ่ม</w:t>
            </w:r>
          </w:p>
        </w:tc>
        <w:tc>
          <w:tcPr>
            <w:tcW w:w="2375" w:type="dxa"/>
            <w:shd w:val="clear" w:color="auto" w:fill="auto"/>
          </w:tcPr>
          <w:p w14:paraId="2B7CED05"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lang w:eastAsia="ko-KR" w:bidi="ar-SA"/>
              </w:rPr>
              <w:t>1</w:t>
            </w:r>
            <w:r w:rsidRPr="00A71545">
              <w:rPr>
                <w:rFonts w:ascii="TH SarabunPSK" w:eastAsia="Batang" w:hAnsi="TH SarabunPSK" w:cs="TH SarabunPSK"/>
                <w:sz w:val="28"/>
                <w:szCs w:val="28"/>
                <w:cs/>
                <w:lang w:eastAsia="ko-KR"/>
              </w:rPr>
              <w:t>) อภิปรายกลุ่ม</w:t>
            </w:r>
          </w:p>
          <w:p w14:paraId="2B7CED06" w14:textId="77777777" w:rsidR="00A71545" w:rsidRPr="00A71545" w:rsidRDefault="00A71545" w:rsidP="00A71545">
            <w:pPr>
              <w:tabs>
                <w:tab w:val="left" w:pos="1560"/>
              </w:tabs>
              <w:rPr>
                <w:rFonts w:ascii="TH SarabunPSK" w:eastAsia="Batang" w:hAnsi="TH SarabunPSK" w:cs="TH SarabunPSK"/>
                <w:sz w:val="28"/>
                <w:szCs w:val="28"/>
                <w:lang w:eastAsia="ko-KR"/>
              </w:rPr>
            </w:pPr>
            <w:r w:rsidRPr="00A71545">
              <w:rPr>
                <w:rFonts w:ascii="TH SarabunPSK" w:eastAsia="Batang" w:hAnsi="TH SarabunPSK" w:cs="TH SarabunPSK"/>
                <w:sz w:val="28"/>
                <w:szCs w:val="28"/>
                <w:lang w:eastAsia="ko-KR" w:bidi="ar-SA"/>
              </w:rPr>
              <w:t>2</w:t>
            </w:r>
            <w:r w:rsidRPr="00A71545">
              <w:rPr>
                <w:rFonts w:ascii="TH SarabunPSK" w:eastAsia="Batang" w:hAnsi="TH SarabunPSK" w:cs="TH SarabunPSK"/>
                <w:sz w:val="28"/>
                <w:szCs w:val="28"/>
                <w:cs/>
                <w:lang w:eastAsia="ko-KR"/>
              </w:rPr>
              <w:t>) ทำรายงานกลุ่ม</w:t>
            </w:r>
          </w:p>
        </w:tc>
      </w:tr>
      <w:tr w:rsidR="00A71545" w:rsidRPr="00A71545" w14:paraId="2B7CED18" w14:textId="77777777" w:rsidTr="00A71545">
        <w:tc>
          <w:tcPr>
            <w:tcW w:w="1814" w:type="dxa"/>
            <w:shd w:val="clear" w:color="auto" w:fill="auto"/>
          </w:tcPr>
          <w:p w14:paraId="2B7CED08"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b/>
                <w:bCs/>
                <w:sz w:val="28"/>
                <w:szCs w:val="28"/>
                <w:cs/>
              </w:rPr>
              <w:t>5. ทักษะการวิเคราะห์เชิงตัวเลข การสื่อสาร และการใช้เทคโนโลยีสารสนเทศ</w:t>
            </w:r>
          </w:p>
          <w:p w14:paraId="2B7CED09" w14:textId="77777777" w:rsidR="00A71545" w:rsidRPr="00A71545" w:rsidRDefault="00A71545" w:rsidP="00A71545">
            <w:pPr>
              <w:tabs>
                <w:tab w:val="left" w:pos="851"/>
              </w:tabs>
              <w:rPr>
                <w:rFonts w:ascii="TH SarabunPSK" w:eastAsia="Times New Roman" w:hAnsi="TH SarabunPSK" w:cs="TH SarabunPSK"/>
                <w:b/>
                <w:bCs/>
                <w:sz w:val="28"/>
                <w:szCs w:val="28"/>
                <w:lang w:bidi="ar-SA"/>
              </w:rPr>
            </w:pPr>
            <w:r w:rsidRPr="00A71545">
              <w:rPr>
                <w:rFonts w:ascii="TH SarabunPSK" w:eastAsia="Times New Roman" w:hAnsi="TH SarabunPSK" w:cs="TH SarabunPSK"/>
                <w:spacing w:val="-4"/>
                <w:sz w:val="28"/>
                <w:szCs w:val="28"/>
                <w:cs/>
              </w:rPr>
              <w:t>สามารถสื่อสาร  ใช้สถิติ/คณิตศาสตร์เพื่อทำความเข้าใจข้อมูล และใช้เทคโนโลยีสารสนเทศได้</w:t>
            </w:r>
          </w:p>
          <w:p w14:paraId="2B7CED0A" w14:textId="77777777" w:rsidR="00A71545" w:rsidRPr="00A71545" w:rsidRDefault="00A71545" w:rsidP="00A71545">
            <w:pPr>
              <w:rPr>
                <w:rFonts w:ascii="TH SarabunPSK" w:eastAsia="Times New Roman" w:hAnsi="TH SarabunPSK" w:cs="TH SarabunPSK"/>
                <w:b/>
                <w:bCs/>
                <w:sz w:val="28"/>
                <w:szCs w:val="28"/>
              </w:rPr>
            </w:pPr>
          </w:p>
        </w:tc>
        <w:tc>
          <w:tcPr>
            <w:tcW w:w="2495" w:type="dxa"/>
            <w:shd w:val="clear" w:color="auto" w:fill="auto"/>
          </w:tcPr>
          <w:p w14:paraId="2B7CED0B" w14:textId="77777777" w:rsidR="00A71545" w:rsidRPr="00A71545" w:rsidRDefault="00A71545" w:rsidP="00A71545">
            <w:pPr>
              <w:tabs>
                <w:tab w:val="left" w:pos="1560"/>
              </w:tabs>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t>1) สามารถสื่อสารภาษาไทยและภาษาอังกฤษได้อย่างมีประสิทธิภาพ และเลือกใช้รูปแบบที่เหมาะสม</w:t>
            </w:r>
          </w:p>
          <w:p w14:paraId="2B7CED0C" w14:textId="77777777" w:rsidR="00A71545" w:rsidRPr="00A71545" w:rsidRDefault="00A71545" w:rsidP="00A71545">
            <w:pPr>
              <w:tabs>
                <w:tab w:val="left" w:pos="1560"/>
              </w:tabs>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t>2) สามารถเลือกประยุกต์ใช้เทคนิคทางสถิติหรือคณิตศาสตร์ที่เกี่ยวข้องอย่างเหมาะสมในชีวิตประจำวัน</w:t>
            </w:r>
          </w:p>
          <w:p w14:paraId="2B7CED0D"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Times New Roman" w:hAnsi="TH SarabunPSK" w:cs="TH SarabunPSK"/>
                <w:sz w:val="28"/>
                <w:szCs w:val="28"/>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tc>
        <w:tc>
          <w:tcPr>
            <w:tcW w:w="2376" w:type="dxa"/>
          </w:tcPr>
          <w:p w14:paraId="2B7CED0E"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lang w:eastAsia="ko-KR" w:bidi="ar-SA"/>
              </w:rPr>
              <w:t>1</w:t>
            </w:r>
            <w:r w:rsidRPr="00A71545">
              <w:rPr>
                <w:rFonts w:ascii="TH SarabunPSK" w:eastAsia="Batang" w:hAnsi="TH SarabunPSK" w:cs="TH SarabunPSK"/>
                <w:sz w:val="28"/>
                <w:szCs w:val="28"/>
                <w:cs/>
                <w:lang w:eastAsia="ko-KR"/>
              </w:rPr>
              <w:t>) ประเมินจากผลการปฏิบัติงาน (</w:t>
            </w:r>
            <w:r w:rsidRPr="00A71545">
              <w:rPr>
                <w:rFonts w:ascii="TH SarabunPSK" w:eastAsia="Batang" w:hAnsi="TH SarabunPSK" w:cs="TH SarabunPSK"/>
                <w:sz w:val="28"/>
                <w:szCs w:val="28"/>
                <w:lang w:eastAsia="ko-KR" w:bidi="ar-SA"/>
              </w:rPr>
              <w:t>Performance Evaluation</w:t>
            </w:r>
            <w:r w:rsidRPr="00A71545">
              <w:rPr>
                <w:rFonts w:ascii="TH SarabunPSK" w:eastAsia="Batang" w:hAnsi="TH SarabunPSK" w:cs="TH SarabunPSK"/>
                <w:sz w:val="28"/>
                <w:szCs w:val="28"/>
                <w:cs/>
                <w:lang w:eastAsia="ko-KR"/>
              </w:rPr>
              <w:t>)</w:t>
            </w:r>
          </w:p>
          <w:p w14:paraId="2B7CED0F"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ประเมินจากการสังเกตในการนำเสนองาน</w:t>
            </w:r>
          </w:p>
          <w:p w14:paraId="2B7CED10"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3) ประเมินความสามารถจากการใช้สื่อในการนำเสนอ</w:t>
            </w:r>
          </w:p>
          <w:p w14:paraId="2B7CED11"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Batang" w:hAnsi="TH SarabunPSK" w:cs="TH SarabunPSK"/>
                <w:sz w:val="28"/>
                <w:szCs w:val="28"/>
                <w:cs/>
                <w:lang w:eastAsia="ko-KR"/>
              </w:rPr>
              <w:t>4) การประเมินรายงาน/ชิ้นงาน</w:t>
            </w:r>
          </w:p>
        </w:tc>
        <w:tc>
          <w:tcPr>
            <w:tcW w:w="2375" w:type="dxa"/>
            <w:shd w:val="clear" w:color="auto" w:fill="auto"/>
          </w:tcPr>
          <w:p w14:paraId="2B7CED12" w14:textId="77777777" w:rsidR="00A71545" w:rsidRPr="00A71545" w:rsidRDefault="00A71545" w:rsidP="00A71545">
            <w:pPr>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1) เรียนรู้ด้วยตนเอง (</w:t>
            </w:r>
            <w:r w:rsidRPr="00A71545">
              <w:rPr>
                <w:rFonts w:ascii="TH SarabunPSK" w:eastAsia="Batang" w:hAnsi="TH SarabunPSK" w:cs="TH SarabunPSK"/>
                <w:sz w:val="28"/>
                <w:szCs w:val="28"/>
                <w:lang w:eastAsia="ko-KR" w:bidi="ar-SA"/>
              </w:rPr>
              <w:t>Self</w:t>
            </w:r>
            <w:r w:rsidRPr="00A71545">
              <w:rPr>
                <w:rFonts w:ascii="TH SarabunPSK" w:eastAsia="Batang" w:hAnsi="TH SarabunPSK" w:cs="TH SarabunPSK"/>
                <w:sz w:val="28"/>
                <w:szCs w:val="28"/>
                <w:cs/>
                <w:lang w:eastAsia="ko-KR"/>
              </w:rPr>
              <w:t>-</w:t>
            </w:r>
            <w:r w:rsidRPr="00A71545">
              <w:rPr>
                <w:rFonts w:ascii="TH SarabunPSK" w:eastAsia="Batang" w:hAnsi="TH SarabunPSK" w:cs="TH SarabunPSK"/>
                <w:sz w:val="28"/>
                <w:szCs w:val="28"/>
                <w:lang w:eastAsia="ko-KR" w:bidi="ar-SA"/>
              </w:rPr>
              <w:t>directed Learning</w:t>
            </w:r>
            <w:r w:rsidRPr="00A71545">
              <w:rPr>
                <w:rFonts w:ascii="TH SarabunPSK" w:eastAsia="Batang" w:hAnsi="TH SarabunPSK" w:cs="TH SarabunPSK"/>
                <w:sz w:val="28"/>
                <w:szCs w:val="28"/>
                <w:cs/>
                <w:lang w:eastAsia="ko-KR"/>
              </w:rPr>
              <w:t>) โดยกำหนดแหล่งค้นคว้าในสื่อเทคโนโลยีสารสนเทศ</w:t>
            </w:r>
          </w:p>
          <w:p w14:paraId="2B7CED13" w14:textId="77777777" w:rsidR="00A71545" w:rsidRPr="00A71545" w:rsidRDefault="00A71545" w:rsidP="00A71545">
            <w:pPr>
              <w:tabs>
                <w:tab w:val="left" w:pos="1701"/>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2) นำเสนอผลงานผ่านสื่อเทคโนโลยีสารสนเทศ</w:t>
            </w:r>
          </w:p>
          <w:p w14:paraId="2B7CED14" w14:textId="77777777" w:rsidR="00A71545" w:rsidRPr="00A71545" w:rsidRDefault="00A71545" w:rsidP="00A71545">
            <w:pPr>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 xml:space="preserve">3) การเรียนรู้ผ่านการทำงานกลุ่มโดยใช้ </w:t>
            </w:r>
            <w:r w:rsidRPr="00A71545">
              <w:rPr>
                <w:rFonts w:ascii="TH SarabunPSK" w:eastAsia="Batang" w:hAnsi="TH SarabunPSK" w:cs="TH SarabunPSK"/>
                <w:sz w:val="28"/>
                <w:szCs w:val="28"/>
                <w:lang w:eastAsia="ko-KR" w:bidi="ar-SA"/>
              </w:rPr>
              <w:t>Project</w:t>
            </w:r>
            <w:r w:rsidRPr="00A71545">
              <w:rPr>
                <w:rFonts w:ascii="TH SarabunPSK" w:eastAsia="Batang" w:hAnsi="TH SarabunPSK" w:cs="TH SarabunPSK"/>
                <w:sz w:val="28"/>
                <w:szCs w:val="28"/>
                <w:cs/>
                <w:lang w:eastAsia="ko-KR"/>
              </w:rPr>
              <w:t>-</w:t>
            </w:r>
            <w:r w:rsidRPr="00A71545">
              <w:rPr>
                <w:rFonts w:ascii="TH SarabunPSK" w:eastAsia="Batang" w:hAnsi="TH SarabunPSK" w:cs="TH SarabunPSK"/>
                <w:sz w:val="28"/>
                <w:szCs w:val="28"/>
                <w:lang w:eastAsia="ko-KR" w:bidi="ar-SA"/>
              </w:rPr>
              <w:t xml:space="preserve">Based Learning </w:t>
            </w:r>
            <w:r w:rsidRPr="00A71545">
              <w:rPr>
                <w:rFonts w:ascii="TH SarabunPSK" w:eastAsia="Batang" w:hAnsi="TH SarabunPSK" w:cs="TH SarabunPSK"/>
                <w:sz w:val="28"/>
                <w:szCs w:val="28"/>
                <w:cs/>
                <w:lang w:eastAsia="ko-KR"/>
              </w:rPr>
              <w:t>ในการสร้างสรรค์งานศิลปะร่วมกัน</w:t>
            </w:r>
          </w:p>
          <w:p w14:paraId="2B7CED15" w14:textId="77777777" w:rsidR="00A71545" w:rsidRPr="00A71545" w:rsidRDefault="00A71545" w:rsidP="00A71545">
            <w:pPr>
              <w:tabs>
                <w:tab w:val="left" w:pos="1560"/>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4) การมอบหมายการทำรายงานกลุ่ม และรายงานเดี่ยว</w:t>
            </w:r>
          </w:p>
          <w:p w14:paraId="2B7CED16" w14:textId="77777777" w:rsidR="00A71545" w:rsidRPr="00A71545" w:rsidRDefault="00A71545" w:rsidP="00A71545">
            <w:pPr>
              <w:tabs>
                <w:tab w:val="left" w:pos="1843"/>
              </w:tabs>
              <w:rPr>
                <w:rFonts w:ascii="TH SarabunPSK" w:eastAsia="Batang" w:hAnsi="TH SarabunPSK" w:cs="TH SarabunPSK"/>
                <w:sz w:val="28"/>
                <w:szCs w:val="28"/>
                <w:lang w:eastAsia="ko-KR" w:bidi="ar-SA"/>
              </w:rPr>
            </w:pPr>
            <w:r w:rsidRPr="00A71545">
              <w:rPr>
                <w:rFonts w:ascii="TH SarabunPSK" w:eastAsia="Batang" w:hAnsi="TH SarabunPSK" w:cs="TH SarabunPSK"/>
                <w:sz w:val="28"/>
                <w:szCs w:val="28"/>
                <w:cs/>
                <w:lang w:eastAsia="ko-KR"/>
              </w:rPr>
              <w:t>5) การแนะนำแหล่งข้อมูล</w:t>
            </w:r>
            <w:r w:rsidRPr="00A71545">
              <w:rPr>
                <w:rFonts w:ascii="TH SarabunPSK" w:eastAsia="Batang" w:hAnsi="TH SarabunPSK" w:cs="TH SarabunPSK"/>
                <w:sz w:val="28"/>
                <w:szCs w:val="28"/>
                <w:cs/>
                <w:lang w:eastAsia="ko-KR"/>
              </w:rPr>
              <w:lastRenderedPageBreak/>
              <w:t>เบื้องต้น</w:t>
            </w:r>
          </w:p>
          <w:p w14:paraId="2B7CED17" w14:textId="77777777" w:rsidR="00A71545" w:rsidRPr="00A71545" w:rsidRDefault="00A71545" w:rsidP="00A71545">
            <w:pPr>
              <w:rPr>
                <w:rFonts w:ascii="TH SarabunPSK" w:eastAsia="Times New Roman" w:hAnsi="TH SarabunPSK" w:cs="TH SarabunPSK"/>
                <w:b/>
                <w:bCs/>
                <w:sz w:val="28"/>
                <w:szCs w:val="28"/>
              </w:rPr>
            </w:pPr>
            <w:r w:rsidRPr="00A71545">
              <w:rPr>
                <w:rFonts w:ascii="TH SarabunPSK" w:eastAsia="Batang" w:hAnsi="TH SarabunPSK" w:cs="TH SarabunPSK"/>
                <w:sz w:val="28"/>
                <w:szCs w:val="28"/>
                <w:cs/>
                <w:lang w:eastAsia="ko-KR"/>
              </w:rPr>
              <w:t>6) การสอนในห้องปฏิบัติการคอมพิวเตอร์</w:t>
            </w:r>
          </w:p>
        </w:tc>
      </w:tr>
    </w:tbl>
    <w:p w14:paraId="2B7CED19" w14:textId="77777777" w:rsidR="00F148FA" w:rsidRDefault="00F148FA" w:rsidP="00CA74B4">
      <w:pPr>
        <w:tabs>
          <w:tab w:val="left" w:pos="284"/>
        </w:tabs>
        <w:ind w:right="-2"/>
        <w:rPr>
          <w:rFonts w:ascii="TH SarabunPSK" w:hAnsi="TH SarabunPSK" w:cs="TH SarabunPSK"/>
          <w:cs/>
        </w:rPr>
      </w:pPr>
    </w:p>
    <w:p w14:paraId="2B7CED1A" w14:textId="77777777" w:rsidR="00C70359" w:rsidRPr="00EA782A" w:rsidRDefault="00C70359" w:rsidP="00CA74B4">
      <w:pPr>
        <w:tabs>
          <w:tab w:val="left" w:pos="284"/>
        </w:tabs>
        <w:ind w:right="-2"/>
        <w:rPr>
          <w:rFonts w:ascii="TH SarabunPSK" w:hAnsi="TH SarabunPSK" w:cs="TH SarabunPSK"/>
        </w:rPr>
      </w:pPr>
    </w:p>
    <w:p w14:paraId="2B7CED1B" w14:textId="77777777" w:rsidR="00F148FA" w:rsidRPr="00EA782A" w:rsidRDefault="00F148FA" w:rsidP="00747E10">
      <w:pPr>
        <w:tabs>
          <w:tab w:val="left" w:pos="284"/>
        </w:tabs>
        <w:ind w:right="-2"/>
        <w:rPr>
          <w:rFonts w:ascii="TH SarabunPSK" w:hAnsi="TH SarabunPSK" w:cs="TH SarabunPSK"/>
          <w:b/>
          <w:bCs/>
          <w:cs/>
        </w:rPr>
        <w:sectPr w:rsidR="00F148FA" w:rsidRPr="00EA782A" w:rsidSect="00ED3210">
          <w:headerReference w:type="default" r:id="rId13"/>
          <w:footerReference w:type="default" r:id="rId14"/>
          <w:pgSz w:w="11906" w:h="16838" w:code="9"/>
          <w:pgMar w:top="1412" w:right="1412" w:bottom="1412" w:left="1412" w:header="720" w:footer="153" w:gutter="0"/>
          <w:cols w:space="708"/>
          <w:docGrid w:linePitch="435"/>
        </w:sectPr>
      </w:pPr>
    </w:p>
    <w:p w14:paraId="2B7CED1C" w14:textId="77777777" w:rsidR="000B0837" w:rsidRPr="00193CEC" w:rsidRDefault="000B0837" w:rsidP="00747E10">
      <w:pPr>
        <w:tabs>
          <w:tab w:val="left" w:pos="284"/>
        </w:tabs>
        <w:ind w:right="-2"/>
        <w:rPr>
          <w:rFonts w:ascii="TH SarabunPSK" w:hAnsi="TH SarabunPSK" w:cs="TH SarabunPSK"/>
          <w:b/>
          <w:bCs/>
        </w:rPr>
      </w:pPr>
      <w:r w:rsidRPr="00193CEC">
        <w:rPr>
          <w:rFonts w:ascii="TH SarabunPSK" w:hAnsi="TH SarabunPSK" w:cs="TH SarabunPSK"/>
          <w:b/>
          <w:bCs/>
        </w:rPr>
        <w:lastRenderedPageBreak/>
        <w:t>3</w:t>
      </w:r>
      <w:r w:rsidRPr="00193CEC">
        <w:rPr>
          <w:rFonts w:ascii="TH SarabunPSK" w:hAnsi="TH SarabunPSK" w:cs="TH SarabunPSK"/>
          <w:b/>
          <w:bCs/>
          <w:cs/>
        </w:rPr>
        <w:t>. แผนที่แสดงการกระจายความรับผิดชอบมาตรฐานผลการเรียนรู้จากหลักสูตรสู่รายวิชา (</w:t>
      </w:r>
      <w:r w:rsidRPr="00193CEC">
        <w:rPr>
          <w:rFonts w:ascii="TH SarabunPSK" w:hAnsi="TH SarabunPSK" w:cs="TH SarabunPSK"/>
          <w:b/>
          <w:bCs/>
        </w:rPr>
        <w:t>Curriculum Mapping</w:t>
      </w:r>
      <w:r w:rsidRPr="00193CEC">
        <w:rPr>
          <w:rFonts w:ascii="TH SarabunPSK" w:hAnsi="TH SarabunPSK" w:cs="TH SarabunPSK"/>
          <w:b/>
          <w:bCs/>
          <w:cs/>
        </w:rPr>
        <w:t xml:space="preserve">) </w:t>
      </w:r>
    </w:p>
    <w:p w14:paraId="2B7CED1D" w14:textId="77777777" w:rsidR="000B0837" w:rsidRPr="00193CEC" w:rsidRDefault="000B0837" w:rsidP="0068546D">
      <w:pPr>
        <w:ind w:right="-2" w:firstLine="284"/>
        <w:jc w:val="thaiDistribute"/>
        <w:rPr>
          <w:rFonts w:ascii="TH SarabunPSK" w:hAnsi="TH SarabunPSK" w:cs="TH SarabunPSK"/>
        </w:rPr>
      </w:pPr>
      <w:r w:rsidRPr="00193CEC">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193CEC">
        <w:rPr>
          <w:rFonts w:ascii="TH SarabunPSK" w:hAnsi="TH SarabunPSK" w:cs="TH SarabunPSK"/>
          <w:b/>
          <w:bCs/>
        </w:rPr>
        <w:t>Curriculum Mapping</w:t>
      </w:r>
      <w:r w:rsidRPr="00193CEC">
        <w:rPr>
          <w:rFonts w:ascii="TH SarabunPSK" w:hAnsi="TH SarabunPSK" w:cs="TH SarabunPSK"/>
          <w:b/>
          <w:bCs/>
          <w:cs/>
        </w:rPr>
        <w:t>)</w:t>
      </w:r>
    </w:p>
    <w:p w14:paraId="2B7CED1E" w14:textId="77777777" w:rsidR="000B0837" w:rsidRPr="00193CEC" w:rsidRDefault="000B0837" w:rsidP="0068546D">
      <w:pPr>
        <w:ind w:right="-2" w:firstLine="284"/>
        <w:jc w:val="thaiDistribute"/>
        <w:rPr>
          <w:rFonts w:ascii="TH SarabunPSK" w:hAnsi="TH SarabunPSK" w:cs="TH SarabunPSK"/>
        </w:rPr>
      </w:pPr>
      <w:r w:rsidRPr="00193CEC">
        <w:rPr>
          <w:rFonts w:ascii="TH SarabunPSK" w:hAnsi="TH SarabunPSK" w:cs="TH SarabunPSK"/>
        </w:rPr>
        <w:sym w:font="Wingdings 2" w:char="F098"/>
      </w:r>
      <w:r w:rsidRPr="00193CEC">
        <w:rPr>
          <w:rFonts w:ascii="TH SarabunPSK" w:hAnsi="TH SarabunPSK" w:cs="TH SarabunPSK"/>
          <w:cs/>
        </w:rPr>
        <w:t xml:space="preserve">  หมายถึง ความรับผิดชอบหลัก</w:t>
      </w:r>
      <w:r w:rsidRPr="00193CEC">
        <w:rPr>
          <w:rFonts w:ascii="TH SarabunPSK" w:hAnsi="TH SarabunPSK" w:cs="TH SarabunPSK"/>
          <w:cs/>
        </w:rPr>
        <w:tab/>
      </w:r>
      <w:r w:rsidRPr="00193CEC">
        <w:rPr>
          <w:rFonts w:ascii="TH SarabunPSK" w:hAnsi="TH SarabunPSK" w:cs="TH SarabunPSK"/>
        </w:rPr>
        <w:sym w:font="Wingdings 2" w:char="F099"/>
      </w:r>
      <w:r w:rsidRPr="00193CEC">
        <w:rPr>
          <w:rFonts w:ascii="TH SarabunPSK" w:hAnsi="TH SarabunPSK" w:cs="TH SarabunPSK"/>
          <w:cs/>
        </w:rPr>
        <w:t xml:space="preserve">  หมายถึง ความรับผิดชอบรอง</w:t>
      </w:r>
    </w:p>
    <w:p w14:paraId="2B7CED1F" w14:textId="77777777" w:rsidR="00E245F2" w:rsidRDefault="00E245F2" w:rsidP="0068546D">
      <w:pPr>
        <w:ind w:right="-2"/>
        <w:rPr>
          <w:rFonts w:ascii="TH SarabunPSK" w:hAnsi="TH SarabunPSK" w:cs="TH SarabunPSK"/>
          <w:sz w:val="16"/>
          <w:szCs w:val="16"/>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5"/>
        <w:gridCol w:w="541"/>
        <w:gridCol w:w="542"/>
        <w:gridCol w:w="542"/>
        <w:gridCol w:w="542"/>
        <w:gridCol w:w="542"/>
        <w:gridCol w:w="542"/>
        <w:gridCol w:w="542"/>
        <w:gridCol w:w="542"/>
        <w:gridCol w:w="542"/>
        <w:gridCol w:w="542"/>
        <w:gridCol w:w="542"/>
        <w:gridCol w:w="542"/>
        <w:gridCol w:w="542"/>
        <w:gridCol w:w="542"/>
        <w:gridCol w:w="542"/>
      </w:tblGrid>
      <w:tr w:rsidR="0053388D" w:rsidRPr="00C65DE0" w14:paraId="2B7CED26" w14:textId="77777777" w:rsidTr="00A5314F">
        <w:trPr>
          <w:tblHeader/>
        </w:trPr>
        <w:tc>
          <w:tcPr>
            <w:tcW w:w="5905" w:type="dxa"/>
            <w:vMerge w:val="restart"/>
            <w:shd w:val="clear" w:color="auto" w:fill="D9D9D9"/>
            <w:vAlign w:val="center"/>
          </w:tcPr>
          <w:p w14:paraId="2B7CED20" w14:textId="77777777" w:rsidR="0053388D" w:rsidRPr="00C65DE0" w:rsidRDefault="0053388D" w:rsidP="0053388D">
            <w:pPr>
              <w:jc w:val="center"/>
              <w:rPr>
                <w:rFonts w:ascii="TH SarabunPSK" w:eastAsia="BrowalliaNew-Bold" w:hAnsi="TH SarabunPSK" w:cs="TH SarabunPSK"/>
                <w:b/>
                <w:bCs/>
                <w:sz w:val="28"/>
                <w:szCs w:val="28"/>
              </w:rPr>
            </w:pPr>
            <w:r w:rsidRPr="0053388D">
              <w:rPr>
                <w:rFonts w:ascii="TH SarabunPSK" w:eastAsia="BrowalliaNew-Bold" w:hAnsi="TH SarabunPSK" w:cs="TH SarabunPSK"/>
                <w:b/>
                <w:bCs/>
                <w:sz w:val="28"/>
                <w:szCs w:val="28"/>
                <w:cs/>
              </w:rPr>
              <w:t>รายวิชา</w:t>
            </w:r>
          </w:p>
        </w:tc>
        <w:tc>
          <w:tcPr>
            <w:tcW w:w="1625" w:type="dxa"/>
            <w:gridSpan w:val="3"/>
            <w:shd w:val="clear" w:color="auto" w:fill="D9D9D9"/>
            <w:vAlign w:val="center"/>
          </w:tcPr>
          <w:p w14:paraId="2B7CED21" w14:textId="77777777" w:rsidR="0053388D" w:rsidRPr="0053388D" w:rsidRDefault="0053388D" w:rsidP="0053388D">
            <w:pPr>
              <w:jc w:val="center"/>
              <w:rPr>
                <w:rFonts w:ascii="TH SarabunPSK" w:hAnsi="TH SarabunPSK" w:cs="TH SarabunPSK"/>
                <w:b/>
                <w:bCs/>
                <w:sz w:val="28"/>
                <w:szCs w:val="28"/>
                <w:cs/>
              </w:rPr>
            </w:pPr>
            <w:r w:rsidRPr="0053388D">
              <w:rPr>
                <w:rFonts w:ascii="TH SarabunPSK" w:hAnsi="TH SarabunPSK" w:cs="TH SarabunPSK"/>
                <w:b/>
                <w:bCs/>
                <w:sz w:val="28"/>
                <w:szCs w:val="28"/>
              </w:rPr>
              <w:t>1</w:t>
            </w:r>
            <w:r w:rsidRPr="0053388D">
              <w:rPr>
                <w:rFonts w:ascii="TH SarabunPSK" w:hAnsi="TH SarabunPSK" w:cs="TH SarabunPSK"/>
                <w:b/>
                <w:bCs/>
                <w:sz w:val="28"/>
                <w:szCs w:val="28"/>
                <w:cs/>
              </w:rPr>
              <w:t xml:space="preserve"> ด้านคุณธรรม จริยธรรม</w:t>
            </w:r>
          </w:p>
        </w:tc>
        <w:tc>
          <w:tcPr>
            <w:tcW w:w="1626" w:type="dxa"/>
            <w:gridSpan w:val="3"/>
            <w:shd w:val="clear" w:color="auto" w:fill="D9D9D9"/>
            <w:vAlign w:val="center"/>
          </w:tcPr>
          <w:p w14:paraId="2B7CED22" w14:textId="77777777" w:rsidR="0053388D" w:rsidRPr="0053388D" w:rsidRDefault="0053388D" w:rsidP="0053388D">
            <w:pPr>
              <w:jc w:val="center"/>
              <w:rPr>
                <w:rFonts w:ascii="TH SarabunPSK" w:hAnsi="TH SarabunPSK" w:cs="TH SarabunPSK"/>
                <w:b/>
                <w:bCs/>
                <w:sz w:val="28"/>
                <w:szCs w:val="28"/>
                <w:cs/>
              </w:rPr>
            </w:pPr>
            <w:r w:rsidRPr="0053388D">
              <w:rPr>
                <w:rFonts w:ascii="TH SarabunPSK" w:hAnsi="TH SarabunPSK" w:cs="TH SarabunPSK"/>
                <w:b/>
                <w:bCs/>
                <w:sz w:val="28"/>
                <w:szCs w:val="28"/>
              </w:rPr>
              <w:t>2</w:t>
            </w:r>
            <w:r w:rsidRPr="0053388D">
              <w:rPr>
                <w:rFonts w:ascii="TH SarabunPSK" w:hAnsi="TH SarabunPSK" w:cs="TH SarabunPSK"/>
                <w:b/>
                <w:bCs/>
                <w:sz w:val="28"/>
                <w:szCs w:val="28"/>
                <w:cs/>
              </w:rPr>
              <w:t xml:space="preserve"> ด้านความรู้</w:t>
            </w:r>
          </w:p>
        </w:tc>
        <w:tc>
          <w:tcPr>
            <w:tcW w:w="1626" w:type="dxa"/>
            <w:gridSpan w:val="3"/>
            <w:shd w:val="clear" w:color="auto" w:fill="D9D9D9"/>
            <w:vAlign w:val="center"/>
          </w:tcPr>
          <w:p w14:paraId="2B7CED23" w14:textId="77777777" w:rsidR="0053388D" w:rsidRPr="0053388D" w:rsidRDefault="0053388D" w:rsidP="0053388D">
            <w:pPr>
              <w:jc w:val="center"/>
              <w:rPr>
                <w:rFonts w:ascii="TH SarabunPSK" w:hAnsi="TH SarabunPSK" w:cs="TH SarabunPSK"/>
                <w:b/>
                <w:bCs/>
                <w:sz w:val="28"/>
                <w:szCs w:val="28"/>
                <w:cs/>
              </w:rPr>
            </w:pPr>
            <w:r w:rsidRPr="0053388D">
              <w:rPr>
                <w:rFonts w:ascii="TH SarabunPSK" w:hAnsi="TH SarabunPSK" w:cs="TH SarabunPSK"/>
                <w:b/>
                <w:bCs/>
                <w:sz w:val="28"/>
                <w:szCs w:val="28"/>
              </w:rPr>
              <w:t>3</w:t>
            </w:r>
            <w:r w:rsidRPr="0053388D">
              <w:rPr>
                <w:rFonts w:ascii="TH SarabunPSK" w:hAnsi="TH SarabunPSK" w:cs="TH SarabunPSK"/>
                <w:b/>
                <w:bCs/>
                <w:sz w:val="28"/>
                <w:szCs w:val="28"/>
                <w:cs/>
              </w:rPr>
              <w:t xml:space="preserve"> ด้านทักษะทางปัญญา</w:t>
            </w:r>
          </w:p>
        </w:tc>
        <w:tc>
          <w:tcPr>
            <w:tcW w:w="1626" w:type="dxa"/>
            <w:gridSpan w:val="3"/>
            <w:shd w:val="clear" w:color="auto" w:fill="D9D9D9"/>
            <w:vAlign w:val="center"/>
          </w:tcPr>
          <w:p w14:paraId="2B7CED24" w14:textId="77777777" w:rsidR="0053388D" w:rsidRPr="0053388D" w:rsidRDefault="0053388D" w:rsidP="0053388D">
            <w:pPr>
              <w:jc w:val="center"/>
              <w:rPr>
                <w:rFonts w:ascii="TH SarabunPSK" w:hAnsi="TH SarabunPSK" w:cs="TH SarabunPSK"/>
                <w:b/>
                <w:bCs/>
                <w:sz w:val="28"/>
                <w:szCs w:val="28"/>
                <w:cs/>
              </w:rPr>
            </w:pPr>
            <w:r w:rsidRPr="0053388D">
              <w:rPr>
                <w:rFonts w:ascii="TH SarabunPSK" w:hAnsi="TH SarabunPSK" w:cs="TH SarabunPSK"/>
                <w:b/>
                <w:bCs/>
                <w:sz w:val="28"/>
                <w:szCs w:val="28"/>
              </w:rPr>
              <w:t>4</w:t>
            </w:r>
            <w:r w:rsidRPr="0053388D">
              <w:rPr>
                <w:rFonts w:ascii="TH SarabunPSK" w:hAnsi="TH SarabunPSK" w:cs="TH SarabunPSK"/>
                <w:b/>
                <w:bCs/>
                <w:sz w:val="28"/>
                <w:szCs w:val="28"/>
                <w:cs/>
              </w:rPr>
              <w:t xml:space="preserve"> ด้านทักษะความสัมพันธ์ระหว่างบุคคลและความรับผิดชอบ</w:t>
            </w:r>
          </w:p>
        </w:tc>
        <w:tc>
          <w:tcPr>
            <w:tcW w:w="1626" w:type="dxa"/>
            <w:gridSpan w:val="3"/>
            <w:shd w:val="clear" w:color="auto" w:fill="D9D9D9"/>
            <w:vAlign w:val="center"/>
          </w:tcPr>
          <w:p w14:paraId="2B7CED25" w14:textId="77777777" w:rsidR="0053388D" w:rsidRPr="0053388D" w:rsidRDefault="0053388D" w:rsidP="0053388D">
            <w:pPr>
              <w:jc w:val="center"/>
              <w:rPr>
                <w:rFonts w:ascii="TH SarabunPSK" w:hAnsi="TH SarabunPSK" w:cs="TH SarabunPSK"/>
                <w:b/>
                <w:bCs/>
                <w:sz w:val="28"/>
                <w:szCs w:val="28"/>
              </w:rPr>
            </w:pPr>
            <w:r w:rsidRPr="0053388D">
              <w:rPr>
                <w:rFonts w:ascii="TH SarabunPSK" w:hAnsi="TH SarabunPSK" w:cs="TH SarabunPSK"/>
                <w:b/>
                <w:bCs/>
                <w:sz w:val="28"/>
                <w:szCs w:val="28"/>
              </w:rPr>
              <w:t>5</w:t>
            </w:r>
            <w:r w:rsidRPr="0053388D">
              <w:rPr>
                <w:rFonts w:ascii="TH SarabunPSK" w:hAnsi="TH SarabunPSK" w:cs="TH SarabunPSK"/>
                <w:b/>
                <w:bCs/>
                <w:sz w:val="28"/>
                <w:szCs w:val="28"/>
                <w:cs/>
              </w:rPr>
              <w:t xml:space="preserve"> ด้านทักษะการวิเคราะห์เชิงตัวเลข การสื่อสาร และเทคโนโลยี</w:t>
            </w:r>
          </w:p>
        </w:tc>
      </w:tr>
      <w:tr w:rsidR="000276CF" w:rsidRPr="00C65DE0" w14:paraId="2B7CED37" w14:textId="77777777" w:rsidTr="00A5314F">
        <w:trPr>
          <w:tblHeader/>
        </w:trPr>
        <w:tc>
          <w:tcPr>
            <w:tcW w:w="5905" w:type="dxa"/>
            <w:vMerge/>
            <w:shd w:val="clear" w:color="auto" w:fill="D9D9D9"/>
            <w:vAlign w:val="center"/>
          </w:tcPr>
          <w:p w14:paraId="2B7CED27" w14:textId="77777777" w:rsidR="0053388D" w:rsidRPr="00C65DE0" w:rsidRDefault="0053388D" w:rsidP="0053388D">
            <w:pPr>
              <w:jc w:val="center"/>
              <w:rPr>
                <w:rFonts w:ascii="TH SarabunPSK" w:eastAsia="BrowalliaNew-Bold" w:hAnsi="TH SarabunPSK" w:cs="TH SarabunPSK"/>
                <w:b/>
                <w:bCs/>
                <w:sz w:val="28"/>
                <w:szCs w:val="28"/>
              </w:rPr>
            </w:pPr>
          </w:p>
        </w:tc>
        <w:tc>
          <w:tcPr>
            <w:tcW w:w="541" w:type="dxa"/>
            <w:shd w:val="clear" w:color="auto" w:fill="D9D9D9"/>
            <w:vAlign w:val="center"/>
          </w:tcPr>
          <w:p w14:paraId="2B7CED28"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1</w:t>
            </w:r>
          </w:p>
        </w:tc>
        <w:tc>
          <w:tcPr>
            <w:tcW w:w="542" w:type="dxa"/>
            <w:shd w:val="clear" w:color="auto" w:fill="D9D9D9"/>
            <w:vAlign w:val="center"/>
          </w:tcPr>
          <w:p w14:paraId="2B7CED29"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2</w:t>
            </w:r>
          </w:p>
        </w:tc>
        <w:tc>
          <w:tcPr>
            <w:tcW w:w="542" w:type="dxa"/>
            <w:shd w:val="clear" w:color="auto" w:fill="D9D9D9"/>
            <w:vAlign w:val="center"/>
          </w:tcPr>
          <w:p w14:paraId="2B7CED2A"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3</w:t>
            </w:r>
          </w:p>
        </w:tc>
        <w:tc>
          <w:tcPr>
            <w:tcW w:w="542" w:type="dxa"/>
            <w:shd w:val="clear" w:color="auto" w:fill="D9D9D9"/>
            <w:vAlign w:val="center"/>
          </w:tcPr>
          <w:p w14:paraId="2B7CED2B"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1</w:t>
            </w:r>
          </w:p>
        </w:tc>
        <w:tc>
          <w:tcPr>
            <w:tcW w:w="542" w:type="dxa"/>
            <w:shd w:val="clear" w:color="auto" w:fill="D9D9D9"/>
            <w:vAlign w:val="center"/>
          </w:tcPr>
          <w:p w14:paraId="2B7CED2C"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2</w:t>
            </w:r>
          </w:p>
        </w:tc>
        <w:tc>
          <w:tcPr>
            <w:tcW w:w="542" w:type="dxa"/>
            <w:shd w:val="clear" w:color="auto" w:fill="D9D9D9"/>
            <w:vAlign w:val="center"/>
          </w:tcPr>
          <w:p w14:paraId="2B7CED2D"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3</w:t>
            </w:r>
          </w:p>
        </w:tc>
        <w:tc>
          <w:tcPr>
            <w:tcW w:w="542" w:type="dxa"/>
            <w:shd w:val="clear" w:color="auto" w:fill="D9D9D9"/>
            <w:vAlign w:val="center"/>
          </w:tcPr>
          <w:p w14:paraId="2B7CED2E"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1</w:t>
            </w:r>
          </w:p>
        </w:tc>
        <w:tc>
          <w:tcPr>
            <w:tcW w:w="542" w:type="dxa"/>
            <w:shd w:val="clear" w:color="auto" w:fill="D9D9D9"/>
            <w:vAlign w:val="center"/>
          </w:tcPr>
          <w:p w14:paraId="2B7CED2F"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2</w:t>
            </w:r>
          </w:p>
        </w:tc>
        <w:tc>
          <w:tcPr>
            <w:tcW w:w="542" w:type="dxa"/>
            <w:shd w:val="clear" w:color="auto" w:fill="D9D9D9"/>
            <w:vAlign w:val="center"/>
          </w:tcPr>
          <w:p w14:paraId="2B7CED30"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3</w:t>
            </w:r>
          </w:p>
        </w:tc>
        <w:tc>
          <w:tcPr>
            <w:tcW w:w="542" w:type="dxa"/>
            <w:shd w:val="clear" w:color="auto" w:fill="D9D9D9"/>
            <w:vAlign w:val="center"/>
          </w:tcPr>
          <w:p w14:paraId="2B7CED31"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1</w:t>
            </w:r>
          </w:p>
        </w:tc>
        <w:tc>
          <w:tcPr>
            <w:tcW w:w="542" w:type="dxa"/>
            <w:shd w:val="clear" w:color="auto" w:fill="D9D9D9"/>
            <w:vAlign w:val="center"/>
          </w:tcPr>
          <w:p w14:paraId="2B7CED32"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2</w:t>
            </w:r>
          </w:p>
        </w:tc>
        <w:tc>
          <w:tcPr>
            <w:tcW w:w="542" w:type="dxa"/>
            <w:shd w:val="clear" w:color="auto" w:fill="D9D9D9"/>
            <w:vAlign w:val="center"/>
          </w:tcPr>
          <w:p w14:paraId="2B7CED33"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3</w:t>
            </w:r>
          </w:p>
        </w:tc>
        <w:tc>
          <w:tcPr>
            <w:tcW w:w="542" w:type="dxa"/>
            <w:shd w:val="clear" w:color="auto" w:fill="D9D9D9"/>
            <w:vAlign w:val="center"/>
          </w:tcPr>
          <w:p w14:paraId="2B7CED34"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1</w:t>
            </w:r>
          </w:p>
        </w:tc>
        <w:tc>
          <w:tcPr>
            <w:tcW w:w="542" w:type="dxa"/>
            <w:shd w:val="clear" w:color="auto" w:fill="D9D9D9"/>
            <w:vAlign w:val="center"/>
          </w:tcPr>
          <w:p w14:paraId="2B7CED35"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2</w:t>
            </w:r>
          </w:p>
        </w:tc>
        <w:tc>
          <w:tcPr>
            <w:tcW w:w="542" w:type="dxa"/>
            <w:shd w:val="clear" w:color="auto" w:fill="D9D9D9"/>
            <w:vAlign w:val="center"/>
          </w:tcPr>
          <w:p w14:paraId="2B7CED36" w14:textId="77777777" w:rsidR="0053388D" w:rsidRPr="00494371" w:rsidRDefault="0053388D" w:rsidP="0053388D">
            <w:pPr>
              <w:jc w:val="center"/>
              <w:rPr>
                <w:rFonts w:ascii="TH SarabunPSK" w:eastAsia="BrowalliaNew-Bold" w:hAnsi="TH SarabunPSK" w:cs="TH SarabunPSK"/>
                <w:b/>
                <w:bCs/>
                <w:sz w:val="28"/>
                <w:szCs w:val="28"/>
              </w:rPr>
            </w:pPr>
            <w:r w:rsidRPr="00494371">
              <w:rPr>
                <w:rFonts w:ascii="TH SarabunPSK" w:eastAsia="BrowalliaNew-Bold" w:hAnsi="TH SarabunPSK" w:cs="TH SarabunPSK"/>
                <w:b/>
                <w:bCs/>
                <w:sz w:val="28"/>
                <w:szCs w:val="28"/>
              </w:rPr>
              <w:t>3</w:t>
            </w:r>
          </w:p>
        </w:tc>
      </w:tr>
      <w:tr w:rsidR="0053388D" w:rsidRPr="00C65DE0" w14:paraId="2B7CED48" w14:textId="77777777" w:rsidTr="00B33747">
        <w:trPr>
          <w:trHeight w:val="227"/>
        </w:trPr>
        <w:tc>
          <w:tcPr>
            <w:tcW w:w="5905" w:type="dxa"/>
            <w:shd w:val="clear" w:color="auto" w:fill="auto"/>
          </w:tcPr>
          <w:p w14:paraId="2B7CED38" w14:textId="77777777" w:rsidR="0053388D" w:rsidRPr="00C65DE0" w:rsidRDefault="0053388D" w:rsidP="0053388D">
            <w:pPr>
              <w:rPr>
                <w:rFonts w:ascii="TH SarabunPSK" w:eastAsia="BrowalliaNew-Bold" w:hAnsi="TH SarabunPSK" w:cs="TH SarabunPSK"/>
                <w:b/>
                <w:bCs/>
                <w:sz w:val="28"/>
                <w:szCs w:val="28"/>
                <w:cs/>
                <w:lang w:val="en-GB"/>
              </w:rPr>
            </w:pPr>
            <w:r w:rsidRPr="00C65DE0">
              <w:rPr>
                <w:rFonts w:ascii="TH SarabunPSK" w:eastAsia="BrowalliaNew-Bold" w:hAnsi="TH SarabunPSK" w:cs="TH SarabunPSK"/>
                <w:b/>
                <w:bCs/>
                <w:sz w:val="28"/>
                <w:szCs w:val="28"/>
              </w:rPr>
              <w:t xml:space="preserve">1. </w:t>
            </w:r>
            <w:r w:rsidRPr="00C65DE0">
              <w:rPr>
                <w:rFonts w:ascii="TH SarabunPSK" w:eastAsia="BrowalliaNew-Bold" w:hAnsi="TH SarabunPSK" w:cs="TH SarabunPSK" w:hint="cs"/>
                <w:b/>
                <w:bCs/>
                <w:sz w:val="28"/>
                <w:szCs w:val="28"/>
                <w:cs/>
                <w:lang w:val="en-GB"/>
              </w:rPr>
              <w:t>หมวดวิชาบังคับ</w:t>
            </w:r>
          </w:p>
        </w:tc>
        <w:tc>
          <w:tcPr>
            <w:tcW w:w="541" w:type="dxa"/>
            <w:shd w:val="clear" w:color="auto" w:fill="auto"/>
            <w:vAlign w:val="center"/>
          </w:tcPr>
          <w:p w14:paraId="2B7CED39"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A"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B"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C"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D"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E"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3F"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0"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1"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2"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3"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4"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5"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6" w14:textId="77777777" w:rsidR="0053388D" w:rsidRPr="00494371" w:rsidRDefault="0053388D" w:rsidP="00E066FD">
            <w:pPr>
              <w:jc w:val="center"/>
              <w:rPr>
                <w:rFonts w:ascii="TH SarabunPSK" w:eastAsia="BrowalliaNew-Bold" w:hAnsi="TH SarabunPSK" w:cs="TH SarabunPSK"/>
                <w:b/>
                <w:bCs/>
                <w:sz w:val="28"/>
                <w:szCs w:val="28"/>
              </w:rPr>
            </w:pPr>
          </w:p>
        </w:tc>
        <w:tc>
          <w:tcPr>
            <w:tcW w:w="542" w:type="dxa"/>
            <w:shd w:val="clear" w:color="auto" w:fill="auto"/>
            <w:vAlign w:val="center"/>
          </w:tcPr>
          <w:p w14:paraId="2B7CED47" w14:textId="77777777" w:rsidR="0053388D" w:rsidRPr="00494371" w:rsidRDefault="0053388D" w:rsidP="00E066FD">
            <w:pPr>
              <w:jc w:val="center"/>
              <w:rPr>
                <w:rFonts w:ascii="TH SarabunPSK" w:eastAsia="BrowalliaNew-Bold" w:hAnsi="TH SarabunPSK" w:cs="TH SarabunPSK"/>
                <w:b/>
                <w:bCs/>
                <w:sz w:val="28"/>
                <w:szCs w:val="28"/>
              </w:rPr>
            </w:pPr>
          </w:p>
        </w:tc>
      </w:tr>
      <w:tr w:rsidR="002B6725" w:rsidRPr="00C65DE0" w14:paraId="2B7CED59" w14:textId="77777777" w:rsidTr="00B33747">
        <w:trPr>
          <w:trHeight w:val="227"/>
        </w:trPr>
        <w:tc>
          <w:tcPr>
            <w:tcW w:w="5905" w:type="dxa"/>
            <w:shd w:val="clear" w:color="auto" w:fill="auto"/>
          </w:tcPr>
          <w:p w14:paraId="2B7CED49" w14:textId="77777777" w:rsidR="002B6725" w:rsidRPr="00C65DE0" w:rsidRDefault="002B6725" w:rsidP="002B6725">
            <w:pPr>
              <w:rPr>
                <w:rFonts w:ascii="TH SarabunPSK" w:eastAsia="BrowalliaNew-Bold" w:hAnsi="TH SarabunPSK" w:cs="TH SarabunPSK"/>
                <w:b/>
                <w:bCs/>
                <w:sz w:val="28"/>
                <w:szCs w:val="28"/>
                <w:cs/>
              </w:rPr>
            </w:pPr>
            <w:r w:rsidRPr="00C65DE0">
              <w:rPr>
                <w:rFonts w:ascii="TH SarabunPSK" w:eastAsia="BrowalliaNew-Bold" w:hAnsi="TH SarabunPSK" w:cs="TH SarabunPSK" w:hint="cs"/>
                <w:b/>
                <w:bCs/>
                <w:sz w:val="28"/>
                <w:szCs w:val="28"/>
                <w:cs/>
              </w:rPr>
              <w:t>หมวดวิชาแกน</w:t>
            </w:r>
          </w:p>
        </w:tc>
        <w:tc>
          <w:tcPr>
            <w:tcW w:w="541" w:type="dxa"/>
            <w:shd w:val="clear" w:color="auto" w:fill="auto"/>
            <w:vAlign w:val="center"/>
          </w:tcPr>
          <w:p w14:paraId="2B7CED4A"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4B"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4C"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4D"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4E"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4F"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0"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1"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2"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3"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4"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5"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6"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7" w14:textId="77777777" w:rsidR="002B6725" w:rsidRPr="00806BD9" w:rsidRDefault="002B6725" w:rsidP="00E066FD">
            <w:pPr>
              <w:jc w:val="center"/>
              <w:rPr>
                <w:rFonts w:ascii="Symbol" w:eastAsia="BrowalliaNew-Bold" w:hAnsi="Symbol" w:cs="TH SarabunPSK"/>
                <w:b/>
                <w:bCs/>
                <w:sz w:val="28"/>
                <w:szCs w:val="28"/>
              </w:rPr>
            </w:pPr>
          </w:p>
        </w:tc>
        <w:tc>
          <w:tcPr>
            <w:tcW w:w="542" w:type="dxa"/>
            <w:shd w:val="clear" w:color="auto" w:fill="auto"/>
            <w:vAlign w:val="center"/>
          </w:tcPr>
          <w:p w14:paraId="2B7CED58" w14:textId="77777777" w:rsidR="002B6725" w:rsidRPr="00806BD9" w:rsidRDefault="002B6725" w:rsidP="00E066FD">
            <w:pPr>
              <w:jc w:val="center"/>
              <w:rPr>
                <w:rFonts w:ascii="Symbol" w:eastAsia="BrowalliaNew-Bold" w:hAnsi="Symbol" w:cs="TH SarabunPSK"/>
                <w:b/>
                <w:bCs/>
                <w:sz w:val="28"/>
                <w:szCs w:val="28"/>
              </w:rPr>
            </w:pPr>
          </w:p>
        </w:tc>
      </w:tr>
      <w:tr w:rsidR="00374753" w:rsidRPr="00C65DE0" w14:paraId="2B7CED6A" w14:textId="77777777" w:rsidTr="00B33747">
        <w:trPr>
          <w:trHeight w:val="227"/>
        </w:trPr>
        <w:tc>
          <w:tcPr>
            <w:tcW w:w="5905" w:type="dxa"/>
            <w:shd w:val="clear" w:color="auto" w:fill="auto"/>
          </w:tcPr>
          <w:p w14:paraId="2B7CED5A" w14:textId="77777777" w:rsidR="00374753" w:rsidRPr="00C65DE0" w:rsidRDefault="00374753" w:rsidP="00374753">
            <w:pPr>
              <w:ind w:firstLine="142"/>
              <w:rPr>
                <w:rFonts w:ascii="TH SarabunPSK" w:eastAsia="BrowalliaNew-Bold" w:hAnsi="TH SarabunPSK" w:cs="TH SarabunPSK"/>
                <w:b/>
                <w:bCs/>
                <w:sz w:val="28"/>
                <w:szCs w:val="28"/>
                <w:cs/>
              </w:rPr>
            </w:pPr>
            <w:r w:rsidRPr="00C65DE0">
              <w:rPr>
                <w:rFonts w:ascii="TH SarabunPSK" w:eastAsia="BrowalliaNew-Bold" w:hAnsi="TH SarabunPSK" w:cs="TH SarabunPSK"/>
                <w:sz w:val="28"/>
                <w:szCs w:val="28"/>
              </w:rPr>
              <w:t>MIE63-611 Research Methodology</w:t>
            </w:r>
          </w:p>
        </w:tc>
        <w:tc>
          <w:tcPr>
            <w:tcW w:w="541" w:type="dxa"/>
            <w:shd w:val="clear" w:color="auto" w:fill="auto"/>
            <w:vAlign w:val="center"/>
          </w:tcPr>
          <w:p w14:paraId="2B7CED5B"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5C"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5D"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5E"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5F"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60"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61"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62"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63"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64"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65"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66"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67"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68"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69" w14:textId="77777777" w:rsidR="00374753" w:rsidRPr="00806BD9" w:rsidRDefault="00374753"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r>
      <w:tr w:rsidR="00374753" w:rsidRPr="00C65DE0" w14:paraId="2B7CED7B" w14:textId="77777777" w:rsidTr="00B33747">
        <w:trPr>
          <w:trHeight w:val="227"/>
        </w:trPr>
        <w:tc>
          <w:tcPr>
            <w:tcW w:w="5905" w:type="dxa"/>
            <w:shd w:val="clear" w:color="auto" w:fill="auto"/>
          </w:tcPr>
          <w:p w14:paraId="2B7CED6B" w14:textId="77777777" w:rsidR="00374753" w:rsidRPr="00C65DE0" w:rsidRDefault="00374753" w:rsidP="00374753">
            <w:pPr>
              <w:rPr>
                <w:rFonts w:ascii="TH SarabunPSK" w:eastAsia="BrowalliaNew-Bold" w:hAnsi="TH SarabunPSK" w:cs="TH SarabunPSK"/>
                <w:b/>
                <w:bCs/>
                <w:sz w:val="28"/>
                <w:szCs w:val="28"/>
              </w:rPr>
            </w:pPr>
            <w:r w:rsidRPr="00C65DE0">
              <w:rPr>
                <w:rFonts w:ascii="TH SarabunPSK" w:eastAsia="BrowalliaNew-Bold" w:hAnsi="TH SarabunPSK" w:cs="TH SarabunPSK" w:hint="cs"/>
                <w:b/>
                <w:bCs/>
                <w:sz w:val="28"/>
                <w:szCs w:val="28"/>
                <w:cs/>
              </w:rPr>
              <w:t>หมวดวิชาสัมมนา</w:t>
            </w:r>
          </w:p>
        </w:tc>
        <w:tc>
          <w:tcPr>
            <w:tcW w:w="541" w:type="dxa"/>
            <w:shd w:val="clear" w:color="auto" w:fill="auto"/>
            <w:vAlign w:val="center"/>
          </w:tcPr>
          <w:p w14:paraId="2B7CED6C"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6D"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6E"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6F"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70"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71"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72"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3"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4"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5"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6"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7"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8"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9" w14:textId="77777777" w:rsidR="00374753" w:rsidRPr="00806BD9"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7A" w14:textId="77777777" w:rsidR="00374753" w:rsidRPr="00806BD9" w:rsidRDefault="00374753" w:rsidP="00E066FD">
            <w:pPr>
              <w:jc w:val="center"/>
              <w:rPr>
                <w:rFonts w:ascii="Symbol" w:eastAsia="BrowalliaNew-Bold" w:hAnsi="Symbol" w:cs="TH SarabunPSK"/>
                <w:b/>
                <w:bCs/>
                <w:sz w:val="28"/>
                <w:szCs w:val="28"/>
              </w:rPr>
            </w:pPr>
          </w:p>
        </w:tc>
      </w:tr>
      <w:tr w:rsidR="00374753" w:rsidRPr="00C65DE0" w14:paraId="2B7CED8C" w14:textId="77777777" w:rsidTr="00B33747">
        <w:trPr>
          <w:trHeight w:val="227"/>
        </w:trPr>
        <w:tc>
          <w:tcPr>
            <w:tcW w:w="5905" w:type="dxa"/>
            <w:shd w:val="clear" w:color="auto" w:fill="auto"/>
          </w:tcPr>
          <w:p w14:paraId="2B7CED7C" w14:textId="77777777" w:rsidR="00374753" w:rsidRPr="00C65DE0" w:rsidRDefault="00374753" w:rsidP="00374753">
            <w:pPr>
              <w:ind w:firstLine="142"/>
              <w:rPr>
                <w:rFonts w:ascii="TH SarabunPSK" w:eastAsia="BrowalliaNew-Bold" w:hAnsi="TH SarabunPSK" w:cs="TH SarabunPSK"/>
                <w:sz w:val="28"/>
                <w:szCs w:val="28"/>
              </w:rPr>
            </w:pPr>
            <w:r w:rsidRPr="00C65DE0">
              <w:rPr>
                <w:rFonts w:ascii="TH SarabunPSK" w:eastAsia="BrowalliaNew-Bold" w:hAnsi="TH SarabunPSK" w:cs="TH SarabunPSK"/>
                <w:sz w:val="28"/>
                <w:szCs w:val="28"/>
              </w:rPr>
              <w:t>MIE63-681 Seminar I</w:t>
            </w:r>
          </w:p>
        </w:tc>
        <w:tc>
          <w:tcPr>
            <w:tcW w:w="541" w:type="dxa"/>
            <w:shd w:val="clear" w:color="auto" w:fill="auto"/>
            <w:vAlign w:val="center"/>
          </w:tcPr>
          <w:p w14:paraId="2B7CED7D"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7E"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7F"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0"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81"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2"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83"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84"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5"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86"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7"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8"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9"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8A"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B"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r>
      <w:tr w:rsidR="00374753" w:rsidRPr="00F673AC" w14:paraId="2B7CED9D" w14:textId="77777777" w:rsidTr="00B33747">
        <w:trPr>
          <w:trHeight w:val="227"/>
        </w:trPr>
        <w:tc>
          <w:tcPr>
            <w:tcW w:w="5905" w:type="dxa"/>
            <w:shd w:val="clear" w:color="auto" w:fill="auto"/>
          </w:tcPr>
          <w:p w14:paraId="2B7CED8D" w14:textId="77777777" w:rsidR="00374753" w:rsidRPr="00F673AC" w:rsidRDefault="00374753" w:rsidP="00374753">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MIE63-682 Seminar II</w:t>
            </w:r>
          </w:p>
        </w:tc>
        <w:tc>
          <w:tcPr>
            <w:tcW w:w="541" w:type="dxa"/>
            <w:shd w:val="clear" w:color="auto" w:fill="auto"/>
            <w:vAlign w:val="center"/>
          </w:tcPr>
          <w:p w14:paraId="2B7CED8E" w14:textId="77777777" w:rsidR="00374753" w:rsidRPr="00F673AC"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8F"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90"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1"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92"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3"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94"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95"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6"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97"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8"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9"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A"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9B" w14:textId="77777777" w:rsidR="00374753" w:rsidRPr="00806BD9" w:rsidRDefault="00374753" w:rsidP="00E066FD">
            <w:pPr>
              <w:jc w:val="center"/>
              <w:rPr>
                <w:rFonts w:ascii="Symbol" w:eastAsia="BrowalliaNew-Bold" w:hAnsi="Symbol" w:cs="TH SarabunPSK"/>
                <w:sz w:val="28"/>
                <w:szCs w:val="28"/>
              </w:rPr>
            </w:pPr>
          </w:p>
        </w:tc>
        <w:tc>
          <w:tcPr>
            <w:tcW w:w="542" w:type="dxa"/>
            <w:shd w:val="clear" w:color="auto" w:fill="auto"/>
            <w:vAlign w:val="center"/>
          </w:tcPr>
          <w:p w14:paraId="2B7CED9C" w14:textId="77777777" w:rsidR="00374753" w:rsidRPr="00806BD9" w:rsidRDefault="00374753" w:rsidP="00E066FD">
            <w:pPr>
              <w:jc w:val="center"/>
              <w:rPr>
                <w:rFonts w:ascii="Symbol" w:eastAsia="BrowalliaNew-Bold" w:hAnsi="Symbol" w:cs="TH SarabunPSK"/>
                <w:sz w:val="28"/>
                <w:szCs w:val="28"/>
              </w:rPr>
            </w:pPr>
            <w:r w:rsidRPr="00374753">
              <w:rPr>
                <w:rFonts w:ascii="TH SarabunPSK" w:hAnsi="TH SarabunPSK" w:cs="TH SarabunPSK"/>
                <w:sz w:val="22"/>
                <w:szCs w:val="22"/>
              </w:rPr>
              <w:sym w:font="Wingdings 2" w:char="F099"/>
            </w:r>
          </w:p>
        </w:tc>
      </w:tr>
      <w:tr w:rsidR="00374753" w:rsidRPr="00F673AC" w14:paraId="2B7CEDAE" w14:textId="77777777" w:rsidTr="00B33747">
        <w:trPr>
          <w:trHeight w:val="227"/>
        </w:trPr>
        <w:tc>
          <w:tcPr>
            <w:tcW w:w="5905" w:type="dxa"/>
            <w:shd w:val="clear" w:color="auto" w:fill="auto"/>
          </w:tcPr>
          <w:p w14:paraId="2B7CED9E" w14:textId="77777777" w:rsidR="00374753" w:rsidRPr="00F673AC" w:rsidRDefault="00374753" w:rsidP="00374753">
            <w:pPr>
              <w:rPr>
                <w:rFonts w:ascii="TH SarabunPSK" w:eastAsia="BrowalliaNew-Bold" w:hAnsi="TH SarabunPSK" w:cs="TH SarabunPSK"/>
                <w:b/>
                <w:bCs/>
                <w:sz w:val="28"/>
                <w:szCs w:val="28"/>
              </w:rPr>
            </w:pPr>
            <w:r w:rsidRPr="00F673AC">
              <w:rPr>
                <w:rFonts w:ascii="TH SarabunPSK" w:eastAsia="BrowalliaNew-Bold" w:hAnsi="TH SarabunPSK" w:cs="TH SarabunPSK" w:hint="cs"/>
                <w:b/>
                <w:bCs/>
                <w:sz w:val="28"/>
                <w:szCs w:val="28"/>
                <w:cs/>
              </w:rPr>
              <w:t>2. หมวดวิชาเลือก</w:t>
            </w:r>
          </w:p>
        </w:tc>
        <w:tc>
          <w:tcPr>
            <w:tcW w:w="541" w:type="dxa"/>
            <w:shd w:val="clear" w:color="auto" w:fill="auto"/>
            <w:vAlign w:val="center"/>
          </w:tcPr>
          <w:p w14:paraId="2B7CED9F"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0"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1"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2"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3"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4"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5"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6"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7"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8"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9"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A"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B"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C" w14:textId="77777777" w:rsidR="00374753" w:rsidRPr="00F673AC" w:rsidRDefault="00374753" w:rsidP="00E066FD">
            <w:pPr>
              <w:jc w:val="center"/>
              <w:rPr>
                <w:rFonts w:ascii="Symbol" w:eastAsia="BrowalliaNew-Bold" w:hAnsi="Symbol" w:cs="TH SarabunPSK"/>
                <w:b/>
                <w:bCs/>
                <w:sz w:val="28"/>
                <w:szCs w:val="28"/>
              </w:rPr>
            </w:pPr>
          </w:p>
        </w:tc>
        <w:tc>
          <w:tcPr>
            <w:tcW w:w="542" w:type="dxa"/>
            <w:shd w:val="clear" w:color="auto" w:fill="auto"/>
            <w:vAlign w:val="center"/>
          </w:tcPr>
          <w:p w14:paraId="2B7CEDAD" w14:textId="77777777" w:rsidR="00374753" w:rsidRPr="00F673AC" w:rsidRDefault="00374753" w:rsidP="00E066FD">
            <w:pPr>
              <w:jc w:val="center"/>
              <w:rPr>
                <w:rFonts w:ascii="Symbol" w:eastAsia="BrowalliaNew-Bold" w:hAnsi="Symbol" w:cs="TH SarabunPSK"/>
                <w:b/>
                <w:bCs/>
                <w:sz w:val="28"/>
                <w:szCs w:val="28"/>
              </w:rPr>
            </w:pPr>
          </w:p>
        </w:tc>
      </w:tr>
      <w:tr w:rsidR="00E70E7D" w:rsidRPr="00F673AC" w14:paraId="2B7CEDBF" w14:textId="77777777" w:rsidTr="00B33747">
        <w:trPr>
          <w:trHeight w:val="227"/>
        </w:trPr>
        <w:tc>
          <w:tcPr>
            <w:tcW w:w="5905" w:type="dxa"/>
            <w:shd w:val="clear" w:color="auto" w:fill="auto"/>
          </w:tcPr>
          <w:p w14:paraId="2B7CEDAF" w14:textId="77777777" w:rsidR="00E70E7D" w:rsidRPr="00F673AC" w:rsidRDefault="00E70E7D" w:rsidP="00871B6F">
            <w:pPr>
              <w:ind w:firstLine="142"/>
              <w:rPr>
                <w:rFonts w:ascii="TH SarabunPSK" w:eastAsia="BrowalliaNew-Bold" w:hAnsi="TH SarabunPSK" w:cs="TH SarabunPSK"/>
                <w:sz w:val="28"/>
                <w:szCs w:val="28"/>
              </w:rPr>
            </w:pPr>
            <w:r w:rsidRPr="0023777B">
              <w:rPr>
                <w:rFonts w:ascii="TH SarabunPSK" w:eastAsia="BrowalliaNew-Bold" w:hAnsi="TH SarabunPSK" w:cs="TH SarabunPSK"/>
                <w:sz w:val="28"/>
                <w:szCs w:val="28"/>
              </w:rPr>
              <w:t>MIE</w:t>
            </w:r>
            <w:r w:rsidRPr="0023777B">
              <w:rPr>
                <w:rFonts w:ascii="TH SarabunPSK" w:eastAsia="BrowalliaNew-Bold" w:hAnsi="TH SarabunPSK" w:cs="TH SarabunPSK"/>
                <w:sz w:val="28"/>
                <w:szCs w:val="28"/>
                <w:cs/>
              </w:rPr>
              <w:t>63-6</w:t>
            </w:r>
            <w:r w:rsidR="00871B6F">
              <w:rPr>
                <w:rFonts w:ascii="TH SarabunPSK" w:eastAsia="BrowalliaNew-Bold" w:hAnsi="TH SarabunPSK" w:cs="TH SarabunPSK"/>
                <w:sz w:val="28"/>
                <w:szCs w:val="28"/>
              </w:rPr>
              <w:t>3</w:t>
            </w:r>
            <w:r w:rsidRPr="0023777B">
              <w:rPr>
                <w:rFonts w:ascii="TH SarabunPSK" w:eastAsia="BrowalliaNew-Bold" w:hAnsi="TH SarabunPSK" w:cs="TH SarabunPSK"/>
                <w:sz w:val="28"/>
                <w:szCs w:val="28"/>
                <w:cs/>
              </w:rPr>
              <w:t>1</w:t>
            </w:r>
            <w:r>
              <w:rPr>
                <w:rFonts w:ascii="TH SarabunPSK" w:eastAsia="BrowalliaNew-Bold" w:hAnsi="TH SarabunPSK" w:cs="TH SarabunPSK"/>
                <w:sz w:val="28"/>
                <w:szCs w:val="28"/>
              </w:rPr>
              <w:t xml:space="preserve"> </w:t>
            </w:r>
            <w:r w:rsidRPr="0023777B">
              <w:rPr>
                <w:rFonts w:ascii="TH SarabunPSK" w:eastAsia="BrowalliaNew-Bold" w:hAnsi="TH SarabunPSK" w:cs="TH SarabunPSK"/>
                <w:sz w:val="28"/>
                <w:szCs w:val="28"/>
              </w:rPr>
              <w:t>Electronics for Automation Systems</w:t>
            </w:r>
          </w:p>
        </w:tc>
        <w:tc>
          <w:tcPr>
            <w:tcW w:w="541" w:type="dxa"/>
            <w:shd w:val="clear" w:color="auto" w:fill="auto"/>
            <w:vAlign w:val="center"/>
          </w:tcPr>
          <w:p w14:paraId="2B7CEDB0"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1"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B2"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3"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B4"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5"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6" w14:textId="77777777" w:rsidR="00E70E7D" w:rsidRDefault="00E70E7D" w:rsidP="00E066FD">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DB7" w14:textId="77777777" w:rsidR="00E70E7D" w:rsidRDefault="00E70E7D" w:rsidP="00E066FD">
            <w:pPr>
              <w:jc w:val="center"/>
            </w:pPr>
            <w:r w:rsidRPr="003556FE">
              <w:rPr>
                <w:rFonts w:ascii="TH SarabunPSK" w:hAnsi="TH SarabunPSK" w:cs="TH SarabunPSK"/>
                <w:sz w:val="22"/>
                <w:szCs w:val="22"/>
              </w:rPr>
              <w:sym w:font="Wingdings 2" w:char="F099"/>
            </w:r>
          </w:p>
        </w:tc>
        <w:tc>
          <w:tcPr>
            <w:tcW w:w="542" w:type="dxa"/>
            <w:shd w:val="clear" w:color="auto" w:fill="auto"/>
            <w:vAlign w:val="center"/>
          </w:tcPr>
          <w:p w14:paraId="2B7CEDB8" w14:textId="77777777" w:rsidR="00E70E7D" w:rsidRDefault="00E70E7D" w:rsidP="00E066FD">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DB9"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BA" w14:textId="77777777" w:rsidR="00E70E7D" w:rsidRDefault="00E70E7D" w:rsidP="00E066FD">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DBB"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C"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BD" w14:textId="77777777" w:rsidR="00E70E7D" w:rsidRDefault="00E70E7D" w:rsidP="00E066FD">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DBE"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r>
      <w:tr w:rsidR="00E70E7D" w:rsidRPr="00F673AC" w14:paraId="2B7CEDD0" w14:textId="77777777" w:rsidTr="00B33747">
        <w:trPr>
          <w:trHeight w:val="227"/>
        </w:trPr>
        <w:tc>
          <w:tcPr>
            <w:tcW w:w="5905" w:type="dxa"/>
            <w:shd w:val="clear" w:color="auto" w:fill="auto"/>
          </w:tcPr>
          <w:p w14:paraId="2B7CEDC0" w14:textId="77777777" w:rsidR="00E70E7D" w:rsidRPr="00F673AC" w:rsidRDefault="00E70E7D" w:rsidP="00871B6F">
            <w:pPr>
              <w:ind w:firstLine="142"/>
              <w:rPr>
                <w:rFonts w:ascii="TH SarabunPSK" w:eastAsia="BrowalliaNew-Bold" w:hAnsi="TH SarabunPSK" w:cs="TH SarabunPSK"/>
                <w:sz w:val="28"/>
                <w:szCs w:val="28"/>
              </w:rPr>
            </w:pPr>
            <w:r w:rsidRPr="0023777B">
              <w:rPr>
                <w:rFonts w:ascii="TH SarabunPSK" w:eastAsia="BrowalliaNew-Bold" w:hAnsi="TH SarabunPSK" w:cs="TH SarabunPSK"/>
                <w:sz w:val="28"/>
                <w:szCs w:val="28"/>
              </w:rPr>
              <w:t>MIE</w:t>
            </w:r>
            <w:r w:rsidRPr="0023777B">
              <w:rPr>
                <w:rFonts w:ascii="TH SarabunPSK" w:eastAsia="BrowalliaNew-Bold" w:hAnsi="TH SarabunPSK" w:cs="TH SarabunPSK"/>
                <w:sz w:val="28"/>
                <w:szCs w:val="28"/>
                <w:cs/>
              </w:rPr>
              <w:t>63-6</w:t>
            </w:r>
            <w:r w:rsidR="00871B6F">
              <w:rPr>
                <w:rFonts w:ascii="TH SarabunPSK" w:eastAsia="BrowalliaNew-Bold" w:hAnsi="TH SarabunPSK" w:cs="TH SarabunPSK"/>
                <w:sz w:val="28"/>
                <w:szCs w:val="28"/>
              </w:rPr>
              <w:t>3</w:t>
            </w:r>
            <w:r>
              <w:rPr>
                <w:rFonts w:ascii="TH SarabunPSK" w:eastAsia="BrowalliaNew-Bold" w:hAnsi="TH SarabunPSK" w:cs="TH SarabunPSK"/>
                <w:sz w:val="28"/>
                <w:szCs w:val="28"/>
              </w:rPr>
              <w:t xml:space="preserve">2 </w:t>
            </w:r>
            <w:r w:rsidRPr="0023777B">
              <w:rPr>
                <w:rFonts w:ascii="TH SarabunPSK" w:eastAsia="BrowalliaNew-Bold" w:hAnsi="TH SarabunPSK" w:cs="TH SarabunPSK"/>
                <w:sz w:val="26"/>
                <w:szCs w:val="26"/>
              </w:rPr>
              <w:t>Communications and Networks in Automation Systems</w:t>
            </w:r>
          </w:p>
        </w:tc>
        <w:tc>
          <w:tcPr>
            <w:tcW w:w="541" w:type="dxa"/>
            <w:shd w:val="clear" w:color="auto" w:fill="auto"/>
            <w:vAlign w:val="center"/>
          </w:tcPr>
          <w:p w14:paraId="2B7CEDC1"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C2"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C3"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C4" w14:textId="77777777" w:rsidR="00E70E7D" w:rsidRDefault="00E70E7D" w:rsidP="00E066FD">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DC5" w14:textId="77777777" w:rsidR="00E70E7D" w:rsidRDefault="00E70E7D" w:rsidP="00E066FD">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DC6"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C7" w14:textId="77777777" w:rsidR="00E70E7D" w:rsidRDefault="00E70E7D" w:rsidP="00E066FD">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DC8" w14:textId="77777777" w:rsidR="00E70E7D" w:rsidRDefault="00E70E7D" w:rsidP="00E066FD">
            <w:pPr>
              <w:jc w:val="center"/>
            </w:pPr>
            <w:r w:rsidRPr="003556FE">
              <w:rPr>
                <w:rFonts w:ascii="TH SarabunPSK" w:hAnsi="TH SarabunPSK" w:cs="TH SarabunPSK"/>
                <w:sz w:val="22"/>
                <w:szCs w:val="22"/>
              </w:rPr>
              <w:sym w:font="Wingdings 2" w:char="F099"/>
            </w:r>
          </w:p>
        </w:tc>
        <w:tc>
          <w:tcPr>
            <w:tcW w:w="542" w:type="dxa"/>
            <w:shd w:val="clear" w:color="auto" w:fill="auto"/>
            <w:vAlign w:val="center"/>
          </w:tcPr>
          <w:p w14:paraId="2B7CEDC9" w14:textId="77777777" w:rsidR="00E70E7D" w:rsidRDefault="00E70E7D" w:rsidP="00E066FD">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DCA"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CB" w14:textId="77777777" w:rsidR="00E70E7D" w:rsidRDefault="00E70E7D" w:rsidP="00E066FD">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DCC" w14:textId="77777777" w:rsidR="00E70E7D" w:rsidRDefault="00E70E7D" w:rsidP="00E066FD">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DCD" w14:textId="77777777" w:rsidR="00E70E7D" w:rsidRDefault="00E70E7D" w:rsidP="00E066FD">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DCE" w14:textId="77777777" w:rsidR="00E70E7D" w:rsidRDefault="00E70E7D" w:rsidP="00E066FD">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DCF" w14:textId="77777777" w:rsidR="00E70E7D" w:rsidRDefault="00E70E7D" w:rsidP="00E066FD">
            <w:pPr>
              <w:jc w:val="center"/>
            </w:pPr>
            <w:r w:rsidRPr="00626029">
              <w:rPr>
                <w:rFonts w:ascii="TH SarabunPSK" w:hAnsi="TH SarabunPSK" w:cs="TH SarabunPSK"/>
                <w:sz w:val="22"/>
                <w:szCs w:val="22"/>
              </w:rPr>
              <w:sym w:font="Wingdings 2" w:char="F098"/>
            </w:r>
          </w:p>
        </w:tc>
      </w:tr>
      <w:tr w:rsidR="00E70E7D" w:rsidRPr="00F673AC" w14:paraId="2B7CEDE1" w14:textId="77777777" w:rsidTr="00B33747">
        <w:trPr>
          <w:trHeight w:val="227"/>
        </w:trPr>
        <w:tc>
          <w:tcPr>
            <w:tcW w:w="5905" w:type="dxa"/>
            <w:shd w:val="clear" w:color="auto" w:fill="auto"/>
          </w:tcPr>
          <w:p w14:paraId="2B7CEDD1" w14:textId="77777777" w:rsidR="00E70E7D" w:rsidRPr="00F673AC" w:rsidRDefault="00E70E7D" w:rsidP="00871B6F">
            <w:pPr>
              <w:ind w:firstLine="142"/>
              <w:rPr>
                <w:rFonts w:ascii="TH SarabunPSK" w:eastAsia="BrowalliaNew-Bold" w:hAnsi="TH SarabunPSK" w:cs="TH SarabunPSK"/>
                <w:sz w:val="28"/>
                <w:szCs w:val="28"/>
              </w:rPr>
            </w:pPr>
            <w:r w:rsidRPr="0023777B">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3</w:t>
            </w:r>
            <w:r>
              <w:rPr>
                <w:rFonts w:ascii="TH SarabunPSK" w:eastAsia="BrowalliaNew-Bold" w:hAnsi="TH SarabunPSK" w:cs="TH SarabunPSK"/>
                <w:sz w:val="28"/>
                <w:szCs w:val="28"/>
              </w:rPr>
              <w:t xml:space="preserve">3 </w:t>
            </w:r>
            <w:r w:rsidRPr="0023777B">
              <w:rPr>
                <w:rFonts w:ascii="TH SarabunPSK" w:eastAsia="BrowalliaNew-Bold" w:hAnsi="TH SarabunPSK" w:cs="TH SarabunPSK"/>
                <w:sz w:val="28"/>
                <w:szCs w:val="28"/>
              </w:rPr>
              <w:t>Robust Automotive Embedded Systems</w:t>
            </w:r>
          </w:p>
        </w:tc>
        <w:tc>
          <w:tcPr>
            <w:tcW w:w="541" w:type="dxa"/>
            <w:shd w:val="clear" w:color="auto" w:fill="auto"/>
            <w:vAlign w:val="center"/>
          </w:tcPr>
          <w:p w14:paraId="2B7CEDD2"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D3"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D4"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D5" w14:textId="77777777" w:rsidR="00E70E7D" w:rsidRDefault="00E70E7D" w:rsidP="00E066FD">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DD6" w14:textId="77777777" w:rsidR="00E70E7D" w:rsidRDefault="00E70E7D" w:rsidP="00E066FD">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DD7" w14:textId="77777777" w:rsidR="00E70E7D" w:rsidRDefault="00E70E7D" w:rsidP="00E066FD">
            <w:pPr>
              <w:jc w:val="center"/>
            </w:pPr>
            <w:r w:rsidRPr="00027F31">
              <w:rPr>
                <w:rFonts w:ascii="TH SarabunPSK" w:hAnsi="TH SarabunPSK" w:cs="TH SarabunPSK"/>
                <w:sz w:val="22"/>
                <w:szCs w:val="22"/>
              </w:rPr>
              <w:sym w:font="Wingdings 2" w:char="F098"/>
            </w:r>
          </w:p>
        </w:tc>
        <w:tc>
          <w:tcPr>
            <w:tcW w:w="542" w:type="dxa"/>
            <w:shd w:val="clear" w:color="auto" w:fill="auto"/>
            <w:vAlign w:val="center"/>
          </w:tcPr>
          <w:p w14:paraId="2B7CEDD8" w14:textId="77777777" w:rsidR="00E70E7D" w:rsidRDefault="00E70E7D" w:rsidP="00E066FD">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DD9"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DA" w14:textId="77777777" w:rsidR="00E70E7D" w:rsidRDefault="00E70E7D" w:rsidP="00E066FD">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DDB" w14:textId="77777777" w:rsidR="00E70E7D" w:rsidRDefault="00E70E7D" w:rsidP="00E066FD">
            <w:pPr>
              <w:jc w:val="center"/>
            </w:pPr>
            <w:r w:rsidRPr="00081305">
              <w:rPr>
                <w:rFonts w:ascii="TH SarabunPSK" w:hAnsi="TH SarabunPSK" w:cs="TH SarabunPSK"/>
                <w:sz w:val="22"/>
                <w:szCs w:val="22"/>
              </w:rPr>
              <w:sym w:font="Wingdings 2" w:char="F099"/>
            </w:r>
          </w:p>
        </w:tc>
        <w:tc>
          <w:tcPr>
            <w:tcW w:w="542" w:type="dxa"/>
            <w:shd w:val="clear" w:color="auto" w:fill="auto"/>
            <w:vAlign w:val="center"/>
          </w:tcPr>
          <w:p w14:paraId="2B7CEDDC" w14:textId="77777777" w:rsidR="00E70E7D" w:rsidRDefault="00E70E7D" w:rsidP="00E066FD">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DDD" w14:textId="77777777" w:rsidR="00E70E7D" w:rsidRDefault="00E70E7D" w:rsidP="00E066FD">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DDE" w14:textId="77777777" w:rsidR="00E70E7D" w:rsidRDefault="00E70E7D" w:rsidP="00E066FD">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DDF" w14:textId="77777777" w:rsidR="00E70E7D" w:rsidRDefault="00E70E7D" w:rsidP="00E066FD">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DE0" w14:textId="77777777" w:rsidR="00E70E7D" w:rsidRDefault="00E70E7D" w:rsidP="00E066FD">
            <w:pPr>
              <w:jc w:val="center"/>
            </w:pPr>
            <w:r w:rsidRPr="00626029">
              <w:rPr>
                <w:rFonts w:ascii="TH SarabunPSK" w:hAnsi="TH SarabunPSK" w:cs="TH SarabunPSK"/>
                <w:sz w:val="22"/>
                <w:szCs w:val="22"/>
              </w:rPr>
              <w:sym w:font="Wingdings 2" w:char="F098"/>
            </w:r>
          </w:p>
        </w:tc>
      </w:tr>
      <w:tr w:rsidR="00E70E7D" w:rsidRPr="00F673AC" w14:paraId="2B7CEDF2" w14:textId="77777777" w:rsidTr="00B33747">
        <w:trPr>
          <w:trHeight w:val="227"/>
        </w:trPr>
        <w:tc>
          <w:tcPr>
            <w:tcW w:w="5905" w:type="dxa"/>
            <w:shd w:val="clear" w:color="auto" w:fill="auto"/>
          </w:tcPr>
          <w:p w14:paraId="2B7CEDE2" w14:textId="77777777" w:rsidR="00E70E7D" w:rsidRPr="00F673AC" w:rsidRDefault="00E70E7D" w:rsidP="00871B6F">
            <w:pPr>
              <w:ind w:firstLine="142"/>
              <w:rPr>
                <w:rFonts w:ascii="TH SarabunPSK" w:eastAsia="BrowalliaNew-Bold" w:hAnsi="TH SarabunPSK" w:cs="TH SarabunPSK"/>
                <w:sz w:val="28"/>
                <w:szCs w:val="28"/>
              </w:rPr>
            </w:pPr>
            <w:r w:rsidRPr="0023777B">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3</w:t>
            </w:r>
            <w:r>
              <w:rPr>
                <w:rFonts w:ascii="TH SarabunPSK" w:eastAsia="BrowalliaNew-Bold" w:hAnsi="TH SarabunPSK" w:cs="TH SarabunPSK"/>
                <w:sz w:val="28"/>
                <w:szCs w:val="28"/>
              </w:rPr>
              <w:t>4</w:t>
            </w:r>
            <w:r>
              <w:rPr>
                <w:rFonts w:ascii="TH SarabunPSK" w:eastAsia="BrowalliaNew-Bold" w:hAnsi="TH SarabunPSK" w:cs="TH SarabunPSK" w:hint="cs"/>
                <w:sz w:val="28"/>
                <w:szCs w:val="28"/>
                <w:cs/>
              </w:rPr>
              <w:t xml:space="preserve"> </w:t>
            </w:r>
            <w:r w:rsidRPr="0023777B">
              <w:rPr>
                <w:rFonts w:ascii="TH SarabunPSK" w:eastAsia="BrowalliaNew-Bold" w:hAnsi="TH SarabunPSK" w:cs="TH SarabunPSK"/>
                <w:sz w:val="28"/>
                <w:szCs w:val="28"/>
              </w:rPr>
              <w:t>Wireless Sensor Network and Communications</w:t>
            </w:r>
          </w:p>
        </w:tc>
        <w:tc>
          <w:tcPr>
            <w:tcW w:w="541" w:type="dxa"/>
            <w:shd w:val="clear" w:color="auto" w:fill="auto"/>
            <w:vAlign w:val="center"/>
          </w:tcPr>
          <w:p w14:paraId="2B7CEDE3"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E4"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E5"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E6" w14:textId="77777777" w:rsidR="00E70E7D" w:rsidRDefault="00E70E7D" w:rsidP="00E066FD">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DE7" w14:textId="77777777" w:rsidR="00E70E7D" w:rsidRDefault="00E70E7D" w:rsidP="00E066FD">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DE8" w14:textId="77777777" w:rsidR="00E70E7D" w:rsidRDefault="00E70E7D" w:rsidP="00E066FD">
            <w:pPr>
              <w:jc w:val="center"/>
            </w:pPr>
            <w:r w:rsidRPr="00027F31">
              <w:rPr>
                <w:rFonts w:ascii="TH SarabunPSK" w:hAnsi="TH SarabunPSK" w:cs="TH SarabunPSK"/>
                <w:sz w:val="22"/>
                <w:szCs w:val="22"/>
              </w:rPr>
              <w:sym w:font="Wingdings 2" w:char="F098"/>
            </w:r>
          </w:p>
        </w:tc>
        <w:tc>
          <w:tcPr>
            <w:tcW w:w="542" w:type="dxa"/>
            <w:shd w:val="clear" w:color="auto" w:fill="auto"/>
            <w:vAlign w:val="center"/>
          </w:tcPr>
          <w:p w14:paraId="2B7CEDE9" w14:textId="77777777" w:rsidR="00E70E7D" w:rsidRDefault="00E70E7D" w:rsidP="00E066FD">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DEA"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EB" w14:textId="77777777" w:rsidR="00E70E7D" w:rsidRDefault="00E70E7D" w:rsidP="00E066FD">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DEC" w14:textId="77777777" w:rsidR="00E70E7D" w:rsidRDefault="00E70E7D" w:rsidP="00E066FD">
            <w:pPr>
              <w:jc w:val="center"/>
            </w:pPr>
            <w:r w:rsidRPr="00081305">
              <w:rPr>
                <w:rFonts w:ascii="TH SarabunPSK" w:hAnsi="TH SarabunPSK" w:cs="TH SarabunPSK"/>
                <w:sz w:val="22"/>
                <w:szCs w:val="22"/>
              </w:rPr>
              <w:sym w:font="Wingdings 2" w:char="F099"/>
            </w:r>
          </w:p>
        </w:tc>
        <w:tc>
          <w:tcPr>
            <w:tcW w:w="542" w:type="dxa"/>
            <w:shd w:val="clear" w:color="auto" w:fill="auto"/>
            <w:vAlign w:val="center"/>
          </w:tcPr>
          <w:p w14:paraId="2B7CEDED" w14:textId="77777777" w:rsidR="00E70E7D" w:rsidRDefault="00E70E7D" w:rsidP="00E066FD">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DEE" w14:textId="77777777" w:rsidR="00E70E7D" w:rsidRPr="00F673AC" w:rsidRDefault="00E70E7D" w:rsidP="00E066FD">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EF"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F0"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F1" w14:textId="77777777" w:rsidR="00E70E7D" w:rsidRDefault="00E70E7D" w:rsidP="00E066FD">
            <w:pPr>
              <w:jc w:val="center"/>
            </w:pPr>
            <w:r w:rsidRPr="00626029">
              <w:rPr>
                <w:rFonts w:ascii="TH SarabunPSK" w:hAnsi="TH SarabunPSK" w:cs="TH SarabunPSK"/>
                <w:sz w:val="22"/>
                <w:szCs w:val="22"/>
              </w:rPr>
              <w:sym w:font="Wingdings 2" w:char="F098"/>
            </w:r>
          </w:p>
        </w:tc>
      </w:tr>
      <w:tr w:rsidR="00E70E7D" w:rsidRPr="00F673AC" w14:paraId="2B7CEE03" w14:textId="77777777" w:rsidTr="00B33747">
        <w:trPr>
          <w:trHeight w:val="227"/>
        </w:trPr>
        <w:tc>
          <w:tcPr>
            <w:tcW w:w="5905" w:type="dxa"/>
            <w:shd w:val="clear" w:color="auto" w:fill="auto"/>
          </w:tcPr>
          <w:p w14:paraId="2B7CEDF3"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w:t>
            </w:r>
            <w:r w:rsidRPr="00F673AC">
              <w:rPr>
                <w:rFonts w:ascii="TH SarabunPSK" w:eastAsia="BrowalliaNew-Bold" w:hAnsi="TH SarabunPSK" w:cs="TH SarabunPSK"/>
                <w:sz w:val="28"/>
                <w:szCs w:val="28"/>
                <w:cs/>
              </w:rPr>
              <w:t>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cs/>
              </w:rPr>
              <w:t>1</w:t>
            </w:r>
            <w:r w:rsidRPr="00F673AC">
              <w:rPr>
                <w:rFonts w:ascii="TH SarabunPSK" w:eastAsia="BrowalliaNew-Bold" w:hAnsi="TH SarabunPSK" w:cs="TH SarabunPSK" w:hint="cs"/>
                <w:sz w:val="28"/>
                <w:szCs w:val="28"/>
                <w:cs/>
              </w:rPr>
              <w:t xml:space="preserve"> </w:t>
            </w:r>
            <w:r w:rsidRPr="00F673AC">
              <w:rPr>
                <w:rFonts w:ascii="TH SarabunPSK" w:eastAsia="BrowalliaNew-Bold" w:hAnsi="TH SarabunPSK" w:cs="TH SarabunPSK"/>
                <w:sz w:val="28"/>
                <w:szCs w:val="28"/>
              </w:rPr>
              <w:t>Theoretical Soil Mechanics</w:t>
            </w:r>
          </w:p>
        </w:tc>
        <w:tc>
          <w:tcPr>
            <w:tcW w:w="541" w:type="dxa"/>
            <w:shd w:val="clear" w:color="auto" w:fill="auto"/>
            <w:vAlign w:val="center"/>
          </w:tcPr>
          <w:p w14:paraId="2B7CEDF4"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DF5"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F6"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DF7"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F8"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F9"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FA"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FB"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DFC"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DFD"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DFE"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DFF"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00"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01"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02"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r>
      <w:tr w:rsidR="00E70E7D" w:rsidRPr="00F673AC" w14:paraId="2B7CEE14" w14:textId="77777777" w:rsidTr="00B33747">
        <w:trPr>
          <w:trHeight w:val="227"/>
        </w:trPr>
        <w:tc>
          <w:tcPr>
            <w:tcW w:w="5905" w:type="dxa"/>
            <w:shd w:val="clear" w:color="auto" w:fill="auto"/>
          </w:tcPr>
          <w:p w14:paraId="2B7CEE04"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w:t>
            </w:r>
            <w:r w:rsidRPr="00F673AC">
              <w:rPr>
                <w:rFonts w:ascii="TH SarabunPSK" w:eastAsia="BrowalliaNew-Bold" w:hAnsi="TH SarabunPSK" w:cs="TH SarabunPSK"/>
                <w:sz w:val="28"/>
                <w:szCs w:val="28"/>
                <w:cs/>
              </w:rPr>
              <w:t>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cs/>
              </w:rPr>
              <w:t>2</w:t>
            </w:r>
            <w:r w:rsidRPr="00F673AC">
              <w:rPr>
                <w:rFonts w:ascii="TH SarabunPSK" w:eastAsia="BrowalliaNew-Bold" w:hAnsi="TH SarabunPSK" w:cs="TH SarabunPSK"/>
                <w:sz w:val="28"/>
                <w:szCs w:val="28"/>
              </w:rPr>
              <w:t xml:space="preserve"> Advanced Foundation Engineering</w:t>
            </w:r>
          </w:p>
        </w:tc>
        <w:tc>
          <w:tcPr>
            <w:tcW w:w="541" w:type="dxa"/>
            <w:shd w:val="clear" w:color="auto" w:fill="auto"/>
            <w:vAlign w:val="center"/>
          </w:tcPr>
          <w:p w14:paraId="2B7CEE05"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E06"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07"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08"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09"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0A"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0B"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0C"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0D"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0E"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0F"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10"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11"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12"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13"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r>
      <w:tr w:rsidR="00E70E7D" w:rsidRPr="00F673AC" w14:paraId="2B7CEE25" w14:textId="77777777" w:rsidTr="00B33747">
        <w:trPr>
          <w:trHeight w:val="227"/>
        </w:trPr>
        <w:tc>
          <w:tcPr>
            <w:tcW w:w="5905" w:type="dxa"/>
            <w:shd w:val="clear" w:color="auto" w:fill="auto"/>
          </w:tcPr>
          <w:p w14:paraId="2B7CEE15"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rPr>
              <w:t>3 Ground Improvement Techniques</w:t>
            </w:r>
          </w:p>
        </w:tc>
        <w:tc>
          <w:tcPr>
            <w:tcW w:w="541" w:type="dxa"/>
            <w:shd w:val="clear" w:color="auto" w:fill="auto"/>
            <w:vAlign w:val="center"/>
          </w:tcPr>
          <w:p w14:paraId="2B7CEE16"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E17"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8"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9"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A"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B"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1C"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D"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1E"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1F"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20"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21"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22"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23"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24"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r>
      <w:tr w:rsidR="00E70E7D" w:rsidRPr="00F673AC" w14:paraId="2B7CEE36" w14:textId="77777777" w:rsidTr="00B33747">
        <w:trPr>
          <w:trHeight w:val="227"/>
        </w:trPr>
        <w:tc>
          <w:tcPr>
            <w:tcW w:w="5905" w:type="dxa"/>
            <w:shd w:val="clear" w:color="auto" w:fill="auto"/>
          </w:tcPr>
          <w:p w14:paraId="2B7CEE26"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rPr>
              <w:t>4 Numerical Modeling for Geotechnical Engineering</w:t>
            </w:r>
          </w:p>
        </w:tc>
        <w:tc>
          <w:tcPr>
            <w:tcW w:w="541" w:type="dxa"/>
            <w:shd w:val="clear" w:color="auto" w:fill="auto"/>
            <w:vAlign w:val="center"/>
          </w:tcPr>
          <w:p w14:paraId="2B7CEE27"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E28"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29"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2A"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2B"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2C"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2D"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2E"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2F"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30"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31"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32"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33"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34"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35" w14:textId="77777777" w:rsidR="00E70E7D" w:rsidRPr="000E7CD2" w:rsidRDefault="00E70E7D" w:rsidP="00E066FD">
            <w:pPr>
              <w:jc w:val="center"/>
              <w:rPr>
                <w:rFonts w:ascii="Symbol" w:eastAsia="BrowalliaNew-Bold" w:hAnsi="Symbol" w:cs="TH SarabunPSK"/>
                <w:b/>
                <w:bCs/>
                <w:sz w:val="28"/>
                <w:szCs w:val="28"/>
                <w:highlight w:val="yellow"/>
              </w:rPr>
            </w:pPr>
          </w:p>
        </w:tc>
      </w:tr>
      <w:tr w:rsidR="00E70E7D" w:rsidRPr="00F673AC" w14:paraId="2B7CEE47" w14:textId="77777777" w:rsidTr="00B33747">
        <w:trPr>
          <w:trHeight w:val="227"/>
        </w:trPr>
        <w:tc>
          <w:tcPr>
            <w:tcW w:w="5905" w:type="dxa"/>
            <w:shd w:val="clear" w:color="auto" w:fill="auto"/>
          </w:tcPr>
          <w:p w14:paraId="2B7CEE37"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lastRenderedPageBreak/>
              <w:t>MIE63-6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rPr>
              <w:t>5 Geomechanics</w:t>
            </w:r>
          </w:p>
        </w:tc>
        <w:tc>
          <w:tcPr>
            <w:tcW w:w="541" w:type="dxa"/>
            <w:shd w:val="clear" w:color="auto" w:fill="auto"/>
            <w:vAlign w:val="center"/>
          </w:tcPr>
          <w:p w14:paraId="2B7CEE38"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E39"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3A"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3B"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3C"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3D"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3E"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3F"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40"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41" w14:textId="77777777" w:rsidR="00E70E7D" w:rsidRPr="000E7CD2" w:rsidRDefault="00E70E7D" w:rsidP="00E066FD">
            <w:pPr>
              <w:jc w:val="center"/>
              <w:rPr>
                <w:rFonts w:ascii="Symbol" w:eastAsia="BrowalliaNew-Bold" w:hAnsi="Symbol" w:cs="TH SarabunPSK"/>
                <w:b/>
                <w:bCs/>
                <w:sz w:val="28"/>
                <w:szCs w:val="28"/>
                <w:highlight w:val="yellow"/>
              </w:rPr>
            </w:pPr>
            <w:r w:rsidRPr="00B15AF5">
              <w:rPr>
                <w:rFonts w:ascii="TH SarabunPSK" w:hAnsi="TH SarabunPSK" w:cs="TH SarabunPSK"/>
                <w:sz w:val="22"/>
                <w:szCs w:val="22"/>
              </w:rPr>
              <w:sym w:font="Wingdings 2" w:char="F098"/>
            </w:r>
          </w:p>
        </w:tc>
        <w:tc>
          <w:tcPr>
            <w:tcW w:w="542" w:type="dxa"/>
            <w:shd w:val="clear" w:color="auto" w:fill="auto"/>
            <w:vAlign w:val="center"/>
          </w:tcPr>
          <w:p w14:paraId="2B7CEE42"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43"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44"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45"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46" w14:textId="77777777" w:rsidR="00E70E7D" w:rsidRPr="000E7CD2" w:rsidRDefault="00E70E7D" w:rsidP="00E066FD">
            <w:pPr>
              <w:jc w:val="center"/>
              <w:rPr>
                <w:rFonts w:ascii="Symbol" w:eastAsia="BrowalliaNew-Bold" w:hAnsi="Symbol" w:cs="TH SarabunPSK"/>
                <w:b/>
                <w:bCs/>
                <w:sz w:val="28"/>
                <w:szCs w:val="28"/>
                <w:highlight w:val="yellow"/>
              </w:rPr>
            </w:pPr>
          </w:p>
        </w:tc>
      </w:tr>
      <w:tr w:rsidR="00E70E7D" w:rsidRPr="00F673AC" w14:paraId="2B7CEE58" w14:textId="77777777" w:rsidTr="00B33747">
        <w:trPr>
          <w:trHeight w:val="227"/>
        </w:trPr>
        <w:tc>
          <w:tcPr>
            <w:tcW w:w="5905" w:type="dxa"/>
            <w:shd w:val="clear" w:color="auto" w:fill="auto"/>
          </w:tcPr>
          <w:p w14:paraId="2B7CEE48"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rPr>
              <w:t>6 Advanced Engineering Materials for Infrastructures</w:t>
            </w:r>
          </w:p>
        </w:tc>
        <w:tc>
          <w:tcPr>
            <w:tcW w:w="541" w:type="dxa"/>
            <w:shd w:val="clear" w:color="auto" w:fill="auto"/>
            <w:vAlign w:val="center"/>
          </w:tcPr>
          <w:p w14:paraId="2B7CEE49" w14:textId="77777777" w:rsidR="00E70E7D" w:rsidRPr="00F673AC" w:rsidRDefault="00E70E7D" w:rsidP="00E066FD">
            <w:pPr>
              <w:jc w:val="center"/>
              <w:rPr>
                <w:rFonts w:ascii="Symbol" w:eastAsia="BrowalliaNew-Bold" w:hAnsi="Symbol" w:cs="TH SarabunPSK"/>
                <w:b/>
                <w:bCs/>
                <w:sz w:val="28"/>
                <w:szCs w:val="28"/>
              </w:rPr>
            </w:pPr>
          </w:p>
        </w:tc>
        <w:tc>
          <w:tcPr>
            <w:tcW w:w="542" w:type="dxa"/>
            <w:shd w:val="clear" w:color="auto" w:fill="auto"/>
            <w:vAlign w:val="center"/>
          </w:tcPr>
          <w:p w14:paraId="2B7CEE4A"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4B"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4C"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4D"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4E"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4F"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50"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51"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52"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53"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54"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55"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56" w14:textId="77777777" w:rsidR="00E70E7D" w:rsidRPr="000E7CD2" w:rsidRDefault="00E70E7D" w:rsidP="00E066FD">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57" w14:textId="77777777" w:rsidR="00E70E7D" w:rsidRPr="000E7CD2" w:rsidRDefault="00E70E7D" w:rsidP="00E066FD">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r>
      <w:tr w:rsidR="00E70E7D" w:rsidRPr="00F673AC" w14:paraId="2B7CEE81" w14:textId="77777777" w:rsidTr="00B33747">
        <w:trPr>
          <w:trHeight w:val="227"/>
        </w:trPr>
        <w:tc>
          <w:tcPr>
            <w:tcW w:w="5905" w:type="dxa"/>
            <w:shd w:val="clear" w:color="auto" w:fill="auto"/>
          </w:tcPr>
          <w:p w14:paraId="2B7CEE71"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4</w:t>
            </w:r>
            <w:r w:rsidRPr="00F673AC">
              <w:rPr>
                <w:rFonts w:ascii="TH SarabunPSK" w:eastAsia="BrowalliaNew-Bold" w:hAnsi="TH SarabunPSK" w:cs="TH SarabunPSK"/>
                <w:sz w:val="28"/>
                <w:szCs w:val="28"/>
              </w:rPr>
              <w:t>7 Durability and Repair of Concrete</w:t>
            </w:r>
          </w:p>
        </w:tc>
        <w:tc>
          <w:tcPr>
            <w:tcW w:w="541" w:type="dxa"/>
            <w:shd w:val="clear" w:color="auto" w:fill="auto"/>
            <w:vAlign w:val="center"/>
          </w:tcPr>
          <w:p w14:paraId="2B7CEE72"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E73"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74" w14:textId="77777777" w:rsidR="00E70E7D" w:rsidRPr="000E7CD2" w:rsidRDefault="00E70E7D" w:rsidP="00B33747">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75"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76"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7"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8"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9"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7A"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B"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C"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7D" w14:textId="77777777" w:rsidR="00E70E7D" w:rsidRPr="000E7CD2" w:rsidRDefault="00E70E7D" w:rsidP="00B33747">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7E"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7F" w14:textId="77777777" w:rsidR="00E70E7D" w:rsidRPr="000E7CD2" w:rsidRDefault="00E70E7D" w:rsidP="00B33747">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80" w14:textId="77777777" w:rsidR="00E70E7D" w:rsidRPr="000E7CD2" w:rsidRDefault="00E70E7D" w:rsidP="00B33747">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r>
      <w:tr w:rsidR="009617E6" w:rsidRPr="00F673AC" w14:paraId="2B7CEE92" w14:textId="77777777" w:rsidTr="00B33747">
        <w:trPr>
          <w:trHeight w:val="227"/>
        </w:trPr>
        <w:tc>
          <w:tcPr>
            <w:tcW w:w="5905" w:type="dxa"/>
            <w:shd w:val="clear" w:color="auto" w:fill="auto"/>
          </w:tcPr>
          <w:p w14:paraId="2B7CEE82" w14:textId="77777777" w:rsidR="009617E6" w:rsidRPr="00F673AC" w:rsidRDefault="009617E6" w:rsidP="009617E6">
            <w:pPr>
              <w:ind w:firstLine="142"/>
              <w:rPr>
                <w:rFonts w:ascii="TH SarabunPSK" w:eastAsia="BrowalliaNew-Bold" w:hAnsi="TH SarabunPSK" w:cs="TH SarabunPSK"/>
                <w:sz w:val="28"/>
                <w:szCs w:val="28"/>
              </w:rPr>
            </w:pPr>
            <w:r w:rsidRPr="009617E6">
              <w:rPr>
                <w:rFonts w:ascii="TH SarabunPSK" w:eastAsia="BrowalliaNew-Bold" w:hAnsi="TH SarabunPSK" w:cs="TH SarabunPSK"/>
                <w:sz w:val="28"/>
                <w:szCs w:val="28"/>
              </w:rPr>
              <w:t>MIE63-648</w:t>
            </w:r>
            <w:r>
              <w:rPr>
                <w:rFonts w:ascii="TH SarabunPSK" w:eastAsia="BrowalliaNew-Bold" w:hAnsi="TH SarabunPSK" w:cs="TH SarabunPSK" w:hint="cs"/>
                <w:sz w:val="28"/>
                <w:szCs w:val="28"/>
                <w:cs/>
              </w:rPr>
              <w:t xml:space="preserve"> </w:t>
            </w:r>
            <w:r w:rsidRPr="009617E6">
              <w:rPr>
                <w:rFonts w:ascii="TH SarabunPSK" w:eastAsia="BrowalliaNew-Bold" w:hAnsi="TH SarabunPSK" w:cs="TH SarabunPSK"/>
                <w:sz w:val="28"/>
                <w:szCs w:val="28"/>
              </w:rPr>
              <w:t>Mathematical Modelling for Water Resources Engineering</w:t>
            </w:r>
          </w:p>
        </w:tc>
        <w:tc>
          <w:tcPr>
            <w:tcW w:w="541" w:type="dxa"/>
            <w:shd w:val="clear" w:color="auto" w:fill="auto"/>
            <w:vAlign w:val="center"/>
          </w:tcPr>
          <w:p w14:paraId="2B7CEE83"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84"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85" w14:textId="77777777" w:rsidR="009617E6" w:rsidRPr="000E7CD2" w:rsidRDefault="009617E6" w:rsidP="009617E6">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86"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87" w14:textId="77777777" w:rsidR="009617E6" w:rsidRPr="000E7CD2" w:rsidRDefault="009617E6" w:rsidP="009617E6">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88"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89"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8A"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8B"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8C"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8D" w14:textId="77777777" w:rsidR="009617E6" w:rsidRPr="000E7CD2" w:rsidRDefault="009617E6" w:rsidP="009617E6">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8E" w14:textId="77777777" w:rsidR="009617E6" w:rsidRPr="000E7CD2" w:rsidRDefault="009617E6" w:rsidP="009617E6">
            <w:pPr>
              <w:jc w:val="center"/>
              <w:rPr>
                <w:rFonts w:ascii="Symbol" w:eastAsia="BrowalliaNew-Bold" w:hAnsi="Symbol" w:cs="TH SarabunPSK"/>
                <w:b/>
                <w:bCs/>
                <w:sz w:val="28"/>
                <w:szCs w:val="28"/>
                <w:highlight w:val="yellow"/>
              </w:rPr>
            </w:pPr>
          </w:p>
        </w:tc>
        <w:tc>
          <w:tcPr>
            <w:tcW w:w="542" w:type="dxa"/>
            <w:shd w:val="clear" w:color="auto" w:fill="auto"/>
            <w:vAlign w:val="center"/>
          </w:tcPr>
          <w:p w14:paraId="2B7CEE8F"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90" w14:textId="77777777" w:rsidR="009617E6" w:rsidRPr="000E7CD2" w:rsidRDefault="009617E6" w:rsidP="009617E6">
            <w:pPr>
              <w:jc w:val="center"/>
              <w:rPr>
                <w:rFonts w:ascii="Symbol" w:eastAsia="BrowalliaNew-Bold" w:hAnsi="Symbol" w:cs="TH SarabunPSK"/>
                <w:b/>
                <w:bCs/>
                <w:sz w:val="28"/>
                <w:szCs w:val="28"/>
                <w:highlight w:val="yellow"/>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91" w14:textId="77777777" w:rsidR="009617E6" w:rsidRPr="000E7CD2" w:rsidRDefault="009617E6" w:rsidP="009617E6">
            <w:pPr>
              <w:jc w:val="center"/>
              <w:rPr>
                <w:rFonts w:ascii="Symbol" w:eastAsia="BrowalliaNew-Bold" w:hAnsi="Symbol" w:cs="TH SarabunPSK"/>
                <w:b/>
                <w:bCs/>
                <w:sz w:val="28"/>
                <w:szCs w:val="28"/>
                <w:highlight w:val="yellow"/>
              </w:rPr>
            </w:pPr>
          </w:p>
        </w:tc>
      </w:tr>
      <w:tr w:rsidR="009617E6" w:rsidRPr="00F673AC" w14:paraId="2B7CEEA3" w14:textId="77777777" w:rsidTr="00B33747">
        <w:trPr>
          <w:trHeight w:val="227"/>
        </w:trPr>
        <w:tc>
          <w:tcPr>
            <w:tcW w:w="5905" w:type="dxa"/>
            <w:shd w:val="clear" w:color="auto" w:fill="auto"/>
          </w:tcPr>
          <w:p w14:paraId="2B7CEE93" w14:textId="77777777" w:rsidR="009617E6" w:rsidRPr="00F673AC" w:rsidRDefault="009617E6" w:rsidP="009617E6">
            <w:pPr>
              <w:ind w:firstLine="142"/>
              <w:rPr>
                <w:rFonts w:ascii="TH SarabunPSK" w:eastAsia="BrowalliaNew-Bold" w:hAnsi="TH SarabunPSK" w:cs="TH SarabunPSK"/>
                <w:sz w:val="28"/>
                <w:szCs w:val="28"/>
              </w:rPr>
            </w:pPr>
            <w:r w:rsidRPr="009617E6">
              <w:rPr>
                <w:rFonts w:ascii="TH SarabunPSK" w:eastAsia="BrowalliaNew-Bold" w:hAnsi="TH SarabunPSK" w:cs="TH SarabunPSK"/>
                <w:sz w:val="28"/>
                <w:szCs w:val="28"/>
              </w:rPr>
              <w:t>MIE</w:t>
            </w:r>
            <w:r w:rsidRPr="009617E6">
              <w:rPr>
                <w:rFonts w:ascii="TH SarabunPSK" w:eastAsia="BrowalliaNew-Bold" w:hAnsi="TH SarabunPSK" w:cs="TH SarabunPSK"/>
                <w:sz w:val="28"/>
                <w:szCs w:val="28"/>
                <w:cs/>
              </w:rPr>
              <w:t>63-649</w:t>
            </w:r>
            <w:r>
              <w:rPr>
                <w:rFonts w:ascii="TH SarabunPSK" w:eastAsia="BrowalliaNew-Bold" w:hAnsi="TH SarabunPSK" w:cs="TH SarabunPSK" w:hint="cs"/>
                <w:sz w:val="28"/>
                <w:szCs w:val="28"/>
                <w:cs/>
              </w:rPr>
              <w:t xml:space="preserve"> </w:t>
            </w:r>
            <w:r w:rsidRPr="009617E6">
              <w:rPr>
                <w:rFonts w:ascii="TH SarabunPSK" w:eastAsia="BrowalliaNew-Bold" w:hAnsi="TH SarabunPSK" w:cs="TH SarabunPSK"/>
                <w:sz w:val="28"/>
                <w:szCs w:val="28"/>
              </w:rPr>
              <w:t>Water Resources System Analysis</w:t>
            </w:r>
          </w:p>
        </w:tc>
        <w:tc>
          <w:tcPr>
            <w:tcW w:w="541" w:type="dxa"/>
            <w:shd w:val="clear" w:color="auto" w:fill="auto"/>
            <w:vAlign w:val="center"/>
          </w:tcPr>
          <w:p w14:paraId="2B7CEE94"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95"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96"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97"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98"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99"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9A" w14:textId="77777777" w:rsidR="009617E6" w:rsidRDefault="009617E6" w:rsidP="009617E6">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E9B" w14:textId="77777777" w:rsidR="009617E6" w:rsidRDefault="009617E6" w:rsidP="009617E6">
            <w:pPr>
              <w:jc w:val="center"/>
            </w:pPr>
            <w:r w:rsidRPr="003556FE">
              <w:rPr>
                <w:rFonts w:ascii="TH SarabunPSK" w:hAnsi="TH SarabunPSK" w:cs="TH SarabunPSK"/>
                <w:sz w:val="22"/>
                <w:szCs w:val="22"/>
              </w:rPr>
              <w:sym w:font="Wingdings 2" w:char="F099"/>
            </w:r>
          </w:p>
        </w:tc>
        <w:tc>
          <w:tcPr>
            <w:tcW w:w="542" w:type="dxa"/>
            <w:shd w:val="clear" w:color="auto" w:fill="auto"/>
            <w:vAlign w:val="center"/>
          </w:tcPr>
          <w:p w14:paraId="2B7CEE9C" w14:textId="77777777" w:rsidR="009617E6" w:rsidRDefault="009617E6" w:rsidP="009617E6">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E9D"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9E" w14:textId="77777777" w:rsidR="009617E6" w:rsidRDefault="009617E6" w:rsidP="009617E6">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E9F"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A0"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EA1" w14:textId="77777777" w:rsidR="009617E6" w:rsidRDefault="009617E6" w:rsidP="009617E6">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EA2"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r>
      <w:tr w:rsidR="00966AF3" w:rsidRPr="00F673AC" w14:paraId="2B7CEEB4" w14:textId="77777777" w:rsidTr="00B33747">
        <w:trPr>
          <w:trHeight w:val="227"/>
        </w:trPr>
        <w:tc>
          <w:tcPr>
            <w:tcW w:w="5905" w:type="dxa"/>
            <w:shd w:val="clear" w:color="auto" w:fill="auto"/>
          </w:tcPr>
          <w:p w14:paraId="2B7CEEA4"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1 Advanced Chemical Reaction Engineering</w:t>
            </w:r>
          </w:p>
        </w:tc>
        <w:tc>
          <w:tcPr>
            <w:tcW w:w="541" w:type="dxa"/>
            <w:shd w:val="clear" w:color="auto" w:fill="auto"/>
            <w:vAlign w:val="center"/>
          </w:tcPr>
          <w:p w14:paraId="2B7CEEA5"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A6"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A7"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A8"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A9" w14:textId="77777777" w:rsidR="00966AF3" w:rsidRDefault="00966AF3" w:rsidP="00B33747">
            <w:pPr>
              <w:jc w:val="center"/>
            </w:pPr>
            <w:r w:rsidRPr="009437FE">
              <w:rPr>
                <w:rFonts w:ascii="TH SarabunPSK" w:hAnsi="TH SarabunPSK" w:cs="TH SarabunPSK"/>
                <w:sz w:val="22"/>
                <w:szCs w:val="22"/>
              </w:rPr>
              <w:sym w:font="Wingdings 2" w:char="F099"/>
            </w:r>
          </w:p>
        </w:tc>
        <w:tc>
          <w:tcPr>
            <w:tcW w:w="542" w:type="dxa"/>
            <w:shd w:val="clear" w:color="auto" w:fill="auto"/>
            <w:vAlign w:val="center"/>
          </w:tcPr>
          <w:p w14:paraId="2B7CEEAA" w14:textId="77777777" w:rsidR="00966AF3" w:rsidRDefault="00966AF3" w:rsidP="00B33747">
            <w:pPr>
              <w:jc w:val="center"/>
            </w:pPr>
          </w:p>
        </w:tc>
        <w:tc>
          <w:tcPr>
            <w:tcW w:w="542" w:type="dxa"/>
            <w:shd w:val="clear" w:color="auto" w:fill="auto"/>
            <w:vAlign w:val="center"/>
          </w:tcPr>
          <w:p w14:paraId="2B7CEEAB" w14:textId="77777777" w:rsidR="00966AF3" w:rsidRDefault="00966AF3" w:rsidP="00B33747">
            <w:pPr>
              <w:jc w:val="center"/>
            </w:pPr>
            <w:r w:rsidRPr="00527DD5">
              <w:rPr>
                <w:rFonts w:ascii="TH SarabunPSK" w:hAnsi="TH SarabunPSK" w:cs="TH SarabunPSK"/>
                <w:sz w:val="22"/>
                <w:szCs w:val="22"/>
              </w:rPr>
              <w:sym w:font="Wingdings 2" w:char="F098"/>
            </w:r>
          </w:p>
        </w:tc>
        <w:tc>
          <w:tcPr>
            <w:tcW w:w="542" w:type="dxa"/>
            <w:shd w:val="clear" w:color="auto" w:fill="auto"/>
            <w:vAlign w:val="center"/>
          </w:tcPr>
          <w:p w14:paraId="2B7CEEAC"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AD" w14:textId="77777777" w:rsidR="00966AF3" w:rsidRDefault="00966AF3" w:rsidP="00B33747">
            <w:pPr>
              <w:jc w:val="center"/>
            </w:pPr>
            <w:r w:rsidRPr="00DA7463">
              <w:rPr>
                <w:rFonts w:ascii="TH SarabunPSK" w:hAnsi="TH SarabunPSK" w:cs="TH SarabunPSK"/>
                <w:sz w:val="22"/>
                <w:szCs w:val="22"/>
              </w:rPr>
              <w:sym w:font="Wingdings 2" w:char="F099"/>
            </w:r>
          </w:p>
        </w:tc>
        <w:tc>
          <w:tcPr>
            <w:tcW w:w="542" w:type="dxa"/>
            <w:shd w:val="clear" w:color="auto" w:fill="auto"/>
            <w:vAlign w:val="center"/>
          </w:tcPr>
          <w:p w14:paraId="2B7CEEAE"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EAF"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0"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1"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B2" w14:textId="77777777" w:rsidR="00966AF3" w:rsidRDefault="00966AF3" w:rsidP="00B33747">
            <w:pPr>
              <w:jc w:val="center"/>
            </w:pPr>
            <w:r w:rsidRPr="00A573F9">
              <w:rPr>
                <w:rFonts w:ascii="TH SarabunPSK" w:hAnsi="TH SarabunPSK" w:cs="TH SarabunPSK"/>
                <w:sz w:val="22"/>
                <w:szCs w:val="22"/>
              </w:rPr>
              <w:sym w:font="Wingdings 2" w:char="F099"/>
            </w:r>
          </w:p>
        </w:tc>
        <w:tc>
          <w:tcPr>
            <w:tcW w:w="542" w:type="dxa"/>
            <w:shd w:val="clear" w:color="auto" w:fill="auto"/>
            <w:vAlign w:val="center"/>
          </w:tcPr>
          <w:p w14:paraId="2B7CEEB3" w14:textId="77777777" w:rsidR="00966AF3" w:rsidRPr="00F673AC" w:rsidRDefault="00966AF3" w:rsidP="00B33747">
            <w:pPr>
              <w:jc w:val="center"/>
              <w:rPr>
                <w:rFonts w:ascii="Symbol" w:eastAsia="BrowalliaNew-Bold" w:hAnsi="Symbol" w:cs="TH SarabunPSK"/>
                <w:b/>
                <w:bCs/>
                <w:sz w:val="28"/>
                <w:szCs w:val="28"/>
              </w:rPr>
            </w:pPr>
          </w:p>
        </w:tc>
      </w:tr>
      <w:tr w:rsidR="00966AF3" w:rsidRPr="00F673AC" w14:paraId="2B7CEEC5" w14:textId="77777777" w:rsidTr="00B33747">
        <w:trPr>
          <w:trHeight w:val="227"/>
        </w:trPr>
        <w:tc>
          <w:tcPr>
            <w:tcW w:w="5905" w:type="dxa"/>
            <w:shd w:val="clear" w:color="auto" w:fill="auto"/>
          </w:tcPr>
          <w:p w14:paraId="2B7CEEB5"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2 Catalyst Engineering</w:t>
            </w:r>
          </w:p>
        </w:tc>
        <w:tc>
          <w:tcPr>
            <w:tcW w:w="541" w:type="dxa"/>
            <w:shd w:val="clear" w:color="auto" w:fill="auto"/>
            <w:vAlign w:val="center"/>
          </w:tcPr>
          <w:p w14:paraId="2B7CEEB6"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7"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8"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9"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BA" w14:textId="77777777" w:rsidR="00966AF3" w:rsidRDefault="00966AF3" w:rsidP="00B33747">
            <w:pPr>
              <w:jc w:val="center"/>
            </w:pPr>
            <w:r w:rsidRPr="009437FE">
              <w:rPr>
                <w:rFonts w:ascii="TH SarabunPSK" w:hAnsi="TH SarabunPSK" w:cs="TH SarabunPSK"/>
                <w:sz w:val="22"/>
                <w:szCs w:val="22"/>
              </w:rPr>
              <w:sym w:font="Wingdings 2" w:char="F099"/>
            </w:r>
          </w:p>
        </w:tc>
        <w:tc>
          <w:tcPr>
            <w:tcW w:w="542" w:type="dxa"/>
            <w:shd w:val="clear" w:color="auto" w:fill="auto"/>
            <w:vAlign w:val="center"/>
          </w:tcPr>
          <w:p w14:paraId="2B7CEEBB" w14:textId="77777777" w:rsidR="00966AF3" w:rsidRDefault="00966AF3" w:rsidP="00B33747">
            <w:pPr>
              <w:jc w:val="center"/>
            </w:pPr>
          </w:p>
        </w:tc>
        <w:tc>
          <w:tcPr>
            <w:tcW w:w="542" w:type="dxa"/>
            <w:shd w:val="clear" w:color="auto" w:fill="auto"/>
            <w:vAlign w:val="center"/>
          </w:tcPr>
          <w:p w14:paraId="2B7CEEBC" w14:textId="77777777" w:rsidR="00966AF3" w:rsidRDefault="00966AF3" w:rsidP="00B33747">
            <w:pPr>
              <w:jc w:val="center"/>
            </w:pPr>
            <w:r w:rsidRPr="00527DD5">
              <w:rPr>
                <w:rFonts w:ascii="TH SarabunPSK" w:hAnsi="TH SarabunPSK" w:cs="TH SarabunPSK"/>
                <w:sz w:val="22"/>
                <w:szCs w:val="22"/>
              </w:rPr>
              <w:sym w:font="Wingdings 2" w:char="F098"/>
            </w:r>
          </w:p>
        </w:tc>
        <w:tc>
          <w:tcPr>
            <w:tcW w:w="542" w:type="dxa"/>
            <w:shd w:val="clear" w:color="auto" w:fill="auto"/>
            <w:vAlign w:val="center"/>
          </w:tcPr>
          <w:p w14:paraId="2B7CEEBD"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BE" w14:textId="77777777" w:rsidR="00966AF3" w:rsidRDefault="00966AF3" w:rsidP="00B33747">
            <w:pPr>
              <w:jc w:val="center"/>
            </w:pPr>
            <w:r w:rsidRPr="00DA7463">
              <w:rPr>
                <w:rFonts w:ascii="TH SarabunPSK" w:hAnsi="TH SarabunPSK" w:cs="TH SarabunPSK"/>
                <w:sz w:val="22"/>
                <w:szCs w:val="22"/>
              </w:rPr>
              <w:sym w:font="Wingdings 2" w:char="F099"/>
            </w:r>
          </w:p>
        </w:tc>
        <w:tc>
          <w:tcPr>
            <w:tcW w:w="542" w:type="dxa"/>
            <w:shd w:val="clear" w:color="auto" w:fill="auto"/>
            <w:vAlign w:val="center"/>
          </w:tcPr>
          <w:p w14:paraId="2B7CEEBF"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EC0"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1"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2"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3" w14:textId="77777777" w:rsidR="00966AF3" w:rsidRDefault="00966AF3" w:rsidP="00B33747">
            <w:pPr>
              <w:jc w:val="center"/>
            </w:pPr>
            <w:r w:rsidRPr="00A573F9">
              <w:rPr>
                <w:rFonts w:ascii="TH SarabunPSK" w:hAnsi="TH SarabunPSK" w:cs="TH SarabunPSK"/>
                <w:sz w:val="22"/>
                <w:szCs w:val="22"/>
              </w:rPr>
              <w:sym w:font="Wingdings 2" w:char="F099"/>
            </w:r>
          </w:p>
        </w:tc>
        <w:tc>
          <w:tcPr>
            <w:tcW w:w="542" w:type="dxa"/>
            <w:shd w:val="clear" w:color="auto" w:fill="auto"/>
            <w:vAlign w:val="center"/>
          </w:tcPr>
          <w:p w14:paraId="2B7CEEC4" w14:textId="77777777" w:rsidR="00966AF3" w:rsidRPr="00F673AC" w:rsidRDefault="00966AF3" w:rsidP="00B33747">
            <w:pPr>
              <w:jc w:val="center"/>
              <w:rPr>
                <w:rFonts w:ascii="Symbol" w:eastAsia="BrowalliaNew-Bold" w:hAnsi="Symbol" w:cs="TH SarabunPSK"/>
                <w:b/>
                <w:bCs/>
                <w:sz w:val="28"/>
                <w:szCs w:val="28"/>
              </w:rPr>
            </w:pPr>
          </w:p>
        </w:tc>
      </w:tr>
      <w:tr w:rsidR="00966AF3" w:rsidRPr="00F673AC" w14:paraId="2B7CEED6" w14:textId="77777777" w:rsidTr="00B33747">
        <w:trPr>
          <w:trHeight w:val="227"/>
        </w:trPr>
        <w:tc>
          <w:tcPr>
            <w:tcW w:w="5905" w:type="dxa"/>
            <w:shd w:val="clear" w:color="auto" w:fill="auto"/>
          </w:tcPr>
          <w:p w14:paraId="2B7CEEC6"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 xml:space="preserve">3 Membrane </w:t>
            </w:r>
            <w:r w:rsidR="00835625" w:rsidRPr="00F673AC">
              <w:rPr>
                <w:rFonts w:ascii="TH SarabunPSK" w:eastAsia="BrowalliaNew-Bold" w:hAnsi="TH SarabunPSK" w:cs="TH SarabunPSK"/>
                <w:sz w:val="28"/>
                <w:szCs w:val="28"/>
              </w:rPr>
              <w:t>Separation Technology</w:t>
            </w:r>
          </w:p>
        </w:tc>
        <w:tc>
          <w:tcPr>
            <w:tcW w:w="541" w:type="dxa"/>
            <w:shd w:val="clear" w:color="auto" w:fill="auto"/>
            <w:vAlign w:val="center"/>
          </w:tcPr>
          <w:p w14:paraId="2B7CEEC7"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8"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9"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A"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CB"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C" w14:textId="77777777" w:rsidR="00966AF3" w:rsidRDefault="00966AF3" w:rsidP="00B33747">
            <w:pPr>
              <w:jc w:val="center"/>
            </w:pPr>
          </w:p>
        </w:tc>
        <w:tc>
          <w:tcPr>
            <w:tcW w:w="542" w:type="dxa"/>
            <w:shd w:val="clear" w:color="auto" w:fill="auto"/>
            <w:vAlign w:val="center"/>
          </w:tcPr>
          <w:p w14:paraId="2B7CEECD" w14:textId="77777777" w:rsidR="00966AF3" w:rsidRDefault="00966AF3" w:rsidP="00B33747">
            <w:pPr>
              <w:jc w:val="center"/>
            </w:pPr>
            <w:r w:rsidRPr="00527DD5">
              <w:rPr>
                <w:rFonts w:ascii="TH SarabunPSK" w:hAnsi="TH SarabunPSK" w:cs="TH SarabunPSK"/>
                <w:sz w:val="22"/>
                <w:szCs w:val="22"/>
              </w:rPr>
              <w:sym w:font="Wingdings 2" w:char="F098"/>
            </w:r>
          </w:p>
        </w:tc>
        <w:tc>
          <w:tcPr>
            <w:tcW w:w="542" w:type="dxa"/>
            <w:shd w:val="clear" w:color="auto" w:fill="auto"/>
            <w:vAlign w:val="center"/>
          </w:tcPr>
          <w:p w14:paraId="2B7CEECE"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CF" w14:textId="77777777" w:rsidR="00966AF3" w:rsidRDefault="00966AF3" w:rsidP="00B33747">
            <w:pPr>
              <w:jc w:val="center"/>
            </w:pPr>
            <w:r w:rsidRPr="00DA7463">
              <w:rPr>
                <w:rFonts w:ascii="TH SarabunPSK" w:hAnsi="TH SarabunPSK" w:cs="TH SarabunPSK"/>
                <w:sz w:val="22"/>
                <w:szCs w:val="22"/>
              </w:rPr>
              <w:sym w:font="Wingdings 2" w:char="F099"/>
            </w:r>
          </w:p>
        </w:tc>
        <w:tc>
          <w:tcPr>
            <w:tcW w:w="542" w:type="dxa"/>
            <w:shd w:val="clear" w:color="auto" w:fill="auto"/>
            <w:vAlign w:val="center"/>
          </w:tcPr>
          <w:p w14:paraId="2B7CEED0"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ED1"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D2"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3"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4" w14:textId="77777777" w:rsidR="00966AF3" w:rsidRDefault="00966AF3" w:rsidP="00B33747">
            <w:pPr>
              <w:jc w:val="center"/>
            </w:pPr>
            <w:r w:rsidRPr="00A573F9">
              <w:rPr>
                <w:rFonts w:ascii="TH SarabunPSK" w:hAnsi="TH SarabunPSK" w:cs="TH SarabunPSK"/>
                <w:sz w:val="22"/>
                <w:szCs w:val="22"/>
              </w:rPr>
              <w:sym w:font="Wingdings 2" w:char="F099"/>
            </w:r>
          </w:p>
        </w:tc>
        <w:tc>
          <w:tcPr>
            <w:tcW w:w="542" w:type="dxa"/>
            <w:shd w:val="clear" w:color="auto" w:fill="auto"/>
            <w:vAlign w:val="center"/>
          </w:tcPr>
          <w:p w14:paraId="2B7CEED5" w14:textId="77777777" w:rsidR="00966AF3" w:rsidRPr="00F673AC" w:rsidRDefault="00966AF3" w:rsidP="00B33747">
            <w:pPr>
              <w:jc w:val="center"/>
              <w:rPr>
                <w:rFonts w:ascii="Symbol" w:eastAsia="BrowalliaNew-Bold" w:hAnsi="Symbol" w:cs="TH SarabunPSK"/>
                <w:b/>
                <w:bCs/>
                <w:sz w:val="28"/>
                <w:szCs w:val="28"/>
              </w:rPr>
            </w:pPr>
          </w:p>
        </w:tc>
      </w:tr>
      <w:tr w:rsidR="00966AF3" w:rsidRPr="00F673AC" w14:paraId="2B7CEEE7" w14:textId="77777777" w:rsidTr="00B33747">
        <w:trPr>
          <w:trHeight w:val="227"/>
        </w:trPr>
        <w:tc>
          <w:tcPr>
            <w:tcW w:w="5905" w:type="dxa"/>
            <w:shd w:val="clear" w:color="auto" w:fill="auto"/>
          </w:tcPr>
          <w:p w14:paraId="2B7CEED7"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 xml:space="preserve">4 Advance </w:t>
            </w:r>
            <w:r w:rsidR="00835625" w:rsidRPr="00F673AC">
              <w:rPr>
                <w:rFonts w:ascii="TH SarabunPSK" w:eastAsia="BrowalliaNew-Bold" w:hAnsi="TH SarabunPSK" w:cs="TH SarabunPSK"/>
                <w:sz w:val="28"/>
                <w:szCs w:val="28"/>
              </w:rPr>
              <w:t>Wastewater Treatment Technology</w:t>
            </w:r>
          </w:p>
        </w:tc>
        <w:tc>
          <w:tcPr>
            <w:tcW w:w="541" w:type="dxa"/>
            <w:shd w:val="clear" w:color="auto" w:fill="auto"/>
            <w:vAlign w:val="center"/>
          </w:tcPr>
          <w:p w14:paraId="2B7CEED8"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9"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A"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B"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DC"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DD" w14:textId="77777777" w:rsidR="00966AF3" w:rsidRDefault="00966AF3" w:rsidP="00B33747">
            <w:pPr>
              <w:jc w:val="center"/>
            </w:pPr>
            <w:r w:rsidRPr="003C0F64">
              <w:rPr>
                <w:rFonts w:ascii="TH SarabunPSK" w:hAnsi="TH SarabunPSK" w:cs="TH SarabunPSK"/>
                <w:sz w:val="22"/>
                <w:szCs w:val="22"/>
              </w:rPr>
              <w:sym w:font="Wingdings 2" w:char="F099"/>
            </w:r>
          </w:p>
        </w:tc>
        <w:tc>
          <w:tcPr>
            <w:tcW w:w="542" w:type="dxa"/>
            <w:shd w:val="clear" w:color="auto" w:fill="auto"/>
            <w:vAlign w:val="center"/>
          </w:tcPr>
          <w:p w14:paraId="2B7CEEDE"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DF"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0"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EE1"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EE2"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3"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4"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5"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6"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r>
      <w:tr w:rsidR="00966AF3" w:rsidRPr="00F673AC" w14:paraId="2B7CEEF8" w14:textId="77777777" w:rsidTr="00B33747">
        <w:trPr>
          <w:trHeight w:val="227"/>
        </w:trPr>
        <w:tc>
          <w:tcPr>
            <w:tcW w:w="5905" w:type="dxa"/>
            <w:shd w:val="clear" w:color="auto" w:fill="auto"/>
          </w:tcPr>
          <w:p w14:paraId="2B7CEEE8"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 xml:space="preserve">5 Air pollution </w:t>
            </w:r>
            <w:r w:rsidR="00835625" w:rsidRPr="00F673AC">
              <w:rPr>
                <w:rFonts w:ascii="TH SarabunPSK" w:eastAsia="BrowalliaNew-Bold" w:hAnsi="TH SarabunPSK" w:cs="TH SarabunPSK"/>
                <w:sz w:val="28"/>
                <w:szCs w:val="28"/>
              </w:rPr>
              <w:t>Control and Treatment</w:t>
            </w:r>
          </w:p>
        </w:tc>
        <w:tc>
          <w:tcPr>
            <w:tcW w:w="541" w:type="dxa"/>
            <w:shd w:val="clear" w:color="auto" w:fill="auto"/>
            <w:vAlign w:val="center"/>
          </w:tcPr>
          <w:p w14:paraId="2B7CEEE9"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A"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B"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C"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ED"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EE" w14:textId="77777777" w:rsidR="00966AF3" w:rsidRDefault="00966AF3" w:rsidP="00B33747">
            <w:pPr>
              <w:jc w:val="center"/>
            </w:pPr>
            <w:r w:rsidRPr="003C0F64">
              <w:rPr>
                <w:rFonts w:ascii="TH SarabunPSK" w:hAnsi="TH SarabunPSK" w:cs="TH SarabunPSK"/>
                <w:sz w:val="22"/>
                <w:szCs w:val="22"/>
              </w:rPr>
              <w:sym w:font="Wingdings 2" w:char="F099"/>
            </w:r>
          </w:p>
        </w:tc>
        <w:tc>
          <w:tcPr>
            <w:tcW w:w="542" w:type="dxa"/>
            <w:shd w:val="clear" w:color="auto" w:fill="auto"/>
            <w:vAlign w:val="center"/>
          </w:tcPr>
          <w:p w14:paraId="2B7CEEEF" w14:textId="77777777" w:rsidR="00966AF3" w:rsidRDefault="00966AF3" w:rsidP="00B33747">
            <w:pPr>
              <w:jc w:val="center"/>
            </w:pPr>
            <w:r w:rsidRPr="00E303CA">
              <w:rPr>
                <w:rFonts w:ascii="TH SarabunPSK" w:hAnsi="TH SarabunPSK" w:cs="TH SarabunPSK"/>
                <w:sz w:val="22"/>
                <w:szCs w:val="22"/>
              </w:rPr>
              <w:sym w:font="Wingdings 2" w:char="F098"/>
            </w:r>
          </w:p>
        </w:tc>
        <w:tc>
          <w:tcPr>
            <w:tcW w:w="542" w:type="dxa"/>
            <w:shd w:val="clear" w:color="auto" w:fill="auto"/>
            <w:vAlign w:val="center"/>
          </w:tcPr>
          <w:p w14:paraId="2B7CEEF0"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1"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2"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EF3"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4"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EF5"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6"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7" w14:textId="77777777" w:rsidR="00966AF3" w:rsidRPr="00F673AC" w:rsidRDefault="00966AF3" w:rsidP="00B33747">
            <w:pPr>
              <w:jc w:val="center"/>
              <w:rPr>
                <w:rFonts w:ascii="Symbol" w:eastAsia="BrowalliaNew-Bold" w:hAnsi="Symbol" w:cs="TH SarabunPSK"/>
                <w:b/>
                <w:bCs/>
                <w:sz w:val="28"/>
                <w:szCs w:val="28"/>
              </w:rPr>
            </w:pPr>
          </w:p>
        </w:tc>
      </w:tr>
      <w:tr w:rsidR="00966AF3" w:rsidRPr="00F673AC" w14:paraId="2B7CEF09" w14:textId="77777777" w:rsidTr="00B33747">
        <w:trPr>
          <w:trHeight w:val="227"/>
        </w:trPr>
        <w:tc>
          <w:tcPr>
            <w:tcW w:w="5905" w:type="dxa"/>
            <w:shd w:val="clear" w:color="auto" w:fill="auto"/>
          </w:tcPr>
          <w:p w14:paraId="2B7CEEF9"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6 Modeling and Simulation in Bioenergy Processes</w:t>
            </w:r>
          </w:p>
        </w:tc>
        <w:tc>
          <w:tcPr>
            <w:tcW w:w="541" w:type="dxa"/>
            <w:shd w:val="clear" w:color="auto" w:fill="auto"/>
            <w:vAlign w:val="center"/>
          </w:tcPr>
          <w:p w14:paraId="2B7CEEFA"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B"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C"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EFD"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EFE" w14:textId="77777777" w:rsidR="00966AF3" w:rsidRDefault="00966AF3" w:rsidP="00B33747">
            <w:pPr>
              <w:jc w:val="center"/>
            </w:pPr>
            <w:r w:rsidRPr="004A30A9">
              <w:rPr>
                <w:rFonts w:ascii="TH SarabunPSK" w:hAnsi="TH SarabunPSK" w:cs="TH SarabunPSK"/>
                <w:sz w:val="22"/>
                <w:szCs w:val="22"/>
              </w:rPr>
              <w:sym w:font="Wingdings 2" w:char="F099"/>
            </w:r>
          </w:p>
        </w:tc>
        <w:tc>
          <w:tcPr>
            <w:tcW w:w="542" w:type="dxa"/>
            <w:shd w:val="clear" w:color="auto" w:fill="auto"/>
            <w:vAlign w:val="center"/>
          </w:tcPr>
          <w:p w14:paraId="2B7CEEFF"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F00" w14:textId="77777777" w:rsidR="00966AF3" w:rsidRDefault="00966AF3" w:rsidP="00B33747">
            <w:pPr>
              <w:jc w:val="center"/>
            </w:pPr>
            <w:r w:rsidRPr="00E303CA">
              <w:rPr>
                <w:rFonts w:ascii="TH SarabunPSK" w:hAnsi="TH SarabunPSK" w:cs="TH SarabunPSK"/>
                <w:sz w:val="22"/>
                <w:szCs w:val="22"/>
              </w:rPr>
              <w:sym w:font="Wingdings 2" w:char="F098"/>
            </w:r>
          </w:p>
        </w:tc>
        <w:tc>
          <w:tcPr>
            <w:tcW w:w="542" w:type="dxa"/>
            <w:shd w:val="clear" w:color="auto" w:fill="auto"/>
            <w:vAlign w:val="center"/>
          </w:tcPr>
          <w:p w14:paraId="2B7CEF01"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F02"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03" w14:textId="77777777" w:rsidR="00966AF3" w:rsidRDefault="00966AF3" w:rsidP="00B33747">
            <w:pPr>
              <w:jc w:val="center"/>
            </w:pPr>
            <w:r w:rsidRPr="00972461">
              <w:rPr>
                <w:rFonts w:ascii="TH SarabunPSK" w:hAnsi="TH SarabunPSK" w:cs="TH SarabunPSK"/>
                <w:sz w:val="22"/>
                <w:szCs w:val="22"/>
              </w:rPr>
              <w:sym w:font="Wingdings 2" w:char="F099"/>
            </w:r>
          </w:p>
        </w:tc>
        <w:tc>
          <w:tcPr>
            <w:tcW w:w="542" w:type="dxa"/>
            <w:shd w:val="clear" w:color="auto" w:fill="auto"/>
            <w:vAlign w:val="center"/>
          </w:tcPr>
          <w:p w14:paraId="2B7CEF04" w14:textId="77777777" w:rsidR="00966AF3" w:rsidRPr="00F673AC" w:rsidRDefault="00966AF3"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05"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F06" w14:textId="77777777" w:rsidR="00966AF3" w:rsidRPr="00F673AC" w:rsidRDefault="00966AF3" w:rsidP="00B33747">
            <w:pPr>
              <w:jc w:val="center"/>
              <w:rPr>
                <w:rFonts w:ascii="Symbol" w:eastAsia="BrowalliaNew-Bold" w:hAnsi="Symbol" w:cs="TH SarabunPSK"/>
                <w:b/>
                <w:bCs/>
                <w:sz w:val="28"/>
                <w:szCs w:val="28"/>
              </w:rPr>
            </w:pPr>
          </w:p>
        </w:tc>
        <w:tc>
          <w:tcPr>
            <w:tcW w:w="542" w:type="dxa"/>
            <w:shd w:val="clear" w:color="auto" w:fill="auto"/>
            <w:vAlign w:val="center"/>
          </w:tcPr>
          <w:p w14:paraId="2B7CEF07" w14:textId="77777777" w:rsidR="00966AF3" w:rsidRDefault="00966AF3" w:rsidP="00B33747">
            <w:pPr>
              <w:jc w:val="center"/>
            </w:pPr>
            <w:r w:rsidRPr="001B3E74">
              <w:rPr>
                <w:rFonts w:ascii="TH SarabunPSK" w:hAnsi="TH SarabunPSK" w:cs="TH SarabunPSK"/>
                <w:sz w:val="22"/>
                <w:szCs w:val="22"/>
              </w:rPr>
              <w:sym w:font="Wingdings 2" w:char="F098"/>
            </w:r>
          </w:p>
        </w:tc>
        <w:tc>
          <w:tcPr>
            <w:tcW w:w="542" w:type="dxa"/>
            <w:shd w:val="clear" w:color="auto" w:fill="auto"/>
            <w:vAlign w:val="center"/>
          </w:tcPr>
          <w:p w14:paraId="2B7CEF08" w14:textId="77777777" w:rsidR="00966AF3" w:rsidRDefault="00966AF3" w:rsidP="00B33747">
            <w:pPr>
              <w:jc w:val="center"/>
            </w:pPr>
            <w:r w:rsidRPr="001B3E74">
              <w:rPr>
                <w:rFonts w:ascii="TH SarabunPSK" w:hAnsi="TH SarabunPSK" w:cs="TH SarabunPSK"/>
                <w:sz w:val="22"/>
                <w:szCs w:val="22"/>
              </w:rPr>
              <w:sym w:font="Wingdings 2" w:char="F098"/>
            </w:r>
          </w:p>
        </w:tc>
      </w:tr>
      <w:tr w:rsidR="00966AF3" w:rsidRPr="00F673AC" w14:paraId="2B7CEF1A" w14:textId="77777777" w:rsidTr="00B33747">
        <w:trPr>
          <w:trHeight w:val="227"/>
        </w:trPr>
        <w:tc>
          <w:tcPr>
            <w:tcW w:w="5905" w:type="dxa"/>
            <w:shd w:val="clear" w:color="auto" w:fill="auto"/>
          </w:tcPr>
          <w:p w14:paraId="2B7CEF0A" w14:textId="77777777" w:rsidR="00966AF3" w:rsidRPr="00F673AC" w:rsidRDefault="00966AF3"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5</w:t>
            </w:r>
            <w:r w:rsidRPr="00F673AC">
              <w:rPr>
                <w:rFonts w:ascii="TH SarabunPSK" w:eastAsia="BrowalliaNew-Bold" w:hAnsi="TH SarabunPSK" w:cs="TH SarabunPSK"/>
                <w:sz w:val="28"/>
                <w:szCs w:val="28"/>
              </w:rPr>
              <w:t xml:space="preserve">7 Bioenergy </w:t>
            </w:r>
            <w:r w:rsidR="00835625" w:rsidRPr="00F673AC">
              <w:rPr>
                <w:rFonts w:ascii="TH SarabunPSK" w:eastAsia="BrowalliaNew-Bold" w:hAnsi="TH SarabunPSK" w:cs="TH SarabunPSK"/>
                <w:sz w:val="28"/>
                <w:szCs w:val="28"/>
              </w:rPr>
              <w:t>Production Technologies</w:t>
            </w:r>
          </w:p>
        </w:tc>
        <w:tc>
          <w:tcPr>
            <w:tcW w:w="541" w:type="dxa"/>
            <w:shd w:val="clear" w:color="auto" w:fill="auto"/>
            <w:vAlign w:val="center"/>
          </w:tcPr>
          <w:p w14:paraId="2B7CEF0B"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0C"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0D"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0E" w14:textId="77777777" w:rsidR="00966AF3" w:rsidRDefault="00966AF3" w:rsidP="00B33747">
            <w:pPr>
              <w:jc w:val="center"/>
            </w:pPr>
            <w:r w:rsidRPr="007E1536">
              <w:rPr>
                <w:rFonts w:ascii="TH SarabunPSK" w:hAnsi="TH SarabunPSK" w:cs="TH SarabunPSK"/>
                <w:sz w:val="22"/>
                <w:szCs w:val="22"/>
              </w:rPr>
              <w:sym w:font="Wingdings 2" w:char="F098"/>
            </w:r>
          </w:p>
        </w:tc>
        <w:tc>
          <w:tcPr>
            <w:tcW w:w="542" w:type="dxa"/>
            <w:shd w:val="clear" w:color="auto" w:fill="auto"/>
            <w:vAlign w:val="center"/>
          </w:tcPr>
          <w:p w14:paraId="2B7CEF0F" w14:textId="77777777" w:rsidR="00966AF3" w:rsidRDefault="00966AF3" w:rsidP="00B33747">
            <w:pPr>
              <w:jc w:val="center"/>
            </w:pPr>
            <w:r w:rsidRPr="004A30A9">
              <w:rPr>
                <w:rFonts w:ascii="TH SarabunPSK" w:hAnsi="TH SarabunPSK" w:cs="TH SarabunPSK"/>
                <w:sz w:val="22"/>
                <w:szCs w:val="22"/>
              </w:rPr>
              <w:sym w:font="Wingdings 2" w:char="F099"/>
            </w:r>
          </w:p>
        </w:tc>
        <w:tc>
          <w:tcPr>
            <w:tcW w:w="542" w:type="dxa"/>
            <w:shd w:val="clear" w:color="auto" w:fill="auto"/>
            <w:vAlign w:val="center"/>
          </w:tcPr>
          <w:p w14:paraId="2B7CEF10" w14:textId="77777777" w:rsidR="00966AF3" w:rsidRPr="00494371" w:rsidRDefault="00966AF3" w:rsidP="00B33747">
            <w:pPr>
              <w:jc w:val="center"/>
              <w:rPr>
                <w:rFonts w:ascii="TH SarabunPSK" w:eastAsia="BrowalliaNew-Bold" w:hAnsi="TH SarabunPSK" w:cs="TH SarabunPSK"/>
                <w:b/>
                <w:bCs/>
                <w:sz w:val="28"/>
                <w:szCs w:val="28"/>
                <w:cs/>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11"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12"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13"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14" w14:textId="77777777" w:rsidR="00966AF3" w:rsidRPr="00494371" w:rsidRDefault="00966AF3" w:rsidP="00B33747">
            <w:pPr>
              <w:jc w:val="center"/>
              <w:rPr>
                <w:rFonts w:ascii="TH SarabunPSK" w:eastAsia="BrowalliaNew-Bold" w:hAnsi="TH SarabunPSK"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15"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16" w14:textId="77777777" w:rsidR="00966AF3" w:rsidRPr="00494371" w:rsidRDefault="00966AF3" w:rsidP="00B33747">
            <w:pPr>
              <w:jc w:val="center"/>
              <w:rPr>
                <w:rFonts w:ascii="TH SarabunPSK" w:eastAsia="BrowalliaNew-Bold" w:hAnsi="TH SarabunPSK"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17" w14:textId="77777777" w:rsidR="00966AF3" w:rsidRPr="00494371" w:rsidRDefault="00966AF3" w:rsidP="00B33747">
            <w:pPr>
              <w:jc w:val="center"/>
              <w:rPr>
                <w:rFonts w:ascii="TH SarabunPSK" w:eastAsia="BrowalliaNew-Bold" w:hAnsi="TH SarabunPSK"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18" w14:textId="77777777" w:rsidR="00966AF3" w:rsidRPr="00494371" w:rsidRDefault="00966AF3" w:rsidP="00B33747">
            <w:pPr>
              <w:jc w:val="center"/>
              <w:rPr>
                <w:rFonts w:ascii="TH SarabunPSK" w:eastAsia="BrowalliaNew-Bold" w:hAnsi="TH SarabunPSK" w:cs="TH SarabunPSK"/>
                <w:b/>
                <w:bCs/>
                <w:sz w:val="28"/>
                <w:szCs w:val="28"/>
              </w:rPr>
            </w:pPr>
          </w:p>
        </w:tc>
        <w:tc>
          <w:tcPr>
            <w:tcW w:w="542" w:type="dxa"/>
            <w:shd w:val="clear" w:color="auto" w:fill="auto"/>
            <w:vAlign w:val="center"/>
          </w:tcPr>
          <w:p w14:paraId="2B7CEF19" w14:textId="77777777" w:rsidR="00966AF3" w:rsidRPr="00494371" w:rsidRDefault="00966AF3" w:rsidP="00B33747">
            <w:pPr>
              <w:jc w:val="center"/>
              <w:rPr>
                <w:rFonts w:ascii="TH SarabunPSK" w:eastAsia="BrowalliaNew-Bold" w:hAnsi="TH SarabunPSK" w:cs="TH SarabunPSK"/>
                <w:b/>
                <w:bCs/>
                <w:sz w:val="28"/>
                <w:szCs w:val="28"/>
              </w:rPr>
            </w:pPr>
            <w:r w:rsidRPr="00374753">
              <w:rPr>
                <w:rFonts w:ascii="TH SarabunPSK" w:hAnsi="TH SarabunPSK" w:cs="TH SarabunPSK"/>
                <w:sz w:val="22"/>
                <w:szCs w:val="22"/>
              </w:rPr>
              <w:sym w:font="Wingdings 2" w:char="F099"/>
            </w:r>
          </w:p>
        </w:tc>
      </w:tr>
      <w:tr w:rsidR="00E70E7D" w:rsidRPr="00F673AC" w14:paraId="2B7CEF2B" w14:textId="77777777" w:rsidTr="00B33747">
        <w:trPr>
          <w:trHeight w:val="227"/>
        </w:trPr>
        <w:tc>
          <w:tcPr>
            <w:tcW w:w="5905" w:type="dxa"/>
            <w:shd w:val="clear" w:color="auto" w:fill="auto"/>
          </w:tcPr>
          <w:p w14:paraId="2B7CEF1B"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6</w:t>
            </w:r>
            <w:r w:rsidRPr="00F673AC">
              <w:rPr>
                <w:rFonts w:ascii="TH SarabunPSK" w:eastAsia="BrowalliaNew-Bold" w:hAnsi="TH SarabunPSK" w:cs="TH SarabunPSK"/>
                <w:sz w:val="28"/>
                <w:szCs w:val="28"/>
              </w:rPr>
              <w:t>1 Design and Analysis of Algorithms</w:t>
            </w:r>
          </w:p>
        </w:tc>
        <w:tc>
          <w:tcPr>
            <w:tcW w:w="541" w:type="dxa"/>
            <w:shd w:val="clear" w:color="auto" w:fill="auto"/>
            <w:vAlign w:val="center"/>
          </w:tcPr>
          <w:p w14:paraId="2B7CEF1C"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1D"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1E"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1F"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20"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21"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22" w14:textId="77777777" w:rsidR="00E70E7D" w:rsidRDefault="00E70E7D" w:rsidP="00B33747">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F23" w14:textId="77777777" w:rsidR="00E70E7D" w:rsidRDefault="00E70E7D" w:rsidP="00B33747">
            <w:pPr>
              <w:jc w:val="center"/>
            </w:pPr>
            <w:r w:rsidRPr="003556FE">
              <w:rPr>
                <w:rFonts w:ascii="TH SarabunPSK" w:hAnsi="TH SarabunPSK" w:cs="TH SarabunPSK"/>
                <w:sz w:val="22"/>
                <w:szCs w:val="22"/>
              </w:rPr>
              <w:sym w:font="Wingdings 2" w:char="F099"/>
            </w:r>
          </w:p>
        </w:tc>
        <w:tc>
          <w:tcPr>
            <w:tcW w:w="542" w:type="dxa"/>
            <w:shd w:val="clear" w:color="auto" w:fill="auto"/>
            <w:vAlign w:val="center"/>
          </w:tcPr>
          <w:p w14:paraId="2B7CEF24" w14:textId="77777777" w:rsidR="00E70E7D" w:rsidRDefault="00E70E7D" w:rsidP="00B33747">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F25"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26" w14:textId="77777777" w:rsidR="00E70E7D" w:rsidRDefault="00E70E7D" w:rsidP="00B33747">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F27"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28"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29" w14:textId="77777777" w:rsidR="00E70E7D" w:rsidRDefault="00E70E7D" w:rsidP="00B33747">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F2A"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r>
      <w:tr w:rsidR="00E70E7D" w:rsidRPr="00F673AC" w14:paraId="2B7CEF3C" w14:textId="77777777" w:rsidTr="00B33747">
        <w:trPr>
          <w:trHeight w:val="227"/>
        </w:trPr>
        <w:tc>
          <w:tcPr>
            <w:tcW w:w="5905" w:type="dxa"/>
            <w:shd w:val="clear" w:color="auto" w:fill="auto"/>
          </w:tcPr>
          <w:p w14:paraId="2B7CEF2C"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6</w:t>
            </w:r>
            <w:r w:rsidRPr="00F673AC">
              <w:rPr>
                <w:rFonts w:ascii="TH SarabunPSK" w:eastAsia="BrowalliaNew-Bold" w:hAnsi="TH SarabunPSK" w:cs="TH SarabunPSK"/>
                <w:sz w:val="28"/>
                <w:szCs w:val="28"/>
              </w:rPr>
              <w:t>2 Mobile Ad hoc and Sensor Network Systems</w:t>
            </w:r>
          </w:p>
        </w:tc>
        <w:tc>
          <w:tcPr>
            <w:tcW w:w="541" w:type="dxa"/>
            <w:shd w:val="clear" w:color="auto" w:fill="auto"/>
            <w:vAlign w:val="center"/>
          </w:tcPr>
          <w:p w14:paraId="2B7CEF2D"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2E"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2F"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30" w14:textId="77777777" w:rsidR="00E70E7D" w:rsidRDefault="00E70E7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31" w14:textId="77777777" w:rsidR="00E70E7D" w:rsidRDefault="00E70E7D" w:rsidP="00B33747">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F32"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33" w14:textId="77777777" w:rsidR="00E70E7D" w:rsidRDefault="00E70E7D" w:rsidP="00B33747">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F34" w14:textId="77777777" w:rsidR="00E70E7D" w:rsidRDefault="00E70E7D" w:rsidP="00B33747">
            <w:pPr>
              <w:jc w:val="center"/>
            </w:pPr>
            <w:r w:rsidRPr="003556FE">
              <w:rPr>
                <w:rFonts w:ascii="TH SarabunPSK" w:hAnsi="TH SarabunPSK" w:cs="TH SarabunPSK"/>
                <w:sz w:val="22"/>
                <w:szCs w:val="22"/>
              </w:rPr>
              <w:sym w:font="Wingdings 2" w:char="F099"/>
            </w:r>
          </w:p>
        </w:tc>
        <w:tc>
          <w:tcPr>
            <w:tcW w:w="542" w:type="dxa"/>
            <w:shd w:val="clear" w:color="auto" w:fill="auto"/>
            <w:vAlign w:val="center"/>
          </w:tcPr>
          <w:p w14:paraId="2B7CEF35" w14:textId="77777777" w:rsidR="00E70E7D" w:rsidRDefault="00E70E7D" w:rsidP="00B33747">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F36"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37" w14:textId="77777777" w:rsidR="00E70E7D" w:rsidRDefault="00E70E7D" w:rsidP="00B33747">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F38" w14:textId="77777777" w:rsidR="00E70E7D" w:rsidRDefault="00E70E7D" w:rsidP="00B33747">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F39" w14:textId="77777777" w:rsidR="00E70E7D" w:rsidRDefault="00E70E7D" w:rsidP="00B33747">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F3A" w14:textId="77777777" w:rsidR="00E70E7D" w:rsidRDefault="00E70E7D" w:rsidP="00B33747">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F3B" w14:textId="77777777" w:rsidR="00E70E7D" w:rsidRDefault="00E70E7D" w:rsidP="00B33747">
            <w:pPr>
              <w:jc w:val="center"/>
            </w:pPr>
            <w:r w:rsidRPr="00626029">
              <w:rPr>
                <w:rFonts w:ascii="TH SarabunPSK" w:hAnsi="TH SarabunPSK" w:cs="TH SarabunPSK"/>
                <w:sz w:val="22"/>
                <w:szCs w:val="22"/>
              </w:rPr>
              <w:sym w:font="Wingdings 2" w:char="F098"/>
            </w:r>
          </w:p>
        </w:tc>
      </w:tr>
      <w:tr w:rsidR="00E70E7D" w:rsidRPr="00F673AC" w14:paraId="2B7CEF4D" w14:textId="77777777" w:rsidTr="00B33747">
        <w:trPr>
          <w:trHeight w:val="227"/>
        </w:trPr>
        <w:tc>
          <w:tcPr>
            <w:tcW w:w="5905" w:type="dxa"/>
            <w:shd w:val="clear" w:color="auto" w:fill="auto"/>
          </w:tcPr>
          <w:p w14:paraId="2B7CEF3D"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6</w:t>
            </w:r>
            <w:r w:rsidRPr="00F673AC">
              <w:rPr>
                <w:rFonts w:ascii="TH SarabunPSK" w:eastAsia="BrowalliaNew-Bold" w:hAnsi="TH SarabunPSK" w:cs="TH SarabunPSK"/>
                <w:sz w:val="28"/>
                <w:szCs w:val="28"/>
              </w:rPr>
              <w:t>3 Artificial Intelligence</w:t>
            </w:r>
          </w:p>
        </w:tc>
        <w:tc>
          <w:tcPr>
            <w:tcW w:w="541" w:type="dxa"/>
            <w:shd w:val="clear" w:color="auto" w:fill="auto"/>
            <w:vAlign w:val="center"/>
          </w:tcPr>
          <w:p w14:paraId="2B7CEF3E"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3F"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40"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41" w14:textId="77777777" w:rsidR="00E70E7D" w:rsidRDefault="00E70E7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42" w14:textId="77777777" w:rsidR="00E70E7D" w:rsidRDefault="00E70E7D" w:rsidP="00B33747">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F43" w14:textId="77777777" w:rsidR="00E70E7D" w:rsidRDefault="00E70E7D" w:rsidP="00B33747">
            <w:pPr>
              <w:jc w:val="center"/>
            </w:pPr>
            <w:r w:rsidRPr="00027F31">
              <w:rPr>
                <w:rFonts w:ascii="TH SarabunPSK" w:hAnsi="TH SarabunPSK" w:cs="TH SarabunPSK"/>
                <w:sz w:val="22"/>
                <w:szCs w:val="22"/>
              </w:rPr>
              <w:sym w:font="Wingdings 2" w:char="F098"/>
            </w:r>
          </w:p>
        </w:tc>
        <w:tc>
          <w:tcPr>
            <w:tcW w:w="542" w:type="dxa"/>
            <w:shd w:val="clear" w:color="auto" w:fill="auto"/>
            <w:vAlign w:val="center"/>
          </w:tcPr>
          <w:p w14:paraId="2B7CEF44" w14:textId="77777777" w:rsidR="00E70E7D" w:rsidRDefault="00E70E7D" w:rsidP="00B33747">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F45"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46" w14:textId="77777777" w:rsidR="00E70E7D" w:rsidRDefault="00E70E7D" w:rsidP="00B33747">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F47" w14:textId="77777777" w:rsidR="00E70E7D" w:rsidRDefault="00E70E7D" w:rsidP="00B33747">
            <w:pPr>
              <w:jc w:val="center"/>
            </w:pPr>
            <w:r w:rsidRPr="00081305">
              <w:rPr>
                <w:rFonts w:ascii="TH SarabunPSK" w:hAnsi="TH SarabunPSK" w:cs="TH SarabunPSK"/>
                <w:sz w:val="22"/>
                <w:szCs w:val="22"/>
              </w:rPr>
              <w:sym w:font="Wingdings 2" w:char="F099"/>
            </w:r>
          </w:p>
        </w:tc>
        <w:tc>
          <w:tcPr>
            <w:tcW w:w="542" w:type="dxa"/>
            <w:shd w:val="clear" w:color="auto" w:fill="auto"/>
            <w:vAlign w:val="center"/>
          </w:tcPr>
          <w:p w14:paraId="2B7CEF48" w14:textId="77777777" w:rsidR="00E70E7D" w:rsidRDefault="00E70E7D" w:rsidP="00B33747">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F49" w14:textId="77777777" w:rsidR="00E70E7D" w:rsidRDefault="00E70E7D" w:rsidP="00B33747">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F4A" w14:textId="77777777" w:rsidR="00E70E7D" w:rsidRDefault="00E70E7D" w:rsidP="00B33747">
            <w:pPr>
              <w:jc w:val="center"/>
            </w:pPr>
            <w:r w:rsidRPr="0019248A">
              <w:rPr>
                <w:rFonts w:ascii="TH SarabunPSK" w:hAnsi="TH SarabunPSK" w:cs="TH SarabunPSK"/>
                <w:sz w:val="22"/>
                <w:szCs w:val="22"/>
              </w:rPr>
              <w:sym w:font="Wingdings 2" w:char="F099"/>
            </w:r>
          </w:p>
        </w:tc>
        <w:tc>
          <w:tcPr>
            <w:tcW w:w="542" w:type="dxa"/>
            <w:shd w:val="clear" w:color="auto" w:fill="auto"/>
            <w:vAlign w:val="center"/>
          </w:tcPr>
          <w:p w14:paraId="2B7CEF4B" w14:textId="77777777" w:rsidR="00E70E7D" w:rsidRDefault="00E70E7D" w:rsidP="00B33747">
            <w:pPr>
              <w:jc w:val="center"/>
            </w:pPr>
            <w:r w:rsidRPr="0008525E">
              <w:rPr>
                <w:rFonts w:ascii="TH SarabunPSK" w:hAnsi="TH SarabunPSK" w:cs="TH SarabunPSK"/>
                <w:sz w:val="22"/>
                <w:szCs w:val="22"/>
              </w:rPr>
              <w:sym w:font="Wingdings 2" w:char="F099"/>
            </w:r>
          </w:p>
        </w:tc>
        <w:tc>
          <w:tcPr>
            <w:tcW w:w="542" w:type="dxa"/>
            <w:shd w:val="clear" w:color="auto" w:fill="auto"/>
            <w:vAlign w:val="center"/>
          </w:tcPr>
          <w:p w14:paraId="2B7CEF4C" w14:textId="77777777" w:rsidR="00E70E7D" w:rsidRDefault="00E70E7D" w:rsidP="00B33747">
            <w:pPr>
              <w:jc w:val="center"/>
            </w:pPr>
            <w:r w:rsidRPr="00626029">
              <w:rPr>
                <w:rFonts w:ascii="TH SarabunPSK" w:hAnsi="TH SarabunPSK" w:cs="TH SarabunPSK"/>
                <w:sz w:val="22"/>
                <w:szCs w:val="22"/>
              </w:rPr>
              <w:sym w:font="Wingdings 2" w:char="F098"/>
            </w:r>
          </w:p>
        </w:tc>
      </w:tr>
      <w:tr w:rsidR="00E70E7D" w:rsidRPr="00F673AC" w14:paraId="2B7CEF5E" w14:textId="77777777" w:rsidTr="00B33747">
        <w:trPr>
          <w:trHeight w:val="227"/>
        </w:trPr>
        <w:tc>
          <w:tcPr>
            <w:tcW w:w="5905" w:type="dxa"/>
            <w:shd w:val="clear" w:color="auto" w:fill="auto"/>
          </w:tcPr>
          <w:p w14:paraId="2B7CEF4E"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6</w:t>
            </w:r>
            <w:r w:rsidRPr="00F673AC">
              <w:rPr>
                <w:rFonts w:ascii="TH SarabunPSK" w:eastAsia="BrowalliaNew-Bold" w:hAnsi="TH SarabunPSK" w:cs="TH SarabunPSK"/>
                <w:sz w:val="28"/>
                <w:szCs w:val="28"/>
              </w:rPr>
              <w:t>4 Human Computer Interaction</w:t>
            </w:r>
          </w:p>
        </w:tc>
        <w:tc>
          <w:tcPr>
            <w:tcW w:w="541" w:type="dxa"/>
            <w:shd w:val="clear" w:color="auto" w:fill="auto"/>
            <w:vAlign w:val="center"/>
          </w:tcPr>
          <w:p w14:paraId="2B7CEF4F"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50"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51"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52" w14:textId="77777777" w:rsidR="00E70E7D" w:rsidRDefault="00E70E7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53" w14:textId="77777777" w:rsidR="00E70E7D" w:rsidRDefault="00E70E7D" w:rsidP="00B33747">
            <w:pPr>
              <w:jc w:val="center"/>
            </w:pPr>
            <w:r w:rsidRPr="00FC1D25">
              <w:rPr>
                <w:rFonts w:ascii="TH SarabunPSK" w:hAnsi="TH SarabunPSK" w:cs="TH SarabunPSK"/>
                <w:sz w:val="22"/>
                <w:szCs w:val="22"/>
              </w:rPr>
              <w:sym w:font="Wingdings 2" w:char="F098"/>
            </w:r>
          </w:p>
        </w:tc>
        <w:tc>
          <w:tcPr>
            <w:tcW w:w="542" w:type="dxa"/>
            <w:shd w:val="clear" w:color="auto" w:fill="auto"/>
            <w:vAlign w:val="center"/>
          </w:tcPr>
          <w:p w14:paraId="2B7CEF54" w14:textId="77777777" w:rsidR="00E70E7D" w:rsidRDefault="00E70E7D" w:rsidP="00B33747">
            <w:pPr>
              <w:jc w:val="center"/>
            </w:pPr>
            <w:r w:rsidRPr="00027F31">
              <w:rPr>
                <w:rFonts w:ascii="TH SarabunPSK" w:hAnsi="TH SarabunPSK" w:cs="TH SarabunPSK"/>
                <w:sz w:val="22"/>
                <w:szCs w:val="22"/>
              </w:rPr>
              <w:sym w:font="Wingdings 2" w:char="F098"/>
            </w:r>
          </w:p>
        </w:tc>
        <w:tc>
          <w:tcPr>
            <w:tcW w:w="542" w:type="dxa"/>
            <w:shd w:val="clear" w:color="auto" w:fill="auto"/>
            <w:vAlign w:val="center"/>
          </w:tcPr>
          <w:p w14:paraId="2B7CEF55" w14:textId="77777777" w:rsidR="00E70E7D" w:rsidRDefault="00E70E7D" w:rsidP="00B33747">
            <w:pPr>
              <w:jc w:val="center"/>
            </w:pPr>
            <w:r w:rsidRPr="00C632A0">
              <w:rPr>
                <w:rFonts w:ascii="TH SarabunPSK" w:hAnsi="TH SarabunPSK" w:cs="TH SarabunPSK"/>
                <w:sz w:val="22"/>
                <w:szCs w:val="22"/>
              </w:rPr>
              <w:sym w:font="Wingdings 2" w:char="F099"/>
            </w:r>
          </w:p>
        </w:tc>
        <w:tc>
          <w:tcPr>
            <w:tcW w:w="542" w:type="dxa"/>
            <w:shd w:val="clear" w:color="auto" w:fill="auto"/>
            <w:vAlign w:val="center"/>
          </w:tcPr>
          <w:p w14:paraId="2B7CEF56"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57" w14:textId="77777777" w:rsidR="00E70E7D" w:rsidRDefault="00E70E7D" w:rsidP="00B33747">
            <w:pPr>
              <w:jc w:val="center"/>
            </w:pPr>
            <w:r w:rsidRPr="005A41D8">
              <w:rPr>
                <w:rFonts w:ascii="TH SarabunPSK" w:hAnsi="TH SarabunPSK" w:cs="TH SarabunPSK"/>
                <w:sz w:val="22"/>
                <w:szCs w:val="22"/>
              </w:rPr>
              <w:sym w:font="Wingdings 2" w:char="F098"/>
            </w:r>
          </w:p>
        </w:tc>
        <w:tc>
          <w:tcPr>
            <w:tcW w:w="542" w:type="dxa"/>
            <w:shd w:val="clear" w:color="auto" w:fill="auto"/>
            <w:vAlign w:val="center"/>
          </w:tcPr>
          <w:p w14:paraId="2B7CEF58" w14:textId="77777777" w:rsidR="00E70E7D" w:rsidRDefault="00E70E7D" w:rsidP="00B33747">
            <w:pPr>
              <w:jc w:val="center"/>
            </w:pPr>
            <w:r w:rsidRPr="00081305">
              <w:rPr>
                <w:rFonts w:ascii="TH SarabunPSK" w:hAnsi="TH SarabunPSK" w:cs="TH SarabunPSK"/>
                <w:sz w:val="22"/>
                <w:szCs w:val="22"/>
              </w:rPr>
              <w:sym w:font="Wingdings 2" w:char="F099"/>
            </w:r>
          </w:p>
        </w:tc>
        <w:tc>
          <w:tcPr>
            <w:tcW w:w="542" w:type="dxa"/>
            <w:shd w:val="clear" w:color="auto" w:fill="auto"/>
            <w:vAlign w:val="center"/>
          </w:tcPr>
          <w:p w14:paraId="2B7CEF59" w14:textId="77777777" w:rsidR="00E70E7D" w:rsidRDefault="00E70E7D" w:rsidP="00B33747">
            <w:pPr>
              <w:jc w:val="center"/>
            </w:pPr>
            <w:r w:rsidRPr="001B6D08">
              <w:rPr>
                <w:rFonts w:ascii="TH SarabunPSK" w:hAnsi="TH SarabunPSK" w:cs="TH SarabunPSK"/>
                <w:sz w:val="22"/>
                <w:szCs w:val="22"/>
              </w:rPr>
              <w:sym w:font="Wingdings 2" w:char="F098"/>
            </w:r>
          </w:p>
        </w:tc>
        <w:tc>
          <w:tcPr>
            <w:tcW w:w="542" w:type="dxa"/>
            <w:shd w:val="clear" w:color="auto" w:fill="auto"/>
            <w:vAlign w:val="center"/>
          </w:tcPr>
          <w:p w14:paraId="2B7CEF5A" w14:textId="77777777" w:rsidR="00E70E7D" w:rsidRPr="00F673AC" w:rsidRDefault="00E70E7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5B"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5C" w14:textId="77777777" w:rsidR="00E70E7D" w:rsidRPr="00F673AC" w:rsidRDefault="00E70E7D" w:rsidP="00B33747">
            <w:pPr>
              <w:jc w:val="center"/>
              <w:rPr>
                <w:rFonts w:ascii="Symbol" w:eastAsia="BrowalliaNew-Bold" w:hAnsi="Symbol" w:cs="TH SarabunPSK"/>
                <w:b/>
                <w:bCs/>
                <w:sz w:val="28"/>
                <w:szCs w:val="28"/>
              </w:rPr>
            </w:pPr>
          </w:p>
        </w:tc>
        <w:tc>
          <w:tcPr>
            <w:tcW w:w="542" w:type="dxa"/>
            <w:shd w:val="clear" w:color="auto" w:fill="auto"/>
            <w:vAlign w:val="center"/>
          </w:tcPr>
          <w:p w14:paraId="2B7CEF5D" w14:textId="77777777" w:rsidR="00E70E7D" w:rsidRDefault="00E70E7D" w:rsidP="00B33747">
            <w:pPr>
              <w:jc w:val="center"/>
            </w:pPr>
            <w:r w:rsidRPr="00626029">
              <w:rPr>
                <w:rFonts w:ascii="TH SarabunPSK" w:hAnsi="TH SarabunPSK" w:cs="TH SarabunPSK"/>
                <w:sz w:val="22"/>
                <w:szCs w:val="22"/>
              </w:rPr>
              <w:sym w:font="Wingdings 2" w:char="F098"/>
            </w:r>
          </w:p>
        </w:tc>
      </w:tr>
      <w:tr w:rsidR="00E066FD" w:rsidRPr="00F673AC" w14:paraId="2B7CEF6F" w14:textId="77777777" w:rsidTr="00B33747">
        <w:trPr>
          <w:trHeight w:val="227"/>
        </w:trPr>
        <w:tc>
          <w:tcPr>
            <w:tcW w:w="5905" w:type="dxa"/>
            <w:shd w:val="clear" w:color="auto" w:fill="auto"/>
          </w:tcPr>
          <w:p w14:paraId="2B7CEF5F" w14:textId="77777777" w:rsidR="00E066FD" w:rsidRPr="00F673AC" w:rsidRDefault="00E066F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 xml:space="preserve">1 Mechanical </w:t>
            </w:r>
            <w:r w:rsidR="00835625" w:rsidRPr="00F673AC">
              <w:rPr>
                <w:rFonts w:ascii="TH SarabunPSK" w:eastAsia="BrowalliaNew-Bold" w:hAnsi="TH SarabunPSK" w:cs="TH SarabunPSK"/>
                <w:sz w:val="28"/>
                <w:szCs w:val="28"/>
              </w:rPr>
              <w:t>Behaviour of Wood and Wood Products</w:t>
            </w:r>
          </w:p>
        </w:tc>
        <w:tc>
          <w:tcPr>
            <w:tcW w:w="541" w:type="dxa"/>
            <w:shd w:val="clear" w:color="auto" w:fill="auto"/>
            <w:vAlign w:val="center"/>
          </w:tcPr>
          <w:p w14:paraId="2B7CEF60"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1"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62"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3"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64"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5"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6" w14:textId="77777777" w:rsidR="00E066FD" w:rsidRDefault="00E066FD" w:rsidP="00B33747">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67" w14:textId="77777777" w:rsidR="00E066FD" w:rsidRDefault="00E066FD" w:rsidP="00B33747">
            <w:pPr>
              <w:jc w:val="center"/>
            </w:pPr>
            <w:r w:rsidRPr="00AD6629">
              <w:rPr>
                <w:rFonts w:ascii="TH SarabunPSK" w:hAnsi="TH SarabunPSK" w:cs="TH SarabunPSK"/>
                <w:sz w:val="22"/>
                <w:szCs w:val="22"/>
              </w:rPr>
              <w:sym w:font="Wingdings 2" w:char="F099"/>
            </w:r>
          </w:p>
        </w:tc>
        <w:tc>
          <w:tcPr>
            <w:tcW w:w="542" w:type="dxa"/>
            <w:shd w:val="clear" w:color="auto" w:fill="auto"/>
            <w:vAlign w:val="center"/>
          </w:tcPr>
          <w:p w14:paraId="2B7CEF68" w14:textId="77777777" w:rsidR="00E066FD" w:rsidRDefault="00E066FD" w:rsidP="00B33747">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69"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A"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6B" w14:textId="77777777" w:rsidR="00E066FD" w:rsidRDefault="00E066FD" w:rsidP="00B33747">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6C" w14:textId="77777777" w:rsidR="00E066FD" w:rsidRDefault="00E066FD" w:rsidP="00B33747">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6D" w14:textId="77777777" w:rsidR="00E066FD" w:rsidRDefault="00E066FD" w:rsidP="00B33747">
            <w:pPr>
              <w:jc w:val="center"/>
            </w:pPr>
            <w:r w:rsidRPr="00731C14">
              <w:rPr>
                <w:rFonts w:ascii="TH SarabunPSK" w:hAnsi="TH SarabunPSK" w:cs="TH SarabunPSK"/>
                <w:sz w:val="22"/>
                <w:szCs w:val="22"/>
              </w:rPr>
              <w:sym w:font="Wingdings 2" w:char="F098"/>
            </w:r>
          </w:p>
        </w:tc>
        <w:tc>
          <w:tcPr>
            <w:tcW w:w="542" w:type="dxa"/>
            <w:shd w:val="clear" w:color="auto" w:fill="auto"/>
            <w:vAlign w:val="center"/>
          </w:tcPr>
          <w:p w14:paraId="2B7CEF6E" w14:textId="77777777" w:rsidR="00E066FD" w:rsidRPr="00F673AC" w:rsidRDefault="00E066FD" w:rsidP="00B33747">
            <w:pPr>
              <w:jc w:val="center"/>
              <w:rPr>
                <w:rFonts w:ascii="Symbol" w:eastAsia="BrowalliaNew-Bold" w:hAnsi="Symbol" w:cs="TH SarabunPSK"/>
                <w:b/>
                <w:bCs/>
                <w:sz w:val="28"/>
                <w:szCs w:val="28"/>
              </w:rPr>
            </w:pPr>
          </w:p>
        </w:tc>
      </w:tr>
      <w:tr w:rsidR="00E066FD" w:rsidRPr="00F673AC" w14:paraId="2B7CEF80" w14:textId="77777777" w:rsidTr="00B33747">
        <w:trPr>
          <w:trHeight w:val="227"/>
        </w:trPr>
        <w:tc>
          <w:tcPr>
            <w:tcW w:w="5905" w:type="dxa"/>
            <w:shd w:val="clear" w:color="auto" w:fill="auto"/>
          </w:tcPr>
          <w:p w14:paraId="2B7CEF70" w14:textId="77777777" w:rsidR="00E066FD" w:rsidRPr="00F673AC" w:rsidRDefault="00E066F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lastRenderedPageBreak/>
              <w:t>MIE63-6</w:t>
            </w:r>
            <w:r w:rsidR="00871B6F">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2 Lumber Processing Technology</w:t>
            </w:r>
          </w:p>
        </w:tc>
        <w:tc>
          <w:tcPr>
            <w:tcW w:w="541" w:type="dxa"/>
            <w:shd w:val="clear" w:color="auto" w:fill="auto"/>
            <w:vAlign w:val="center"/>
          </w:tcPr>
          <w:p w14:paraId="2B7CEF71"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2"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73"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4" w14:textId="77777777" w:rsidR="00E066FD" w:rsidRDefault="00E066F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75"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6"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7" w14:textId="77777777" w:rsidR="00E066FD" w:rsidRDefault="00E066FD" w:rsidP="00B33747">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78" w14:textId="77777777" w:rsidR="00E066FD" w:rsidRDefault="00E066FD" w:rsidP="00B33747">
            <w:pPr>
              <w:jc w:val="center"/>
            </w:pPr>
            <w:r w:rsidRPr="00AD6629">
              <w:rPr>
                <w:rFonts w:ascii="TH SarabunPSK" w:hAnsi="TH SarabunPSK" w:cs="TH SarabunPSK"/>
                <w:sz w:val="22"/>
                <w:szCs w:val="22"/>
              </w:rPr>
              <w:sym w:font="Wingdings 2" w:char="F099"/>
            </w:r>
          </w:p>
        </w:tc>
        <w:tc>
          <w:tcPr>
            <w:tcW w:w="542" w:type="dxa"/>
            <w:shd w:val="clear" w:color="auto" w:fill="auto"/>
            <w:vAlign w:val="center"/>
          </w:tcPr>
          <w:p w14:paraId="2B7CEF79" w14:textId="77777777" w:rsidR="00E066FD" w:rsidRDefault="00E066FD" w:rsidP="00B33747">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7A"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B"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7C" w14:textId="77777777" w:rsidR="00E066FD" w:rsidRDefault="00E066FD" w:rsidP="00B33747">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7D" w14:textId="77777777" w:rsidR="00E066FD" w:rsidRDefault="00E066FD" w:rsidP="00B33747">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7E" w14:textId="77777777" w:rsidR="00E066FD" w:rsidRDefault="00E066FD" w:rsidP="00B33747">
            <w:pPr>
              <w:jc w:val="center"/>
            </w:pPr>
            <w:r w:rsidRPr="00731C14">
              <w:rPr>
                <w:rFonts w:ascii="TH SarabunPSK" w:hAnsi="TH SarabunPSK" w:cs="TH SarabunPSK"/>
                <w:sz w:val="22"/>
                <w:szCs w:val="22"/>
              </w:rPr>
              <w:sym w:font="Wingdings 2" w:char="F098"/>
            </w:r>
          </w:p>
        </w:tc>
        <w:tc>
          <w:tcPr>
            <w:tcW w:w="542" w:type="dxa"/>
            <w:shd w:val="clear" w:color="auto" w:fill="auto"/>
            <w:vAlign w:val="center"/>
          </w:tcPr>
          <w:p w14:paraId="2B7CEF7F" w14:textId="77777777" w:rsidR="00E066FD" w:rsidRPr="00F673AC" w:rsidRDefault="00E066FD" w:rsidP="00B33747">
            <w:pPr>
              <w:jc w:val="center"/>
              <w:rPr>
                <w:rFonts w:ascii="Symbol" w:eastAsia="BrowalliaNew-Bold" w:hAnsi="Symbol" w:cs="TH SarabunPSK"/>
                <w:b/>
                <w:bCs/>
                <w:sz w:val="28"/>
                <w:szCs w:val="28"/>
              </w:rPr>
            </w:pPr>
          </w:p>
        </w:tc>
      </w:tr>
      <w:tr w:rsidR="00E066FD" w:rsidRPr="00F673AC" w14:paraId="2B7CEF91" w14:textId="77777777" w:rsidTr="00B33747">
        <w:trPr>
          <w:trHeight w:val="227"/>
        </w:trPr>
        <w:tc>
          <w:tcPr>
            <w:tcW w:w="5905" w:type="dxa"/>
            <w:shd w:val="clear" w:color="auto" w:fill="auto"/>
          </w:tcPr>
          <w:p w14:paraId="2B7CEF81" w14:textId="77777777" w:rsidR="00E066FD" w:rsidRPr="00F673AC" w:rsidRDefault="00E066F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3 Adhesions and Adhesives Technology</w:t>
            </w:r>
          </w:p>
        </w:tc>
        <w:tc>
          <w:tcPr>
            <w:tcW w:w="541" w:type="dxa"/>
            <w:shd w:val="clear" w:color="auto" w:fill="auto"/>
            <w:vAlign w:val="center"/>
          </w:tcPr>
          <w:p w14:paraId="2B7CEF82"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3"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84"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5" w14:textId="77777777" w:rsidR="00E066FD" w:rsidRDefault="00E066F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86"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7"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8" w14:textId="77777777" w:rsidR="00E066FD" w:rsidRDefault="00E066FD" w:rsidP="00B33747">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89" w14:textId="77777777" w:rsidR="00E066FD" w:rsidRDefault="00E066FD" w:rsidP="00B33747">
            <w:pPr>
              <w:jc w:val="center"/>
            </w:pPr>
            <w:r w:rsidRPr="00F13822">
              <w:rPr>
                <w:rFonts w:ascii="TH SarabunPSK" w:hAnsi="TH SarabunPSK" w:cs="TH SarabunPSK"/>
                <w:sz w:val="22"/>
                <w:szCs w:val="22"/>
              </w:rPr>
              <w:sym w:font="Wingdings 2" w:char="F098"/>
            </w:r>
          </w:p>
        </w:tc>
        <w:tc>
          <w:tcPr>
            <w:tcW w:w="542" w:type="dxa"/>
            <w:shd w:val="clear" w:color="auto" w:fill="auto"/>
            <w:vAlign w:val="center"/>
          </w:tcPr>
          <w:p w14:paraId="2B7CEF8A" w14:textId="77777777" w:rsidR="00E066FD" w:rsidRDefault="00E066FD" w:rsidP="00B33747">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8B"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C"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8D" w14:textId="77777777" w:rsidR="00E066FD" w:rsidRDefault="00E066FD" w:rsidP="00B33747">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8E" w14:textId="77777777" w:rsidR="00E066FD" w:rsidRDefault="00E066FD" w:rsidP="00B33747">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8F"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0" w14:textId="77777777" w:rsidR="00E066FD" w:rsidRDefault="00E066FD" w:rsidP="00B33747">
            <w:pPr>
              <w:jc w:val="center"/>
            </w:pPr>
            <w:r w:rsidRPr="00FE6C5B">
              <w:rPr>
                <w:rFonts w:ascii="TH SarabunPSK" w:hAnsi="TH SarabunPSK" w:cs="TH SarabunPSK"/>
                <w:sz w:val="22"/>
                <w:szCs w:val="22"/>
              </w:rPr>
              <w:sym w:font="Wingdings 2" w:char="F099"/>
            </w:r>
          </w:p>
        </w:tc>
      </w:tr>
      <w:tr w:rsidR="00E066FD" w:rsidRPr="00F673AC" w14:paraId="2B7CEFA2" w14:textId="77777777" w:rsidTr="00B33747">
        <w:trPr>
          <w:trHeight w:val="227"/>
        </w:trPr>
        <w:tc>
          <w:tcPr>
            <w:tcW w:w="5905" w:type="dxa"/>
            <w:shd w:val="clear" w:color="auto" w:fill="auto"/>
          </w:tcPr>
          <w:p w14:paraId="2B7CEF92" w14:textId="77777777" w:rsidR="00E066FD" w:rsidRPr="00F673AC" w:rsidRDefault="00E066F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4 Wood Composite Technology</w:t>
            </w:r>
          </w:p>
        </w:tc>
        <w:tc>
          <w:tcPr>
            <w:tcW w:w="541" w:type="dxa"/>
            <w:shd w:val="clear" w:color="auto" w:fill="auto"/>
            <w:vAlign w:val="center"/>
          </w:tcPr>
          <w:p w14:paraId="2B7CEF93"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4"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95"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6" w14:textId="77777777" w:rsidR="00E066FD" w:rsidRDefault="00E066FD" w:rsidP="00B33747">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97"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8"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9" w14:textId="77777777" w:rsidR="00E066FD" w:rsidRDefault="00E066FD" w:rsidP="00B33747">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9A" w14:textId="77777777" w:rsidR="00E066FD" w:rsidRDefault="00E066FD" w:rsidP="00B33747">
            <w:pPr>
              <w:jc w:val="center"/>
            </w:pPr>
            <w:r w:rsidRPr="00F13822">
              <w:rPr>
                <w:rFonts w:ascii="TH SarabunPSK" w:hAnsi="TH SarabunPSK" w:cs="TH SarabunPSK"/>
                <w:sz w:val="22"/>
                <w:szCs w:val="22"/>
              </w:rPr>
              <w:sym w:font="Wingdings 2" w:char="F098"/>
            </w:r>
          </w:p>
        </w:tc>
        <w:tc>
          <w:tcPr>
            <w:tcW w:w="542" w:type="dxa"/>
            <w:shd w:val="clear" w:color="auto" w:fill="auto"/>
            <w:vAlign w:val="center"/>
          </w:tcPr>
          <w:p w14:paraId="2B7CEF9B" w14:textId="77777777" w:rsidR="00E066FD" w:rsidRDefault="00E066FD" w:rsidP="00B33747">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9C"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D"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9E" w14:textId="77777777" w:rsidR="00E066FD" w:rsidRDefault="00E066FD" w:rsidP="00B33747">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9F" w14:textId="77777777" w:rsidR="00E066FD" w:rsidRDefault="00E066FD" w:rsidP="00B33747">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A0"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1" w14:textId="77777777" w:rsidR="00E066FD" w:rsidRDefault="00E066FD" w:rsidP="00B33747">
            <w:pPr>
              <w:jc w:val="center"/>
            </w:pPr>
            <w:r w:rsidRPr="00FE6C5B">
              <w:rPr>
                <w:rFonts w:ascii="TH SarabunPSK" w:hAnsi="TH SarabunPSK" w:cs="TH SarabunPSK"/>
                <w:sz w:val="22"/>
                <w:szCs w:val="22"/>
              </w:rPr>
              <w:sym w:font="Wingdings 2" w:char="F099"/>
            </w:r>
          </w:p>
        </w:tc>
      </w:tr>
      <w:tr w:rsidR="00E066FD" w:rsidRPr="00F673AC" w14:paraId="2B7CEFB3" w14:textId="77777777" w:rsidTr="00B33747">
        <w:trPr>
          <w:trHeight w:val="227"/>
        </w:trPr>
        <w:tc>
          <w:tcPr>
            <w:tcW w:w="5905" w:type="dxa"/>
            <w:shd w:val="clear" w:color="auto" w:fill="auto"/>
          </w:tcPr>
          <w:p w14:paraId="2B7CEFA3" w14:textId="77777777" w:rsidR="00E066FD" w:rsidRPr="00F673AC" w:rsidRDefault="00E066F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5 Science and Technology of Rubber</w:t>
            </w:r>
          </w:p>
        </w:tc>
        <w:tc>
          <w:tcPr>
            <w:tcW w:w="541" w:type="dxa"/>
            <w:shd w:val="clear" w:color="auto" w:fill="auto"/>
            <w:vAlign w:val="center"/>
          </w:tcPr>
          <w:p w14:paraId="2B7CEFA4"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5"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A6"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7" w14:textId="77777777" w:rsidR="00E066FD" w:rsidRPr="00F673AC" w:rsidRDefault="00E066FD" w:rsidP="00B33747">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EFA8"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9"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A" w14:textId="77777777" w:rsidR="00E066FD" w:rsidRDefault="00E066FD" w:rsidP="00B33747">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AB" w14:textId="77777777" w:rsidR="00E066FD" w:rsidRDefault="00E066FD" w:rsidP="00B33747">
            <w:pPr>
              <w:jc w:val="center"/>
            </w:pPr>
            <w:r w:rsidRPr="00F13822">
              <w:rPr>
                <w:rFonts w:ascii="TH SarabunPSK" w:hAnsi="TH SarabunPSK" w:cs="TH SarabunPSK"/>
                <w:sz w:val="22"/>
                <w:szCs w:val="22"/>
              </w:rPr>
              <w:sym w:font="Wingdings 2" w:char="F098"/>
            </w:r>
          </w:p>
        </w:tc>
        <w:tc>
          <w:tcPr>
            <w:tcW w:w="542" w:type="dxa"/>
            <w:shd w:val="clear" w:color="auto" w:fill="auto"/>
            <w:vAlign w:val="center"/>
          </w:tcPr>
          <w:p w14:paraId="2B7CEFAC" w14:textId="77777777" w:rsidR="00E066FD" w:rsidRDefault="00E066FD" w:rsidP="00B33747">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AD"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E"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AF" w14:textId="77777777" w:rsidR="00E066FD" w:rsidRDefault="00E066FD" w:rsidP="00B33747">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B0" w14:textId="77777777" w:rsidR="00E066FD" w:rsidRDefault="00E066FD" w:rsidP="00B33747">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B1" w14:textId="77777777" w:rsidR="00E066FD" w:rsidRPr="00F673AC" w:rsidRDefault="00E066FD" w:rsidP="00B33747">
            <w:pPr>
              <w:jc w:val="center"/>
              <w:rPr>
                <w:rFonts w:ascii="Symbol" w:eastAsia="BrowalliaNew-Bold" w:hAnsi="Symbol" w:cs="TH SarabunPSK"/>
                <w:b/>
                <w:bCs/>
                <w:sz w:val="28"/>
                <w:szCs w:val="28"/>
              </w:rPr>
            </w:pPr>
          </w:p>
        </w:tc>
        <w:tc>
          <w:tcPr>
            <w:tcW w:w="542" w:type="dxa"/>
            <w:shd w:val="clear" w:color="auto" w:fill="auto"/>
            <w:vAlign w:val="center"/>
          </w:tcPr>
          <w:p w14:paraId="2B7CEFB2" w14:textId="77777777" w:rsidR="00E066FD" w:rsidRDefault="00E066FD" w:rsidP="00B33747">
            <w:pPr>
              <w:jc w:val="center"/>
            </w:pPr>
            <w:r w:rsidRPr="00FE6C5B">
              <w:rPr>
                <w:rFonts w:ascii="TH SarabunPSK" w:hAnsi="TH SarabunPSK" w:cs="TH SarabunPSK"/>
                <w:sz w:val="22"/>
                <w:szCs w:val="22"/>
              </w:rPr>
              <w:sym w:font="Wingdings 2" w:char="F099"/>
            </w:r>
          </w:p>
        </w:tc>
      </w:tr>
      <w:tr w:rsidR="009617E6" w:rsidRPr="00F673AC" w14:paraId="2B7CEFDC" w14:textId="77777777" w:rsidTr="00E066FD">
        <w:tc>
          <w:tcPr>
            <w:tcW w:w="5905" w:type="dxa"/>
            <w:shd w:val="clear" w:color="auto" w:fill="auto"/>
          </w:tcPr>
          <w:p w14:paraId="2B7CEFCC" w14:textId="77777777" w:rsidR="009617E6" w:rsidRPr="00F673AC" w:rsidRDefault="009617E6" w:rsidP="009617E6">
            <w:pPr>
              <w:ind w:firstLine="142"/>
              <w:rPr>
                <w:rFonts w:ascii="TH SarabunPSK" w:eastAsia="BrowalliaNew-Bold" w:hAnsi="TH SarabunPSK" w:cs="TH SarabunPSK"/>
                <w:sz w:val="28"/>
                <w:szCs w:val="28"/>
                <w:highlight w:val="yellow"/>
              </w:rPr>
            </w:pPr>
            <w:r w:rsidRPr="00F673AC">
              <w:rPr>
                <w:rFonts w:ascii="TH SarabunPSK" w:eastAsia="BrowalliaNew-Bold" w:hAnsi="TH SarabunPSK" w:cs="TH SarabunPSK"/>
                <w:sz w:val="28"/>
                <w:szCs w:val="28"/>
              </w:rPr>
              <w:t>MIE63-6</w:t>
            </w:r>
            <w:r>
              <w:rPr>
                <w:rFonts w:ascii="TH SarabunPSK" w:eastAsia="BrowalliaNew-Bold" w:hAnsi="TH SarabunPSK" w:cs="TH SarabunPSK"/>
                <w:sz w:val="28"/>
                <w:szCs w:val="28"/>
              </w:rPr>
              <w:t>7</w:t>
            </w:r>
            <w:r w:rsidRPr="00F673AC">
              <w:rPr>
                <w:rFonts w:ascii="TH SarabunPSK" w:eastAsia="BrowalliaNew-Bold" w:hAnsi="TH SarabunPSK" w:cs="TH SarabunPSK"/>
                <w:sz w:val="28"/>
                <w:szCs w:val="28"/>
              </w:rPr>
              <w:t xml:space="preserve">6 </w:t>
            </w:r>
            <w:r w:rsidRPr="00835625">
              <w:rPr>
                <w:rFonts w:ascii="TH SarabunPSK" w:eastAsia="BrowalliaNew-Bold" w:hAnsi="TH SarabunPSK" w:cs="TH SarabunPSK"/>
                <w:sz w:val="28"/>
                <w:szCs w:val="28"/>
              </w:rPr>
              <w:t>Energy Storage Materials and Technology</w:t>
            </w:r>
          </w:p>
        </w:tc>
        <w:tc>
          <w:tcPr>
            <w:tcW w:w="541" w:type="dxa"/>
            <w:shd w:val="clear" w:color="auto" w:fill="auto"/>
            <w:vAlign w:val="center"/>
          </w:tcPr>
          <w:p w14:paraId="2B7CEFCD"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CE"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CF"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0" w14:textId="77777777" w:rsidR="009617E6" w:rsidRDefault="009617E6" w:rsidP="009617E6">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D1"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2"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3" w14:textId="77777777" w:rsidR="009617E6" w:rsidRDefault="009617E6" w:rsidP="009617E6">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D4" w14:textId="77777777" w:rsidR="009617E6" w:rsidRDefault="009617E6" w:rsidP="009617E6">
            <w:pPr>
              <w:jc w:val="center"/>
            </w:pPr>
            <w:r w:rsidRPr="00F13822">
              <w:rPr>
                <w:rFonts w:ascii="TH SarabunPSK" w:hAnsi="TH SarabunPSK" w:cs="TH SarabunPSK"/>
                <w:sz w:val="22"/>
                <w:szCs w:val="22"/>
              </w:rPr>
              <w:sym w:font="Wingdings 2" w:char="F098"/>
            </w:r>
          </w:p>
        </w:tc>
        <w:tc>
          <w:tcPr>
            <w:tcW w:w="542" w:type="dxa"/>
            <w:shd w:val="clear" w:color="auto" w:fill="auto"/>
            <w:vAlign w:val="center"/>
          </w:tcPr>
          <w:p w14:paraId="2B7CEFD5" w14:textId="77777777" w:rsidR="009617E6" w:rsidRDefault="009617E6" w:rsidP="009617E6">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D6"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7"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8" w14:textId="77777777" w:rsidR="009617E6" w:rsidRDefault="009617E6" w:rsidP="009617E6">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D9" w14:textId="77777777" w:rsidR="009617E6" w:rsidRDefault="009617E6" w:rsidP="009617E6">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DA"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DB" w14:textId="77777777" w:rsidR="009617E6" w:rsidRDefault="009617E6" w:rsidP="009617E6">
            <w:pPr>
              <w:jc w:val="center"/>
            </w:pPr>
            <w:r w:rsidRPr="00FE6C5B">
              <w:rPr>
                <w:rFonts w:ascii="TH SarabunPSK" w:hAnsi="TH SarabunPSK" w:cs="TH SarabunPSK"/>
                <w:sz w:val="22"/>
                <w:szCs w:val="22"/>
              </w:rPr>
              <w:sym w:font="Wingdings 2" w:char="F099"/>
            </w:r>
          </w:p>
        </w:tc>
      </w:tr>
      <w:tr w:rsidR="009617E6" w:rsidRPr="00F673AC" w14:paraId="2B7CEFED" w14:textId="77777777" w:rsidTr="00E066FD">
        <w:tc>
          <w:tcPr>
            <w:tcW w:w="5905" w:type="dxa"/>
            <w:shd w:val="clear" w:color="auto" w:fill="auto"/>
          </w:tcPr>
          <w:p w14:paraId="2B7CEFDD" w14:textId="77777777" w:rsidR="009617E6" w:rsidRPr="00F673AC" w:rsidRDefault="009617E6" w:rsidP="009617E6">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Pr>
                <w:rFonts w:ascii="TH SarabunPSK" w:eastAsia="BrowalliaNew-Bold" w:hAnsi="TH SarabunPSK" w:cs="TH SarabunPSK"/>
                <w:sz w:val="28"/>
                <w:szCs w:val="28"/>
              </w:rPr>
              <w:t>9</w:t>
            </w:r>
            <w:r w:rsidRPr="00F673AC">
              <w:rPr>
                <w:rFonts w:ascii="TH SarabunPSK" w:eastAsia="BrowalliaNew-Bold" w:hAnsi="TH SarabunPSK" w:cs="TH SarabunPSK"/>
                <w:sz w:val="28"/>
                <w:szCs w:val="28"/>
              </w:rPr>
              <w:t>1 Engineering Business Management</w:t>
            </w:r>
          </w:p>
        </w:tc>
        <w:tc>
          <w:tcPr>
            <w:tcW w:w="541" w:type="dxa"/>
            <w:shd w:val="clear" w:color="auto" w:fill="auto"/>
            <w:vAlign w:val="center"/>
          </w:tcPr>
          <w:p w14:paraId="2B7CEFDE"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DF"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E0"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E1" w14:textId="77777777" w:rsidR="009617E6" w:rsidRDefault="009617E6" w:rsidP="009617E6">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E2" w14:textId="77777777" w:rsidR="009617E6" w:rsidRPr="00F673AC" w:rsidRDefault="009617E6" w:rsidP="009617E6">
            <w:pPr>
              <w:jc w:val="center"/>
              <w:rPr>
                <w:rFonts w:ascii="Symbol" w:eastAsia="BrowalliaNew-Bold" w:hAnsi="Symbol" w:cs="TH SarabunPSK"/>
                <w:b/>
                <w:bCs/>
                <w:sz w:val="28"/>
                <w:szCs w:val="28"/>
              </w:rPr>
            </w:pPr>
            <w:r w:rsidRPr="00FC1D25">
              <w:rPr>
                <w:rFonts w:ascii="TH SarabunPSK" w:hAnsi="TH SarabunPSK" w:cs="TH SarabunPSK"/>
                <w:sz w:val="22"/>
                <w:szCs w:val="22"/>
              </w:rPr>
              <w:sym w:font="Wingdings 2" w:char="F098"/>
            </w:r>
          </w:p>
        </w:tc>
        <w:tc>
          <w:tcPr>
            <w:tcW w:w="542" w:type="dxa"/>
            <w:shd w:val="clear" w:color="auto" w:fill="auto"/>
            <w:vAlign w:val="center"/>
          </w:tcPr>
          <w:p w14:paraId="2B7CEFE3"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E4" w14:textId="77777777" w:rsidR="009617E6" w:rsidRDefault="009617E6" w:rsidP="009617E6">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E5" w14:textId="77777777" w:rsidR="009617E6" w:rsidRDefault="009617E6" w:rsidP="009617E6">
            <w:pPr>
              <w:jc w:val="center"/>
            </w:pPr>
            <w:r w:rsidRPr="00817B94">
              <w:rPr>
                <w:rFonts w:ascii="TH SarabunPSK" w:hAnsi="TH SarabunPSK" w:cs="TH SarabunPSK"/>
                <w:sz w:val="22"/>
                <w:szCs w:val="22"/>
              </w:rPr>
              <w:sym w:font="Wingdings 2" w:char="F099"/>
            </w:r>
          </w:p>
        </w:tc>
        <w:tc>
          <w:tcPr>
            <w:tcW w:w="542" w:type="dxa"/>
            <w:shd w:val="clear" w:color="auto" w:fill="auto"/>
            <w:vAlign w:val="center"/>
          </w:tcPr>
          <w:p w14:paraId="2B7CEFE6" w14:textId="77777777" w:rsidR="009617E6" w:rsidRDefault="009617E6" w:rsidP="009617E6">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E7"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E8"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E9" w14:textId="77777777" w:rsidR="009617E6" w:rsidRDefault="009617E6" w:rsidP="009617E6">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EA" w14:textId="77777777" w:rsidR="009617E6" w:rsidRDefault="009617E6" w:rsidP="009617E6">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EB" w14:textId="77777777" w:rsidR="009617E6" w:rsidRDefault="009617E6" w:rsidP="009617E6">
            <w:pPr>
              <w:jc w:val="center"/>
            </w:pPr>
            <w:r w:rsidRPr="0035417B">
              <w:rPr>
                <w:rFonts w:ascii="TH SarabunPSK" w:hAnsi="TH SarabunPSK" w:cs="TH SarabunPSK"/>
                <w:sz w:val="22"/>
                <w:szCs w:val="22"/>
              </w:rPr>
              <w:sym w:font="Wingdings 2" w:char="F098"/>
            </w:r>
          </w:p>
        </w:tc>
        <w:tc>
          <w:tcPr>
            <w:tcW w:w="542" w:type="dxa"/>
            <w:shd w:val="clear" w:color="auto" w:fill="auto"/>
            <w:vAlign w:val="center"/>
          </w:tcPr>
          <w:p w14:paraId="2B7CEFEC" w14:textId="77777777" w:rsidR="009617E6" w:rsidRPr="00F673AC" w:rsidRDefault="009617E6" w:rsidP="009617E6">
            <w:pPr>
              <w:jc w:val="center"/>
              <w:rPr>
                <w:rFonts w:ascii="Symbol" w:eastAsia="BrowalliaNew-Bold" w:hAnsi="Symbol" w:cs="TH SarabunPSK"/>
                <w:b/>
                <w:bCs/>
                <w:sz w:val="28"/>
                <w:szCs w:val="28"/>
              </w:rPr>
            </w:pPr>
          </w:p>
        </w:tc>
      </w:tr>
      <w:tr w:rsidR="009617E6" w:rsidRPr="00F673AC" w14:paraId="2B7CEFFE" w14:textId="77777777" w:rsidTr="00E066FD">
        <w:tc>
          <w:tcPr>
            <w:tcW w:w="5905" w:type="dxa"/>
            <w:shd w:val="clear" w:color="auto" w:fill="auto"/>
          </w:tcPr>
          <w:p w14:paraId="2B7CEFEE" w14:textId="77777777" w:rsidR="009617E6" w:rsidRPr="00F673AC" w:rsidRDefault="009617E6" w:rsidP="009617E6">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Pr>
                <w:rFonts w:ascii="TH SarabunPSK" w:eastAsia="BrowalliaNew-Bold" w:hAnsi="TH SarabunPSK" w:cs="TH SarabunPSK"/>
                <w:sz w:val="28"/>
                <w:szCs w:val="28"/>
              </w:rPr>
              <w:t>9</w:t>
            </w:r>
            <w:r w:rsidRPr="00F673AC">
              <w:rPr>
                <w:rFonts w:ascii="TH SarabunPSK" w:eastAsia="BrowalliaNew-Bold" w:hAnsi="TH SarabunPSK" w:cs="TH SarabunPSK"/>
                <w:sz w:val="28"/>
                <w:szCs w:val="28"/>
              </w:rPr>
              <w:t>2 Finite Element Method</w:t>
            </w:r>
          </w:p>
        </w:tc>
        <w:tc>
          <w:tcPr>
            <w:tcW w:w="541" w:type="dxa"/>
            <w:shd w:val="clear" w:color="auto" w:fill="auto"/>
            <w:vAlign w:val="center"/>
          </w:tcPr>
          <w:p w14:paraId="2B7CEFEF"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0" w14:textId="77777777" w:rsidR="009617E6" w:rsidRPr="00F673AC" w:rsidRDefault="009617E6" w:rsidP="009617E6">
            <w:pPr>
              <w:jc w:val="center"/>
              <w:rPr>
                <w:rFonts w:ascii="Symbol" w:eastAsia="BrowalliaNew-Bold" w:hAnsi="Symbol" w:cs="TH SarabunPSK"/>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EFF1"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2" w14:textId="77777777" w:rsidR="009617E6" w:rsidRDefault="009617E6" w:rsidP="009617E6">
            <w:pPr>
              <w:jc w:val="center"/>
            </w:pPr>
            <w:r w:rsidRPr="006A6464">
              <w:rPr>
                <w:rFonts w:ascii="TH SarabunPSK" w:hAnsi="TH SarabunPSK" w:cs="TH SarabunPSK"/>
                <w:sz w:val="22"/>
                <w:szCs w:val="22"/>
              </w:rPr>
              <w:sym w:font="Wingdings 2" w:char="F098"/>
            </w:r>
          </w:p>
        </w:tc>
        <w:tc>
          <w:tcPr>
            <w:tcW w:w="542" w:type="dxa"/>
            <w:shd w:val="clear" w:color="auto" w:fill="auto"/>
            <w:vAlign w:val="center"/>
          </w:tcPr>
          <w:p w14:paraId="2B7CEFF3"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4"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5" w14:textId="77777777" w:rsidR="009617E6" w:rsidRDefault="009617E6" w:rsidP="009617E6">
            <w:pPr>
              <w:jc w:val="center"/>
            </w:pPr>
            <w:r w:rsidRPr="003716F9">
              <w:rPr>
                <w:rFonts w:ascii="TH SarabunPSK" w:hAnsi="TH SarabunPSK" w:cs="TH SarabunPSK"/>
                <w:sz w:val="22"/>
                <w:szCs w:val="22"/>
              </w:rPr>
              <w:sym w:font="Wingdings 2" w:char="F099"/>
            </w:r>
          </w:p>
        </w:tc>
        <w:tc>
          <w:tcPr>
            <w:tcW w:w="542" w:type="dxa"/>
            <w:shd w:val="clear" w:color="auto" w:fill="auto"/>
            <w:vAlign w:val="center"/>
          </w:tcPr>
          <w:p w14:paraId="2B7CEFF6" w14:textId="77777777" w:rsidR="009617E6" w:rsidRDefault="009617E6" w:rsidP="009617E6">
            <w:pPr>
              <w:jc w:val="center"/>
            </w:pPr>
            <w:r w:rsidRPr="00817B94">
              <w:rPr>
                <w:rFonts w:ascii="TH SarabunPSK" w:hAnsi="TH SarabunPSK" w:cs="TH SarabunPSK"/>
                <w:sz w:val="22"/>
                <w:szCs w:val="22"/>
              </w:rPr>
              <w:sym w:font="Wingdings 2" w:char="F099"/>
            </w:r>
          </w:p>
        </w:tc>
        <w:tc>
          <w:tcPr>
            <w:tcW w:w="542" w:type="dxa"/>
            <w:shd w:val="clear" w:color="auto" w:fill="auto"/>
            <w:vAlign w:val="center"/>
          </w:tcPr>
          <w:p w14:paraId="2B7CEFF7" w14:textId="77777777" w:rsidR="009617E6" w:rsidRDefault="009617E6" w:rsidP="009617E6">
            <w:pPr>
              <w:jc w:val="center"/>
            </w:pPr>
            <w:r w:rsidRPr="003731CD">
              <w:rPr>
                <w:rFonts w:ascii="TH SarabunPSK" w:hAnsi="TH SarabunPSK" w:cs="TH SarabunPSK"/>
                <w:sz w:val="22"/>
                <w:szCs w:val="22"/>
              </w:rPr>
              <w:sym w:font="Wingdings 2" w:char="F098"/>
            </w:r>
          </w:p>
        </w:tc>
        <w:tc>
          <w:tcPr>
            <w:tcW w:w="542" w:type="dxa"/>
            <w:shd w:val="clear" w:color="auto" w:fill="auto"/>
            <w:vAlign w:val="center"/>
          </w:tcPr>
          <w:p w14:paraId="2B7CEFF8"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9" w14:textId="77777777" w:rsidR="009617E6" w:rsidRPr="00F673AC" w:rsidRDefault="009617E6" w:rsidP="009617E6">
            <w:pPr>
              <w:jc w:val="center"/>
              <w:rPr>
                <w:rFonts w:ascii="Symbol" w:eastAsia="BrowalliaNew-Bold" w:hAnsi="Symbol" w:cs="TH SarabunPSK"/>
                <w:b/>
                <w:bCs/>
                <w:sz w:val="28"/>
                <w:szCs w:val="28"/>
              </w:rPr>
            </w:pPr>
          </w:p>
        </w:tc>
        <w:tc>
          <w:tcPr>
            <w:tcW w:w="542" w:type="dxa"/>
            <w:shd w:val="clear" w:color="auto" w:fill="auto"/>
            <w:vAlign w:val="center"/>
          </w:tcPr>
          <w:p w14:paraId="2B7CEFFA" w14:textId="77777777" w:rsidR="009617E6" w:rsidRDefault="009617E6" w:rsidP="009617E6">
            <w:pPr>
              <w:jc w:val="center"/>
            </w:pPr>
            <w:r w:rsidRPr="00EE33A3">
              <w:rPr>
                <w:rFonts w:ascii="TH SarabunPSK" w:hAnsi="TH SarabunPSK" w:cs="TH SarabunPSK"/>
                <w:sz w:val="22"/>
                <w:szCs w:val="22"/>
              </w:rPr>
              <w:sym w:font="Wingdings 2" w:char="F099"/>
            </w:r>
          </w:p>
        </w:tc>
        <w:tc>
          <w:tcPr>
            <w:tcW w:w="542" w:type="dxa"/>
            <w:shd w:val="clear" w:color="auto" w:fill="auto"/>
            <w:vAlign w:val="center"/>
          </w:tcPr>
          <w:p w14:paraId="2B7CEFFB" w14:textId="77777777" w:rsidR="009617E6" w:rsidRDefault="009617E6" w:rsidP="009617E6">
            <w:pPr>
              <w:jc w:val="center"/>
            </w:pPr>
            <w:r w:rsidRPr="00B72915">
              <w:rPr>
                <w:rFonts w:ascii="TH SarabunPSK" w:hAnsi="TH SarabunPSK" w:cs="TH SarabunPSK"/>
                <w:sz w:val="22"/>
                <w:szCs w:val="22"/>
              </w:rPr>
              <w:sym w:font="Wingdings 2" w:char="F099"/>
            </w:r>
          </w:p>
        </w:tc>
        <w:tc>
          <w:tcPr>
            <w:tcW w:w="542" w:type="dxa"/>
            <w:shd w:val="clear" w:color="auto" w:fill="auto"/>
            <w:vAlign w:val="center"/>
          </w:tcPr>
          <w:p w14:paraId="2B7CEFFC" w14:textId="77777777" w:rsidR="009617E6" w:rsidRDefault="009617E6" w:rsidP="009617E6">
            <w:pPr>
              <w:jc w:val="center"/>
            </w:pPr>
            <w:r w:rsidRPr="0035417B">
              <w:rPr>
                <w:rFonts w:ascii="TH SarabunPSK" w:hAnsi="TH SarabunPSK" w:cs="TH SarabunPSK"/>
                <w:sz w:val="22"/>
                <w:szCs w:val="22"/>
              </w:rPr>
              <w:sym w:font="Wingdings 2" w:char="F098"/>
            </w:r>
          </w:p>
        </w:tc>
        <w:tc>
          <w:tcPr>
            <w:tcW w:w="542" w:type="dxa"/>
            <w:shd w:val="clear" w:color="auto" w:fill="auto"/>
            <w:vAlign w:val="center"/>
          </w:tcPr>
          <w:p w14:paraId="2B7CEFFD" w14:textId="77777777" w:rsidR="009617E6" w:rsidRPr="00F673AC" w:rsidRDefault="009617E6" w:rsidP="009617E6">
            <w:pPr>
              <w:jc w:val="center"/>
              <w:rPr>
                <w:rFonts w:ascii="Symbol" w:eastAsia="BrowalliaNew-Bold" w:hAnsi="Symbol" w:cs="TH SarabunPSK"/>
                <w:b/>
                <w:bCs/>
                <w:sz w:val="28"/>
                <w:szCs w:val="28"/>
              </w:rPr>
            </w:pPr>
          </w:p>
        </w:tc>
      </w:tr>
      <w:tr w:rsidR="00E70E7D" w:rsidRPr="00F673AC" w14:paraId="2B7CF00F" w14:textId="77777777" w:rsidTr="00E066FD">
        <w:tc>
          <w:tcPr>
            <w:tcW w:w="5905" w:type="dxa"/>
            <w:shd w:val="clear" w:color="auto" w:fill="auto"/>
          </w:tcPr>
          <w:p w14:paraId="2B7CEFFF"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9</w:t>
            </w:r>
            <w:r w:rsidRPr="00F673AC">
              <w:rPr>
                <w:rFonts w:ascii="TH SarabunPSK" w:eastAsia="BrowalliaNew-Bold" w:hAnsi="TH SarabunPSK" w:cs="TH SarabunPSK"/>
                <w:sz w:val="28"/>
                <w:szCs w:val="28"/>
              </w:rPr>
              <w:t>3 Special Problems in Engineering</w:t>
            </w:r>
          </w:p>
        </w:tc>
        <w:tc>
          <w:tcPr>
            <w:tcW w:w="541" w:type="dxa"/>
            <w:shd w:val="clear" w:color="auto" w:fill="auto"/>
            <w:vAlign w:val="center"/>
          </w:tcPr>
          <w:p w14:paraId="2B7CF000"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1"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02"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3"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04"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5"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06"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07"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08"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09"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A"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B"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C"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0D"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0E"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r>
      <w:tr w:rsidR="00E70E7D" w:rsidRPr="00F673AC" w14:paraId="2B7CF020" w14:textId="77777777" w:rsidTr="00E066FD">
        <w:tc>
          <w:tcPr>
            <w:tcW w:w="5905" w:type="dxa"/>
            <w:shd w:val="clear" w:color="auto" w:fill="auto"/>
          </w:tcPr>
          <w:p w14:paraId="2B7CF010" w14:textId="77777777" w:rsidR="00E70E7D" w:rsidRPr="00F673AC" w:rsidRDefault="00E70E7D" w:rsidP="00871B6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MIE63-6</w:t>
            </w:r>
            <w:r w:rsidR="00871B6F">
              <w:rPr>
                <w:rFonts w:ascii="TH SarabunPSK" w:eastAsia="BrowalliaNew-Bold" w:hAnsi="TH SarabunPSK" w:cs="TH SarabunPSK"/>
                <w:sz w:val="28"/>
                <w:szCs w:val="28"/>
              </w:rPr>
              <w:t>9</w:t>
            </w:r>
            <w:r w:rsidRPr="00F673AC">
              <w:rPr>
                <w:rFonts w:ascii="TH SarabunPSK" w:eastAsia="BrowalliaNew-Bold" w:hAnsi="TH SarabunPSK" w:cs="TH SarabunPSK"/>
                <w:sz w:val="28"/>
                <w:szCs w:val="28"/>
              </w:rPr>
              <w:t>4 Special Topics in Engineering</w:t>
            </w:r>
          </w:p>
        </w:tc>
        <w:tc>
          <w:tcPr>
            <w:tcW w:w="541" w:type="dxa"/>
            <w:shd w:val="clear" w:color="auto" w:fill="auto"/>
            <w:vAlign w:val="center"/>
          </w:tcPr>
          <w:p w14:paraId="2B7CF011"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2"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13"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4"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15"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6"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17"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18"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19"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c>
          <w:tcPr>
            <w:tcW w:w="542" w:type="dxa"/>
            <w:shd w:val="clear" w:color="auto" w:fill="auto"/>
            <w:vAlign w:val="center"/>
          </w:tcPr>
          <w:p w14:paraId="2B7CF01A"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B"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C"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D"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1E"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1F" w14:textId="77777777" w:rsidR="00E70E7D" w:rsidRPr="00F673AC" w:rsidRDefault="00E70E7D" w:rsidP="00E066FD">
            <w:pPr>
              <w:jc w:val="center"/>
              <w:rPr>
                <w:rFonts w:ascii="Symbol" w:eastAsia="BrowalliaNew-Bold" w:hAnsi="Symbol" w:cs="Times New Roman"/>
                <w:b/>
                <w:bCs/>
                <w:sz w:val="28"/>
                <w:szCs w:val="28"/>
              </w:rPr>
            </w:pPr>
            <w:r w:rsidRPr="00374753">
              <w:rPr>
                <w:rFonts w:ascii="TH SarabunPSK" w:hAnsi="TH SarabunPSK" w:cs="TH SarabunPSK"/>
                <w:sz w:val="22"/>
                <w:szCs w:val="22"/>
              </w:rPr>
              <w:sym w:font="Wingdings 2" w:char="F098"/>
            </w:r>
          </w:p>
        </w:tc>
      </w:tr>
      <w:tr w:rsidR="00E70E7D" w:rsidRPr="00F673AC" w14:paraId="2B7CF031" w14:textId="77777777" w:rsidTr="00E066FD">
        <w:tc>
          <w:tcPr>
            <w:tcW w:w="5905" w:type="dxa"/>
            <w:shd w:val="clear" w:color="auto" w:fill="auto"/>
          </w:tcPr>
          <w:p w14:paraId="2B7CF021" w14:textId="77777777" w:rsidR="00E70E7D" w:rsidRPr="00F673AC" w:rsidRDefault="00E70E7D" w:rsidP="00E70E7D">
            <w:pPr>
              <w:rPr>
                <w:rFonts w:ascii="TH SarabunPSK" w:eastAsia="BrowalliaNew-Bold" w:hAnsi="TH SarabunPSK" w:cs="TH SarabunPSK"/>
                <w:b/>
                <w:bCs/>
                <w:sz w:val="28"/>
                <w:szCs w:val="28"/>
                <w:cs/>
                <w:lang w:val="en-GB"/>
              </w:rPr>
            </w:pPr>
            <w:r w:rsidRPr="00F673AC">
              <w:rPr>
                <w:rFonts w:ascii="TH SarabunPSK" w:eastAsia="BrowalliaNew-Bold" w:hAnsi="TH SarabunPSK" w:cs="TH SarabunPSK" w:hint="cs"/>
                <w:b/>
                <w:bCs/>
                <w:sz w:val="28"/>
                <w:szCs w:val="28"/>
                <w:cs/>
              </w:rPr>
              <w:t>3</w:t>
            </w:r>
            <w:r w:rsidRPr="00F673AC">
              <w:rPr>
                <w:rFonts w:ascii="TH SarabunPSK" w:eastAsia="BrowalliaNew-Bold" w:hAnsi="TH SarabunPSK" w:cs="TH SarabunPSK"/>
                <w:b/>
                <w:bCs/>
                <w:sz w:val="28"/>
                <w:szCs w:val="28"/>
              </w:rPr>
              <w:t xml:space="preserve">. </w:t>
            </w:r>
            <w:r w:rsidRPr="00F673AC">
              <w:rPr>
                <w:rFonts w:ascii="TH SarabunPSK" w:eastAsia="BrowalliaNew-Bold" w:hAnsi="TH SarabunPSK" w:cs="TH SarabunPSK" w:hint="cs"/>
                <w:b/>
                <w:bCs/>
                <w:sz w:val="28"/>
                <w:szCs w:val="28"/>
                <w:cs/>
                <w:lang w:val="en-GB"/>
              </w:rPr>
              <w:t>หมวดวิทยานิพนธ์</w:t>
            </w:r>
          </w:p>
        </w:tc>
        <w:tc>
          <w:tcPr>
            <w:tcW w:w="541" w:type="dxa"/>
            <w:shd w:val="clear" w:color="auto" w:fill="auto"/>
            <w:vAlign w:val="center"/>
          </w:tcPr>
          <w:p w14:paraId="2B7CF022"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3"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4"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5"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6"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7"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8"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9"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A"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B"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C"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D"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E"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2F" w14:textId="77777777" w:rsidR="00E70E7D" w:rsidRPr="00F673AC" w:rsidRDefault="00E70E7D" w:rsidP="00E066FD">
            <w:pPr>
              <w:jc w:val="center"/>
              <w:rPr>
                <w:rFonts w:ascii="Symbol" w:eastAsia="BrowalliaNew-Bold" w:hAnsi="Symbol" w:cs="Times New Roman"/>
                <w:b/>
                <w:bCs/>
                <w:sz w:val="28"/>
                <w:szCs w:val="28"/>
              </w:rPr>
            </w:pPr>
          </w:p>
        </w:tc>
        <w:tc>
          <w:tcPr>
            <w:tcW w:w="542" w:type="dxa"/>
            <w:shd w:val="clear" w:color="auto" w:fill="auto"/>
            <w:vAlign w:val="center"/>
          </w:tcPr>
          <w:p w14:paraId="2B7CF030" w14:textId="77777777" w:rsidR="00E70E7D" w:rsidRPr="00F673AC" w:rsidRDefault="00E70E7D" w:rsidP="00E066FD">
            <w:pPr>
              <w:jc w:val="center"/>
              <w:rPr>
                <w:rFonts w:ascii="Symbol" w:eastAsia="BrowalliaNew-Bold" w:hAnsi="Symbol" w:cs="Times New Roman"/>
                <w:b/>
                <w:bCs/>
                <w:sz w:val="28"/>
                <w:szCs w:val="28"/>
              </w:rPr>
            </w:pPr>
          </w:p>
        </w:tc>
      </w:tr>
      <w:tr w:rsidR="00E70E7D" w:rsidRPr="00F673AC" w14:paraId="2B7CF042" w14:textId="77777777" w:rsidTr="00E066FD">
        <w:tc>
          <w:tcPr>
            <w:tcW w:w="5905" w:type="dxa"/>
            <w:shd w:val="clear" w:color="auto" w:fill="auto"/>
          </w:tcPr>
          <w:p w14:paraId="2B7CF032" w14:textId="77777777" w:rsidR="00E70E7D" w:rsidRPr="00F673AC" w:rsidRDefault="00E70E7D" w:rsidP="003669B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MIE63-9</w:t>
            </w:r>
            <w:r w:rsidR="003669BF">
              <w:rPr>
                <w:rFonts w:ascii="TH SarabunPSK" w:eastAsia="BrowalliaNew-Bold" w:hAnsi="TH SarabunPSK" w:cs="TH SarabunPSK"/>
                <w:sz w:val="28"/>
                <w:szCs w:val="28"/>
              </w:rPr>
              <w:t>20</w:t>
            </w:r>
            <w:r w:rsidRPr="00F673AC">
              <w:rPr>
                <w:rFonts w:ascii="TH SarabunPSK" w:eastAsia="BrowalliaNew-Bold" w:hAnsi="TH SarabunPSK" w:cs="TH SarabunPSK"/>
                <w:sz w:val="28"/>
                <w:szCs w:val="28"/>
              </w:rPr>
              <w:t xml:space="preserve"> Thesis</w:t>
            </w:r>
          </w:p>
        </w:tc>
        <w:tc>
          <w:tcPr>
            <w:tcW w:w="541" w:type="dxa"/>
            <w:shd w:val="clear" w:color="auto" w:fill="auto"/>
            <w:vAlign w:val="center"/>
          </w:tcPr>
          <w:p w14:paraId="2B7CF033" w14:textId="77777777" w:rsidR="00E70E7D" w:rsidRPr="00F673AC" w:rsidRDefault="00E70E7D" w:rsidP="00E066FD">
            <w:pPr>
              <w:jc w:val="center"/>
              <w:rPr>
                <w:rFonts w:ascii="Symbol" w:eastAsia="BrowalliaNew-Bold" w:hAnsi="Symbol" w:cs="Times New Roman"/>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34" w14:textId="77777777" w:rsidR="00E70E7D" w:rsidRDefault="00E70E7D" w:rsidP="00E066FD">
            <w:pPr>
              <w:jc w:val="center"/>
            </w:pPr>
            <w:r w:rsidRPr="004228E2">
              <w:rPr>
                <w:rFonts w:ascii="TH SarabunPSK" w:hAnsi="TH SarabunPSK" w:cs="TH SarabunPSK"/>
                <w:sz w:val="22"/>
                <w:szCs w:val="22"/>
              </w:rPr>
              <w:sym w:font="Wingdings 2" w:char="F098"/>
            </w:r>
          </w:p>
        </w:tc>
        <w:tc>
          <w:tcPr>
            <w:tcW w:w="542" w:type="dxa"/>
            <w:shd w:val="clear" w:color="auto" w:fill="auto"/>
            <w:vAlign w:val="center"/>
          </w:tcPr>
          <w:p w14:paraId="2B7CF035" w14:textId="77777777" w:rsidR="00E70E7D" w:rsidRDefault="00E70E7D" w:rsidP="00E066FD">
            <w:pPr>
              <w:jc w:val="center"/>
            </w:pPr>
            <w:r w:rsidRPr="004228E2">
              <w:rPr>
                <w:rFonts w:ascii="TH SarabunPSK" w:hAnsi="TH SarabunPSK" w:cs="TH SarabunPSK"/>
                <w:sz w:val="22"/>
                <w:szCs w:val="22"/>
              </w:rPr>
              <w:sym w:font="Wingdings 2" w:char="F098"/>
            </w:r>
          </w:p>
        </w:tc>
        <w:tc>
          <w:tcPr>
            <w:tcW w:w="542" w:type="dxa"/>
            <w:shd w:val="clear" w:color="auto" w:fill="auto"/>
            <w:vAlign w:val="center"/>
          </w:tcPr>
          <w:p w14:paraId="2B7CF036"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7" w14:textId="77777777" w:rsidR="00E70E7D" w:rsidRPr="00F673AC" w:rsidRDefault="00E70E7D" w:rsidP="00E066FD">
            <w:pPr>
              <w:jc w:val="center"/>
              <w:rPr>
                <w:rFonts w:ascii="Symbol" w:eastAsia="BrowalliaNew-Bold" w:hAnsi="Symbol" w:cs="Times New Roman"/>
                <w:sz w:val="28"/>
                <w:szCs w:val="28"/>
              </w:rPr>
            </w:pPr>
          </w:p>
        </w:tc>
        <w:tc>
          <w:tcPr>
            <w:tcW w:w="542" w:type="dxa"/>
            <w:shd w:val="clear" w:color="auto" w:fill="auto"/>
            <w:vAlign w:val="center"/>
          </w:tcPr>
          <w:p w14:paraId="2B7CF038"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9"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A"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B"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C" w14:textId="77777777" w:rsidR="00E70E7D" w:rsidRPr="00F673AC" w:rsidRDefault="00E70E7D" w:rsidP="00E066FD">
            <w:pPr>
              <w:jc w:val="center"/>
              <w:rPr>
                <w:rFonts w:ascii="Symbol" w:eastAsia="BrowalliaNew-Bold" w:hAnsi="Symbol" w:cs="Times New Roman"/>
                <w:sz w:val="28"/>
                <w:szCs w:val="28"/>
              </w:rPr>
            </w:pPr>
          </w:p>
        </w:tc>
        <w:tc>
          <w:tcPr>
            <w:tcW w:w="542" w:type="dxa"/>
            <w:shd w:val="clear" w:color="auto" w:fill="auto"/>
            <w:vAlign w:val="center"/>
          </w:tcPr>
          <w:p w14:paraId="2B7CF03D" w14:textId="77777777" w:rsidR="00E70E7D" w:rsidRPr="00F673AC" w:rsidRDefault="00E70E7D" w:rsidP="00E066FD">
            <w:pPr>
              <w:jc w:val="center"/>
              <w:rPr>
                <w:rFonts w:ascii="Symbol" w:eastAsia="BrowalliaNew-Bold" w:hAnsi="Symbol" w:cs="Times New Roman"/>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3E"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3F" w14:textId="77777777" w:rsidR="00E70E7D" w:rsidRDefault="00E70E7D" w:rsidP="00E066FD">
            <w:pPr>
              <w:jc w:val="center"/>
            </w:pPr>
            <w:r w:rsidRPr="0084740D">
              <w:rPr>
                <w:rFonts w:ascii="TH SarabunPSK" w:hAnsi="TH SarabunPSK" w:cs="TH SarabunPSK"/>
                <w:sz w:val="22"/>
                <w:szCs w:val="22"/>
              </w:rPr>
              <w:sym w:font="Wingdings 2" w:char="F098"/>
            </w:r>
          </w:p>
        </w:tc>
        <w:tc>
          <w:tcPr>
            <w:tcW w:w="542" w:type="dxa"/>
            <w:shd w:val="clear" w:color="auto" w:fill="auto"/>
            <w:vAlign w:val="center"/>
          </w:tcPr>
          <w:p w14:paraId="2B7CF040" w14:textId="77777777" w:rsidR="00E70E7D" w:rsidRDefault="00E70E7D" w:rsidP="00E066FD">
            <w:pPr>
              <w:jc w:val="center"/>
            </w:pPr>
            <w:r w:rsidRPr="0084740D">
              <w:rPr>
                <w:rFonts w:ascii="TH SarabunPSK" w:hAnsi="TH SarabunPSK" w:cs="TH SarabunPSK"/>
                <w:sz w:val="22"/>
                <w:szCs w:val="22"/>
              </w:rPr>
              <w:sym w:font="Wingdings 2" w:char="F098"/>
            </w:r>
          </w:p>
        </w:tc>
        <w:tc>
          <w:tcPr>
            <w:tcW w:w="542" w:type="dxa"/>
            <w:shd w:val="clear" w:color="auto" w:fill="auto"/>
            <w:vAlign w:val="center"/>
          </w:tcPr>
          <w:p w14:paraId="2B7CF041" w14:textId="77777777" w:rsidR="00E70E7D" w:rsidRDefault="00E70E7D" w:rsidP="00E066FD">
            <w:pPr>
              <w:jc w:val="center"/>
            </w:pPr>
            <w:r w:rsidRPr="0084740D">
              <w:rPr>
                <w:rFonts w:ascii="TH SarabunPSK" w:hAnsi="TH SarabunPSK" w:cs="TH SarabunPSK"/>
                <w:sz w:val="22"/>
                <w:szCs w:val="22"/>
              </w:rPr>
              <w:sym w:font="Wingdings 2" w:char="F098"/>
            </w:r>
          </w:p>
        </w:tc>
      </w:tr>
      <w:tr w:rsidR="00E70E7D" w:rsidRPr="00F673AC" w14:paraId="2B7CF053" w14:textId="77777777" w:rsidTr="00E066FD">
        <w:tc>
          <w:tcPr>
            <w:tcW w:w="5905" w:type="dxa"/>
            <w:shd w:val="clear" w:color="auto" w:fill="auto"/>
          </w:tcPr>
          <w:p w14:paraId="2B7CF043" w14:textId="77777777" w:rsidR="00E70E7D" w:rsidRPr="00F673AC" w:rsidRDefault="00E70E7D" w:rsidP="003669BF">
            <w:pPr>
              <w:ind w:firstLine="142"/>
              <w:rPr>
                <w:rFonts w:ascii="TH SarabunPSK" w:eastAsia="BrowalliaNew-Bold" w:hAnsi="TH SarabunPSK" w:cs="TH SarabunPSK"/>
                <w:sz w:val="28"/>
                <w:szCs w:val="28"/>
              </w:rPr>
            </w:pPr>
            <w:r w:rsidRPr="00F673AC">
              <w:rPr>
                <w:rFonts w:ascii="TH SarabunPSK" w:eastAsia="BrowalliaNew-Bold" w:hAnsi="TH SarabunPSK" w:cs="TH SarabunPSK"/>
                <w:sz w:val="28"/>
                <w:szCs w:val="28"/>
              </w:rPr>
              <w:t>MIE63-9</w:t>
            </w:r>
            <w:r w:rsidR="003669BF">
              <w:rPr>
                <w:rFonts w:ascii="TH SarabunPSK" w:eastAsia="BrowalliaNew-Bold" w:hAnsi="TH SarabunPSK" w:cs="TH SarabunPSK"/>
                <w:sz w:val="28"/>
                <w:szCs w:val="28"/>
              </w:rPr>
              <w:t>21</w:t>
            </w:r>
            <w:r w:rsidRPr="00F673AC">
              <w:rPr>
                <w:rFonts w:ascii="TH SarabunPSK" w:eastAsia="BrowalliaNew-Bold" w:hAnsi="TH SarabunPSK" w:cs="TH SarabunPSK"/>
                <w:sz w:val="28"/>
                <w:szCs w:val="28"/>
              </w:rPr>
              <w:t xml:space="preserve"> Thesis</w:t>
            </w:r>
          </w:p>
        </w:tc>
        <w:tc>
          <w:tcPr>
            <w:tcW w:w="541" w:type="dxa"/>
            <w:shd w:val="clear" w:color="auto" w:fill="auto"/>
            <w:vAlign w:val="center"/>
          </w:tcPr>
          <w:p w14:paraId="2B7CF044" w14:textId="77777777" w:rsidR="00E70E7D" w:rsidRPr="00F673AC" w:rsidRDefault="00E70E7D" w:rsidP="00E066FD">
            <w:pPr>
              <w:jc w:val="center"/>
              <w:rPr>
                <w:rFonts w:ascii="Symbol" w:eastAsia="BrowalliaNew-Bold" w:hAnsi="Symbol" w:cs="Times New Roman"/>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45" w14:textId="77777777" w:rsidR="00E70E7D" w:rsidRDefault="00E70E7D" w:rsidP="00E066FD">
            <w:pPr>
              <w:jc w:val="center"/>
            </w:pPr>
            <w:r w:rsidRPr="004228E2">
              <w:rPr>
                <w:rFonts w:ascii="TH SarabunPSK" w:hAnsi="TH SarabunPSK" w:cs="TH SarabunPSK"/>
                <w:sz w:val="22"/>
                <w:szCs w:val="22"/>
              </w:rPr>
              <w:sym w:font="Wingdings 2" w:char="F098"/>
            </w:r>
          </w:p>
        </w:tc>
        <w:tc>
          <w:tcPr>
            <w:tcW w:w="542" w:type="dxa"/>
            <w:shd w:val="clear" w:color="auto" w:fill="auto"/>
            <w:vAlign w:val="center"/>
          </w:tcPr>
          <w:p w14:paraId="2B7CF046" w14:textId="77777777" w:rsidR="00E70E7D" w:rsidRDefault="00E70E7D" w:rsidP="00E066FD">
            <w:pPr>
              <w:jc w:val="center"/>
            </w:pPr>
            <w:r w:rsidRPr="004228E2">
              <w:rPr>
                <w:rFonts w:ascii="TH SarabunPSK" w:hAnsi="TH SarabunPSK" w:cs="TH SarabunPSK"/>
                <w:sz w:val="22"/>
                <w:szCs w:val="22"/>
              </w:rPr>
              <w:sym w:font="Wingdings 2" w:char="F098"/>
            </w:r>
          </w:p>
        </w:tc>
        <w:tc>
          <w:tcPr>
            <w:tcW w:w="542" w:type="dxa"/>
            <w:shd w:val="clear" w:color="auto" w:fill="auto"/>
            <w:vAlign w:val="center"/>
          </w:tcPr>
          <w:p w14:paraId="2B7CF047"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48" w14:textId="77777777" w:rsidR="00E70E7D" w:rsidRPr="00F673AC" w:rsidRDefault="00E70E7D" w:rsidP="00E066FD">
            <w:pPr>
              <w:jc w:val="center"/>
              <w:rPr>
                <w:rFonts w:ascii="Symbol" w:eastAsia="BrowalliaNew-Bold" w:hAnsi="Symbol" w:cs="Times New Roman"/>
                <w:sz w:val="28"/>
                <w:szCs w:val="28"/>
              </w:rPr>
            </w:pPr>
          </w:p>
        </w:tc>
        <w:tc>
          <w:tcPr>
            <w:tcW w:w="542" w:type="dxa"/>
            <w:shd w:val="clear" w:color="auto" w:fill="auto"/>
            <w:vAlign w:val="center"/>
          </w:tcPr>
          <w:p w14:paraId="2B7CF049"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4A"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4B"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4C"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4D" w14:textId="77777777" w:rsidR="00E70E7D" w:rsidRPr="00F673AC" w:rsidRDefault="00E70E7D" w:rsidP="00E066FD">
            <w:pPr>
              <w:jc w:val="center"/>
              <w:rPr>
                <w:rFonts w:ascii="Symbol" w:eastAsia="BrowalliaNew-Bold" w:hAnsi="Symbol" w:cs="Times New Roman"/>
                <w:sz w:val="28"/>
                <w:szCs w:val="28"/>
              </w:rPr>
            </w:pPr>
          </w:p>
        </w:tc>
        <w:tc>
          <w:tcPr>
            <w:tcW w:w="542" w:type="dxa"/>
            <w:shd w:val="clear" w:color="auto" w:fill="auto"/>
            <w:vAlign w:val="center"/>
          </w:tcPr>
          <w:p w14:paraId="2B7CF04E" w14:textId="77777777" w:rsidR="00E70E7D" w:rsidRPr="00F673AC" w:rsidRDefault="00E70E7D" w:rsidP="00E066FD">
            <w:pPr>
              <w:jc w:val="center"/>
              <w:rPr>
                <w:rFonts w:ascii="Symbol" w:eastAsia="BrowalliaNew-Bold" w:hAnsi="Symbol" w:cs="Times New Roman"/>
                <w:sz w:val="28"/>
                <w:szCs w:val="28"/>
              </w:rPr>
            </w:pPr>
            <w:r w:rsidRPr="00374753">
              <w:rPr>
                <w:rFonts w:ascii="TH SarabunPSK" w:hAnsi="TH SarabunPSK" w:cs="TH SarabunPSK"/>
                <w:sz w:val="22"/>
                <w:szCs w:val="22"/>
              </w:rPr>
              <w:sym w:font="Wingdings 2" w:char="F099"/>
            </w:r>
          </w:p>
        </w:tc>
        <w:tc>
          <w:tcPr>
            <w:tcW w:w="542" w:type="dxa"/>
            <w:shd w:val="clear" w:color="auto" w:fill="auto"/>
            <w:vAlign w:val="center"/>
          </w:tcPr>
          <w:p w14:paraId="2B7CF04F" w14:textId="77777777" w:rsidR="00E70E7D" w:rsidRPr="00F673AC" w:rsidRDefault="00E70E7D" w:rsidP="00E066FD">
            <w:pPr>
              <w:jc w:val="center"/>
              <w:rPr>
                <w:rFonts w:ascii="Symbol" w:eastAsia="BrowalliaNew-Bold" w:hAnsi="Symbol" w:cs="Times New Roman"/>
                <w:sz w:val="28"/>
                <w:szCs w:val="28"/>
              </w:rPr>
            </w:pPr>
            <w:r w:rsidRPr="004228E2">
              <w:rPr>
                <w:rFonts w:ascii="TH SarabunPSK" w:hAnsi="TH SarabunPSK" w:cs="TH SarabunPSK"/>
                <w:sz w:val="22"/>
                <w:szCs w:val="22"/>
              </w:rPr>
              <w:sym w:font="Wingdings 2" w:char="F098"/>
            </w:r>
          </w:p>
        </w:tc>
        <w:tc>
          <w:tcPr>
            <w:tcW w:w="542" w:type="dxa"/>
            <w:shd w:val="clear" w:color="auto" w:fill="auto"/>
            <w:vAlign w:val="center"/>
          </w:tcPr>
          <w:p w14:paraId="2B7CF050" w14:textId="77777777" w:rsidR="00E70E7D" w:rsidRDefault="00E70E7D" w:rsidP="00E066FD">
            <w:pPr>
              <w:jc w:val="center"/>
            </w:pPr>
            <w:r w:rsidRPr="0084740D">
              <w:rPr>
                <w:rFonts w:ascii="TH SarabunPSK" w:hAnsi="TH SarabunPSK" w:cs="TH SarabunPSK"/>
                <w:sz w:val="22"/>
                <w:szCs w:val="22"/>
              </w:rPr>
              <w:sym w:font="Wingdings 2" w:char="F098"/>
            </w:r>
          </w:p>
        </w:tc>
        <w:tc>
          <w:tcPr>
            <w:tcW w:w="542" w:type="dxa"/>
            <w:shd w:val="clear" w:color="auto" w:fill="auto"/>
            <w:vAlign w:val="center"/>
          </w:tcPr>
          <w:p w14:paraId="2B7CF051" w14:textId="77777777" w:rsidR="00E70E7D" w:rsidRDefault="00E70E7D" w:rsidP="00E066FD">
            <w:pPr>
              <w:jc w:val="center"/>
            </w:pPr>
            <w:r w:rsidRPr="0084740D">
              <w:rPr>
                <w:rFonts w:ascii="TH SarabunPSK" w:hAnsi="TH SarabunPSK" w:cs="TH SarabunPSK"/>
                <w:sz w:val="22"/>
                <w:szCs w:val="22"/>
              </w:rPr>
              <w:sym w:font="Wingdings 2" w:char="F098"/>
            </w:r>
          </w:p>
        </w:tc>
        <w:tc>
          <w:tcPr>
            <w:tcW w:w="542" w:type="dxa"/>
            <w:shd w:val="clear" w:color="auto" w:fill="auto"/>
            <w:vAlign w:val="center"/>
          </w:tcPr>
          <w:p w14:paraId="2B7CF052" w14:textId="77777777" w:rsidR="00E70E7D" w:rsidRDefault="00E70E7D" w:rsidP="00E066FD">
            <w:pPr>
              <w:jc w:val="center"/>
            </w:pPr>
            <w:r w:rsidRPr="0084740D">
              <w:rPr>
                <w:rFonts w:ascii="TH SarabunPSK" w:hAnsi="TH SarabunPSK" w:cs="TH SarabunPSK"/>
                <w:sz w:val="22"/>
                <w:szCs w:val="22"/>
              </w:rPr>
              <w:sym w:font="Wingdings 2" w:char="F098"/>
            </w:r>
          </w:p>
        </w:tc>
      </w:tr>
    </w:tbl>
    <w:p w14:paraId="2B7CF054" w14:textId="77777777" w:rsidR="0068546D" w:rsidRPr="00AD1ADF" w:rsidRDefault="0068546D" w:rsidP="0068546D">
      <w:pPr>
        <w:ind w:right="-2"/>
        <w:rPr>
          <w:rFonts w:ascii="TH SarabunPSK" w:hAnsi="TH SarabunPSK" w:cs="TH SarabunPSK"/>
          <w:sz w:val="16"/>
          <w:szCs w:val="16"/>
        </w:rPr>
      </w:pPr>
    </w:p>
    <w:p w14:paraId="2B7CF055" w14:textId="77777777" w:rsidR="00B628DC" w:rsidRPr="00AD1ADF" w:rsidRDefault="00B628DC" w:rsidP="00747E10">
      <w:pPr>
        <w:ind w:right="-2"/>
        <w:jc w:val="thaiDistribute"/>
        <w:rPr>
          <w:rFonts w:ascii="TH SarabunPSK" w:hAnsi="TH SarabunPSK" w:cs="TH SarabunPSK"/>
          <w:b/>
          <w:bCs/>
        </w:rPr>
        <w:sectPr w:rsidR="00B628DC" w:rsidRPr="00AD1ADF" w:rsidSect="00B628DC">
          <w:pgSz w:w="16838" w:h="11906" w:orient="landscape" w:code="9"/>
          <w:pgMar w:top="1412" w:right="1412" w:bottom="1412" w:left="1412" w:header="720" w:footer="158" w:gutter="0"/>
          <w:cols w:space="708"/>
          <w:docGrid w:linePitch="435"/>
        </w:sectPr>
      </w:pPr>
    </w:p>
    <w:p w14:paraId="2B7CF056" w14:textId="77777777" w:rsidR="005243ED" w:rsidRPr="005B0E88" w:rsidRDefault="005243ED" w:rsidP="00747E10">
      <w:pPr>
        <w:rPr>
          <w:rFonts w:ascii="TH SarabunPSK" w:eastAsia="Times New Roman" w:hAnsi="TH SarabunPSK" w:cs="TH SarabunPSK"/>
          <w:b/>
          <w:bCs/>
        </w:rPr>
      </w:pPr>
      <w:r w:rsidRPr="005B0E88">
        <w:rPr>
          <w:rFonts w:ascii="TH SarabunPSK" w:hAnsi="TH SarabunPSK" w:cs="TH SarabunPSK"/>
          <w:b/>
          <w:bCs/>
        </w:rPr>
        <w:lastRenderedPageBreak/>
        <w:t xml:space="preserve">4. </w:t>
      </w:r>
      <w:r w:rsidRPr="005B0E88">
        <w:rPr>
          <w:rFonts w:ascii="TH SarabunPSK" w:hAnsi="TH SarabunPSK" w:cs="TH SarabunPSK"/>
          <w:b/>
          <w:bCs/>
          <w:cs/>
        </w:rPr>
        <w:t>การพัฒนาผลการเรียนรู้</w:t>
      </w:r>
      <w:r w:rsidRPr="005B0E88">
        <w:rPr>
          <w:rFonts w:ascii="TH SarabunPSK" w:hAnsi="TH SarabunPSK" w:cs="TH SarabunPSK" w:hint="cs"/>
          <w:b/>
          <w:bCs/>
          <w:cs/>
        </w:rPr>
        <w:t>ตาม</w:t>
      </w:r>
      <w:r w:rsidRPr="005B0E88">
        <w:rPr>
          <w:rFonts w:ascii="TH SarabunPSK" w:eastAsia="Times New Roman" w:hAnsi="TH SarabunPSK" w:cs="TH SarabunPSK" w:hint="cs"/>
          <w:b/>
          <w:bCs/>
          <w:cs/>
        </w:rPr>
        <w:t>มาตรฐานผลการเรียนรู้ (</w:t>
      </w:r>
      <w:r w:rsidRPr="005B0E88">
        <w:rPr>
          <w:rFonts w:ascii="TH SarabunPSK" w:eastAsia="Times New Roman" w:hAnsi="TH SarabunPSK" w:cs="TH SarabunPSK"/>
          <w:b/>
          <w:bCs/>
        </w:rPr>
        <w:t>PLOs</w:t>
      </w:r>
      <w:r w:rsidRPr="005B0E88">
        <w:rPr>
          <w:rFonts w:ascii="TH SarabunPSK" w:eastAsia="Times New Roman" w:hAnsi="TH SarabunPSK" w:cs="TH SarabunPSK"/>
          <w:b/>
          <w:bCs/>
          <w:cs/>
        </w:rPr>
        <w:t>)</w:t>
      </w:r>
      <w:r w:rsidR="00E567ED" w:rsidRPr="005B0E88">
        <w:rPr>
          <w:rFonts w:ascii="TH SarabunPSK" w:eastAsia="Times New Roman" w:hAnsi="TH SarabunPSK" w:cs="TH SarabunPSK" w:hint="cs"/>
          <w:b/>
          <w:bCs/>
          <w:cs/>
        </w:rPr>
        <w:t xml:space="preserve"> ของหลักสูตร</w:t>
      </w:r>
    </w:p>
    <w:p w14:paraId="2B7CF057" w14:textId="77777777" w:rsidR="00E567ED" w:rsidRPr="00577FF4" w:rsidRDefault="00E567ED" w:rsidP="00747E10">
      <w:pPr>
        <w:rPr>
          <w:rFonts w:ascii="TH SarabunPSK" w:eastAsia="Times New Roman" w:hAnsi="TH SarabunPSK" w:cs="TH SarabunPSK"/>
          <w:sz w:val="16"/>
          <w:szCs w:val="16"/>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3104"/>
        <w:gridCol w:w="3446"/>
      </w:tblGrid>
      <w:tr w:rsidR="005243ED" w:rsidRPr="00193CEC" w14:paraId="2B7CF05D" w14:textId="77777777" w:rsidTr="00A5314F">
        <w:trPr>
          <w:tblHeader/>
        </w:trPr>
        <w:tc>
          <w:tcPr>
            <w:tcW w:w="1478" w:type="pct"/>
            <w:shd w:val="clear" w:color="auto" w:fill="D9D9D9"/>
            <w:vAlign w:val="center"/>
          </w:tcPr>
          <w:p w14:paraId="2B7CF058" w14:textId="77777777" w:rsidR="005243ED" w:rsidRPr="00B773A3" w:rsidRDefault="005243ED" w:rsidP="00FF748F">
            <w:pPr>
              <w:jc w:val="center"/>
              <w:rPr>
                <w:rFonts w:ascii="TH SarabunPSK" w:eastAsia="Times New Roman" w:hAnsi="TH SarabunPSK" w:cs="TH SarabunPSK"/>
                <w:b/>
                <w:bCs/>
                <w:sz w:val="28"/>
                <w:szCs w:val="28"/>
                <w:cs/>
              </w:rPr>
            </w:pPr>
            <w:r w:rsidRPr="00B773A3">
              <w:rPr>
                <w:rFonts w:ascii="TH SarabunPSK" w:eastAsia="Times New Roman" w:hAnsi="TH SarabunPSK" w:cs="TH SarabunPSK"/>
                <w:b/>
                <w:bCs/>
                <w:sz w:val="28"/>
                <w:szCs w:val="28"/>
                <w:cs/>
              </w:rPr>
              <w:t>มาตรฐานผลการเรียนรู้ของหลักสูตร</w:t>
            </w:r>
          </w:p>
          <w:p w14:paraId="2B7CF059" w14:textId="77777777" w:rsidR="005243ED" w:rsidRPr="00B773A3" w:rsidRDefault="005243ED" w:rsidP="00FF748F">
            <w:pPr>
              <w:jc w:val="center"/>
              <w:rPr>
                <w:rFonts w:ascii="TH SarabunPSK" w:eastAsia="Times New Roman" w:hAnsi="TH SarabunPSK" w:cs="TH SarabunPSK"/>
                <w:b/>
                <w:bCs/>
                <w:sz w:val="28"/>
                <w:szCs w:val="28"/>
              </w:rPr>
            </w:pPr>
            <w:r w:rsidRPr="00B773A3">
              <w:rPr>
                <w:rFonts w:ascii="TH SarabunPSK" w:eastAsia="Times New Roman" w:hAnsi="TH SarabunPSK" w:cs="TH SarabunPSK"/>
                <w:b/>
                <w:bCs/>
                <w:sz w:val="28"/>
                <w:szCs w:val="28"/>
                <w:cs/>
              </w:rPr>
              <w:t>(</w:t>
            </w:r>
            <w:r w:rsidRPr="00B773A3">
              <w:rPr>
                <w:rFonts w:ascii="TH SarabunPSK" w:eastAsia="Times New Roman" w:hAnsi="TH SarabunPSK" w:cs="TH SarabunPSK"/>
                <w:b/>
                <w:bCs/>
                <w:sz w:val="28"/>
                <w:szCs w:val="28"/>
              </w:rPr>
              <w:t>PLOs</w:t>
            </w:r>
            <w:r w:rsidRPr="00B773A3">
              <w:rPr>
                <w:rFonts w:ascii="TH SarabunPSK" w:eastAsia="Times New Roman" w:hAnsi="TH SarabunPSK" w:cs="TH SarabunPSK"/>
                <w:b/>
                <w:bCs/>
                <w:sz w:val="28"/>
                <w:szCs w:val="28"/>
                <w:cs/>
              </w:rPr>
              <w:t>)</w:t>
            </w:r>
          </w:p>
        </w:tc>
        <w:tc>
          <w:tcPr>
            <w:tcW w:w="1669" w:type="pct"/>
            <w:shd w:val="clear" w:color="auto" w:fill="D9D9D9"/>
            <w:vAlign w:val="center"/>
          </w:tcPr>
          <w:p w14:paraId="2B7CF05A" w14:textId="77777777" w:rsidR="005243ED" w:rsidRPr="00B773A3" w:rsidRDefault="005243ED" w:rsidP="00FF748F">
            <w:pPr>
              <w:jc w:val="center"/>
              <w:rPr>
                <w:rFonts w:ascii="TH SarabunPSK" w:eastAsia="Times New Roman" w:hAnsi="TH SarabunPSK" w:cs="TH SarabunPSK"/>
                <w:b/>
                <w:bCs/>
                <w:sz w:val="28"/>
                <w:szCs w:val="28"/>
              </w:rPr>
            </w:pPr>
            <w:r w:rsidRPr="00B773A3">
              <w:rPr>
                <w:rFonts w:ascii="TH SarabunPSK" w:eastAsia="Times New Roman" w:hAnsi="TH SarabunPSK" w:cs="TH SarabunPSK"/>
                <w:b/>
                <w:bCs/>
                <w:sz w:val="28"/>
                <w:szCs w:val="28"/>
                <w:cs/>
              </w:rPr>
              <w:t>กลยุทธ์การประเมินผลการเรียนรู้</w:t>
            </w:r>
          </w:p>
        </w:tc>
        <w:tc>
          <w:tcPr>
            <w:tcW w:w="1853" w:type="pct"/>
            <w:shd w:val="clear" w:color="auto" w:fill="D9D9D9"/>
            <w:vAlign w:val="center"/>
          </w:tcPr>
          <w:p w14:paraId="2B7CF05B" w14:textId="77777777" w:rsidR="005243ED" w:rsidRPr="00B773A3" w:rsidRDefault="005243ED" w:rsidP="00FF748F">
            <w:pPr>
              <w:jc w:val="center"/>
              <w:rPr>
                <w:rFonts w:ascii="TH SarabunPSK" w:eastAsia="Times New Roman" w:hAnsi="TH SarabunPSK" w:cs="TH SarabunPSK"/>
                <w:b/>
                <w:bCs/>
                <w:sz w:val="28"/>
                <w:szCs w:val="28"/>
              </w:rPr>
            </w:pPr>
            <w:r w:rsidRPr="00B773A3">
              <w:rPr>
                <w:rFonts w:ascii="TH SarabunPSK" w:eastAsia="Times New Roman" w:hAnsi="TH SarabunPSK" w:cs="TH SarabunPSK"/>
                <w:b/>
                <w:bCs/>
                <w:sz w:val="28"/>
                <w:szCs w:val="28"/>
                <w:cs/>
              </w:rPr>
              <w:t>กลยุทธ์การสอน</w:t>
            </w:r>
          </w:p>
          <w:p w14:paraId="2B7CF05C" w14:textId="77777777" w:rsidR="005243ED" w:rsidRPr="00B773A3" w:rsidRDefault="005243ED" w:rsidP="00FF748F">
            <w:pPr>
              <w:jc w:val="center"/>
              <w:rPr>
                <w:rFonts w:ascii="TH SarabunPSK" w:eastAsia="Times New Roman" w:hAnsi="TH SarabunPSK" w:cs="TH SarabunPSK"/>
                <w:b/>
                <w:bCs/>
                <w:sz w:val="28"/>
                <w:szCs w:val="28"/>
              </w:rPr>
            </w:pPr>
            <w:r w:rsidRPr="00B773A3">
              <w:rPr>
                <w:rFonts w:ascii="TH SarabunPSK" w:hAnsi="TH SarabunPSK" w:cs="TH SarabunPSK"/>
                <w:sz w:val="28"/>
                <w:szCs w:val="28"/>
                <w:cs/>
              </w:rPr>
              <w:t xml:space="preserve">[ให้ระบุวิธีการจัดการเรียนการสอนแบบ </w:t>
            </w:r>
            <w:r w:rsidRPr="00B773A3">
              <w:rPr>
                <w:rFonts w:ascii="TH SarabunPSK" w:hAnsi="TH SarabunPSK" w:cs="TH SarabunPSK"/>
                <w:sz w:val="28"/>
                <w:szCs w:val="28"/>
              </w:rPr>
              <w:t>Active Learning</w:t>
            </w:r>
            <w:r w:rsidRPr="00B773A3">
              <w:rPr>
                <w:rFonts w:ascii="TH SarabunPSK" w:hAnsi="TH SarabunPSK" w:cs="TH SarabunPSK"/>
                <w:sz w:val="28"/>
                <w:szCs w:val="28"/>
                <w:cs/>
              </w:rPr>
              <w:t xml:space="preserve"> ด้วยรูปแบบต่าง ๆ]</w:t>
            </w:r>
          </w:p>
        </w:tc>
      </w:tr>
      <w:tr w:rsidR="00FF748F" w:rsidRPr="007A3326" w14:paraId="2B7CF06E" w14:textId="77777777" w:rsidTr="00A5314F">
        <w:tc>
          <w:tcPr>
            <w:tcW w:w="1478" w:type="pct"/>
            <w:shd w:val="clear" w:color="auto" w:fill="auto"/>
          </w:tcPr>
          <w:p w14:paraId="2B7CF05E" w14:textId="77777777" w:rsidR="00FF748F" w:rsidRPr="00A144F5" w:rsidRDefault="00FF748F" w:rsidP="00FF748F">
            <w:pPr>
              <w:ind w:right="-2"/>
              <w:rPr>
                <w:rFonts w:ascii="TH SarabunPSK" w:hAnsi="TH SarabunPSK" w:cs="TH SarabunPSK"/>
                <w:sz w:val="28"/>
                <w:szCs w:val="28"/>
              </w:rPr>
            </w:pPr>
            <w:r w:rsidRPr="00A144F5">
              <w:rPr>
                <w:rFonts w:ascii="TH SarabunPSK" w:hAnsi="TH SarabunPSK" w:cs="TH SarabunPSK"/>
                <w:sz w:val="28"/>
                <w:szCs w:val="28"/>
              </w:rPr>
              <w:t>PLO</w:t>
            </w:r>
            <w:r w:rsidRPr="00A144F5">
              <w:rPr>
                <w:rFonts w:ascii="TH SarabunPSK" w:hAnsi="TH SarabunPSK" w:cs="TH SarabunPSK"/>
                <w:sz w:val="28"/>
                <w:szCs w:val="28"/>
                <w:cs/>
              </w:rPr>
              <w:t>1:</w:t>
            </w:r>
            <w:r w:rsidRPr="00A144F5">
              <w:rPr>
                <w:rFonts w:ascii="TH SarabunPSK" w:hAnsi="TH SarabunPSK" w:cs="TH SarabunPSK" w:hint="cs"/>
                <w:sz w:val="28"/>
                <w:szCs w:val="28"/>
                <w:cs/>
              </w:rPr>
              <w:t xml:space="preserve"> </w:t>
            </w:r>
            <w:r w:rsidRPr="00A144F5">
              <w:rPr>
                <w:rFonts w:ascii="TH SarabunPSK" w:hAnsi="TH SarabunPSK" w:cs="TH SarabunPSK"/>
                <w:sz w:val="28"/>
                <w:szCs w:val="28"/>
                <w:cs/>
              </w:rPr>
              <w:t>มีจรรยาบรรณวิชาชีพ มีจริยธรรมของนักวิจัย</w:t>
            </w:r>
          </w:p>
        </w:tc>
        <w:tc>
          <w:tcPr>
            <w:tcW w:w="1669" w:type="pct"/>
          </w:tcPr>
          <w:p w14:paraId="2B7CF05F"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1) พฤติกรรมการส่งรายงานตามขอบเขตของงานและการตรงต่อเวลา</w:t>
            </w:r>
          </w:p>
          <w:p w14:paraId="2B7CF060"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2) การมีส่วนร่วมในกิจกรรม</w:t>
            </w:r>
          </w:p>
          <w:p w14:paraId="2B7CF061"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3) การโต้ตอบถกเถียงและการมีส่วนร่วมในการอภิปราย</w:t>
            </w:r>
          </w:p>
          <w:p w14:paraId="2B7CF062"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4) การนำเสนอ</w:t>
            </w:r>
            <w:r w:rsidRPr="00B773A3">
              <w:rPr>
                <w:rFonts w:ascii="TH SarabunPSK" w:eastAsia="Times New Roman" w:hAnsi="TH SarabunPSK" w:cs="TH SarabunPSK" w:hint="cs"/>
                <w:sz w:val="28"/>
                <w:szCs w:val="28"/>
                <w:cs/>
              </w:rPr>
              <w:t>โครงงาน</w:t>
            </w:r>
          </w:p>
          <w:p w14:paraId="2B7CF063"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hint="cs"/>
                <w:sz w:val="28"/>
                <w:szCs w:val="28"/>
                <w:cs/>
              </w:rPr>
              <w:t>5</w:t>
            </w:r>
            <w:r w:rsidRPr="00B773A3">
              <w:rPr>
                <w:rFonts w:ascii="TH SarabunPSK" w:eastAsia="Times New Roman" w:hAnsi="TH SarabunPSK" w:cs="TH SarabunPSK"/>
                <w:sz w:val="28"/>
                <w:szCs w:val="28"/>
                <w:cs/>
              </w:rPr>
              <w:t>) ประเมินจากการมีส่วนร่วมในการเรียนรู้และการทำงาน</w:t>
            </w:r>
          </w:p>
          <w:p w14:paraId="2B7CF064" w14:textId="77777777" w:rsidR="00FF748F" w:rsidRPr="00B773A3" w:rsidRDefault="00B773A3" w:rsidP="00B773A3">
            <w:pPr>
              <w:rPr>
                <w:rFonts w:ascii="TH SarabunPSK" w:eastAsia="Times New Roman" w:hAnsi="TH SarabunPSK" w:cs="TH SarabunPSK"/>
                <w:sz w:val="28"/>
                <w:szCs w:val="28"/>
                <w:cs/>
              </w:rPr>
            </w:pPr>
            <w:r w:rsidRPr="00B773A3">
              <w:rPr>
                <w:rFonts w:ascii="TH SarabunPSK" w:eastAsia="Times New Roman" w:hAnsi="TH SarabunPSK" w:cs="TH SarabunPSK" w:hint="cs"/>
                <w:sz w:val="28"/>
                <w:szCs w:val="28"/>
                <w:cs/>
              </w:rPr>
              <w:t>6</w:t>
            </w:r>
            <w:r w:rsidRPr="00B773A3">
              <w:rPr>
                <w:rFonts w:ascii="TH SarabunPSK" w:eastAsia="Times New Roman" w:hAnsi="TH SarabunPSK" w:cs="TH SarabunPSK"/>
                <w:sz w:val="28"/>
                <w:szCs w:val="28"/>
                <w:cs/>
              </w:rPr>
              <w:t>) ดูพฤติกรรมความรับผิดชอบทั้งงานเดี่ยวและงานกลุ่ม</w:t>
            </w:r>
          </w:p>
        </w:tc>
        <w:tc>
          <w:tcPr>
            <w:tcW w:w="1853" w:type="pct"/>
            <w:shd w:val="clear" w:color="auto" w:fill="auto"/>
          </w:tcPr>
          <w:p w14:paraId="2B7CF065"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1) บรรยาย</w:t>
            </w:r>
          </w:p>
          <w:p w14:paraId="2B7CF066"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2) ยกตัวอย่างกรณีศึกษา</w:t>
            </w:r>
          </w:p>
          <w:p w14:paraId="2B7CF067"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3) อภิปรายประกอบสื่อ</w:t>
            </w:r>
          </w:p>
          <w:p w14:paraId="2B7CF068"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4) อภิปรายกลุ่มย่อย</w:t>
            </w:r>
          </w:p>
          <w:p w14:paraId="2B7CF069"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5) การเรียนรู้ผ่านโครงงาน</w:t>
            </w:r>
          </w:p>
          <w:p w14:paraId="2B7CF06A"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6) กิจกรรมกลุ่ม (</w:t>
            </w:r>
            <w:r w:rsidRPr="00B773A3">
              <w:rPr>
                <w:rFonts w:ascii="TH SarabunPSK" w:eastAsia="Times New Roman" w:hAnsi="TH SarabunPSK" w:cs="TH SarabunPSK"/>
                <w:sz w:val="28"/>
                <w:szCs w:val="28"/>
              </w:rPr>
              <w:t>Group Process)</w:t>
            </w:r>
          </w:p>
          <w:p w14:paraId="2B7CF06B"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7) การจัดการความรู้ (</w:t>
            </w:r>
            <w:r w:rsidRPr="00B773A3">
              <w:rPr>
                <w:rFonts w:ascii="TH SarabunPSK" w:eastAsia="Times New Roman" w:hAnsi="TH SarabunPSK" w:cs="TH SarabunPSK"/>
                <w:sz w:val="28"/>
                <w:szCs w:val="28"/>
              </w:rPr>
              <w:t>Knowledge Management)</w:t>
            </w:r>
          </w:p>
          <w:p w14:paraId="2B7CF06C"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8) การแลกเปลี่ยนเรียนรู้ (</w:t>
            </w:r>
            <w:r w:rsidRPr="00B773A3">
              <w:rPr>
                <w:rFonts w:ascii="TH SarabunPSK" w:eastAsia="Times New Roman" w:hAnsi="TH SarabunPSK" w:cs="TH SarabunPSK"/>
                <w:sz w:val="28"/>
                <w:szCs w:val="28"/>
              </w:rPr>
              <w:t>Knowledge Sharing)</w:t>
            </w:r>
          </w:p>
          <w:p w14:paraId="2B7CF06D" w14:textId="77777777" w:rsidR="00FF748F" w:rsidRPr="00B773A3" w:rsidRDefault="00B773A3" w:rsidP="00B773A3">
            <w:pPr>
              <w:rPr>
                <w:rFonts w:ascii="TH SarabunPSK" w:eastAsia="Times New Roman" w:hAnsi="TH SarabunPSK" w:cs="TH SarabunPSK"/>
                <w:sz w:val="28"/>
                <w:szCs w:val="28"/>
                <w:cs/>
              </w:rPr>
            </w:pPr>
            <w:r w:rsidRPr="00B773A3">
              <w:rPr>
                <w:rFonts w:ascii="TH SarabunPSK" w:eastAsia="Times New Roman" w:hAnsi="TH SarabunPSK" w:cs="TH SarabunPSK"/>
                <w:sz w:val="28"/>
                <w:szCs w:val="28"/>
                <w:cs/>
              </w:rPr>
              <w:t>9) การตรงต่อเวลาในการส่งงาน</w:t>
            </w:r>
          </w:p>
        </w:tc>
      </w:tr>
      <w:tr w:rsidR="00FF748F" w:rsidRPr="007A3326" w14:paraId="2B7CF079" w14:textId="77777777" w:rsidTr="00A5314F">
        <w:tc>
          <w:tcPr>
            <w:tcW w:w="1478" w:type="pct"/>
            <w:shd w:val="clear" w:color="auto" w:fill="auto"/>
          </w:tcPr>
          <w:p w14:paraId="2B7CF06F" w14:textId="77777777" w:rsidR="00FF748F" w:rsidRPr="00A144F5" w:rsidRDefault="00FF748F" w:rsidP="00871B6F">
            <w:pPr>
              <w:ind w:right="-2"/>
              <w:rPr>
                <w:rFonts w:ascii="TH SarabunPSK" w:hAnsi="TH SarabunPSK" w:cs="TH SarabunPSK"/>
                <w:sz w:val="28"/>
                <w:szCs w:val="28"/>
              </w:rPr>
            </w:pPr>
            <w:r w:rsidRPr="00A144F5">
              <w:rPr>
                <w:rFonts w:ascii="TH SarabunPSK" w:hAnsi="TH SarabunPSK" w:cs="TH SarabunPSK"/>
                <w:sz w:val="28"/>
                <w:szCs w:val="28"/>
              </w:rPr>
              <w:t>PLO</w:t>
            </w:r>
            <w:r w:rsidRPr="00A144F5">
              <w:rPr>
                <w:rFonts w:ascii="TH SarabunPSK" w:hAnsi="TH SarabunPSK" w:cs="TH SarabunPSK"/>
                <w:sz w:val="28"/>
                <w:szCs w:val="28"/>
                <w:cs/>
              </w:rPr>
              <w:t>2:</w:t>
            </w:r>
            <w:r w:rsidRPr="00A144F5">
              <w:rPr>
                <w:rFonts w:ascii="TH SarabunPSK" w:hAnsi="TH SarabunPSK" w:cs="TH SarabunPSK" w:hint="cs"/>
                <w:sz w:val="28"/>
                <w:szCs w:val="28"/>
                <w:cs/>
              </w:rPr>
              <w:t xml:space="preserve"> </w:t>
            </w:r>
            <w:r w:rsidRPr="00A144F5">
              <w:rPr>
                <w:rFonts w:ascii="TH SarabunPSK" w:hAnsi="TH SarabunPSK" w:cs="TH SarabunPSK"/>
                <w:sz w:val="28"/>
                <w:szCs w:val="28"/>
                <w:cs/>
              </w:rPr>
              <w:t>สามารถสื่อสาร</w:t>
            </w:r>
            <w:r w:rsidR="00871B6F" w:rsidRPr="00871B6F">
              <w:rPr>
                <w:rFonts w:ascii="TH SarabunPSK" w:hAnsi="TH SarabunPSK" w:cs="TH SarabunPSK"/>
                <w:sz w:val="28"/>
                <w:szCs w:val="28"/>
                <w:cs/>
              </w:rPr>
              <w:t>ภาษาอังกฤษ</w:t>
            </w:r>
            <w:r w:rsidRPr="00A144F5">
              <w:rPr>
                <w:rFonts w:ascii="TH SarabunPSK" w:hAnsi="TH SarabunPSK" w:cs="TH SarabunPSK"/>
                <w:sz w:val="28"/>
                <w:szCs w:val="28"/>
                <w:cs/>
              </w:rPr>
              <w:t>ได้อย่างมีประสิทธิภาพ สามารถทำงานร่วมกับผู้อื่นได้</w:t>
            </w:r>
            <w:r w:rsidRPr="00A144F5">
              <w:rPr>
                <w:rFonts w:ascii="TH SarabunPSK" w:hAnsi="TH SarabunPSK" w:cs="TH SarabunPSK" w:hint="cs"/>
                <w:sz w:val="28"/>
                <w:szCs w:val="28"/>
                <w:cs/>
              </w:rPr>
              <w:t xml:space="preserve"> </w:t>
            </w:r>
            <w:r w:rsidRPr="00A144F5">
              <w:rPr>
                <w:rFonts w:ascii="TH SarabunPSK" w:hAnsi="TH SarabunPSK" w:cs="TH SarabunPSK"/>
                <w:sz w:val="28"/>
                <w:szCs w:val="28"/>
                <w:cs/>
              </w:rPr>
              <w:t>และใช้เทคโนโลยีสารสนเทศอย่างเหมาะสมเพื่อการเรียนรู้ตลอดชีวิต</w:t>
            </w:r>
          </w:p>
        </w:tc>
        <w:tc>
          <w:tcPr>
            <w:tcW w:w="1669" w:type="pct"/>
          </w:tcPr>
          <w:p w14:paraId="2B7CF070"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1) ประเมินจากผลการปฏิบัติงาน (</w:t>
            </w:r>
            <w:r w:rsidRPr="00B773A3">
              <w:rPr>
                <w:rFonts w:ascii="TH SarabunPSK" w:eastAsia="Times New Roman" w:hAnsi="TH SarabunPSK" w:cs="TH SarabunPSK"/>
                <w:sz w:val="28"/>
                <w:szCs w:val="28"/>
              </w:rPr>
              <w:t>Performance Evaluation)</w:t>
            </w:r>
          </w:p>
          <w:p w14:paraId="2B7CF071"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2) ประเมินจากการสังเกตในการนำเสนองาน</w:t>
            </w:r>
          </w:p>
          <w:p w14:paraId="2B7CF072"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3) ประเมินความสามารถจากการใช้สื่อในการนำเสนอ</w:t>
            </w:r>
          </w:p>
          <w:p w14:paraId="2B7CF073" w14:textId="77777777" w:rsidR="00FF748F" w:rsidRPr="00B773A3" w:rsidRDefault="00B773A3" w:rsidP="00B773A3">
            <w:pPr>
              <w:rPr>
                <w:rFonts w:ascii="TH SarabunPSK" w:eastAsia="Times New Roman" w:hAnsi="TH SarabunPSK" w:cs="TH SarabunPSK"/>
                <w:sz w:val="28"/>
                <w:szCs w:val="28"/>
                <w:cs/>
              </w:rPr>
            </w:pPr>
            <w:r w:rsidRPr="00B773A3">
              <w:rPr>
                <w:rFonts w:ascii="TH SarabunPSK" w:eastAsia="Times New Roman" w:hAnsi="TH SarabunPSK" w:cs="TH SarabunPSK"/>
                <w:sz w:val="28"/>
                <w:szCs w:val="28"/>
                <w:cs/>
              </w:rPr>
              <w:t>4) การประเมินรายงาน/ชิ้นงาน</w:t>
            </w:r>
          </w:p>
        </w:tc>
        <w:tc>
          <w:tcPr>
            <w:tcW w:w="1853" w:type="pct"/>
            <w:shd w:val="clear" w:color="auto" w:fill="auto"/>
          </w:tcPr>
          <w:p w14:paraId="2B7CF074"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1) เรียนรู้ด้วยตนเอง (</w:t>
            </w:r>
            <w:r w:rsidRPr="00B773A3">
              <w:rPr>
                <w:rFonts w:ascii="TH SarabunPSK" w:eastAsia="Times New Roman" w:hAnsi="TH SarabunPSK" w:cs="TH SarabunPSK"/>
                <w:sz w:val="28"/>
                <w:szCs w:val="28"/>
              </w:rPr>
              <w:t xml:space="preserve">Self-directed Learning) </w:t>
            </w:r>
            <w:r w:rsidRPr="00B773A3">
              <w:rPr>
                <w:rFonts w:ascii="TH SarabunPSK" w:eastAsia="Times New Roman" w:hAnsi="TH SarabunPSK" w:cs="TH SarabunPSK"/>
                <w:sz w:val="28"/>
                <w:szCs w:val="28"/>
                <w:cs/>
              </w:rPr>
              <w:t>โดยกำหนดแหล่งค้นคว้าในสื่อเทคโนโลยีสารสนเทศ</w:t>
            </w:r>
          </w:p>
          <w:p w14:paraId="2B7CF075"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2) นำเสนอผลงานผ่านสื่อเทคโนโลยีสารสนเทศ</w:t>
            </w:r>
          </w:p>
          <w:p w14:paraId="2B7CF076"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 xml:space="preserve">3) การเรียนรู้ผ่านการทำงานกลุ่มโดยใช้ </w:t>
            </w:r>
            <w:r w:rsidRPr="00B773A3">
              <w:rPr>
                <w:rFonts w:ascii="TH SarabunPSK" w:eastAsia="Times New Roman" w:hAnsi="TH SarabunPSK" w:cs="TH SarabunPSK"/>
                <w:sz w:val="28"/>
                <w:szCs w:val="28"/>
              </w:rPr>
              <w:t xml:space="preserve">Project-Based Learning </w:t>
            </w:r>
            <w:r w:rsidRPr="00B773A3">
              <w:rPr>
                <w:rFonts w:ascii="TH SarabunPSK" w:eastAsia="Times New Roman" w:hAnsi="TH SarabunPSK" w:cs="TH SarabunPSK"/>
                <w:sz w:val="28"/>
                <w:szCs w:val="28"/>
                <w:cs/>
              </w:rPr>
              <w:t>ในการสร้างสรรค์งานศิลปะร่วมกัน</w:t>
            </w:r>
          </w:p>
          <w:p w14:paraId="2B7CF077" w14:textId="77777777" w:rsidR="00B773A3" w:rsidRPr="00B773A3" w:rsidRDefault="00B773A3" w:rsidP="00B773A3">
            <w:pPr>
              <w:rPr>
                <w:rFonts w:ascii="TH SarabunPSK" w:eastAsia="Times New Roman" w:hAnsi="TH SarabunPSK" w:cs="TH SarabunPSK"/>
                <w:sz w:val="28"/>
                <w:szCs w:val="28"/>
              </w:rPr>
            </w:pPr>
            <w:r w:rsidRPr="00B773A3">
              <w:rPr>
                <w:rFonts w:ascii="TH SarabunPSK" w:eastAsia="Times New Roman" w:hAnsi="TH SarabunPSK" w:cs="TH SarabunPSK"/>
                <w:sz w:val="28"/>
                <w:szCs w:val="28"/>
                <w:cs/>
              </w:rPr>
              <w:t>4) การมอบหมายการทำรายงานกลุ่ม และรายงานเดี่ยว</w:t>
            </w:r>
          </w:p>
          <w:p w14:paraId="2B7CF078" w14:textId="77777777" w:rsidR="00FF748F" w:rsidRPr="00B773A3" w:rsidRDefault="00B773A3" w:rsidP="00B773A3">
            <w:pPr>
              <w:rPr>
                <w:rFonts w:ascii="TH SarabunPSK" w:eastAsia="Times New Roman" w:hAnsi="TH SarabunPSK" w:cs="TH SarabunPSK"/>
                <w:sz w:val="28"/>
                <w:szCs w:val="28"/>
                <w:cs/>
              </w:rPr>
            </w:pPr>
            <w:r w:rsidRPr="00B773A3">
              <w:rPr>
                <w:rFonts w:ascii="TH SarabunPSK" w:eastAsia="Times New Roman" w:hAnsi="TH SarabunPSK" w:cs="TH SarabunPSK"/>
                <w:sz w:val="28"/>
                <w:szCs w:val="28"/>
                <w:cs/>
              </w:rPr>
              <w:t>5) การแนะนำแหล่งข้อมูลเบื้องต้น</w:t>
            </w:r>
          </w:p>
        </w:tc>
      </w:tr>
      <w:tr w:rsidR="008E14DF" w:rsidRPr="007A3326" w14:paraId="2B7CF08D" w14:textId="77777777" w:rsidTr="00A5314F">
        <w:tc>
          <w:tcPr>
            <w:tcW w:w="1478" w:type="pct"/>
            <w:shd w:val="clear" w:color="auto" w:fill="auto"/>
          </w:tcPr>
          <w:p w14:paraId="2B7CF07A" w14:textId="77777777" w:rsidR="008E14DF" w:rsidRPr="00A144F5" w:rsidRDefault="008E14DF" w:rsidP="008E14DF">
            <w:pPr>
              <w:rPr>
                <w:rFonts w:ascii="TH SarabunPSK" w:hAnsi="TH SarabunPSK" w:cs="TH SarabunPSK"/>
                <w:noProof/>
                <w:sz w:val="28"/>
                <w:szCs w:val="28"/>
              </w:rPr>
            </w:pPr>
            <w:r w:rsidRPr="00A144F5">
              <w:rPr>
                <w:rFonts w:ascii="TH SarabunPSK" w:hAnsi="TH SarabunPSK" w:cs="TH SarabunPSK"/>
                <w:sz w:val="28"/>
                <w:szCs w:val="28"/>
              </w:rPr>
              <w:t>PLO</w:t>
            </w:r>
            <w:r w:rsidRPr="00A144F5">
              <w:rPr>
                <w:rFonts w:ascii="TH SarabunPSK" w:hAnsi="TH SarabunPSK" w:cs="TH SarabunPSK"/>
                <w:sz w:val="28"/>
                <w:szCs w:val="28"/>
                <w:cs/>
              </w:rPr>
              <w:t>3:</w:t>
            </w:r>
            <w:r w:rsidRPr="00A144F5">
              <w:rPr>
                <w:rFonts w:ascii="TH SarabunPSK" w:hAnsi="TH SarabunPSK" w:cs="TH SarabunPSK" w:hint="cs"/>
                <w:sz w:val="28"/>
                <w:szCs w:val="28"/>
                <w:cs/>
              </w:rPr>
              <w:t xml:space="preserve"> </w:t>
            </w:r>
            <w:r w:rsidRPr="00A144F5">
              <w:rPr>
                <w:rFonts w:ascii="TH SarabunPSK" w:hAnsi="TH SarabunPSK" w:cs="TH SarabunPSK"/>
                <w:sz w:val="28"/>
                <w:szCs w:val="28"/>
                <w:cs/>
              </w:rPr>
              <w:t>สามารถคิดวิเคราะห์ปัญหาอย่างเป็นระบบ และสามารถประยุกต์ใช้ความรู้ในการแก้ปัญหาทางวิศวกรรมศาสตร์</w:t>
            </w:r>
          </w:p>
        </w:tc>
        <w:tc>
          <w:tcPr>
            <w:tcW w:w="1669" w:type="pct"/>
          </w:tcPr>
          <w:p w14:paraId="2B7CF07B"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1) การสอบปรนัยและอัตนัย</w:t>
            </w:r>
          </w:p>
          <w:p w14:paraId="2B7CF07C"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2) การประเมินผลรายงานกลุ่มและรายงานย่อย</w:t>
            </w:r>
          </w:p>
          <w:p w14:paraId="2B7CF07D"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3) การอภิปรายและแสดงความคิดเห็น</w:t>
            </w:r>
          </w:p>
          <w:p w14:paraId="2B7CF07E"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4) ประเมินผลเนื้อหา การสอบอัตนัยและปรนัย</w:t>
            </w:r>
          </w:p>
          <w:p w14:paraId="2B7CF07F"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5) ประเมินกระบวนการเรียนรู้ และการมีส่วนร่วมในการเรียนรู้แบบกลุ่มย่อย</w:t>
            </w:r>
          </w:p>
          <w:p w14:paraId="2B7CF080"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Pr>
                <w:rFonts w:ascii="TH SarabunPSK" w:eastAsia="Batang" w:hAnsi="TH SarabunPSK" w:cs="TH SarabunPSK" w:hint="cs"/>
                <w:sz w:val="28"/>
                <w:szCs w:val="28"/>
                <w:cs/>
                <w:lang w:eastAsia="ko-KR"/>
              </w:rPr>
              <w:t>6</w:t>
            </w:r>
            <w:r w:rsidRPr="008E14DF">
              <w:rPr>
                <w:rFonts w:ascii="TH SarabunPSK" w:eastAsia="Batang" w:hAnsi="TH SarabunPSK" w:cs="TH SarabunPSK"/>
                <w:sz w:val="28"/>
                <w:szCs w:val="28"/>
                <w:cs/>
                <w:lang w:eastAsia="ko-KR"/>
              </w:rPr>
              <w:t>) การ</w:t>
            </w:r>
            <w:r w:rsidRPr="008E14DF">
              <w:rPr>
                <w:rFonts w:ascii="TH SarabunPSK" w:eastAsia="Batang" w:hAnsi="TH SarabunPSK" w:cs="TH SarabunPSK" w:hint="cs"/>
                <w:sz w:val="28"/>
                <w:szCs w:val="28"/>
                <w:cs/>
                <w:lang w:eastAsia="ko-KR"/>
              </w:rPr>
              <w:t>นำ</w:t>
            </w:r>
            <w:r w:rsidRPr="008E14DF">
              <w:rPr>
                <w:rFonts w:ascii="TH SarabunPSK" w:eastAsia="Batang" w:hAnsi="TH SarabunPSK" w:cs="TH SarabunPSK"/>
                <w:sz w:val="28"/>
                <w:szCs w:val="28"/>
                <w:cs/>
                <w:lang w:eastAsia="ko-KR"/>
              </w:rPr>
              <w:t>เสนองาน</w:t>
            </w:r>
          </w:p>
          <w:p w14:paraId="2B7CF081" w14:textId="77777777" w:rsidR="008E14DF" w:rsidRPr="008E14DF" w:rsidRDefault="008E14DF" w:rsidP="008E14DF">
            <w:pPr>
              <w:tabs>
                <w:tab w:val="left" w:pos="1843"/>
              </w:tabs>
              <w:jc w:val="thaiDistribute"/>
              <w:rPr>
                <w:rFonts w:ascii="TH SarabunPSK" w:eastAsia="Batang" w:hAnsi="TH SarabunPSK" w:cs="TH SarabunPSK"/>
                <w:sz w:val="28"/>
                <w:szCs w:val="28"/>
                <w:lang w:eastAsia="ko-KR" w:bidi="ar-SA"/>
              </w:rPr>
            </w:pPr>
            <w:r>
              <w:rPr>
                <w:rFonts w:ascii="TH SarabunPSK" w:eastAsia="Batang" w:hAnsi="TH SarabunPSK" w:cs="TH SarabunPSK" w:hint="cs"/>
                <w:sz w:val="28"/>
                <w:szCs w:val="28"/>
                <w:cs/>
                <w:lang w:eastAsia="ko-KR"/>
              </w:rPr>
              <w:t>7</w:t>
            </w:r>
            <w:r w:rsidRPr="008E14DF">
              <w:rPr>
                <w:rFonts w:ascii="TH SarabunPSK" w:eastAsia="Batang" w:hAnsi="TH SarabunPSK" w:cs="TH SarabunPSK"/>
                <w:sz w:val="28"/>
                <w:szCs w:val="28"/>
                <w:cs/>
                <w:lang w:eastAsia="ko-KR"/>
              </w:rPr>
              <w:t>) การมีส่วนร่วมในชั้นเรียน และกิจกรรม</w:t>
            </w:r>
          </w:p>
          <w:p w14:paraId="2B7CF082" w14:textId="77777777" w:rsidR="008E14DF" w:rsidRPr="008E14DF" w:rsidRDefault="008E14DF" w:rsidP="008E14DF">
            <w:pPr>
              <w:rPr>
                <w:rFonts w:ascii="TH SarabunPSK" w:eastAsia="Batang" w:hAnsi="TH SarabunPSK" w:cs="TH SarabunPSK"/>
                <w:sz w:val="28"/>
                <w:szCs w:val="28"/>
                <w:lang w:eastAsia="ko-KR"/>
              </w:rPr>
            </w:pPr>
            <w:r>
              <w:rPr>
                <w:rFonts w:ascii="TH SarabunPSK" w:eastAsia="Batang" w:hAnsi="TH SarabunPSK" w:cs="TH SarabunPSK" w:hint="cs"/>
                <w:sz w:val="28"/>
                <w:szCs w:val="28"/>
                <w:cs/>
                <w:lang w:eastAsia="ko-KR"/>
              </w:rPr>
              <w:lastRenderedPageBreak/>
              <w:t>8</w:t>
            </w:r>
            <w:r w:rsidRPr="008E14DF">
              <w:rPr>
                <w:rFonts w:ascii="TH SarabunPSK" w:eastAsia="Batang" w:hAnsi="TH SarabunPSK" w:cs="TH SarabunPSK"/>
                <w:sz w:val="28"/>
                <w:szCs w:val="28"/>
                <w:cs/>
                <w:lang w:eastAsia="ko-KR"/>
              </w:rPr>
              <w:t>) การโต้ตอบ ถกเถียงและการมีส่วนร่วมในการอภิปราย</w:t>
            </w:r>
          </w:p>
          <w:p w14:paraId="2B7CF083" w14:textId="77777777" w:rsidR="008E14DF" w:rsidRPr="008E14DF" w:rsidRDefault="008E14DF" w:rsidP="008E14DF">
            <w:pPr>
              <w:rPr>
                <w:rFonts w:ascii="TH SarabunPSK" w:eastAsia="Times New Roman" w:hAnsi="TH SarabunPSK" w:cs="TH SarabunPSK"/>
                <w:b/>
                <w:bCs/>
                <w:color w:val="0070C0"/>
                <w:sz w:val="28"/>
                <w:szCs w:val="28"/>
                <w:cs/>
              </w:rPr>
            </w:pPr>
          </w:p>
        </w:tc>
        <w:tc>
          <w:tcPr>
            <w:tcW w:w="1853" w:type="pct"/>
            <w:shd w:val="clear" w:color="auto" w:fill="auto"/>
          </w:tcPr>
          <w:p w14:paraId="2B7CF084"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lastRenderedPageBreak/>
              <w:t>1) บรรยาย</w:t>
            </w:r>
          </w:p>
          <w:p w14:paraId="2B7CF085"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2) ยกตัวอย่างกรณีศึกษา</w:t>
            </w:r>
          </w:p>
          <w:p w14:paraId="2B7CF086"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3) อภิปรายประกอบสื่อ</w:t>
            </w:r>
          </w:p>
          <w:p w14:paraId="2B7CF087"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4) อภิปรายกลุ่มย่อย</w:t>
            </w:r>
          </w:p>
          <w:p w14:paraId="2B7CF088"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5) วิทยากรพิเศษ</w:t>
            </w:r>
          </w:p>
          <w:p w14:paraId="2B7CF089" w14:textId="77777777" w:rsidR="008E14DF" w:rsidRPr="008E14DF" w:rsidRDefault="008E14DF" w:rsidP="008E14DF">
            <w:pPr>
              <w:tabs>
                <w:tab w:val="left" w:pos="1843"/>
              </w:tabs>
              <w:rPr>
                <w:rFonts w:ascii="TH SarabunPSK" w:eastAsia="Batang" w:hAnsi="TH SarabunPSK" w:cs="TH SarabunPSK"/>
                <w:sz w:val="28"/>
                <w:szCs w:val="28"/>
                <w:lang w:eastAsia="ko-KR"/>
              </w:rPr>
            </w:pPr>
            <w:r>
              <w:rPr>
                <w:rFonts w:ascii="TH SarabunPSK" w:eastAsia="Batang" w:hAnsi="TH SarabunPSK" w:cs="TH SarabunPSK" w:hint="cs"/>
                <w:sz w:val="28"/>
                <w:szCs w:val="28"/>
                <w:cs/>
                <w:lang w:eastAsia="ko-KR"/>
              </w:rPr>
              <w:t>6</w:t>
            </w:r>
            <w:r w:rsidRPr="008E14DF">
              <w:rPr>
                <w:rFonts w:ascii="TH SarabunPSK" w:eastAsia="Batang" w:hAnsi="TH SarabunPSK" w:cs="TH SarabunPSK"/>
                <w:sz w:val="28"/>
                <w:szCs w:val="28"/>
                <w:cs/>
                <w:lang w:eastAsia="ko-KR"/>
              </w:rPr>
              <w:t>) การใช้สื่อประกอบการเรียนรู้ที่หลาก</w:t>
            </w:r>
            <w:r w:rsidRPr="008E14DF">
              <w:rPr>
                <w:rFonts w:ascii="TH SarabunPSK" w:eastAsia="Batang" w:hAnsi="TH SarabunPSK" w:cs="TH SarabunPSK" w:hint="cs"/>
                <w:sz w:val="28"/>
                <w:szCs w:val="28"/>
                <w:cs/>
                <w:lang w:eastAsia="ko-KR"/>
              </w:rPr>
              <w:t>หลาย</w:t>
            </w:r>
          </w:p>
          <w:p w14:paraId="2B7CF08A"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Pr>
                <w:rFonts w:ascii="TH SarabunPSK" w:eastAsia="Batang" w:hAnsi="TH SarabunPSK" w:cs="TH SarabunPSK" w:hint="cs"/>
                <w:sz w:val="28"/>
                <w:szCs w:val="28"/>
                <w:cs/>
                <w:lang w:eastAsia="ko-KR"/>
              </w:rPr>
              <w:t>7</w:t>
            </w:r>
            <w:r w:rsidRPr="008E14DF">
              <w:rPr>
                <w:rFonts w:ascii="TH SarabunPSK" w:eastAsia="Batang" w:hAnsi="TH SarabunPSK" w:cs="TH SarabunPSK"/>
                <w:sz w:val="28"/>
                <w:szCs w:val="28"/>
                <w:cs/>
                <w:lang w:eastAsia="ko-KR"/>
              </w:rPr>
              <w:t>) การอบรมเชิงปฏิบัติการ</w:t>
            </w:r>
          </w:p>
          <w:p w14:paraId="2B7CF08B"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Pr>
                <w:rFonts w:ascii="TH SarabunPSK" w:eastAsia="Batang" w:hAnsi="TH SarabunPSK" w:cs="TH SarabunPSK" w:hint="cs"/>
                <w:sz w:val="28"/>
                <w:szCs w:val="28"/>
                <w:cs/>
                <w:lang w:eastAsia="ko-KR"/>
              </w:rPr>
              <w:t>8</w:t>
            </w:r>
            <w:r w:rsidRPr="008E14DF">
              <w:rPr>
                <w:rFonts w:ascii="TH SarabunPSK" w:eastAsia="Batang" w:hAnsi="TH SarabunPSK" w:cs="TH SarabunPSK"/>
                <w:sz w:val="28"/>
                <w:szCs w:val="28"/>
                <w:cs/>
                <w:lang w:eastAsia="ko-KR"/>
              </w:rPr>
              <w:t>) การอภิปรายกลุ่ม</w:t>
            </w:r>
          </w:p>
          <w:p w14:paraId="2B7CF08C" w14:textId="77777777" w:rsidR="008E14DF" w:rsidRPr="008E14DF" w:rsidRDefault="008E14DF" w:rsidP="008E14DF">
            <w:pPr>
              <w:rPr>
                <w:rFonts w:ascii="TH SarabunPSK" w:eastAsia="Times New Roman" w:hAnsi="TH SarabunPSK" w:cs="TH SarabunPSK"/>
                <w:b/>
                <w:bCs/>
                <w:color w:val="0070C0"/>
                <w:sz w:val="28"/>
                <w:szCs w:val="28"/>
                <w:cs/>
              </w:rPr>
            </w:pPr>
            <w:r>
              <w:rPr>
                <w:rFonts w:ascii="TH SarabunPSK" w:eastAsia="Batang" w:hAnsi="TH SarabunPSK" w:cs="TH SarabunPSK" w:hint="cs"/>
                <w:sz w:val="28"/>
                <w:szCs w:val="28"/>
                <w:cs/>
                <w:lang w:eastAsia="ko-KR"/>
              </w:rPr>
              <w:t>9</w:t>
            </w:r>
            <w:r w:rsidRPr="008E14DF">
              <w:rPr>
                <w:rFonts w:ascii="TH SarabunPSK" w:eastAsia="Batang" w:hAnsi="TH SarabunPSK" w:cs="TH SarabunPSK"/>
                <w:sz w:val="28"/>
                <w:szCs w:val="28"/>
                <w:cs/>
                <w:lang w:eastAsia="ko-KR"/>
              </w:rPr>
              <w:t>) การทำงานในชั้นเรียน</w:t>
            </w:r>
          </w:p>
        </w:tc>
      </w:tr>
      <w:tr w:rsidR="008E14DF" w:rsidRPr="007A3326" w14:paraId="2B7CF0A5" w14:textId="77777777" w:rsidTr="00793C64">
        <w:tc>
          <w:tcPr>
            <w:tcW w:w="1478" w:type="pct"/>
            <w:shd w:val="clear" w:color="auto" w:fill="auto"/>
          </w:tcPr>
          <w:p w14:paraId="2B7CF097" w14:textId="77777777" w:rsidR="008E14DF" w:rsidRPr="00A144F5" w:rsidRDefault="008E14DF" w:rsidP="008E14DF">
            <w:pPr>
              <w:rPr>
                <w:rFonts w:ascii="TH SarabunPSK" w:hAnsi="TH SarabunPSK" w:cs="TH SarabunPSK"/>
                <w:noProof/>
                <w:sz w:val="28"/>
                <w:szCs w:val="28"/>
              </w:rPr>
            </w:pPr>
            <w:r w:rsidRPr="00A144F5">
              <w:rPr>
                <w:rFonts w:ascii="TH SarabunPSK" w:hAnsi="TH SarabunPSK" w:cs="TH SarabunPSK"/>
                <w:sz w:val="28"/>
                <w:szCs w:val="28"/>
              </w:rPr>
              <w:t>PLO</w:t>
            </w:r>
            <w:r w:rsidRPr="00A144F5">
              <w:rPr>
                <w:rFonts w:ascii="TH SarabunPSK" w:hAnsi="TH SarabunPSK" w:cs="TH SarabunPSK"/>
                <w:sz w:val="28"/>
                <w:szCs w:val="28"/>
                <w:cs/>
              </w:rPr>
              <w:t>4:</w:t>
            </w:r>
            <w:r w:rsidRPr="00A144F5">
              <w:rPr>
                <w:rFonts w:ascii="TH SarabunPSK" w:hAnsi="TH SarabunPSK" w:cs="TH SarabunPSK" w:hint="cs"/>
                <w:sz w:val="28"/>
                <w:szCs w:val="28"/>
                <w:cs/>
              </w:rPr>
              <w:t xml:space="preserve"> </w:t>
            </w:r>
            <w:r w:rsidRPr="00A144F5">
              <w:rPr>
                <w:rFonts w:ascii="TH SarabunPSK" w:hAnsi="TH SarabunPSK" w:cs="TH SarabunPSK"/>
                <w:sz w:val="28"/>
                <w:szCs w:val="28"/>
                <w:cs/>
              </w:rPr>
              <w:t>สามารถคิดในเชิงบูรณาการจากศาสตร์ที่เกี่ยวข้องเพื่อตอบโจทย์ต่าง ๆ ในทางวิศวกรรมศาสตร์</w:t>
            </w:r>
          </w:p>
        </w:tc>
        <w:tc>
          <w:tcPr>
            <w:tcW w:w="1669" w:type="pct"/>
          </w:tcPr>
          <w:p w14:paraId="2B7CF098"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1) การสอบแบบปรนัยและอัตนัย</w:t>
            </w:r>
          </w:p>
          <w:p w14:paraId="2B7CF099"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2) การประเมินผลรายงานกลุ่มและรายงานย่อย</w:t>
            </w:r>
          </w:p>
          <w:p w14:paraId="2B7CF09A"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3) การอภิปรายและแสดงความคิดเห็น</w:t>
            </w:r>
          </w:p>
          <w:p w14:paraId="2B7CF09B"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4) การประเมินผลงานและสร้างสรรค์ผลงาน</w:t>
            </w:r>
          </w:p>
          <w:p w14:paraId="2B7CF09C" w14:textId="77777777" w:rsidR="008E14DF" w:rsidRPr="008E14DF" w:rsidRDefault="008E14DF" w:rsidP="008E14DF">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5) การประเมินกระบวนการเรียนรู้ และการมีส่วนร่วมในการเรียนรู้แบบกลุ่มย่อย</w:t>
            </w:r>
          </w:p>
          <w:p w14:paraId="2B7CF09D" w14:textId="77777777" w:rsidR="008E14DF" w:rsidRPr="008E14DF" w:rsidRDefault="008E14DF" w:rsidP="008E14DF">
            <w:pPr>
              <w:rPr>
                <w:rFonts w:ascii="TH SarabunPSK" w:eastAsia="Times New Roman" w:hAnsi="TH SarabunPSK" w:cs="TH SarabunPSK"/>
                <w:b/>
                <w:bCs/>
                <w:color w:val="0070C0"/>
                <w:sz w:val="28"/>
                <w:szCs w:val="28"/>
                <w:cs/>
              </w:rPr>
            </w:pPr>
            <w:r w:rsidRPr="008E14DF">
              <w:rPr>
                <w:rFonts w:ascii="TH SarabunPSK" w:eastAsia="Batang" w:hAnsi="TH SarabunPSK" w:cs="TH SarabunPSK"/>
                <w:sz w:val="28"/>
                <w:szCs w:val="28"/>
                <w:cs/>
                <w:lang w:eastAsia="ko-KR"/>
              </w:rPr>
              <w:t>6) การนำเสนองาน</w:t>
            </w:r>
            <w:r w:rsidRPr="008E14DF">
              <w:rPr>
                <w:rFonts w:ascii="TH SarabunPSK" w:eastAsia="Batang" w:hAnsi="TH SarabunPSK" w:cs="TH SarabunPSK" w:hint="cs"/>
                <w:sz w:val="28"/>
                <w:szCs w:val="28"/>
                <w:cs/>
                <w:lang w:eastAsia="ko-KR"/>
              </w:rPr>
              <w:t xml:space="preserve"> </w:t>
            </w:r>
            <w:r w:rsidRPr="008E14DF">
              <w:rPr>
                <w:rFonts w:ascii="TH SarabunPSK" w:eastAsia="Batang" w:hAnsi="TH SarabunPSK" w:cs="TH SarabunPSK"/>
                <w:sz w:val="28"/>
                <w:szCs w:val="28"/>
                <w:cs/>
                <w:lang w:eastAsia="ko-KR"/>
              </w:rPr>
              <w:t>(</w:t>
            </w:r>
            <w:r w:rsidRPr="008E14DF">
              <w:rPr>
                <w:rFonts w:ascii="TH SarabunPSK" w:eastAsia="Batang" w:hAnsi="TH SarabunPSK" w:cs="TH SarabunPSK"/>
                <w:sz w:val="28"/>
                <w:szCs w:val="28"/>
                <w:lang w:eastAsia="ko-KR" w:bidi="ar-SA"/>
              </w:rPr>
              <w:t>Presentation</w:t>
            </w:r>
            <w:r w:rsidRPr="008E14DF">
              <w:rPr>
                <w:rFonts w:ascii="TH SarabunPSK" w:eastAsia="Batang" w:hAnsi="TH SarabunPSK" w:cs="TH SarabunPSK"/>
                <w:sz w:val="28"/>
                <w:szCs w:val="28"/>
                <w:cs/>
                <w:lang w:eastAsia="ko-KR"/>
              </w:rPr>
              <w:t>)</w:t>
            </w:r>
          </w:p>
        </w:tc>
        <w:tc>
          <w:tcPr>
            <w:tcW w:w="1853" w:type="pct"/>
            <w:shd w:val="clear" w:color="auto" w:fill="auto"/>
          </w:tcPr>
          <w:p w14:paraId="2B7CF09E" w14:textId="77777777" w:rsidR="008E14DF" w:rsidRPr="008E14DF" w:rsidRDefault="008E14DF" w:rsidP="008E14DF">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1) บรรยาย</w:t>
            </w:r>
          </w:p>
          <w:p w14:paraId="2B7CF09F" w14:textId="77777777" w:rsidR="008E14DF" w:rsidRPr="008E14DF" w:rsidRDefault="008E14DF" w:rsidP="008E14DF">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2) ยกตัวอย่างการศึกษา</w:t>
            </w:r>
          </w:p>
          <w:p w14:paraId="2B7CF0A0" w14:textId="77777777" w:rsidR="008E14DF" w:rsidRPr="008E14DF" w:rsidRDefault="008E14DF" w:rsidP="008E14DF">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3) อภิปรายรายกลุ่มย่อย</w:t>
            </w:r>
          </w:p>
          <w:p w14:paraId="2B7CF0A1" w14:textId="77777777" w:rsidR="008E14DF" w:rsidRPr="008E14DF" w:rsidRDefault="008E14DF" w:rsidP="008E14DF">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4) กิจกรรมกลุ่ม</w:t>
            </w:r>
            <w:r w:rsidRPr="008E14DF">
              <w:rPr>
                <w:rFonts w:ascii="TH SarabunPSK" w:eastAsia="Batang" w:hAnsi="TH SarabunPSK" w:cs="TH SarabunPSK" w:hint="cs"/>
                <w:sz w:val="28"/>
                <w:szCs w:val="28"/>
                <w:cs/>
                <w:lang w:eastAsia="ko-KR"/>
              </w:rPr>
              <w:t xml:space="preserve"> (</w:t>
            </w:r>
            <w:r w:rsidRPr="008E14DF">
              <w:rPr>
                <w:rFonts w:ascii="TH SarabunPSK" w:eastAsia="Batang" w:hAnsi="TH SarabunPSK" w:cs="TH SarabunPSK"/>
                <w:sz w:val="28"/>
                <w:szCs w:val="28"/>
                <w:lang w:eastAsia="ko-KR" w:bidi="ar-SA"/>
              </w:rPr>
              <w:t>Group Process</w:t>
            </w:r>
            <w:r w:rsidRPr="008E14DF">
              <w:rPr>
                <w:rFonts w:ascii="TH SarabunPSK" w:eastAsia="Batang" w:hAnsi="TH SarabunPSK" w:cs="TH SarabunPSK"/>
                <w:sz w:val="28"/>
                <w:szCs w:val="28"/>
                <w:cs/>
                <w:lang w:eastAsia="ko-KR"/>
              </w:rPr>
              <w:t>)</w:t>
            </w:r>
          </w:p>
          <w:p w14:paraId="2B7CF0A2" w14:textId="77777777" w:rsidR="008E14DF" w:rsidRPr="008E14DF" w:rsidRDefault="008E14DF" w:rsidP="008E14DF">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5) วิเคราะห์กรณีศึกษ</w:t>
            </w:r>
            <w:r w:rsidRPr="008E14DF">
              <w:rPr>
                <w:rFonts w:ascii="TH SarabunPSK" w:eastAsia="Batang" w:hAnsi="TH SarabunPSK" w:cs="TH SarabunPSK" w:hint="cs"/>
                <w:sz w:val="28"/>
                <w:szCs w:val="28"/>
                <w:cs/>
                <w:lang w:eastAsia="ko-KR"/>
              </w:rPr>
              <w:t xml:space="preserve">า </w:t>
            </w:r>
            <w:r w:rsidRPr="008E14DF">
              <w:rPr>
                <w:rFonts w:ascii="TH SarabunPSK" w:eastAsia="Batang" w:hAnsi="TH SarabunPSK" w:cs="TH SarabunPSK"/>
                <w:sz w:val="28"/>
                <w:szCs w:val="28"/>
                <w:cs/>
                <w:lang w:eastAsia="ko-KR"/>
              </w:rPr>
              <w:t>(</w:t>
            </w:r>
            <w:r w:rsidRPr="008E14DF">
              <w:rPr>
                <w:rFonts w:ascii="TH SarabunPSK" w:eastAsia="Batang" w:hAnsi="TH SarabunPSK" w:cs="TH SarabunPSK"/>
                <w:sz w:val="28"/>
                <w:szCs w:val="28"/>
                <w:lang w:eastAsia="ko-KR" w:bidi="ar-SA"/>
              </w:rPr>
              <w:t>Case Study</w:t>
            </w:r>
            <w:r w:rsidRPr="008E14DF">
              <w:rPr>
                <w:rFonts w:ascii="TH SarabunPSK" w:eastAsia="Batang" w:hAnsi="TH SarabunPSK" w:cs="TH SarabunPSK"/>
                <w:sz w:val="28"/>
                <w:szCs w:val="28"/>
                <w:cs/>
                <w:lang w:eastAsia="ko-KR"/>
              </w:rPr>
              <w:t>)</w:t>
            </w:r>
          </w:p>
          <w:p w14:paraId="2B7CF0A3" w14:textId="77777777" w:rsidR="005B0E88" w:rsidRDefault="008E14DF" w:rsidP="005B0E88">
            <w:pPr>
              <w:tabs>
                <w:tab w:val="left" w:pos="0"/>
              </w:tabs>
              <w:rPr>
                <w:rFonts w:ascii="TH SarabunPSK" w:eastAsia="Batang" w:hAnsi="TH SarabunPSK" w:cs="TH SarabunPSK"/>
                <w:sz w:val="28"/>
                <w:szCs w:val="28"/>
                <w:lang w:eastAsia="ko-KR"/>
              </w:rPr>
            </w:pPr>
            <w:r w:rsidRPr="008E14DF">
              <w:rPr>
                <w:rFonts w:ascii="TH SarabunPSK" w:eastAsia="Batang" w:hAnsi="TH SarabunPSK" w:cs="TH SarabunPSK"/>
                <w:spacing w:val="-6"/>
                <w:sz w:val="28"/>
                <w:szCs w:val="28"/>
                <w:cs/>
                <w:lang w:eastAsia="ko-KR"/>
              </w:rPr>
              <w:t xml:space="preserve">6) การเรียนรู้ผ่านการทำงานกลุ่มโดยใช้ </w:t>
            </w:r>
            <w:r w:rsidRPr="008E14DF">
              <w:rPr>
                <w:rFonts w:ascii="TH SarabunPSK" w:eastAsia="Batang" w:hAnsi="TH SarabunPSK" w:cs="TH SarabunPSK"/>
                <w:spacing w:val="-6"/>
                <w:sz w:val="28"/>
                <w:szCs w:val="28"/>
                <w:lang w:eastAsia="ko-KR" w:bidi="ar-SA"/>
              </w:rPr>
              <w:t>Project</w:t>
            </w:r>
            <w:r w:rsidRPr="008E14DF">
              <w:rPr>
                <w:rFonts w:ascii="TH SarabunPSK" w:eastAsia="Batang" w:hAnsi="TH SarabunPSK" w:cs="TH SarabunPSK"/>
                <w:spacing w:val="-6"/>
                <w:sz w:val="28"/>
                <w:szCs w:val="28"/>
                <w:cs/>
                <w:lang w:eastAsia="ko-KR"/>
              </w:rPr>
              <w:t>-</w:t>
            </w:r>
            <w:r w:rsidRPr="008E14DF">
              <w:rPr>
                <w:rFonts w:ascii="TH SarabunPSK" w:eastAsia="Batang" w:hAnsi="TH SarabunPSK" w:cs="TH SarabunPSK"/>
                <w:spacing w:val="-6"/>
                <w:sz w:val="28"/>
                <w:szCs w:val="28"/>
                <w:lang w:eastAsia="ko-KR" w:bidi="ar-SA"/>
              </w:rPr>
              <w:t xml:space="preserve">Based Learning </w:t>
            </w:r>
          </w:p>
          <w:p w14:paraId="2B7CF0A4" w14:textId="77777777" w:rsidR="008E14DF" w:rsidRPr="008E14DF" w:rsidRDefault="008E14DF" w:rsidP="005B0E88">
            <w:pPr>
              <w:tabs>
                <w:tab w:val="left" w:pos="0"/>
              </w:tabs>
              <w:rPr>
                <w:rFonts w:ascii="TH SarabunPSK" w:eastAsia="Times New Roman" w:hAnsi="TH SarabunPSK" w:cs="TH SarabunPSK"/>
                <w:b/>
                <w:bCs/>
                <w:color w:val="0070C0"/>
                <w:sz w:val="28"/>
                <w:szCs w:val="28"/>
                <w:cs/>
              </w:rPr>
            </w:pPr>
            <w:r w:rsidRPr="008E14DF">
              <w:rPr>
                <w:rFonts w:ascii="TH SarabunPSK" w:eastAsia="Batang" w:hAnsi="TH SarabunPSK" w:cs="TH SarabunPSK"/>
                <w:sz w:val="28"/>
                <w:szCs w:val="28"/>
                <w:cs/>
                <w:lang w:eastAsia="ko-KR"/>
              </w:rPr>
              <w:t>7) อภิปรายประกอบสื่อ</w:t>
            </w:r>
          </w:p>
        </w:tc>
      </w:tr>
      <w:tr w:rsidR="005B0E88" w:rsidRPr="007A3326" w14:paraId="2B7CF0AE" w14:textId="77777777" w:rsidTr="00793C64">
        <w:tc>
          <w:tcPr>
            <w:tcW w:w="1478" w:type="pct"/>
            <w:shd w:val="clear" w:color="auto" w:fill="auto"/>
          </w:tcPr>
          <w:p w14:paraId="2B7CF0A6" w14:textId="77777777" w:rsidR="005B0E88" w:rsidRPr="00A144F5" w:rsidRDefault="005B0E88" w:rsidP="005B0E88">
            <w:pPr>
              <w:ind w:right="-2"/>
              <w:rPr>
                <w:rFonts w:ascii="TH SarabunPSK" w:hAnsi="TH SarabunPSK" w:cs="TH SarabunPSK"/>
                <w:sz w:val="28"/>
                <w:szCs w:val="28"/>
              </w:rPr>
            </w:pPr>
            <w:r w:rsidRPr="00A144F5">
              <w:rPr>
                <w:rFonts w:ascii="TH SarabunPSK" w:hAnsi="TH SarabunPSK" w:cs="TH SarabunPSK"/>
                <w:sz w:val="28"/>
                <w:szCs w:val="28"/>
              </w:rPr>
              <w:t>PLO</w:t>
            </w:r>
            <w:r w:rsidRPr="00A144F5">
              <w:rPr>
                <w:rFonts w:ascii="TH SarabunPSK" w:hAnsi="TH SarabunPSK" w:cs="TH SarabunPSK"/>
                <w:sz w:val="28"/>
                <w:szCs w:val="28"/>
                <w:cs/>
              </w:rPr>
              <w:t>5: สามารถดำเนินการวิจัย วิเคราะห์ผลการวิจัย และนำเสนอผลจากการวิจัยทั้งในเชิงวิชาการและการถ่ายทอดความรู้สู่สากล</w:t>
            </w:r>
          </w:p>
        </w:tc>
        <w:tc>
          <w:tcPr>
            <w:tcW w:w="1669" w:type="pct"/>
          </w:tcPr>
          <w:p w14:paraId="2B7CF0A7" w14:textId="77777777" w:rsidR="005B0E88" w:rsidRPr="008E14DF" w:rsidRDefault="005B0E88" w:rsidP="005B0E88">
            <w:pPr>
              <w:tabs>
                <w:tab w:val="left" w:pos="1843"/>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lang w:eastAsia="ko-KR"/>
              </w:rPr>
              <w:t>1</w:t>
            </w:r>
            <w:r w:rsidRPr="008E14DF">
              <w:rPr>
                <w:rFonts w:ascii="TH SarabunPSK" w:eastAsia="Batang" w:hAnsi="TH SarabunPSK" w:cs="TH SarabunPSK"/>
                <w:sz w:val="28"/>
                <w:szCs w:val="28"/>
                <w:cs/>
                <w:lang w:eastAsia="ko-KR"/>
              </w:rPr>
              <w:t>) การประเมินผลงานและสร้างสรรค์ผลงาน</w:t>
            </w:r>
          </w:p>
          <w:p w14:paraId="2B7CF0A8" w14:textId="77777777" w:rsidR="005B0E88" w:rsidRPr="008E14DF" w:rsidRDefault="005B0E88" w:rsidP="005B0E88">
            <w:pPr>
              <w:tabs>
                <w:tab w:val="left" w:pos="1560"/>
              </w:tabs>
              <w:rPr>
                <w:rFonts w:ascii="TH SarabunPSK" w:eastAsia="Batang" w:hAnsi="TH SarabunPSK" w:cs="TH SarabunPSK"/>
                <w:sz w:val="28"/>
                <w:szCs w:val="28"/>
                <w:lang w:eastAsia="ko-KR"/>
              </w:rPr>
            </w:pPr>
            <w:r w:rsidRPr="008E14DF">
              <w:rPr>
                <w:rFonts w:ascii="TH SarabunPSK" w:eastAsia="Batang" w:hAnsi="TH SarabunPSK" w:cs="TH SarabunPSK"/>
                <w:sz w:val="28"/>
                <w:szCs w:val="28"/>
                <w:lang w:eastAsia="ko-KR"/>
              </w:rPr>
              <w:t>2</w:t>
            </w:r>
            <w:r w:rsidRPr="008E14DF">
              <w:rPr>
                <w:rFonts w:ascii="TH SarabunPSK" w:eastAsia="Batang" w:hAnsi="TH SarabunPSK" w:cs="TH SarabunPSK"/>
                <w:sz w:val="28"/>
                <w:szCs w:val="28"/>
                <w:cs/>
                <w:lang w:eastAsia="ko-KR"/>
              </w:rPr>
              <w:t>)การนำเสนองาน</w:t>
            </w:r>
            <w:r w:rsidRPr="008E14DF">
              <w:rPr>
                <w:rFonts w:ascii="TH SarabunPSK" w:eastAsia="Batang" w:hAnsi="TH SarabunPSK" w:cs="TH SarabunPSK" w:hint="cs"/>
                <w:sz w:val="28"/>
                <w:szCs w:val="28"/>
                <w:cs/>
                <w:lang w:eastAsia="ko-KR"/>
              </w:rPr>
              <w:t xml:space="preserve"> </w:t>
            </w:r>
            <w:r w:rsidRPr="008E14DF">
              <w:rPr>
                <w:rFonts w:ascii="TH SarabunPSK" w:eastAsia="Batang" w:hAnsi="TH SarabunPSK" w:cs="TH SarabunPSK"/>
                <w:sz w:val="28"/>
                <w:szCs w:val="28"/>
                <w:cs/>
                <w:lang w:eastAsia="ko-KR"/>
              </w:rPr>
              <w:t>(</w:t>
            </w:r>
            <w:r w:rsidRPr="008E14DF">
              <w:rPr>
                <w:rFonts w:ascii="TH SarabunPSK" w:eastAsia="Batang" w:hAnsi="TH SarabunPSK" w:cs="TH SarabunPSK"/>
                <w:sz w:val="28"/>
                <w:szCs w:val="28"/>
                <w:lang w:eastAsia="ko-KR" w:bidi="ar-SA"/>
              </w:rPr>
              <w:t>Presentation</w:t>
            </w:r>
            <w:r w:rsidRPr="008E14DF">
              <w:rPr>
                <w:rFonts w:ascii="TH SarabunPSK" w:eastAsia="Batang" w:hAnsi="TH SarabunPSK" w:cs="TH SarabunPSK"/>
                <w:sz w:val="28"/>
                <w:szCs w:val="28"/>
                <w:cs/>
                <w:lang w:eastAsia="ko-KR"/>
              </w:rPr>
              <w:t>)</w:t>
            </w:r>
          </w:p>
          <w:p w14:paraId="2B7CF0A9" w14:textId="77777777" w:rsidR="005B0E88" w:rsidRPr="008E14DF" w:rsidRDefault="005B0E88" w:rsidP="005B0E88">
            <w:pPr>
              <w:tabs>
                <w:tab w:val="left" w:pos="1560"/>
              </w:tabs>
              <w:rPr>
                <w:rFonts w:ascii="TH SarabunPSK" w:eastAsia="Batang" w:hAnsi="TH SarabunPSK" w:cs="TH SarabunPSK"/>
                <w:color w:val="0070C0"/>
                <w:sz w:val="28"/>
                <w:szCs w:val="28"/>
                <w:lang w:eastAsia="ko-KR"/>
              </w:rPr>
            </w:pPr>
          </w:p>
        </w:tc>
        <w:tc>
          <w:tcPr>
            <w:tcW w:w="1853" w:type="pct"/>
            <w:shd w:val="clear" w:color="auto" w:fill="auto"/>
          </w:tcPr>
          <w:p w14:paraId="2B7CF0AA" w14:textId="77777777" w:rsidR="005B0E88" w:rsidRPr="008E14DF" w:rsidRDefault="005B0E88" w:rsidP="005B0E88">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1) บรรยาย</w:t>
            </w:r>
          </w:p>
          <w:p w14:paraId="2B7CF0AB" w14:textId="77777777" w:rsidR="005B0E88" w:rsidRPr="008E14DF" w:rsidRDefault="005B0E88" w:rsidP="005B0E88">
            <w:pPr>
              <w:tabs>
                <w:tab w:val="left" w:pos="1560"/>
              </w:tabs>
              <w:rPr>
                <w:rFonts w:ascii="TH SarabunPSK" w:eastAsia="Batang" w:hAnsi="TH SarabunPSK" w:cs="TH SarabunPSK"/>
                <w:sz w:val="28"/>
                <w:szCs w:val="28"/>
                <w:lang w:eastAsia="ko-KR" w:bidi="ar-SA"/>
              </w:rPr>
            </w:pPr>
            <w:r w:rsidRPr="008E14DF">
              <w:rPr>
                <w:rFonts w:ascii="TH SarabunPSK" w:eastAsia="Batang" w:hAnsi="TH SarabunPSK" w:cs="TH SarabunPSK"/>
                <w:sz w:val="28"/>
                <w:szCs w:val="28"/>
                <w:cs/>
                <w:lang w:eastAsia="ko-KR"/>
              </w:rPr>
              <w:t>2) ยกตัวอย่างการศึกษา</w:t>
            </w:r>
          </w:p>
          <w:p w14:paraId="2B7CF0AC" w14:textId="77777777" w:rsidR="005B0E88" w:rsidRPr="008E14DF" w:rsidRDefault="005B0E88" w:rsidP="005B0E88">
            <w:pPr>
              <w:tabs>
                <w:tab w:val="left" w:pos="1843"/>
              </w:tabs>
              <w:rPr>
                <w:rFonts w:ascii="TH SarabunPSK" w:eastAsia="Batang" w:hAnsi="TH SarabunPSK" w:cs="TH SarabunPSK"/>
                <w:sz w:val="28"/>
                <w:szCs w:val="28"/>
                <w:lang w:eastAsia="ko-KR"/>
              </w:rPr>
            </w:pPr>
            <w:r>
              <w:rPr>
                <w:rFonts w:ascii="TH SarabunPSK" w:eastAsia="Batang" w:hAnsi="TH SarabunPSK" w:cs="TH SarabunPSK"/>
                <w:sz w:val="28"/>
                <w:szCs w:val="28"/>
                <w:lang w:eastAsia="ko-KR"/>
              </w:rPr>
              <w:t>3</w:t>
            </w:r>
            <w:r w:rsidRPr="008E14DF">
              <w:rPr>
                <w:rFonts w:ascii="TH SarabunPSK" w:eastAsia="Batang" w:hAnsi="TH SarabunPSK" w:cs="TH SarabunPSK"/>
                <w:sz w:val="28"/>
                <w:szCs w:val="28"/>
                <w:cs/>
                <w:lang w:eastAsia="ko-KR"/>
              </w:rPr>
              <w:t>) การใช้สื่อประกอบการเรียนรู้ที่หลาก</w:t>
            </w:r>
            <w:r w:rsidRPr="008E14DF">
              <w:rPr>
                <w:rFonts w:ascii="TH SarabunPSK" w:eastAsia="Batang" w:hAnsi="TH SarabunPSK" w:cs="TH SarabunPSK" w:hint="cs"/>
                <w:sz w:val="28"/>
                <w:szCs w:val="28"/>
                <w:cs/>
                <w:lang w:eastAsia="ko-KR"/>
              </w:rPr>
              <w:t>หลาย</w:t>
            </w:r>
          </w:p>
          <w:p w14:paraId="2B7CF0AD" w14:textId="77777777" w:rsidR="005B0E88" w:rsidRPr="008E14DF" w:rsidRDefault="005B0E88" w:rsidP="005B0E88">
            <w:pPr>
              <w:tabs>
                <w:tab w:val="left" w:pos="1560"/>
              </w:tabs>
              <w:rPr>
                <w:rFonts w:ascii="TH SarabunPSK" w:eastAsia="Batang" w:hAnsi="TH SarabunPSK" w:cs="TH SarabunPSK"/>
                <w:color w:val="0070C0"/>
                <w:sz w:val="28"/>
                <w:szCs w:val="28"/>
                <w:lang w:eastAsia="ko-KR"/>
              </w:rPr>
            </w:pPr>
            <w:r>
              <w:rPr>
                <w:rFonts w:ascii="TH SarabunPSK" w:eastAsia="Batang" w:hAnsi="TH SarabunPSK" w:cs="TH SarabunPSK"/>
                <w:sz w:val="28"/>
                <w:szCs w:val="28"/>
                <w:lang w:eastAsia="ko-KR"/>
              </w:rPr>
              <w:t>4</w:t>
            </w:r>
            <w:r w:rsidRPr="008E14DF">
              <w:rPr>
                <w:rFonts w:ascii="TH SarabunPSK" w:eastAsia="Batang" w:hAnsi="TH SarabunPSK" w:cs="TH SarabunPSK"/>
                <w:sz w:val="28"/>
                <w:szCs w:val="28"/>
                <w:cs/>
                <w:lang w:eastAsia="ko-KR"/>
              </w:rPr>
              <w:t>) อภิปรายประกอบสื่อ</w:t>
            </w:r>
          </w:p>
        </w:tc>
      </w:tr>
    </w:tbl>
    <w:p w14:paraId="2B7CF0AF" w14:textId="77777777" w:rsidR="00FF748F" w:rsidRDefault="00FF748F" w:rsidP="00FF748F">
      <w:pPr>
        <w:rPr>
          <w:rFonts w:ascii="TH SarabunPSK" w:eastAsia="Times New Roman" w:hAnsi="TH SarabunPSK" w:cs="TH SarabunPSK"/>
        </w:rPr>
      </w:pPr>
    </w:p>
    <w:p w14:paraId="2B7CF0B0" w14:textId="77777777" w:rsidR="00FF748F" w:rsidRPr="00FF748F" w:rsidRDefault="00FF748F" w:rsidP="00FF748F">
      <w:pPr>
        <w:rPr>
          <w:rFonts w:ascii="TH SarabunPSK" w:eastAsia="Times New Roman" w:hAnsi="TH SarabunPSK" w:cs="TH SarabunPSK"/>
        </w:rPr>
      </w:pPr>
    </w:p>
    <w:p w14:paraId="2B7CF0B1" w14:textId="77777777" w:rsidR="005243ED" w:rsidRPr="00BD365E" w:rsidRDefault="005243ED" w:rsidP="00747E10">
      <w:pPr>
        <w:ind w:right="-2"/>
        <w:rPr>
          <w:rFonts w:ascii="TH SarabunPSK" w:hAnsi="TH SarabunPSK" w:cs="TH SarabunPSK"/>
          <w:color w:val="FF0000"/>
          <w:sz w:val="28"/>
          <w:szCs w:val="28"/>
          <w:cs/>
        </w:rPr>
        <w:sectPr w:rsidR="005243ED" w:rsidRPr="00BD365E" w:rsidSect="00B628DC">
          <w:pgSz w:w="11906" w:h="16838" w:code="9"/>
          <w:pgMar w:top="1412" w:right="1412" w:bottom="1412" w:left="1412" w:header="720" w:footer="158" w:gutter="0"/>
          <w:cols w:space="708"/>
          <w:docGrid w:linePitch="435"/>
        </w:sectPr>
      </w:pPr>
    </w:p>
    <w:p w14:paraId="2B7CF0B2" w14:textId="77777777" w:rsidR="00B44244" w:rsidRPr="0064686D" w:rsidRDefault="005243ED" w:rsidP="00747E10">
      <w:pPr>
        <w:tabs>
          <w:tab w:val="left" w:pos="284"/>
        </w:tabs>
        <w:ind w:right="-2"/>
        <w:rPr>
          <w:rFonts w:ascii="TH SarabunPSK" w:hAnsi="TH SarabunPSK" w:cs="TH SarabunPSK"/>
          <w:b/>
          <w:bCs/>
        </w:rPr>
      </w:pPr>
      <w:r w:rsidRPr="0064686D">
        <w:rPr>
          <w:rFonts w:ascii="TH SarabunPSK" w:hAnsi="TH SarabunPSK" w:cs="TH SarabunPSK"/>
          <w:b/>
          <w:bCs/>
        </w:rPr>
        <w:lastRenderedPageBreak/>
        <w:t xml:space="preserve">5. </w:t>
      </w:r>
      <w:r w:rsidR="00B44244" w:rsidRPr="0064686D">
        <w:rPr>
          <w:rFonts w:ascii="TH SarabunPSK" w:hAnsi="TH SarabunPSK" w:cs="TH SarabunPSK" w:hint="cs"/>
          <w:b/>
          <w:bCs/>
          <w:cs/>
        </w:rPr>
        <w:t xml:space="preserve">ตารางแสดงความสัมพันธ์ระหว่างรายวิชาในหลักสูตรกับผลลัพธ์การเรียนรู้ของหลักสูตร </w:t>
      </w:r>
      <w:r w:rsidR="00B44244" w:rsidRPr="0064686D">
        <w:rPr>
          <w:rFonts w:ascii="TH SarabunPSK" w:hAnsi="TH SarabunPSK" w:cs="TH SarabunPSK"/>
          <w:b/>
          <w:bCs/>
          <w:cs/>
        </w:rPr>
        <w:t>(</w:t>
      </w:r>
      <w:r w:rsidR="00B51A46" w:rsidRPr="0064686D">
        <w:rPr>
          <w:rFonts w:ascii="TH SarabunPSK" w:hAnsi="TH SarabunPSK" w:cs="TH SarabunPSK"/>
          <w:b/>
          <w:bCs/>
        </w:rPr>
        <w:t>P</w:t>
      </w:r>
      <w:r w:rsidR="00B44244" w:rsidRPr="0064686D">
        <w:rPr>
          <w:rFonts w:ascii="TH SarabunPSK" w:hAnsi="TH SarabunPSK" w:cs="TH SarabunPSK"/>
          <w:b/>
          <w:bCs/>
        </w:rPr>
        <w:t xml:space="preserve">rogram </w:t>
      </w:r>
      <w:r w:rsidR="00B51A46" w:rsidRPr="0064686D">
        <w:rPr>
          <w:rFonts w:ascii="TH SarabunPSK" w:hAnsi="TH SarabunPSK" w:cs="TH SarabunPSK"/>
          <w:b/>
          <w:bCs/>
        </w:rPr>
        <w:t>L</w:t>
      </w:r>
      <w:r w:rsidR="00B44244" w:rsidRPr="0064686D">
        <w:rPr>
          <w:rFonts w:ascii="TH SarabunPSK" w:hAnsi="TH SarabunPSK" w:cs="TH SarabunPSK"/>
          <w:b/>
          <w:bCs/>
        </w:rPr>
        <w:t xml:space="preserve">earning </w:t>
      </w:r>
      <w:r w:rsidR="00B51A46" w:rsidRPr="0064686D">
        <w:rPr>
          <w:rFonts w:ascii="TH SarabunPSK" w:hAnsi="TH SarabunPSK" w:cs="TH SarabunPSK"/>
          <w:b/>
          <w:bCs/>
        </w:rPr>
        <w:t>O</w:t>
      </w:r>
      <w:r w:rsidR="00B44244" w:rsidRPr="0064686D">
        <w:rPr>
          <w:rFonts w:ascii="TH SarabunPSK" w:hAnsi="TH SarabunPSK" w:cs="TH SarabunPSK"/>
          <w:b/>
          <w:bCs/>
        </w:rPr>
        <w:t>utcomes, PLOs</w:t>
      </w:r>
      <w:r w:rsidR="00B44244" w:rsidRPr="0064686D">
        <w:rPr>
          <w:rFonts w:ascii="TH SarabunPSK" w:hAnsi="TH SarabunPSK" w:cs="TH SarabunPSK"/>
          <w:b/>
          <w:bCs/>
          <w:cs/>
        </w:rPr>
        <w:t>)</w:t>
      </w:r>
    </w:p>
    <w:p w14:paraId="2B7CF0B3" w14:textId="77777777" w:rsidR="001B6C1C" w:rsidRPr="0064686D" w:rsidRDefault="001B6C1C" w:rsidP="00376D8B">
      <w:pPr>
        <w:ind w:right="-2"/>
        <w:rPr>
          <w:rFonts w:ascii="TH SarabunPSK" w:hAnsi="TH SarabunPSK" w:cs="TH SarabunPSK"/>
          <w:sz w:val="16"/>
          <w:szCs w:val="16"/>
        </w:rPr>
      </w:pPr>
    </w:p>
    <w:p w14:paraId="2B7CF0B4" w14:textId="77777777" w:rsidR="00D65A6B" w:rsidRPr="0064686D" w:rsidRDefault="00D65A6B" w:rsidP="00D65A6B">
      <w:pPr>
        <w:ind w:left="1440" w:right="-2"/>
        <w:rPr>
          <w:rFonts w:ascii="TH SarabunPSK" w:hAnsi="TH SarabunPSK" w:cs="TH SarabunPSK"/>
          <w:b/>
          <w:bCs/>
        </w:rPr>
      </w:pPr>
      <w:r w:rsidRPr="0064686D">
        <w:rPr>
          <w:rFonts w:ascii="TH SarabunPSK" w:hAnsi="TH SarabunPSK" w:cs="TH SarabunPSK"/>
          <w:b/>
          <w:bCs/>
        </w:rPr>
        <w:t>Un</w:t>
      </w:r>
      <w:r w:rsidRPr="0064686D">
        <w:rPr>
          <w:rFonts w:ascii="TH SarabunPSK" w:hAnsi="TH SarabunPSK" w:cs="TH SarabunPSK"/>
          <w:cs/>
        </w:rPr>
        <w:t xml:space="preserve"> : </w:t>
      </w:r>
      <w:r w:rsidRPr="0064686D">
        <w:rPr>
          <w:rFonts w:ascii="TH SarabunPSK" w:hAnsi="TH SarabunPSK" w:cs="TH SarabunPSK"/>
        </w:rPr>
        <w:t>Understanding</w:t>
      </w:r>
    </w:p>
    <w:p w14:paraId="2B7CF0B5" w14:textId="77777777" w:rsidR="00D65A6B" w:rsidRPr="0064686D" w:rsidRDefault="00D65A6B" w:rsidP="00D65A6B">
      <w:pPr>
        <w:ind w:left="1440" w:right="-2"/>
        <w:rPr>
          <w:rFonts w:ascii="TH SarabunPSK" w:hAnsi="TH SarabunPSK" w:cs="TH SarabunPSK"/>
        </w:rPr>
      </w:pPr>
      <w:r w:rsidRPr="0064686D">
        <w:rPr>
          <w:rFonts w:ascii="TH SarabunPSK" w:hAnsi="TH SarabunPSK" w:cs="TH SarabunPSK"/>
          <w:b/>
          <w:bCs/>
        </w:rPr>
        <w:t>Ap</w:t>
      </w:r>
      <w:r w:rsidRPr="0064686D">
        <w:rPr>
          <w:rFonts w:ascii="TH SarabunPSK" w:hAnsi="TH SarabunPSK" w:cs="TH SarabunPSK"/>
          <w:cs/>
        </w:rPr>
        <w:t xml:space="preserve"> : </w:t>
      </w:r>
      <w:r w:rsidRPr="0064686D">
        <w:rPr>
          <w:rFonts w:ascii="TH SarabunPSK" w:hAnsi="TH SarabunPSK" w:cs="TH SarabunPSK"/>
        </w:rPr>
        <w:t>Applying</w:t>
      </w:r>
    </w:p>
    <w:p w14:paraId="2B7CF0B6" w14:textId="77777777" w:rsidR="00D65A6B" w:rsidRPr="0064686D" w:rsidRDefault="00D65A6B" w:rsidP="00D65A6B">
      <w:pPr>
        <w:ind w:left="1440" w:right="-2"/>
        <w:rPr>
          <w:rFonts w:ascii="TH SarabunPSK" w:hAnsi="TH SarabunPSK" w:cs="TH SarabunPSK"/>
          <w:b/>
          <w:bCs/>
        </w:rPr>
      </w:pPr>
      <w:r w:rsidRPr="0064686D">
        <w:rPr>
          <w:rFonts w:ascii="TH SarabunPSK" w:hAnsi="TH SarabunPSK" w:cs="TH SarabunPSK"/>
          <w:b/>
          <w:bCs/>
        </w:rPr>
        <w:t>An</w:t>
      </w:r>
      <w:r w:rsidRPr="0064686D">
        <w:rPr>
          <w:rFonts w:ascii="TH SarabunPSK" w:hAnsi="TH SarabunPSK" w:cs="TH SarabunPSK"/>
          <w:cs/>
        </w:rPr>
        <w:t xml:space="preserve"> : </w:t>
      </w:r>
      <w:r w:rsidR="005C1807" w:rsidRPr="0064686D">
        <w:rPr>
          <w:rFonts w:ascii="TH SarabunPSK" w:hAnsi="TH SarabunPSK" w:cs="TH SarabunPSK"/>
        </w:rPr>
        <w:t>Analyzing</w:t>
      </w:r>
    </w:p>
    <w:p w14:paraId="2B7CF0B7" w14:textId="77777777" w:rsidR="00D65A6B" w:rsidRPr="0064686D" w:rsidRDefault="00D65A6B" w:rsidP="00D65A6B">
      <w:pPr>
        <w:ind w:left="1440" w:right="-2"/>
        <w:rPr>
          <w:rFonts w:ascii="TH SarabunPSK" w:hAnsi="TH SarabunPSK" w:cs="TH SarabunPSK"/>
        </w:rPr>
      </w:pPr>
      <w:r w:rsidRPr="0064686D">
        <w:rPr>
          <w:rFonts w:ascii="TH SarabunPSK" w:hAnsi="TH SarabunPSK" w:cs="TH SarabunPSK"/>
          <w:b/>
          <w:bCs/>
        </w:rPr>
        <w:t>Ev</w:t>
      </w:r>
      <w:r w:rsidRPr="0064686D">
        <w:rPr>
          <w:rFonts w:ascii="TH SarabunPSK" w:hAnsi="TH SarabunPSK" w:cs="TH SarabunPSK"/>
          <w:cs/>
        </w:rPr>
        <w:t xml:space="preserve"> : </w:t>
      </w:r>
      <w:r w:rsidRPr="0064686D">
        <w:rPr>
          <w:rFonts w:ascii="TH SarabunPSK" w:hAnsi="TH SarabunPSK" w:cs="TH SarabunPSK"/>
        </w:rPr>
        <w:t>Evaluating</w:t>
      </w:r>
    </w:p>
    <w:p w14:paraId="2B7CF0B8" w14:textId="77777777" w:rsidR="00D65A6B" w:rsidRPr="0064686D" w:rsidRDefault="00D65A6B" w:rsidP="00D65A6B">
      <w:pPr>
        <w:ind w:left="1440" w:right="-2"/>
        <w:rPr>
          <w:rFonts w:ascii="TH SarabunPSK" w:hAnsi="TH SarabunPSK" w:cs="TH SarabunPSK"/>
        </w:rPr>
      </w:pPr>
      <w:r w:rsidRPr="0064686D">
        <w:rPr>
          <w:rFonts w:ascii="TH SarabunPSK" w:hAnsi="TH SarabunPSK" w:cs="TH SarabunPSK"/>
          <w:b/>
          <w:bCs/>
        </w:rPr>
        <w:t>Cr</w:t>
      </w:r>
      <w:r w:rsidRPr="0064686D">
        <w:rPr>
          <w:rFonts w:ascii="TH SarabunPSK" w:hAnsi="TH SarabunPSK" w:cs="TH SarabunPSK"/>
          <w:cs/>
        </w:rPr>
        <w:t xml:space="preserve"> : </w:t>
      </w:r>
      <w:r w:rsidRPr="0064686D">
        <w:rPr>
          <w:rFonts w:ascii="TH SarabunPSK" w:hAnsi="TH SarabunPSK" w:cs="TH SarabunPSK"/>
        </w:rPr>
        <w:t xml:space="preserve">Creating </w:t>
      </w:r>
    </w:p>
    <w:p w14:paraId="2B7CF0B9" w14:textId="77777777" w:rsidR="00D65A6B" w:rsidRPr="00577FF4" w:rsidRDefault="00D65A6B" w:rsidP="00376D8B">
      <w:pPr>
        <w:ind w:right="-2"/>
        <w:rPr>
          <w:rFonts w:ascii="TH SarabunPSK" w:hAnsi="TH SarabunPSK" w:cs="TH SarabunPSK"/>
          <w:sz w:val="16"/>
          <w:szCs w:val="1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59"/>
        <w:gridCol w:w="630"/>
        <w:gridCol w:w="720"/>
        <w:gridCol w:w="720"/>
        <w:gridCol w:w="720"/>
        <w:gridCol w:w="585"/>
        <w:gridCol w:w="675"/>
        <w:gridCol w:w="675"/>
        <w:gridCol w:w="675"/>
        <w:gridCol w:w="675"/>
      </w:tblGrid>
      <w:tr w:rsidR="00FF748F" w:rsidRPr="003F312C" w14:paraId="2B7CF0BE" w14:textId="77777777" w:rsidTr="00A5314F">
        <w:trPr>
          <w:tblHeader/>
        </w:trPr>
        <w:tc>
          <w:tcPr>
            <w:tcW w:w="675" w:type="dxa"/>
            <w:vMerge w:val="restart"/>
            <w:shd w:val="clear" w:color="auto" w:fill="D9D9D9"/>
            <w:vAlign w:val="center"/>
          </w:tcPr>
          <w:p w14:paraId="2B7CF0BA" w14:textId="77777777" w:rsidR="00FF748F" w:rsidRPr="003F312C" w:rsidRDefault="00FF748F" w:rsidP="00FF748F">
            <w:pPr>
              <w:ind w:right="-2"/>
              <w:jc w:val="center"/>
              <w:rPr>
                <w:rFonts w:ascii="TH SarabunPSK" w:hAnsi="TH SarabunPSK" w:cs="TH SarabunPSK"/>
                <w:sz w:val="28"/>
                <w:szCs w:val="28"/>
              </w:rPr>
            </w:pPr>
            <w:r w:rsidRPr="003F312C">
              <w:rPr>
                <w:rFonts w:ascii="TH Sarabun New" w:hAnsi="TH Sarabun New" w:cs="TH Sarabun New"/>
                <w:b/>
                <w:bCs/>
                <w:sz w:val="24"/>
                <w:szCs w:val="24"/>
                <w:cs/>
              </w:rPr>
              <w:t>ลำดับที่</w:t>
            </w:r>
          </w:p>
        </w:tc>
        <w:tc>
          <w:tcPr>
            <w:tcW w:w="2459" w:type="dxa"/>
            <w:vMerge w:val="restart"/>
            <w:shd w:val="clear" w:color="auto" w:fill="D9D9D9"/>
            <w:vAlign w:val="center"/>
          </w:tcPr>
          <w:p w14:paraId="2B7CF0BB" w14:textId="77777777" w:rsidR="00FF748F" w:rsidRPr="007B4D11" w:rsidRDefault="00FF748F" w:rsidP="00FF748F">
            <w:pPr>
              <w:ind w:right="-2"/>
              <w:jc w:val="center"/>
              <w:rPr>
                <w:rFonts w:ascii="TH SarabunPSK" w:hAnsi="TH SarabunPSK" w:cs="TH SarabunPSK"/>
                <w:b/>
                <w:bCs/>
                <w:spacing w:val="-6"/>
                <w:sz w:val="24"/>
                <w:szCs w:val="24"/>
                <w:cs/>
                <w:lang w:eastAsia="zh-CN"/>
              </w:rPr>
            </w:pPr>
            <w:r w:rsidRPr="003F312C">
              <w:rPr>
                <w:rFonts w:ascii="TH Sarabun New" w:hAnsi="TH Sarabun New" w:cs="TH Sarabun New"/>
                <w:b/>
                <w:bCs/>
                <w:sz w:val="24"/>
                <w:szCs w:val="24"/>
                <w:cs/>
              </w:rPr>
              <w:t>ลำดับที่</w:t>
            </w:r>
          </w:p>
        </w:tc>
        <w:tc>
          <w:tcPr>
            <w:tcW w:w="2790" w:type="dxa"/>
            <w:gridSpan w:val="4"/>
            <w:shd w:val="clear" w:color="auto" w:fill="D9D9D9"/>
            <w:vAlign w:val="center"/>
          </w:tcPr>
          <w:p w14:paraId="2B7CF0BC" w14:textId="77777777" w:rsidR="00FF748F" w:rsidRPr="007B4D11" w:rsidRDefault="00FF748F" w:rsidP="00FF748F">
            <w:pPr>
              <w:ind w:right="-2"/>
              <w:jc w:val="center"/>
              <w:rPr>
                <w:rFonts w:ascii="TH SarabunPSK" w:hAnsi="TH SarabunPSK" w:cs="TH SarabunPSK"/>
                <w:b/>
                <w:bCs/>
                <w:sz w:val="24"/>
                <w:szCs w:val="24"/>
              </w:rPr>
            </w:pPr>
            <w:r w:rsidRPr="00FF748F">
              <w:rPr>
                <w:rFonts w:ascii="TH SarabunPSK" w:hAnsi="TH SarabunPSK" w:cs="TH SarabunPSK"/>
                <w:b/>
                <w:bCs/>
                <w:sz w:val="24"/>
                <w:szCs w:val="24"/>
                <w:cs/>
              </w:rPr>
              <w:t>หน่วยกิต</w:t>
            </w:r>
          </w:p>
        </w:tc>
        <w:tc>
          <w:tcPr>
            <w:tcW w:w="3285" w:type="dxa"/>
            <w:gridSpan w:val="5"/>
            <w:shd w:val="clear" w:color="auto" w:fill="D9D9D9"/>
            <w:vAlign w:val="center"/>
          </w:tcPr>
          <w:p w14:paraId="2B7CF0BD" w14:textId="77777777" w:rsidR="00FF748F" w:rsidRPr="007B4D11" w:rsidRDefault="00FF748F" w:rsidP="00FF748F">
            <w:pPr>
              <w:ind w:right="-2"/>
              <w:jc w:val="center"/>
              <w:rPr>
                <w:rFonts w:ascii="TH SarabunPSK" w:hAnsi="TH SarabunPSK" w:cs="TH SarabunPSK"/>
                <w:b/>
                <w:bCs/>
                <w:sz w:val="24"/>
                <w:szCs w:val="24"/>
              </w:rPr>
            </w:pPr>
            <w:r w:rsidRPr="00FF748F">
              <w:rPr>
                <w:rFonts w:ascii="TH SarabunPSK" w:hAnsi="TH SarabunPSK" w:cs="TH SarabunPSK"/>
                <w:b/>
                <w:bCs/>
                <w:sz w:val="24"/>
                <w:szCs w:val="24"/>
              </w:rPr>
              <w:t>Program Learning Outcomes (PLOs)</w:t>
            </w:r>
          </w:p>
        </w:tc>
      </w:tr>
      <w:tr w:rsidR="000276CF" w:rsidRPr="003F312C" w14:paraId="2B7CF0CA" w14:textId="77777777" w:rsidTr="00A5314F">
        <w:trPr>
          <w:tblHeader/>
        </w:trPr>
        <w:tc>
          <w:tcPr>
            <w:tcW w:w="675" w:type="dxa"/>
            <w:vMerge/>
            <w:shd w:val="clear" w:color="auto" w:fill="D9D9D9"/>
            <w:vAlign w:val="center"/>
          </w:tcPr>
          <w:p w14:paraId="2B7CF0BF" w14:textId="77777777" w:rsidR="00FF748F" w:rsidRPr="003F312C" w:rsidRDefault="00FF748F" w:rsidP="00FF748F">
            <w:pPr>
              <w:ind w:right="-2"/>
              <w:jc w:val="center"/>
              <w:rPr>
                <w:rFonts w:ascii="TH SarabunPSK" w:hAnsi="TH SarabunPSK" w:cs="TH SarabunPSK"/>
                <w:sz w:val="28"/>
                <w:szCs w:val="28"/>
              </w:rPr>
            </w:pPr>
          </w:p>
        </w:tc>
        <w:tc>
          <w:tcPr>
            <w:tcW w:w="2459" w:type="dxa"/>
            <w:vMerge/>
            <w:shd w:val="clear" w:color="auto" w:fill="D9D9D9"/>
            <w:vAlign w:val="center"/>
          </w:tcPr>
          <w:p w14:paraId="2B7CF0C0" w14:textId="77777777" w:rsidR="00FF748F" w:rsidRPr="007B4D11" w:rsidRDefault="00FF748F" w:rsidP="00FF748F">
            <w:pPr>
              <w:ind w:right="-2"/>
              <w:jc w:val="center"/>
              <w:rPr>
                <w:rFonts w:ascii="TH SarabunPSK" w:hAnsi="TH SarabunPSK" w:cs="TH SarabunPSK"/>
                <w:spacing w:val="-6"/>
                <w:sz w:val="24"/>
                <w:szCs w:val="24"/>
                <w:lang w:eastAsia="zh-CN"/>
              </w:rPr>
            </w:pPr>
          </w:p>
        </w:tc>
        <w:tc>
          <w:tcPr>
            <w:tcW w:w="630" w:type="dxa"/>
            <w:shd w:val="clear" w:color="auto" w:fill="D9D9D9"/>
            <w:vAlign w:val="center"/>
          </w:tcPr>
          <w:p w14:paraId="2B7CF0C1"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0"/>
                <w:szCs w:val="20"/>
              </w:rPr>
              <w:t>Credit</w:t>
            </w:r>
          </w:p>
        </w:tc>
        <w:tc>
          <w:tcPr>
            <w:tcW w:w="720" w:type="dxa"/>
            <w:shd w:val="clear" w:color="auto" w:fill="D9D9D9"/>
            <w:vAlign w:val="center"/>
          </w:tcPr>
          <w:p w14:paraId="2B7CF0C2" w14:textId="77777777" w:rsidR="00FF748F" w:rsidRPr="00FF748F" w:rsidRDefault="00FF748F" w:rsidP="00FF748F">
            <w:pPr>
              <w:ind w:right="-2"/>
              <w:jc w:val="center"/>
              <w:rPr>
                <w:rFonts w:ascii="TH SarabunPSK" w:hAnsi="TH SarabunPSK" w:cs="TH SarabunPSK"/>
                <w:b/>
                <w:bCs/>
                <w:sz w:val="22"/>
                <w:szCs w:val="22"/>
                <w:cs/>
              </w:rPr>
            </w:pPr>
            <w:r w:rsidRPr="00FF748F">
              <w:rPr>
                <w:rFonts w:ascii="TH SarabunPSK" w:hAnsi="TH SarabunPSK" w:cs="TH SarabunPSK"/>
                <w:b/>
                <w:bCs/>
                <w:sz w:val="22"/>
                <w:szCs w:val="22"/>
                <w:cs/>
              </w:rPr>
              <w:t>บรรยาย</w:t>
            </w:r>
          </w:p>
        </w:tc>
        <w:tc>
          <w:tcPr>
            <w:tcW w:w="720" w:type="dxa"/>
            <w:shd w:val="clear" w:color="auto" w:fill="D9D9D9"/>
            <w:vAlign w:val="center"/>
          </w:tcPr>
          <w:p w14:paraId="2B7CF0C3"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cs/>
              </w:rPr>
              <w:t>ปฏิบัติ</w:t>
            </w:r>
          </w:p>
        </w:tc>
        <w:tc>
          <w:tcPr>
            <w:tcW w:w="720" w:type="dxa"/>
            <w:shd w:val="clear" w:color="auto" w:fill="D9D9D9"/>
            <w:vAlign w:val="center"/>
          </w:tcPr>
          <w:p w14:paraId="2B7CF0C4"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18"/>
                <w:szCs w:val="18"/>
                <w:cs/>
              </w:rPr>
              <w:t>ศึกษาด้วยตนเอง</w:t>
            </w:r>
          </w:p>
        </w:tc>
        <w:tc>
          <w:tcPr>
            <w:tcW w:w="585" w:type="dxa"/>
            <w:shd w:val="clear" w:color="auto" w:fill="D9D9D9"/>
            <w:vAlign w:val="center"/>
          </w:tcPr>
          <w:p w14:paraId="2B7CF0C5"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rPr>
              <w:t>PLO1</w:t>
            </w:r>
          </w:p>
        </w:tc>
        <w:tc>
          <w:tcPr>
            <w:tcW w:w="675" w:type="dxa"/>
            <w:shd w:val="clear" w:color="auto" w:fill="D9D9D9"/>
            <w:vAlign w:val="center"/>
          </w:tcPr>
          <w:p w14:paraId="2B7CF0C6"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rPr>
              <w:t>PLO2</w:t>
            </w:r>
          </w:p>
        </w:tc>
        <w:tc>
          <w:tcPr>
            <w:tcW w:w="675" w:type="dxa"/>
            <w:shd w:val="clear" w:color="auto" w:fill="D9D9D9"/>
            <w:vAlign w:val="center"/>
          </w:tcPr>
          <w:p w14:paraId="2B7CF0C7"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rPr>
              <w:t>PLO3</w:t>
            </w:r>
          </w:p>
        </w:tc>
        <w:tc>
          <w:tcPr>
            <w:tcW w:w="675" w:type="dxa"/>
            <w:shd w:val="clear" w:color="auto" w:fill="D9D9D9"/>
            <w:vAlign w:val="center"/>
          </w:tcPr>
          <w:p w14:paraId="2B7CF0C8"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rPr>
              <w:t>PLO4</w:t>
            </w:r>
          </w:p>
        </w:tc>
        <w:tc>
          <w:tcPr>
            <w:tcW w:w="675" w:type="dxa"/>
            <w:shd w:val="clear" w:color="auto" w:fill="D9D9D9"/>
            <w:vAlign w:val="center"/>
          </w:tcPr>
          <w:p w14:paraId="2B7CF0C9" w14:textId="77777777" w:rsidR="00FF748F" w:rsidRPr="00FF748F" w:rsidRDefault="00FF748F" w:rsidP="00FF748F">
            <w:pPr>
              <w:ind w:right="-2"/>
              <w:jc w:val="center"/>
              <w:rPr>
                <w:rFonts w:ascii="TH SarabunPSK" w:hAnsi="TH SarabunPSK" w:cs="TH SarabunPSK"/>
                <w:b/>
                <w:bCs/>
                <w:sz w:val="22"/>
                <w:szCs w:val="22"/>
              </w:rPr>
            </w:pPr>
            <w:r w:rsidRPr="00FF748F">
              <w:rPr>
                <w:rFonts w:ascii="TH SarabunPSK" w:hAnsi="TH SarabunPSK" w:cs="TH SarabunPSK"/>
                <w:b/>
                <w:bCs/>
                <w:sz w:val="22"/>
                <w:szCs w:val="22"/>
              </w:rPr>
              <w:t>PLO5</w:t>
            </w:r>
          </w:p>
        </w:tc>
      </w:tr>
      <w:tr w:rsidR="00FF748F" w:rsidRPr="003F312C" w14:paraId="2B7CF0D6" w14:textId="77777777" w:rsidTr="009617E6">
        <w:tc>
          <w:tcPr>
            <w:tcW w:w="675" w:type="dxa"/>
            <w:shd w:val="clear" w:color="auto" w:fill="auto"/>
          </w:tcPr>
          <w:p w14:paraId="2B7CF0CB" w14:textId="77777777" w:rsidR="00FF748F" w:rsidRPr="00A53194" w:rsidRDefault="00FF748F" w:rsidP="000276CF">
            <w:pPr>
              <w:ind w:right="-2"/>
              <w:jc w:val="center"/>
              <w:rPr>
                <w:rFonts w:ascii="TH SarabunPSK" w:hAnsi="TH SarabunPSK" w:cs="TH SarabunPSK"/>
                <w:sz w:val="24"/>
                <w:szCs w:val="24"/>
              </w:rPr>
            </w:pPr>
          </w:p>
        </w:tc>
        <w:tc>
          <w:tcPr>
            <w:tcW w:w="2459" w:type="dxa"/>
            <w:shd w:val="clear" w:color="auto" w:fill="auto"/>
          </w:tcPr>
          <w:p w14:paraId="2B7CF0CC" w14:textId="77777777" w:rsidR="00FF748F" w:rsidRPr="00A53194" w:rsidRDefault="00FF748F" w:rsidP="000276CF">
            <w:pPr>
              <w:ind w:right="-2"/>
              <w:jc w:val="both"/>
              <w:rPr>
                <w:rFonts w:ascii="TH SarabunPSK" w:hAnsi="TH SarabunPSK" w:cs="TH SarabunPSK"/>
                <w:spacing w:val="-6"/>
                <w:sz w:val="24"/>
                <w:szCs w:val="24"/>
                <w:lang w:eastAsia="zh-CN"/>
              </w:rPr>
            </w:pPr>
            <w:r w:rsidRPr="00A53194">
              <w:rPr>
                <w:rFonts w:ascii="TH SarabunPSK" w:hAnsi="TH SarabunPSK" w:cs="TH SarabunPSK"/>
                <w:b/>
                <w:bCs/>
                <w:sz w:val="24"/>
                <w:szCs w:val="24"/>
                <w:cs/>
              </w:rPr>
              <w:t>1. หมวดวิชาบังคับ</w:t>
            </w:r>
          </w:p>
        </w:tc>
        <w:tc>
          <w:tcPr>
            <w:tcW w:w="630" w:type="dxa"/>
            <w:shd w:val="clear" w:color="auto" w:fill="auto"/>
            <w:vAlign w:val="center"/>
          </w:tcPr>
          <w:p w14:paraId="2B7CF0CD"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CE"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CF"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D0" w14:textId="77777777" w:rsidR="00FF748F" w:rsidRPr="00A53194" w:rsidRDefault="00FF748F" w:rsidP="009617E6">
            <w:pPr>
              <w:ind w:right="-2"/>
              <w:jc w:val="center"/>
              <w:rPr>
                <w:rFonts w:ascii="TH SarabunPSK" w:hAnsi="TH SarabunPSK" w:cs="TH SarabunPSK"/>
                <w:b/>
                <w:bCs/>
                <w:sz w:val="24"/>
                <w:szCs w:val="24"/>
              </w:rPr>
            </w:pPr>
          </w:p>
        </w:tc>
        <w:tc>
          <w:tcPr>
            <w:tcW w:w="585" w:type="dxa"/>
            <w:shd w:val="clear" w:color="auto" w:fill="auto"/>
            <w:vAlign w:val="center"/>
          </w:tcPr>
          <w:p w14:paraId="2B7CF0D1" w14:textId="77777777" w:rsidR="00FF748F" w:rsidRPr="00A53194" w:rsidRDefault="00FF748F" w:rsidP="009617E6">
            <w:pPr>
              <w:jc w:val="center"/>
              <w:rPr>
                <w:rFonts w:ascii="TH SarabunPSK" w:hAnsi="TH SarabunPSK" w:cs="TH SarabunPSK"/>
                <w:b/>
                <w:bCs/>
                <w:sz w:val="24"/>
                <w:szCs w:val="24"/>
              </w:rPr>
            </w:pPr>
          </w:p>
        </w:tc>
        <w:tc>
          <w:tcPr>
            <w:tcW w:w="675" w:type="dxa"/>
            <w:shd w:val="clear" w:color="auto" w:fill="auto"/>
            <w:vAlign w:val="center"/>
          </w:tcPr>
          <w:p w14:paraId="2B7CF0D2"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D3"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D4"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D5" w14:textId="77777777" w:rsidR="00FF748F" w:rsidRPr="00A53194" w:rsidRDefault="00FF748F" w:rsidP="009617E6">
            <w:pPr>
              <w:ind w:right="-2"/>
              <w:jc w:val="center"/>
              <w:rPr>
                <w:rFonts w:ascii="TH SarabunPSK" w:hAnsi="TH SarabunPSK" w:cs="TH SarabunPSK"/>
                <w:sz w:val="24"/>
                <w:szCs w:val="24"/>
              </w:rPr>
            </w:pPr>
          </w:p>
        </w:tc>
      </w:tr>
      <w:tr w:rsidR="00FF748F" w:rsidRPr="003F312C" w14:paraId="2B7CF0E2" w14:textId="77777777" w:rsidTr="009617E6">
        <w:tc>
          <w:tcPr>
            <w:tcW w:w="675" w:type="dxa"/>
            <w:shd w:val="clear" w:color="auto" w:fill="auto"/>
          </w:tcPr>
          <w:p w14:paraId="2B7CF0D7" w14:textId="77777777" w:rsidR="00FF748F" w:rsidRPr="00A53194" w:rsidRDefault="00FF748F" w:rsidP="000276CF">
            <w:pPr>
              <w:ind w:right="-2"/>
              <w:jc w:val="center"/>
              <w:rPr>
                <w:rFonts w:ascii="TH SarabunPSK" w:hAnsi="TH SarabunPSK" w:cs="TH SarabunPSK"/>
                <w:sz w:val="24"/>
                <w:szCs w:val="24"/>
              </w:rPr>
            </w:pPr>
          </w:p>
        </w:tc>
        <w:tc>
          <w:tcPr>
            <w:tcW w:w="2459" w:type="dxa"/>
            <w:shd w:val="clear" w:color="auto" w:fill="auto"/>
          </w:tcPr>
          <w:p w14:paraId="2B7CF0D8" w14:textId="77777777" w:rsidR="00FF748F" w:rsidRPr="00A53194" w:rsidRDefault="00FF748F" w:rsidP="000276CF">
            <w:pPr>
              <w:ind w:right="-2"/>
              <w:jc w:val="both"/>
              <w:rPr>
                <w:rFonts w:ascii="TH SarabunPSK" w:hAnsi="TH SarabunPSK" w:cs="TH SarabunPSK"/>
                <w:sz w:val="24"/>
                <w:szCs w:val="24"/>
              </w:rPr>
            </w:pPr>
            <w:r w:rsidRPr="00A53194">
              <w:rPr>
                <w:rFonts w:ascii="TH SarabunPSK" w:eastAsia="BrowalliaNew-Bold" w:hAnsi="TH SarabunPSK" w:cs="TH SarabunPSK"/>
                <w:b/>
                <w:bCs/>
                <w:sz w:val="24"/>
                <w:szCs w:val="24"/>
                <w:cs/>
              </w:rPr>
              <w:t>หมวดวิชาแกน</w:t>
            </w:r>
          </w:p>
        </w:tc>
        <w:tc>
          <w:tcPr>
            <w:tcW w:w="630" w:type="dxa"/>
            <w:shd w:val="clear" w:color="auto" w:fill="auto"/>
            <w:vAlign w:val="center"/>
          </w:tcPr>
          <w:p w14:paraId="2B7CF0D9"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DA"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DB" w14:textId="77777777" w:rsidR="00FF748F" w:rsidRPr="00A53194" w:rsidRDefault="00FF748F" w:rsidP="009617E6">
            <w:pPr>
              <w:ind w:right="-2"/>
              <w:jc w:val="center"/>
              <w:rPr>
                <w:rFonts w:ascii="TH SarabunPSK" w:hAnsi="TH SarabunPSK" w:cs="TH SarabunPSK"/>
                <w:b/>
                <w:bCs/>
                <w:sz w:val="24"/>
                <w:szCs w:val="24"/>
              </w:rPr>
            </w:pPr>
          </w:p>
        </w:tc>
        <w:tc>
          <w:tcPr>
            <w:tcW w:w="720" w:type="dxa"/>
            <w:shd w:val="clear" w:color="auto" w:fill="auto"/>
            <w:vAlign w:val="center"/>
          </w:tcPr>
          <w:p w14:paraId="2B7CF0DC" w14:textId="77777777" w:rsidR="00FF748F" w:rsidRPr="00A53194" w:rsidRDefault="00FF748F" w:rsidP="009617E6">
            <w:pPr>
              <w:ind w:right="-2"/>
              <w:jc w:val="center"/>
              <w:rPr>
                <w:rFonts w:ascii="TH SarabunPSK" w:hAnsi="TH SarabunPSK" w:cs="TH SarabunPSK"/>
                <w:b/>
                <w:bCs/>
                <w:sz w:val="24"/>
                <w:szCs w:val="24"/>
              </w:rPr>
            </w:pPr>
          </w:p>
        </w:tc>
        <w:tc>
          <w:tcPr>
            <w:tcW w:w="585" w:type="dxa"/>
            <w:shd w:val="clear" w:color="auto" w:fill="auto"/>
            <w:vAlign w:val="center"/>
          </w:tcPr>
          <w:p w14:paraId="2B7CF0DD" w14:textId="77777777" w:rsidR="00FF748F" w:rsidRPr="00A53194" w:rsidRDefault="00FF748F" w:rsidP="009617E6">
            <w:pPr>
              <w:jc w:val="center"/>
              <w:rPr>
                <w:rFonts w:ascii="TH SarabunPSK" w:hAnsi="TH SarabunPSK" w:cs="TH SarabunPSK"/>
                <w:b/>
                <w:bCs/>
                <w:sz w:val="24"/>
                <w:szCs w:val="24"/>
              </w:rPr>
            </w:pPr>
          </w:p>
        </w:tc>
        <w:tc>
          <w:tcPr>
            <w:tcW w:w="675" w:type="dxa"/>
            <w:shd w:val="clear" w:color="auto" w:fill="auto"/>
            <w:vAlign w:val="center"/>
          </w:tcPr>
          <w:p w14:paraId="2B7CF0DE"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DF" w14:textId="77777777" w:rsidR="00FF748F" w:rsidRPr="00A53194" w:rsidRDefault="00FF748F" w:rsidP="009617E6">
            <w:pPr>
              <w:jc w:val="center"/>
              <w:rPr>
                <w:rFonts w:ascii="TH SarabunPSK" w:hAnsi="TH SarabunPSK" w:cs="TH SarabunPSK"/>
                <w:sz w:val="24"/>
                <w:szCs w:val="24"/>
              </w:rPr>
            </w:pPr>
          </w:p>
        </w:tc>
        <w:tc>
          <w:tcPr>
            <w:tcW w:w="675" w:type="dxa"/>
            <w:shd w:val="clear" w:color="auto" w:fill="auto"/>
            <w:vAlign w:val="center"/>
          </w:tcPr>
          <w:p w14:paraId="2B7CF0E0"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E1" w14:textId="77777777" w:rsidR="00FF748F" w:rsidRPr="00A53194" w:rsidRDefault="00FF748F" w:rsidP="009617E6">
            <w:pPr>
              <w:ind w:right="-2"/>
              <w:jc w:val="center"/>
              <w:rPr>
                <w:rFonts w:ascii="TH SarabunPSK" w:hAnsi="TH SarabunPSK" w:cs="TH SarabunPSK"/>
                <w:sz w:val="24"/>
                <w:szCs w:val="24"/>
              </w:rPr>
            </w:pPr>
          </w:p>
        </w:tc>
      </w:tr>
      <w:tr w:rsidR="00FF748F" w:rsidRPr="003F312C" w14:paraId="2B7CF0EE" w14:textId="77777777" w:rsidTr="009617E6">
        <w:tc>
          <w:tcPr>
            <w:tcW w:w="675" w:type="dxa"/>
            <w:shd w:val="clear" w:color="auto" w:fill="auto"/>
          </w:tcPr>
          <w:p w14:paraId="2B7CF0E3" w14:textId="77777777" w:rsidR="00FF748F" w:rsidRPr="00A53194" w:rsidRDefault="00773294" w:rsidP="00FF748F">
            <w:pPr>
              <w:ind w:right="-2"/>
              <w:jc w:val="center"/>
              <w:rPr>
                <w:rFonts w:ascii="TH SarabunPSK" w:hAnsi="TH SarabunPSK" w:cs="TH SarabunPSK"/>
                <w:sz w:val="24"/>
                <w:szCs w:val="24"/>
              </w:rPr>
            </w:pPr>
            <w:r w:rsidRPr="00A53194">
              <w:rPr>
                <w:rFonts w:ascii="TH SarabunPSK" w:hAnsi="TH SarabunPSK" w:cs="TH SarabunPSK"/>
                <w:sz w:val="24"/>
                <w:szCs w:val="24"/>
              </w:rPr>
              <w:t>1</w:t>
            </w:r>
          </w:p>
        </w:tc>
        <w:tc>
          <w:tcPr>
            <w:tcW w:w="2459" w:type="dxa"/>
            <w:shd w:val="clear" w:color="auto" w:fill="auto"/>
          </w:tcPr>
          <w:p w14:paraId="2B7CF0E4" w14:textId="77777777" w:rsidR="00FF748F" w:rsidRPr="00A53194" w:rsidRDefault="00FF748F" w:rsidP="00FF748F">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MIE63-611 Research Methodology</w:t>
            </w:r>
          </w:p>
        </w:tc>
        <w:tc>
          <w:tcPr>
            <w:tcW w:w="630" w:type="dxa"/>
            <w:shd w:val="clear" w:color="auto" w:fill="auto"/>
            <w:vAlign w:val="center"/>
          </w:tcPr>
          <w:p w14:paraId="2B7CF0E5" w14:textId="77777777" w:rsidR="00FF748F" w:rsidRPr="00A53194" w:rsidRDefault="00E40F90"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0E6" w14:textId="77777777" w:rsidR="00FF748F" w:rsidRPr="00A53194" w:rsidRDefault="00E40F90"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0E7" w14:textId="77777777" w:rsidR="00FF748F" w:rsidRPr="00A53194" w:rsidRDefault="00E40F90"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0E8" w14:textId="77777777" w:rsidR="00FF748F" w:rsidRPr="00A53194" w:rsidRDefault="00E40F90"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0E9" w14:textId="77777777" w:rsidR="00FF748F" w:rsidRPr="00A53194" w:rsidRDefault="00CB7EF6" w:rsidP="009617E6">
            <w:pPr>
              <w:jc w:val="center"/>
              <w:rPr>
                <w:rFonts w:ascii="TH SarabunPSK" w:hAnsi="TH SarabunPSK" w:cs="TH SarabunPSK"/>
                <w:b/>
                <w:bCs/>
                <w:sz w:val="24"/>
                <w:szCs w:val="24"/>
              </w:rPr>
            </w:pPr>
            <w:r w:rsidRPr="00A53194">
              <w:rPr>
                <w:rFonts w:ascii="TH SarabunPSK" w:hAnsi="TH SarabunPSK" w:cs="TH SarabunPSK"/>
                <w:b/>
                <w:bCs/>
                <w:sz w:val="24"/>
                <w:szCs w:val="24"/>
              </w:rPr>
              <w:t>Un</w:t>
            </w:r>
          </w:p>
        </w:tc>
        <w:tc>
          <w:tcPr>
            <w:tcW w:w="675" w:type="dxa"/>
            <w:shd w:val="clear" w:color="auto" w:fill="auto"/>
            <w:vAlign w:val="center"/>
          </w:tcPr>
          <w:p w14:paraId="2B7CF0EA" w14:textId="77777777" w:rsidR="00FF748F"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0EB" w14:textId="77777777" w:rsidR="00FF748F"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0EC"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ED" w14:textId="77777777" w:rsidR="00FF748F" w:rsidRPr="00A53194" w:rsidRDefault="00FF748F" w:rsidP="009617E6">
            <w:pPr>
              <w:ind w:right="-2"/>
              <w:jc w:val="center"/>
              <w:rPr>
                <w:rFonts w:ascii="TH SarabunPSK" w:hAnsi="TH SarabunPSK" w:cs="TH SarabunPSK"/>
                <w:sz w:val="24"/>
                <w:szCs w:val="24"/>
              </w:rPr>
            </w:pPr>
          </w:p>
        </w:tc>
      </w:tr>
      <w:tr w:rsidR="00FF748F" w:rsidRPr="003F312C" w14:paraId="2B7CF0FA" w14:textId="77777777" w:rsidTr="009617E6">
        <w:tc>
          <w:tcPr>
            <w:tcW w:w="675" w:type="dxa"/>
            <w:shd w:val="clear" w:color="auto" w:fill="auto"/>
          </w:tcPr>
          <w:p w14:paraId="2B7CF0EF" w14:textId="77777777" w:rsidR="00FF748F" w:rsidRPr="00A53194" w:rsidRDefault="00FF748F" w:rsidP="00FF748F">
            <w:pPr>
              <w:ind w:right="-2"/>
              <w:jc w:val="center"/>
              <w:rPr>
                <w:rFonts w:ascii="TH SarabunPSK" w:hAnsi="TH SarabunPSK" w:cs="TH SarabunPSK"/>
                <w:sz w:val="24"/>
                <w:szCs w:val="24"/>
              </w:rPr>
            </w:pPr>
          </w:p>
        </w:tc>
        <w:tc>
          <w:tcPr>
            <w:tcW w:w="2459" w:type="dxa"/>
            <w:shd w:val="clear" w:color="auto" w:fill="auto"/>
          </w:tcPr>
          <w:p w14:paraId="2B7CF0F0" w14:textId="77777777" w:rsidR="00FF748F" w:rsidRPr="00A53194" w:rsidRDefault="00FF748F" w:rsidP="00FF748F">
            <w:pPr>
              <w:ind w:right="-2"/>
              <w:jc w:val="both"/>
              <w:rPr>
                <w:rFonts w:ascii="TH SarabunPSK" w:hAnsi="TH SarabunPSK" w:cs="TH SarabunPSK"/>
                <w:spacing w:val="-6"/>
                <w:sz w:val="24"/>
                <w:szCs w:val="24"/>
                <w:lang w:eastAsia="zh-CN"/>
              </w:rPr>
            </w:pPr>
            <w:r w:rsidRPr="00A53194">
              <w:rPr>
                <w:rFonts w:ascii="TH SarabunPSK" w:eastAsia="BrowalliaNew-Bold" w:hAnsi="TH SarabunPSK" w:cs="TH SarabunPSK"/>
                <w:b/>
                <w:bCs/>
                <w:sz w:val="24"/>
                <w:szCs w:val="24"/>
                <w:cs/>
              </w:rPr>
              <w:t>หมวดวิชาสัมมนา</w:t>
            </w:r>
          </w:p>
        </w:tc>
        <w:tc>
          <w:tcPr>
            <w:tcW w:w="630" w:type="dxa"/>
            <w:shd w:val="clear" w:color="auto" w:fill="auto"/>
            <w:vAlign w:val="center"/>
          </w:tcPr>
          <w:p w14:paraId="2B7CF0F1"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0F2"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0F3"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0F4" w14:textId="77777777" w:rsidR="00FF748F" w:rsidRPr="00A53194" w:rsidRDefault="00FF748F" w:rsidP="009617E6">
            <w:pPr>
              <w:ind w:right="-2"/>
              <w:jc w:val="center"/>
              <w:rPr>
                <w:rFonts w:ascii="TH SarabunPSK" w:hAnsi="TH SarabunPSK" w:cs="TH SarabunPSK"/>
                <w:sz w:val="24"/>
                <w:szCs w:val="24"/>
              </w:rPr>
            </w:pPr>
          </w:p>
        </w:tc>
        <w:tc>
          <w:tcPr>
            <w:tcW w:w="585" w:type="dxa"/>
            <w:shd w:val="clear" w:color="auto" w:fill="auto"/>
            <w:vAlign w:val="center"/>
          </w:tcPr>
          <w:p w14:paraId="2B7CF0F5" w14:textId="77777777" w:rsidR="00FF748F" w:rsidRPr="00A53194" w:rsidRDefault="00FF748F" w:rsidP="009617E6">
            <w:pPr>
              <w:jc w:val="center"/>
              <w:rPr>
                <w:rFonts w:ascii="TH SarabunPSK" w:hAnsi="TH SarabunPSK" w:cs="TH SarabunPSK"/>
                <w:b/>
                <w:bCs/>
                <w:sz w:val="24"/>
                <w:szCs w:val="24"/>
              </w:rPr>
            </w:pPr>
          </w:p>
        </w:tc>
        <w:tc>
          <w:tcPr>
            <w:tcW w:w="675" w:type="dxa"/>
            <w:shd w:val="clear" w:color="auto" w:fill="auto"/>
            <w:vAlign w:val="center"/>
          </w:tcPr>
          <w:p w14:paraId="2B7CF0F6"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F7"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F8"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0F9" w14:textId="77777777" w:rsidR="00FF748F" w:rsidRPr="00A53194" w:rsidRDefault="00FF748F" w:rsidP="009617E6">
            <w:pPr>
              <w:ind w:right="-2"/>
              <w:jc w:val="center"/>
              <w:rPr>
                <w:rFonts w:ascii="TH SarabunPSK" w:hAnsi="TH SarabunPSK" w:cs="TH SarabunPSK"/>
                <w:sz w:val="24"/>
                <w:szCs w:val="24"/>
              </w:rPr>
            </w:pPr>
          </w:p>
        </w:tc>
      </w:tr>
      <w:tr w:rsidR="00CB7EF6" w:rsidRPr="003F312C" w14:paraId="2B7CF106" w14:textId="77777777" w:rsidTr="009617E6">
        <w:tc>
          <w:tcPr>
            <w:tcW w:w="675" w:type="dxa"/>
            <w:shd w:val="clear" w:color="auto" w:fill="auto"/>
          </w:tcPr>
          <w:p w14:paraId="2B7CF0FB" w14:textId="77777777" w:rsidR="00CB7EF6" w:rsidRPr="00A53194" w:rsidRDefault="00CB7EF6" w:rsidP="00CB7EF6">
            <w:pPr>
              <w:ind w:right="-2"/>
              <w:jc w:val="center"/>
              <w:rPr>
                <w:rFonts w:ascii="TH SarabunPSK" w:hAnsi="TH SarabunPSK" w:cs="TH SarabunPSK"/>
                <w:sz w:val="24"/>
                <w:szCs w:val="24"/>
              </w:rPr>
            </w:pPr>
            <w:r w:rsidRPr="00A53194">
              <w:rPr>
                <w:rFonts w:ascii="TH SarabunPSK" w:hAnsi="TH SarabunPSK" w:cs="TH SarabunPSK"/>
                <w:sz w:val="24"/>
                <w:szCs w:val="24"/>
              </w:rPr>
              <w:t>2</w:t>
            </w:r>
          </w:p>
        </w:tc>
        <w:tc>
          <w:tcPr>
            <w:tcW w:w="2459" w:type="dxa"/>
            <w:shd w:val="clear" w:color="auto" w:fill="auto"/>
          </w:tcPr>
          <w:p w14:paraId="2B7CF0FC" w14:textId="77777777" w:rsidR="00CB7EF6" w:rsidRPr="00A53194" w:rsidRDefault="00CB7EF6" w:rsidP="00CB7EF6">
            <w:pPr>
              <w:ind w:right="-2"/>
              <w:jc w:val="both"/>
              <w:rPr>
                <w:rFonts w:ascii="TH SarabunPSK" w:hAnsi="TH SarabunPSK" w:cs="TH SarabunPSK"/>
                <w:sz w:val="24"/>
                <w:szCs w:val="24"/>
              </w:rPr>
            </w:pPr>
            <w:r w:rsidRPr="00A53194">
              <w:rPr>
                <w:rFonts w:ascii="TH SarabunPSK" w:eastAsia="BrowalliaNew-Bold" w:hAnsi="TH SarabunPSK" w:cs="TH SarabunPSK"/>
                <w:sz w:val="24"/>
                <w:szCs w:val="24"/>
              </w:rPr>
              <w:t>MIE63-681 Seminar I</w:t>
            </w:r>
          </w:p>
        </w:tc>
        <w:tc>
          <w:tcPr>
            <w:tcW w:w="630" w:type="dxa"/>
            <w:shd w:val="clear" w:color="auto" w:fill="auto"/>
            <w:vAlign w:val="center"/>
          </w:tcPr>
          <w:p w14:paraId="2B7CF0FD"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1</w:t>
            </w:r>
          </w:p>
        </w:tc>
        <w:tc>
          <w:tcPr>
            <w:tcW w:w="720" w:type="dxa"/>
            <w:shd w:val="clear" w:color="auto" w:fill="auto"/>
            <w:vAlign w:val="center"/>
          </w:tcPr>
          <w:p w14:paraId="2B7CF0FE"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0FF"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2</w:t>
            </w:r>
          </w:p>
        </w:tc>
        <w:tc>
          <w:tcPr>
            <w:tcW w:w="720" w:type="dxa"/>
            <w:shd w:val="clear" w:color="auto" w:fill="auto"/>
            <w:vAlign w:val="center"/>
          </w:tcPr>
          <w:p w14:paraId="2B7CF100"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1</w:t>
            </w:r>
          </w:p>
        </w:tc>
        <w:tc>
          <w:tcPr>
            <w:tcW w:w="585" w:type="dxa"/>
            <w:shd w:val="clear" w:color="auto" w:fill="auto"/>
            <w:vAlign w:val="center"/>
          </w:tcPr>
          <w:p w14:paraId="2B7CF101" w14:textId="77777777" w:rsidR="00CB7EF6" w:rsidRPr="00A53194" w:rsidRDefault="00CB7EF6" w:rsidP="009617E6">
            <w:pPr>
              <w:jc w:val="center"/>
              <w:rPr>
                <w:rFonts w:ascii="TH SarabunPSK" w:hAnsi="TH SarabunPSK" w:cs="TH SarabunPSK"/>
                <w:b/>
                <w:bCs/>
                <w:sz w:val="24"/>
                <w:szCs w:val="24"/>
              </w:rPr>
            </w:pPr>
          </w:p>
        </w:tc>
        <w:tc>
          <w:tcPr>
            <w:tcW w:w="675" w:type="dxa"/>
            <w:shd w:val="clear" w:color="auto" w:fill="auto"/>
            <w:vAlign w:val="center"/>
          </w:tcPr>
          <w:p w14:paraId="2B7CF102"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03"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04"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c>
          <w:tcPr>
            <w:tcW w:w="675" w:type="dxa"/>
            <w:shd w:val="clear" w:color="auto" w:fill="auto"/>
            <w:vAlign w:val="center"/>
          </w:tcPr>
          <w:p w14:paraId="2B7CF105"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r>
      <w:tr w:rsidR="00CB7EF6" w:rsidRPr="003F312C" w14:paraId="2B7CF112" w14:textId="77777777" w:rsidTr="009617E6">
        <w:tc>
          <w:tcPr>
            <w:tcW w:w="675" w:type="dxa"/>
            <w:shd w:val="clear" w:color="auto" w:fill="auto"/>
          </w:tcPr>
          <w:p w14:paraId="2B7CF107" w14:textId="77777777" w:rsidR="00CB7EF6" w:rsidRPr="00A53194" w:rsidRDefault="00CB7EF6" w:rsidP="00CB7EF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2459" w:type="dxa"/>
            <w:shd w:val="clear" w:color="auto" w:fill="auto"/>
          </w:tcPr>
          <w:p w14:paraId="2B7CF108" w14:textId="77777777" w:rsidR="00CB7EF6" w:rsidRPr="00A53194" w:rsidRDefault="00CB7EF6" w:rsidP="00CB7EF6">
            <w:pPr>
              <w:ind w:right="-2"/>
              <w:jc w:val="both"/>
              <w:rPr>
                <w:rFonts w:ascii="TH SarabunPSK" w:hAnsi="TH SarabunPSK" w:cs="TH SarabunPSK"/>
                <w:sz w:val="24"/>
                <w:szCs w:val="24"/>
              </w:rPr>
            </w:pPr>
            <w:r w:rsidRPr="00A53194">
              <w:rPr>
                <w:rFonts w:ascii="TH SarabunPSK" w:eastAsia="BrowalliaNew-Bold" w:hAnsi="TH SarabunPSK" w:cs="TH SarabunPSK"/>
                <w:sz w:val="24"/>
                <w:szCs w:val="24"/>
              </w:rPr>
              <w:t>MIE63-682 Seminar II</w:t>
            </w:r>
          </w:p>
        </w:tc>
        <w:tc>
          <w:tcPr>
            <w:tcW w:w="630" w:type="dxa"/>
            <w:shd w:val="clear" w:color="auto" w:fill="auto"/>
            <w:vAlign w:val="center"/>
          </w:tcPr>
          <w:p w14:paraId="2B7CF109"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1</w:t>
            </w:r>
          </w:p>
        </w:tc>
        <w:tc>
          <w:tcPr>
            <w:tcW w:w="720" w:type="dxa"/>
            <w:shd w:val="clear" w:color="auto" w:fill="auto"/>
            <w:vAlign w:val="center"/>
          </w:tcPr>
          <w:p w14:paraId="2B7CF10A"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0B"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2</w:t>
            </w:r>
          </w:p>
        </w:tc>
        <w:tc>
          <w:tcPr>
            <w:tcW w:w="720" w:type="dxa"/>
            <w:shd w:val="clear" w:color="auto" w:fill="auto"/>
            <w:vAlign w:val="center"/>
          </w:tcPr>
          <w:p w14:paraId="2B7CF10C"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1</w:t>
            </w:r>
          </w:p>
        </w:tc>
        <w:tc>
          <w:tcPr>
            <w:tcW w:w="585" w:type="dxa"/>
            <w:shd w:val="clear" w:color="auto" w:fill="auto"/>
            <w:vAlign w:val="center"/>
          </w:tcPr>
          <w:p w14:paraId="2B7CF10D" w14:textId="77777777" w:rsidR="00CB7EF6" w:rsidRPr="00A53194" w:rsidRDefault="00CB7EF6" w:rsidP="009617E6">
            <w:pPr>
              <w:jc w:val="center"/>
              <w:rPr>
                <w:rFonts w:ascii="TH SarabunPSK" w:hAnsi="TH SarabunPSK" w:cs="TH SarabunPSK"/>
                <w:b/>
                <w:bCs/>
                <w:sz w:val="24"/>
                <w:szCs w:val="24"/>
              </w:rPr>
            </w:pPr>
          </w:p>
        </w:tc>
        <w:tc>
          <w:tcPr>
            <w:tcW w:w="675" w:type="dxa"/>
            <w:shd w:val="clear" w:color="auto" w:fill="auto"/>
            <w:vAlign w:val="center"/>
          </w:tcPr>
          <w:p w14:paraId="2B7CF10E"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0F"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10"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c>
          <w:tcPr>
            <w:tcW w:w="675" w:type="dxa"/>
            <w:shd w:val="clear" w:color="auto" w:fill="auto"/>
            <w:vAlign w:val="center"/>
          </w:tcPr>
          <w:p w14:paraId="2B7CF111" w14:textId="77777777" w:rsidR="00CB7EF6" w:rsidRPr="00A53194" w:rsidRDefault="00CB7EF6"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r>
      <w:tr w:rsidR="00FF748F" w:rsidRPr="003F312C" w14:paraId="2B7CF11E" w14:textId="77777777" w:rsidTr="009617E6">
        <w:tc>
          <w:tcPr>
            <w:tcW w:w="675" w:type="dxa"/>
            <w:shd w:val="clear" w:color="auto" w:fill="auto"/>
          </w:tcPr>
          <w:p w14:paraId="2B7CF113" w14:textId="77777777" w:rsidR="00FF748F" w:rsidRPr="00A53194" w:rsidRDefault="00FF748F" w:rsidP="00FF748F">
            <w:pPr>
              <w:ind w:right="-2"/>
              <w:jc w:val="center"/>
              <w:rPr>
                <w:rFonts w:ascii="TH SarabunPSK" w:hAnsi="TH SarabunPSK" w:cs="TH SarabunPSK"/>
                <w:sz w:val="24"/>
                <w:szCs w:val="24"/>
              </w:rPr>
            </w:pPr>
          </w:p>
        </w:tc>
        <w:tc>
          <w:tcPr>
            <w:tcW w:w="2459" w:type="dxa"/>
            <w:shd w:val="clear" w:color="auto" w:fill="auto"/>
          </w:tcPr>
          <w:p w14:paraId="2B7CF114" w14:textId="77777777" w:rsidR="00FF748F" w:rsidRPr="00A53194" w:rsidRDefault="00FF748F" w:rsidP="00FF748F">
            <w:pPr>
              <w:ind w:right="-2"/>
              <w:jc w:val="both"/>
              <w:rPr>
                <w:rFonts w:ascii="TH SarabunPSK" w:hAnsi="TH SarabunPSK" w:cs="TH SarabunPSK"/>
                <w:sz w:val="24"/>
                <w:szCs w:val="24"/>
              </w:rPr>
            </w:pPr>
            <w:r w:rsidRPr="00A53194">
              <w:rPr>
                <w:rFonts w:ascii="TH SarabunPSK" w:eastAsia="BrowalliaNew-Bold" w:hAnsi="TH SarabunPSK" w:cs="TH SarabunPSK"/>
                <w:b/>
                <w:bCs/>
                <w:sz w:val="24"/>
                <w:szCs w:val="24"/>
                <w:cs/>
              </w:rPr>
              <w:t>2. หมวดวิชาเลือก</w:t>
            </w:r>
          </w:p>
        </w:tc>
        <w:tc>
          <w:tcPr>
            <w:tcW w:w="630" w:type="dxa"/>
            <w:shd w:val="clear" w:color="auto" w:fill="auto"/>
            <w:vAlign w:val="center"/>
          </w:tcPr>
          <w:p w14:paraId="2B7CF115"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116"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117" w14:textId="77777777" w:rsidR="00FF748F" w:rsidRPr="00A53194" w:rsidRDefault="00FF748F" w:rsidP="009617E6">
            <w:pPr>
              <w:ind w:right="-2"/>
              <w:jc w:val="center"/>
              <w:rPr>
                <w:rFonts w:ascii="TH SarabunPSK" w:hAnsi="TH SarabunPSK" w:cs="TH SarabunPSK"/>
                <w:sz w:val="24"/>
                <w:szCs w:val="24"/>
              </w:rPr>
            </w:pPr>
          </w:p>
        </w:tc>
        <w:tc>
          <w:tcPr>
            <w:tcW w:w="720" w:type="dxa"/>
            <w:shd w:val="clear" w:color="auto" w:fill="auto"/>
            <w:vAlign w:val="center"/>
          </w:tcPr>
          <w:p w14:paraId="2B7CF118" w14:textId="77777777" w:rsidR="00FF748F" w:rsidRPr="00A53194" w:rsidRDefault="00FF748F" w:rsidP="009617E6">
            <w:pPr>
              <w:ind w:right="-2"/>
              <w:jc w:val="center"/>
              <w:rPr>
                <w:rFonts w:ascii="TH SarabunPSK" w:hAnsi="TH SarabunPSK" w:cs="TH SarabunPSK"/>
                <w:sz w:val="24"/>
                <w:szCs w:val="24"/>
              </w:rPr>
            </w:pPr>
          </w:p>
        </w:tc>
        <w:tc>
          <w:tcPr>
            <w:tcW w:w="585" w:type="dxa"/>
            <w:shd w:val="clear" w:color="auto" w:fill="auto"/>
            <w:vAlign w:val="center"/>
          </w:tcPr>
          <w:p w14:paraId="2B7CF119" w14:textId="77777777" w:rsidR="00FF748F" w:rsidRPr="00A53194" w:rsidRDefault="00FF748F" w:rsidP="009617E6">
            <w:pPr>
              <w:jc w:val="center"/>
              <w:rPr>
                <w:rFonts w:ascii="TH SarabunPSK" w:hAnsi="TH SarabunPSK" w:cs="TH SarabunPSK"/>
                <w:b/>
                <w:bCs/>
                <w:sz w:val="24"/>
                <w:szCs w:val="24"/>
              </w:rPr>
            </w:pPr>
          </w:p>
        </w:tc>
        <w:tc>
          <w:tcPr>
            <w:tcW w:w="675" w:type="dxa"/>
            <w:shd w:val="clear" w:color="auto" w:fill="auto"/>
            <w:vAlign w:val="center"/>
          </w:tcPr>
          <w:p w14:paraId="2B7CF11A"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11B"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11C" w14:textId="77777777" w:rsidR="00FF748F" w:rsidRPr="00A53194" w:rsidRDefault="00FF748F" w:rsidP="009617E6">
            <w:pPr>
              <w:ind w:right="-2"/>
              <w:jc w:val="center"/>
              <w:rPr>
                <w:rFonts w:ascii="TH SarabunPSK" w:hAnsi="TH SarabunPSK" w:cs="TH SarabunPSK"/>
                <w:sz w:val="24"/>
                <w:szCs w:val="24"/>
              </w:rPr>
            </w:pPr>
          </w:p>
        </w:tc>
        <w:tc>
          <w:tcPr>
            <w:tcW w:w="675" w:type="dxa"/>
            <w:shd w:val="clear" w:color="auto" w:fill="auto"/>
            <w:vAlign w:val="center"/>
          </w:tcPr>
          <w:p w14:paraId="2B7CF11D" w14:textId="77777777" w:rsidR="00FF748F" w:rsidRPr="00A53194" w:rsidRDefault="00FF748F" w:rsidP="009617E6">
            <w:pPr>
              <w:ind w:right="-2"/>
              <w:jc w:val="center"/>
              <w:rPr>
                <w:rFonts w:ascii="TH SarabunPSK" w:hAnsi="TH SarabunPSK" w:cs="TH SarabunPSK"/>
                <w:sz w:val="24"/>
                <w:szCs w:val="24"/>
              </w:rPr>
            </w:pPr>
          </w:p>
        </w:tc>
      </w:tr>
      <w:tr w:rsidR="00C00405" w:rsidRPr="003F312C" w14:paraId="2B7CF12A" w14:textId="77777777" w:rsidTr="009617E6">
        <w:tc>
          <w:tcPr>
            <w:tcW w:w="675" w:type="dxa"/>
            <w:shd w:val="clear" w:color="auto" w:fill="auto"/>
          </w:tcPr>
          <w:p w14:paraId="2B7CF11F"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4</w:t>
            </w:r>
          </w:p>
        </w:tc>
        <w:tc>
          <w:tcPr>
            <w:tcW w:w="2459" w:type="dxa"/>
            <w:shd w:val="clear" w:color="auto" w:fill="auto"/>
          </w:tcPr>
          <w:p w14:paraId="2B7CF120" w14:textId="77777777" w:rsidR="00C00405" w:rsidRPr="00A53194" w:rsidRDefault="00C00405" w:rsidP="00871B6F">
            <w:pPr>
              <w:rPr>
                <w:rFonts w:ascii="TH SarabunPSK" w:hAnsi="TH SarabunPSK" w:cs="TH SarabunPSK"/>
                <w:sz w:val="24"/>
                <w:szCs w:val="24"/>
              </w:rPr>
            </w:pPr>
            <w:r w:rsidRPr="00A53194">
              <w:rPr>
                <w:rFonts w:ascii="TH SarabunPSK" w:hAnsi="TH SarabunPSK" w:cs="TH SarabunPSK"/>
                <w:sz w:val="24"/>
                <w:szCs w:val="24"/>
              </w:rPr>
              <w:t>MIE63-6</w:t>
            </w:r>
            <w:r w:rsidR="00871B6F" w:rsidRPr="00A53194">
              <w:rPr>
                <w:rFonts w:ascii="TH SarabunPSK" w:hAnsi="TH SarabunPSK" w:cs="TH SarabunPSK"/>
                <w:sz w:val="24"/>
                <w:szCs w:val="24"/>
              </w:rPr>
              <w:t>3</w:t>
            </w:r>
            <w:r w:rsidRPr="00A53194">
              <w:rPr>
                <w:rFonts w:ascii="TH SarabunPSK" w:hAnsi="TH SarabunPSK" w:cs="TH SarabunPSK"/>
                <w:sz w:val="24"/>
                <w:szCs w:val="24"/>
              </w:rPr>
              <w:t>1 Electronics for Automation Systems</w:t>
            </w:r>
          </w:p>
        </w:tc>
        <w:tc>
          <w:tcPr>
            <w:tcW w:w="630" w:type="dxa"/>
            <w:shd w:val="clear" w:color="auto" w:fill="auto"/>
            <w:vAlign w:val="center"/>
          </w:tcPr>
          <w:p w14:paraId="2B7CF121"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22"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2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2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25" w14:textId="77777777" w:rsidR="00C00405" w:rsidRPr="00A53194" w:rsidRDefault="00C00405" w:rsidP="009617E6">
            <w:pPr>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26"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27" w14:textId="77777777" w:rsidR="00C00405" w:rsidRPr="00A53194" w:rsidRDefault="00C00405" w:rsidP="009617E6">
            <w:pPr>
              <w:ind w:right="-2"/>
              <w:jc w:val="center"/>
              <w:rPr>
                <w:rFonts w:ascii="TH SarabunPSK" w:hAnsi="TH SarabunPSK" w:cs="TH SarabunPSK"/>
                <w:sz w:val="24"/>
                <w:szCs w:val="24"/>
                <w:cs/>
              </w:rPr>
            </w:pPr>
            <w:r w:rsidRPr="00A53194">
              <w:rPr>
                <w:rFonts w:ascii="TH SarabunPSK" w:hAnsi="TH SarabunPSK" w:cs="TH SarabunPSK"/>
                <w:sz w:val="24"/>
                <w:szCs w:val="24"/>
              </w:rPr>
              <w:t>An</w:t>
            </w:r>
          </w:p>
        </w:tc>
        <w:tc>
          <w:tcPr>
            <w:tcW w:w="675" w:type="dxa"/>
            <w:shd w:val="clear" w:color="auto" w:fill="auto"/>
            <w:vAlign w:val="center"/>
          </w:tcPr>
          <w:p w14:paraId="2B7CF128"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29" w14:textId="77777777" w:rsidR="00C00405" w:rsidRPr="00A53194" w:rsidRDefault="00C00405" w:rsidP="009617E6">
            <w:pPr>
              <w:ind w:right="-2"/>
              <w:jc w:val="center"/>
              <w:rPr>
                <w:rFonts w:ascii="TH SarabunPSK" w:hAnsi="TH SarabunPSK" w:cs="TH SarabunPSK"/>
                <w:sz w:val="24"/>
                <w:szCs w:val="24"/>
              </w:rPr>
            </w:pPr>
          </w:p>
        </w:tc>
      </w:tr>
      <w:tr w:rsidR="00C00405" w:rsidRPr="003F312C" w14:paraId="2B7CF136" w14:textId="77777777" w:rsidTr="009617E6">
        <w:tc>
          <w:tcPr>
            <w:tcW w:w="675" w:type="dxa"/>
            <w:shd w:val="clear" w:color="auto" w:fill="auto"/>
          </w:tcPr>
          <w:p w14:paraId="2B7CF12B"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5</w:t>
            </w:r>
          </w:p>
        </w:tc>
        <w:tc>
          <w:tcPr>
            <w:tcW w:w="2459" w:type="dxa"/>
            <w:shd w:val="clear" w:color="auto" w:fill="auto"/>
          </w:tcPr>
          <w:p w14:paraId="2B7CF12C" w14:textId="77777777" w:rsidR="00C00405" w:rsidRPr="00A53194" w:rsidRDefault="00C00405" w:rsidP="00871B6F">
            <w:pPr>
              <w:rPr>
                <w:rFonts w:ascii="TH SarabunPSK" w:hAnsi="TH SarabunPSK" w:cs="TH SarabunPSK"/>
                <w:sz w:val="24"/>
                <w:szCs w:val="24"/>
              </w:rPr>
            </w:pPr>
            <w:r w:rsidRPr="00A53194">
              <w:rPr>
                <w:rFonts w:ascii="TH SarabunPSK" w:hAnsi="TH SarabunPSK" w:cs="TH SarabunPSK"/>
                <w:sz w:val="24"/>
                <w:szCs w:val="24"/>
              </w:rPr>
              <w:t>MIE63-6</w:t>
            </w:r>
            <w:r w:rsidR="00871B6F" w:rsidRPr="00A53194">
              <w:rPr>
                <w:rFonts w:ascii="TH SarabunPSK" w:hAnsi="TH SarabunPSK" w:cs="TH SarabunPSK"/>
                <w:sz w:val="24"/>
                <w:szCs w:val="24"/>
              </w:rPr>
              <w:t>3</w:t>
            </w:r>
            <w:r w:rsidRPr="00A53194">
              <w:rPr>
                <w:rFonts w:ascii="TH SarabunPSK" w:hAnsi="TH SarabunPSK" w:cs="TH SarabunPSK"/>
                <w:sz w:val="24"/>
                <w:szCs w:val="24"/>
              </w:rPr>
              <w:t>2 Communications and Networks in Automation Systems</w:t>
            </w:r>
          </w:p>
        </w:tc>
        <w:tc>
          <w:tcPr>
            <w:tcW w:w="630" w:type="dxa"/>
            <w:shd w:val="clear" w:color="auto" w:fill="auto"/>
            <w:vAlign w:val="center"/>
          </w:tcPr>
          <w:p w14:paraId="2B7CF12D"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2E"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2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30"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31" w14:textId="77777777" w:rsidR="00C00405" w:rsidRPr="00A53194" w:rsidRDefault="00C00405" w:rsidP="009617E6">
            <w:pPr>
              <w:jc w:val="center"/>
              <w:rPr>
                <w:rFonts w:ascii="TH SarabunPSK" w:hAnsi="TH SarabunPSK" w:cs="TH SarabunPSK"/>
                <w:sz w:val="24"/>
                <w:szCs w:val="24"/>
              </w:rPr>
            </w:pPr>
          </w:p>
        </w:tc>
        <w:tc>
          <w:tcPr>
            <w:tcW w:w="675" w:type="dxa"/>
            <w:shd w:val="clear" w:color="auto" w:fill="auto"/>
            <w:vAlign w:val="center"/>
          </w:tcPr>
          <w:p w14:paraId="2B7CF132" w14:textId="77777777" w:rsidR="00C00405" w:rsidRPr="00A53194" w:rsidRDefault="00C00405" w:rsidP="00A53194">
            <w:pPr>
              <w:ind w:right="-2"/>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3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c>
          <w:tcPr>
            <w:tcW w:w="675" w:type="dxa"/>
            <w:shd w:val="clear" w:color="auto" w:fill="auto"/>
            <w:vAlign w:val="center"/>
          </w:tcPr>
          <w:p w14:paraId="2B7CF13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c>
          <w:tcPr>
            <w:tcW w:w="675" w:type="dxa"/>
            <w:shd w:val="clear" w:color="auto" w:fill="auto"/>
            <w:vAlign w:val="center"/>
          </w:tcPr>
          <w:p w14:paraId="2B7CF135"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r>
      <w:tr w:rsidR="00C00405" w:rsidRPr="003F312C" w14:paraId="2B7CF142" w14:textId="77777777" w:rsidTr="009617E6">
        <w:tc>
          <w:tcPr>
            <w:tcW w:w="675" w:type="dxa"/>
            <w:shd w:val="clear" w:color="auto" w:fill="auto"/>
          </w:tcPr>
          <w:p w14:paraId="2B7CF137"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6</w:t>
            </w:r>
          </w:p>
        </w:tc>
        <w:tc>
          <w:tcPr>
            <w:tcW w:w="2459" w:type="dxa"/>
            <w:shd w:val="clear" w:color="auto" w:fill="auto"/>
          </w:tcPr>
          <w:p w14:paraId="2B7CF138" w14:textId="77777777" w:rsidR="00C00405" w:rsidRPr="00A53194" w:rsidRDefault="00C00405" w:rsidP="00871B6F">
            <w:pPr>
              <w:rPr>
                <w:rFonts w:ascii="TH SarabunPSK" w:hAnsi="TH SarabunPSK" w:cs="TH SarabunPSK"/>
                <w:sz w:val="24"/>
                <w:szCs w:val="24"/>
              </w:rPr>
            </w:pPr>
            <w:r w:rsidRPr="00A53194">
              <w:rPr>
                <w:rFonts w:ascii="TH SarabunPSK" w:hAnsi="TH SarabunPSK" w:cs="TH SarabunPSK"/>
                <w:sz w:val="24"/>
                <w:szCs w:val="24"/>
              </w:rPr>
              <w:t>MIE63-6</w:t>
            </w:r>
            <w:r w:rsidR="00871B6F" w:rsidRPr="00A53194">
              <w:rPr>
                <w:rFonts w:ascii="TH SarabunPSK" w:hAnsi="TH SarabunPSK" w:cs="TH SarabunPSK"/>
                <w:sz w:val="24"/>
                <w:szCs w:val="24"/>
              </w:rPr>
              <w:t>3</w:t>
            </w:r>
            <w:r w:rsidRPr="00A53194">
              <w:rPr>
                <w:rFonts w:ascii="TH SarabunPSK" w:hAnsi="TH SarabunPSK" w:cs="TH SarabunPSK"/>
                <w:sz w:val="24"/>
                <w:szCs w:val="24"/>
              </w:rPr>
              <w:t>3 Robust Automotive Embedded Systems</w:t>
            </w:r>
          </w:p>
        </w:tc>
        <w:tc>
          <w:tcPr>
            <w:tcW w:w="630" w:type="dxa"/>
            <w:shd w:val="clear" w:color="auto" w:fill="auto"/>
            <w:vAlign w:val="center"/>
          </w:tcPr>
          <w:p w14:paraId="2B7CF139"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3A"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3B"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3C"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3D" w14:textId="77777777" w:rsidR="00C00405" w:rsidRPr="00A53194" w:rsidRDefault="00C00405" w:rsidP="009617E6">
            <w:pPr>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3E"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3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40"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c>
          <w:tcPr>
            <w:tcW w:w="675" w:type="dxa"/>
            <w:shd w:val="clear" w:color="auto" w:fill="auto"/>
            <w:vAlign w:val="center"/>
          </w:tcPr>
          <w:p w14:paraId="2B7CF141"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r>
      <w:tr w:rsidR="00C00405" w:rsidRPr="003F312C" w14:paraId="2B7CF14E" w14:textId="77777777" w:rsidTr="009617E6">
        <w:tc>
          <w:tcPr>
            <w:tcW w:w="675" w:type="dxa"/>
            <w:shd w:val="clear" w:color="auto" w:fill="auto"/>
          </w:tcPr>
          <w:p w14:paraId="2B7CF143"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7</w:t>
            </w:r>
          </w:p>
        </w:tc>
        <w:tc>
          <w:tcPr>
            <w:tcW w:w="2459" w:type="dxa"/>
            <w:shd w:val="clear" w:color="auto" w:fill="auto"/>
          </w:tcPr>
          <w:p w14:paraId="2B7CF144" w14:textId="77777777" w:rsidR="00C00405" w:rsidRPr="00A53194" w:rsidRDefault="00C00405" w:rsidP="00871B6F">
            <w:pPr>
              <w:rPr>
                <w:rFonts w:ascii="TH SarabunPSK" w:hAnsi="TH SarabunPSK" w:cs="TH SarabunPSK"/>
                <w:sz w:val="24"/>
                <w:szCs w:val="24"/>
              </w:rPr>
            </w:pPr>
            <w:r w:rsidRPr="00A53194">
              <w:rPr>
                <w:rFonts w:ascii="TH SarabunPSK" w:hAnsi="TH SarabunPSK" w:cs="TH SarabunPSK"/>
                <w:sz w:val="24"/>
                <w:szCs w:val="24"/>
              </w:rPr>
              <w:t>MIE63-6</w:t>
            </w:r>
            <w:r w:rsidR="00871B6F" w:rsidRPr="00A53194">
              <w:rPr>
                <w:rFonts w:ascii="TH SarabunPSK" w:hAnsi="TH SarabunPSK" w:cs="TH SarabunPSK"/>
                <w:sz w:val="24"/>
                <w:szCs w:val="24"/>
              </w:rPr>
              <w:t>3</w:t>
            </w:r>
            <w:r w:rsidRPr="00A53194">
              <w:rPr>
                <w:rFonts w:ascii="TH SarabunPSK" w:hAnsi="TH SarabunPSK" w:cs="TH SarabunPSK"/>
                <w:sz w:val="24"/>
                <w:szCs w:val="24"/>
              </w:rPr>
              <w:t>4 Wireless Sensor Network and Communications</w:t>
            </w:r>
          </w:p>
        </w:tc>
        <w:tc>
          <w:tcPr>
            <w:tcW w:w="630" w:type="dxa"/>
            <w:shd w:val="clear" w:color="auto" w:fill="auto"/>
            <w:vAlign w:val="center"/>
          </w:tcPr>
          <w:p w14:paraId="2B7CF145"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46"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47"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48"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49"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4A"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4B"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4C"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4D"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Cr</w:t>
            </w:r>
          </w:p>
        </w:tc>
      </w:tr>
      <w:tr w:rsidR="00C00405" w:rsidRPr="003F312C" w14:paraId="2B7CF15A" w14:textId="77777777" w:rsidTr="009617E6">
        <w:tc>
          <w:tcPr>
            <w:tcW w:w="675" w:type="dxa"/>
            <w:shd w:val="clear" w:color="auto" w:fill="auto"/>
          </w:tcPr>
          <w:p w14:paraId="2B7CF14F"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8</w:t>
            </w:r>
          </w:p>
        </w:tc>
        <w:tc>
          <w:tcPr>
            <w:tcW w:w="2459" w:type="dxa"/>
            <w:shd w:val="clear" w:color="auto" w:fill="auto"/>
          </w:tcPr>
          <w:p w14:paraId="2B7CF150" w14:textId="77777777" w:rsidR="00C00405" w:rsidRPr="00A53194" w:rsidRDefault="00C00405" w:rsidP="00AB3DE1">
            <w:pPr>
              <w:ind w:right="-2"/>
              <w:rPr>
                <w:rFonts w:ascii="TH SarabunPSK" w:hAnsi="TH SarabunPSK" w:cs="TH SarabunPSK"/>
                <w:b/>
                <w:bCs/>
                <w:spacing w:val="-6"/>
                <w:sz w:val="24"/>
                <w:szCs w:val="24"/>
                <w:cs/>
                <w:lang w:eastAsia="zh-CN"/>
              </w:rPr>
            </w:pPr>
            <w:r w:rsidRPr="00A53194">
              <w:rPr>
                <w:rFonts w:ascii="TH SarabunPSK" w:eastAsia="BrowalliaNew-Bold" w:hAnsi="TH SarabunPSK" w:cs="TH SarabunPSK"/>
                <w:sz w:val="24"/>
                <w:szCs w:val="24"/>
              </w:rPr>
              <w:t>MIE</w:t>
            </w:r>
            <w:r w:rsidRPr="00A53194">
              <w:rPr>
                <w:rFonts w:ascii="TH SarabunPSK" w:eastAsia="BrowalliaNew-Bold" w:hAnsi="TH SarabunPSK" w:cs="TH SarabunPSK"/>
                <w:sz w:val="24"/>
                <w:szCs w:val="24"/>
                <w:cs/>
              </w:rPr>
              <w:t>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cs/>
              </w:rPr>
              <w:t xml:space="preserve">1 </w:t>
            </w:r>
            <w:r w:rsidRPr="00A53194">
              <w:rPr>
                <w:rFonts w:ascii="TH SarabunPSK" w:eastAsia="BrowalliaNew-Bold" w:hAnsi="TH SarabunPSK" w:cs="TH SarabunPSK"/>
                <w:sz w:val="24"/>
                <w:szCs w:val="24"/>
              </w:rPr>
              <w:t>Theoretical Soil Mechanics</w:t>
            </w:r>
          </w:p>
        </w:tc>
        <w:tc>
          <w:tcPr>
            <w:tcW w:w="630" w:type="dxa"/>
            <w:shd w:val="clear" w:color="auto" w:fill="auto"/>
            <w:vAlign w:val="center"/>
          </w:tcPr>
          <w:p w14:paraId="2B7CF151"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52"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5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5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55"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56"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57"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58"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59"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r>
      <w:tr w:rsidR="00C00405" w:rsidRPr="003F312C" w14:paraId="2B7CF166" w14:textId="77777777" w:rsidTr="009617E6">
        <w:tc>
          <w:tcPr>
            <w:tcW w:w="675" w:type="dxa"/>
            <w:shd w:val="clear" w:color="auto" w:fill="auto"/>
          </w:tcPr>
          <w:p w14:paraId="2B7CF15B"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9</w:t>
            </w:r>
          </w:p>
        </w:tc>
        <w:tc>
          <w:tcPr>
            <w:tcW w:w="2459" w:type="dxa"/>
            <w:shd w:val="clear" w:color="auto" w:fill="auto"/>
          </w:tcPr>
          <w:p w14:paraId="2B7CF15C" w14:textId="77777777" w:rsidR="00C00405" w:rsidRPr="00A53194" w:rsidRDefault="00C00405" w:rsidP="00AB3DE1">
            <w:pPr>
              <w:ind w:right="-2"/>
              <w:rPr>
                <w:rFonts w:ascii="TH SarabunPSK" w:hAnsi="TH SarabunPSK" w:cs="TH SarabunPSK"/>
                <w:b/>
                <w:bCs/>
                <w:spacing w:val="-6"/>
                <w:sz w:val="24"/>
                <w:szCs w:val="24"/>
                <w:lang w:eastAsia="zh-CN"/>
              </w:rPr>
            </w:pPr>
            <w:r w:rsidRPr="00A53194">
              <w:rPr>
                <w:rFonts w:ascii="TH SarabunPSK" w:eastAsia="BrowalliaNew-Bold" w:hAnsi="TH SarabunPSK" w:cs="TH SarabunPSK"/>
                <w:sz w:val="24"/>
                <w:szCs w:val="24"/>
              </w:rPr>
              <w:t>MIE</w:t>
            </w:r>
            <w:r w:rsidRPr="00A53194">
              <w:rPr>
                <w:rFonts w:ascii="TH SarabunPSK" w:eastAsia="BrowalliaNew-Bold" w:hAnsi="TH SarabunPSK" w:cs="TH SarabunPSK"/>
                <w:sz w:val="24"/>
                <w:szCs w:val="24"/>
                <w:cs/>
              </w:rPr>
              <w:t>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cs/>
              </w:rPr>
              <w:t>2</w:t>
            </w:r>
            <w:r w:rsidRPr="00A53194">
              <w:rPr>
                <w:rFonts w:ascii="TH SarabunPSK" w:eastAsia="BrowalliaNew-Bold" w:hAnsi="TH SarabunPSK" w:cs="TH SarabunPSK"/>
                <w:sz w:val="24"/>
                <w:szCs w:val="24"/>
              </w:rPr>
              <w:t xml:space="preserve"> Advanced Foundation Engineering</w:t>
            </w:r>
          </w:p>
        </w:tc>
        <w:tc>
          <w:tcPr>
            <w:tcW w:w="630" w:type="dxa"/>
            <w:shd w:val="clear" w:color="auto" w:fill="auto"/>
            <w:vAlign w:val="center"/>
          </w:tcPr>
          <w:p w14:paraId="2B7CF15D"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5E"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5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60"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61"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62"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6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6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65"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r>
      <w:tr w:rsidR="00C00405" w:rsidRPr="003F312C" w14:paraId="2B7CF172" w14:textId="77777777" w:rsidTr="009617E6">
        <w:tc>
          <w:tcPr>
            <w:tcW w:w="675" w:type="dxa"/>
            <w:shd w:val="clear" w:color="auto" w:fill="auto"/>
          </w:tcPr>
          <w:p w14:paraId="2B7CF167"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10</w:t>
            </w:r>
          </w:p>
        </w:tc>
        <w:tc>
          <w:tcPr>
            <w:tcW w:w="2459" w:type="dxa"/>
            <w:shd w:val="clear" w:color="auto" w:fill="auto"/>
          </w:tcPr>
          <w:p w14:paraId="2B7CF168" w14:textId="77777777" w:rsidR="00C00405" w:rsidRPr="00A53194" w:rsidRDefault="00C00405" w:rsidP="00AB3DE1">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rPr>
              <w:t>3 Ground Improvement Techniques</w:t>
            </w:r>
          </w:p>
        </w:tc>
        <w:tc>
          <w:tcPr>
            <w:tcW w:w="630" w:type="dxa"/>
            <w:shd w:val="clear" w:color="auto" w:fill="auto"/>
            <w:vAlign w:val="center"/>
          </w:tcPr>
          <w:p w14:paraId="2B7CF169"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6A"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6B"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6C"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6D"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6E"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6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70"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71"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r>
      <w:tr w:rsidR="00C00405" w:rsidRPr="003F312C" w14:paraId="2B7CF17E" w14:textId="77777777" w:rsidTr="009617E6">
        <w:tc>
          <w:tcPr>
            <w:tcW w:w="675" w:type="dxa"/>
            <w:shd w:val="clear" w:color="auto" w:fill="auto"/>
          </w:tcPr>
          <w:p w14:paraId="2B7CF173"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11</w:t>
            </w:r>
          </w:p>
        </w:tc>
        <w:tc>
          <w:tcPr>
            <w:tcW w:w="2459" w:type="dxa"/>
            <w:shd w:val="clear" w:color="auto" w:fill="auto"/>
          </w:tcPr>
          <w:p w14:paraId="2B7CF174" w14:textId="77777777" w:rsidR="00C00405" w:rsidRPr="00A53194" w:rsidRDefault="00C00405" w:rsidP="00AB3DE1">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rPr>
              <w:t>4 Numerical Modeling for Geotechnical Engineering</w:t>
            </w:r>
          </w:p>
        </w:tc>
        <w:tc>
          <w:tcPr>
            <w:tcW w:w="630" w:type="dxa"/>
            <w:shd w:val="clear" w:color="auto" w:fill="auto"/>
            <w:vAlign w:val="center"/>
          </w:tcPr>
          <w:p w14:paraId="2B7CF175"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76"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77"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78"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79"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7A"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7B"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7C"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7D" w14:textId="77777777" w:rsidR="00C00405" w:rsidRPr="00A53194" w:rsidRDefault="00C00405" w:rsidP="009617E6">
            <w:pPr>
              <w:ind w:right="-2"/>
              <w:jc w:val="center"/>
              <w:rPr>
                <w:rFonts w:ascii="TH SarabunPSK" w:hAnsi="TH SarabunPSK" w:cs="TH SarabunPSK"/>
                <w:sz w:val="24"/>
                <w:szCs w:val="24"/>
              </w:rPr>
            </w:pPr>
          </w:p>
        </w:tc>
      </w:tr>
      <w:tr w:rsidR="00C00405" w:rsidRPr="003F312C" w14:paraId="2B7CF18A" w14:textId="77777777" w:rsidTr="009617E6">
        <w:tc>
          <w:tcPr>
            <w:tcW w:w="675" w:type="dxa"/>
            <w:shd w:val="clear" w:color="auto" w:fill="auto"/>
          </w:tcPr>
          <w:p w14:paraId="2B7CF17F"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12</w:t>
            </w:r>
          </w:p>
        </w:tc>
        <w:tc>
          <w:tcPr>
            <w:tcW w:w="2459" w:type="dxa"/>
            <w:shd w:val="clear" w:color="auto" w:fill="auto"/>
          </w:tcPr>
          <w:p w14:paraId="2B7CF180" w14:textId="77777777" w:rsidR="00C00405" w:rsidRPr="00A53194" w:rsidRDefault="00C00405" w:rsidP="00AB3DE1">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rPr>
              <w:t>5 Geomechanics</w:t>
            </w:r>
          </w:p>
        </w:tc>
        <w:tc>
          <w:tcPr>
            <w:tcW w:w="630" w:type="dxa"/>
            <w:shd w:val="clear" w:color="auto" w:fill="auto"/>
            <w:vAlign w:val="center"/>
          </w:tcPr>
          <w:p w14:paraId="2B7CF181"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82"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8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8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85"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86"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87"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88"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Ev</w:t>
            </w:r>
          </w:p>
        </w:tc>
        <w:tc>
          <w:tcPr>
            <w:tcW w:w="675" w:type="dxa"/>
            <w:shd w:val="clear" w:color="auto" w:fill="auto"/>
            <w:vAlign w:val="center"/>
          </w:tcPr>
          <w:p w14:paraId="2B7CF189" w14:textId="77777777" w:rsidR="00C00405" w:rsidRPr="00A53194" w:rsidRDefault="00C00405" w:rsidP="009617E6">
            <w:pPr>
              <w:ind w:right="-2"/>
              <w:jc w:val="center"/>
              <w:rPr>
                <w:rFonts w:ascii="TH SarabunPSK" w:hAnsi="TH SarabunPSK" w:cs="TH SarabunPSK"/>
                <w:sz w:val="24"/>
                <w:szCs w:val="24"/>
              </w:rPr>
            </w:pPr>
          </w:p>
        </w:tc>
      </w:tr>
      <w:tr w:rsidR="00C00405" w:rsidRPr="003F312C" w14:paraId="2B7CF196" w14:textId="77777777" w:rsidTr="009617E6">
        <w:tc>
          <w:tcPr>
            <w:tcW w:w="675" w:type="dxa"/>
            <w:shd w:val="clear" w:color="auto" w:fill="auto"/>
          </w:tcPr>
          <w:p w14:paraId="2B7CF18B"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t>13</w:t>
            </w:r>
          </w:p>
        </w:tc>
        <w:tc>
          <w:tcPr>
            <w:tcW w:w="2459" w:type="dxa"/>
            <w:shd w:val="clear" w:color="auto" w:fill="auto"/>
          </w:tcPr>
          <w:p w14:paraId="613110B0" w14:textId="77777777" w:rsidR="00C00405" w:rsidRDefault="00C00405" w:rsidP="00AB3DE1">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rPr>
              <w:t>6 Advanced Engineering Materials for Infrastructures</w:t>
            </w:r>
          </w:p>
          <w:p w14:paraId="2B7CF18C" w14:textId="77777777" w:rsidR="00A5314F" w:rsidRPr="00A53194" w:rsidRDefault="00A5314F" w:rsidP="00AB3DE1">
            <w:pPr>
              <w:ind w:right="-2"/>
              <w:rPr>
                <w:rFonts w:ascii="TH SarabunPSK" w:hAnsi="TH SarabunPSK" w:cs="TH SarabunPSK"/>
                <w:spacing w:val="-6"/>
                <w:sz w:val="24"/>
                <w:szCs w:val="24"/>
                <w:lang w:eastAsia="zh-CN"/>
              </w:rPr>
            </w:pPr>
          </w:p>
        </w:tc>
        <w:tc>
          <w:tcPr>
            <w:tcW w:w="630" w:type="dxa"/>
            <w:shd w:val="clear" w:color="auto" w:fill="auto"/>
            <w:vAlign w:val="center"/>
          </w:tcPr>
          <w:p w14:paraId="2B7CF18D"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8E"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8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90"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91"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92"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93"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94"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An</w:t>
            </w:r>
          </w:p>
        </w:tc>
        <w:tc>
          <w:tcPr>
            <w:tcW w:w="675" w:type="dxa"/>
            <w:shd w:val="clear" w:color="auto" w:fill="auto"/>
            <w:vAlign w:val="center"/>
          </w:tcPr>
          <w:p w14:paraId="2B7CF195" w14:textId="77777777" w:rsidR="00C00405" w:rsidRPr="00A53194" w:rsidRDefault="00C00405" w:rsidP="009617E6">
            <w:pPr>
              <w:ind w:right="-2"/>
              <w:jc w:val="center"/>
              <w:rPr>
                <w:rFonts w:ascii="TH SarabunPSK" w:hAnsi="TH SarabunPSK" w:cs="TH SarabunPSK"/>
                <w:sz w:val="24"/>
                <w:szCs w:val="24"/>
              </w:rPr>
            </w:pPr>
          </w:p>
        </w:tc>
      </w:tr>
      <w:tr w:rsidR="00C00405" w:rsidRPr="003F312C" w14:paraId="2B7CF1A2" w14:textId="77777777" w:rsidTr="009617E6">
        <w:tc>
          <w:tcPr>
            <w:tcW w:w="675" w:type="dxa"/>
            <w:shd w:val="clear" w:color="auto" w:fill="auto"/>
          </w:tcPr>
          <w:p w14:paraId="2B7CF197" w14:textId="77777777" w:rsidR="00C00405" w:rsidRPr="00A53194" w:rsidRDefault="00C00405" w:rsidP="00C00405">
            <w:pPr>
              <w:ind w:right="-2"/>
              <w:jc w:val="center"/>
              <w:rPr>
                <w:rFonts w:ascii="TH SarabunPSK" w:hAnsi="TH SarabunPSK" w:cs="TH SarabunPSK"/>
                <w:sz w:val="24"/>
                <w:szCs w:val="24"/>
              </w:rPr>
            </w:pPr>
            <w:r w:rsidRPr="00A53194">
              <w:rPr>
                <w:rFonts w:ascii="TH SarabunPSK" w:hAnsi="TH SarabunPSK" w:cs="TH SarabunPSK"/>
                <w:sz w:val="24"/>
                <w:szCs w:val="24"/>
                <w:cs/>
              </w:rPr>
              <w:lastRenderedPageBreak/>
              <w:t>14</w:t>
            </w:r>
          </w:p>
        </w:tc>
        <w:tc>
          <w:tcPr>
            <w:tcW w:w="2459" w:type="dxa"/>
            <w:shd w:val="clear" w:color="auto" w:fill="auto"/>
          </w:tcPr>
          <w:p w14:paraId="2B7CF198" w14:textId="77777777" w:rsidR="00C00405" w:rsidRPr="00A53194" w:rsidRDefault="00C00405" w:rsidP="00AB3DE1">
            <w:pPr>
              <w:ind w:right="-2"/>
              <w:rPr>
                <w:rFonts w:ascii="TH SarabunPSK" w:hAnsi="TH SarabunPSK" w:cs="TH SarabunPSK"/>
                <w:spacing w:val="-6"/>
                <w:sz w:val="24"/>
                <w:szCs w:val="24"/>
                <w:lang w:eastAsia="zh-CN"/>
              </w:rPr>
            </w:pPr>
            <w:r w:rsidRPr="00A53194">
              <w:rPr>
                <w:rFonts w:ascii="TH SarabunPSK" w:eastAsia="BrowalliaNew-Bold" w:hAnsi="TH SarabunPSK" w:cs="TH SarabunPSK"/>
                <w:sz w:val="24"/>
                <w:szCs w:val="24"/>
              </w:rPr>
              <w:t>MIE63-6</w:t>
            </w:r>
            <w:r w:rsidR="00AB3DE1" w:rsidRPr="00A53194">
              <w:rPr>
                <w:rFonts w:ascii="TH SarabunPSK" w:eastAsia="BrowalliaNew-Bold" w:hAnsi="TH SarabunPSK" w:cs="TH SarabunPSK"/>
                <w:sz w:val="24"/>
                <w:szCs w:val="24"/>
              </w:rPr>
              <w:t>4</w:t>
            </w:r>
            <w:r w:rsidRPr="00A53194">
              <w:rPr>
                <w:rFonts w:ascii="TH SarabunPSK" w:eastAsia="BrowalliaNew-Bold" w:hAnsi="TH SarabunPSK" w:cs="TH SarabunPSK"/>
                <w:sz w:val="24"/>
                <w:szCs w:val="24"/>
              </w:rPr>
              <w:t>7 Durability and Repair of Concrete</w:t>
            </w:r>
          </w:p>
        </w:tc>
        <w:tc>
          <w:tcPr>
            <w:tcW w:w="630" w:type="dxa"/>
            <w:shd w:val="clear" w:color="auto" w:fill="auto"/>
            <w:vAlign w:val="center"/>
          </w:tcPr>
          <w:p w14:paraId="2B7CF199"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9A"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9B"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9C"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9D" w14:textId="77777777" w:rsidR="00C00405" w:rsidRPr="00A53194" w:rsidRDefault="00C00405" w:rsidP="009617E6">
            <w:pPr>
              <w:jc w:val="center"/>
              <w:rPr>
                <w:rFonts w:ascii="TH SarabunPSK" w:hAnsi="TH SarabunPSK" w:cs="TH SarabunPSK"/>
                <w:b/>
                <w:bCs/>
                <w:sz w:val="24"/>
                <w:szCs w:val="24"/>
              </w:rPr>
            </w:pPr>
          </w:p>
        </w:tc>
        <w:tc>
          <w:tcPr>
            <w:tcW w:w="675" w:type="dxa"/>
            <w:shd w:val="clear" w:color="auto" w:fill="auto"/>
            <w:vAlign w:val="center"/>
          </w:tcPr>
          <w:p w14:paraId="2B7CF19E" w14:textId="77777777" w:rsidR="00C00405" w:rsidRPr="00A53194" w:rsidRDefault="00C00405" w:rsidP="009617E6">
            <w:pPr>
              <w:ind w:right="-2"/>
              <w:jc w:val="center"/>
              <w:rPr>
                <w:rFonts w:ascii="TH SarabunPSK" w:hAnsi="TH SarabunPSK" w:cs="TH SarabunPSK"/>
                <w:sz w:val="24"/>
                <w:szCs w:val="24"/>
              </w:rPr>
            </w:pPr>
          </w:p>
        </w:tc>
        <w:tc>
          <w:tcPr>
            <w:tcW w:w="675" w:type="dxa"/>
            <w:shd w:val="clear" w:color="auto" w:fill="auto"/>
            <w:vAlign w:val="center"/>
          </w:tcPr>
          <w:p w14:paraId="2B7CF19F" w14:textId="77777777" w:rsidR="00C00405" w:rsidRPr="00A53194" w:rsidRDefault="00C00405"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A0" w14:textId="77777777" w:rsidR="00C00405" w:rsidRPr="00A53194" w:rsidRDefault="00C00405" w:rsidP="009617E6">
            <w:pPr>
              <w:ind w:right="-2"/>
              <w:jc w:val="center"/>
              <w:rPr>
                <w:rFonts w:ascii="TH SarabunPSK" w:hAnsi="TH SarabunPSK" w:cs="TH SarabunPSK"/>
                <w:sz w:val="24"/>
                <w:szCs w:val="24"/>
                <w:cs/>
              </w:rPr>
            </w:pPr>
            <w:r w:rsidRPr="00A53194">
              <w:rPr>
                <w:rFonts w:ascii="TH SarabunPSK" w:hAnsi="TH SarabunPSK" w:cs="TH SarabunPSK"/>
                <w:sz w:val="24"/>
                <w:szCs w:val="24"/>
              </w:rPr>
              <w:t>Ev</w:t>
            </w:r>
          </w:p>
        </w:tc>
        <w:tc>
          <w:tcPr>
            <w:tcW w:w="675" w:type="dxa"/>
            <w:shd w:val="clear" w:color="auto" w:fill="auto"/>
            <w:vAlign w:val="center"/>
          </w:tcPr>
          <w:p w14:paraId="2B7CF1A1" w14:textId="77777777" w:rsidR="00C00405" w:rsidRPr="00A53194" w:rsidRDefault="00C00405" w:rsidP="009617E6">
            <w:pPr>
              <w:ind w:right="-2"/>
              <w:jc w:val="center"/>
              <w:rPr>
                <w:rFonts w:ascii="TH SarabunPSK" w:hAnsi="TH SarabunPSK" w:cs="TH SarabunPSK"/>
                <w:sz w:val="24"/>
                <w:szCs w:val="24"/>
              </w:rPr>
            </w:pPr>
          </w:p>
        </w:tc>
      </w:tr>
      <w:tr w:rsidR="009617E6" w:rsidRPr="009617E6" w14:paraId="2B7CF1AE" w14:textId="77777777" w:rsidTr="009617E6">
        <w:tc>
          <w:tcPr>
            <w:tcW w:w="675" w:type="dxa"/>
            <w:shd w:val="clear" w:color="auto" w:fill="auto"/>
          </w:tcPr>
          <w:p w14:paraId="2B7CF1A3"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cs/>
              </w:rPr>
              <w:t>15</w:t>
            </w:r>
          </w:p>
        </w:tc>
        <w:tc>
          <w:tcPr>
            <w:tcW w:w="2459" w:type="dxa"/>
            <w:shd w:val="clear" w:color="auto" w:fill="auto"/>
          </w:tcPr>
          <w:p w14:paraId="2B7CF1A4" w14:textId="77777777" w:rsidR="009617E6" w:rsidRPr="00A53194" w:rsidRDefault="009617E6" w:rsidP="009617E6">
            <w:pPr>
              <w:rPr>
                <w:rFonts w:ascii="TH SarabunPSK" w:hAnsi="TH SarabunPSK" w:cs="TH SarabunPSK"/>
                <w:sz w:val="24"/>
                <w:szCs w:val="24"/>
              </w:rPr>
            </w:pPr>
            <w:r w:rsidRPr="00A53194">
              <w:rPr>
                <w:rFonts w:ascii="TH SarabunPSK" w:hAnsi="TH SarabunPSK" w:cs="TH SarabunPSK"/>
                <w:sz w:val="24"/>
                <w:szCs w:val="24"/>
              </w:rPr>
              <w:t>MIE63-648 Mathematical Modelling for Water Resources Engineering</w:t>
            </w:r>
          </w:p>
        </w:tc>
        <w:tc>
          <w:tcPr>
            <w:tcW w:w="630" w:type="dxa"/>
            <w:shd w:val="clear" w:color="auto" w:fill="auto"/>
            <w:vAlign w:val="center"/>
          </w:tcPr>
          <w:p w14:paraId="2B7CF1A5"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A6"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A7"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A8"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A9" w14:textId="77777777" w:rsidR="009617E6" w:rsidRPr="00A53194" w:rsidRDefault="009617E6" w:rsidP="009617E6">
            <w:pPr>
              <w:jc w:val="center"/>
              <w:rPr>
                <w:rFonts w:ascii="TH SarabunPSK" w:hAnsi="TH SarabunPSK" w:cs="TH SarabunPSK"/>
                <w:b/>
                <w:bCs/>
                <w:sz w:val="24"/>
                <w:szCs w:val="24"/>
              </w:rPr>
            </w:pPr>
          </w:p>
        </w:tc>
        <w:tc>
          <w:tcPr>
            <w:tcW w:w="675" w:type="dxa"/>
            <w:shd w:val="clear" w:color="auto" w:fill="auto"/>
            <w:vAlign w:val="center"/>
          </w:tcPr>
          <w:p w14:paraId="2B7CF1AA" w14:textId="77777777" w:rsidR="009617E6" w:rsidRPr="00A53194" w:rsidRDefault="009617E6" w:rsidP="009617E6">
            <w:pPr>
              <w:ind w:right="-2"/>
              <w:jc w:val="center"/>
              <w:rPr>
                <w:rFonts w:ascii="TH SarabunPSK" w:hAnsi="TH SarabunPSK" w:cs="TH SarabunPSK"/>
                <w:sz w:val="24"/>
                <w:szCs w:val="24"/>
              </w:rPr>
            </w:pPr>
          </w:p>
        </w:tc>
        <w:tc>
          <w:tcPr>
            <w:tcW w:w="675" w:type="dxa"/>
            <w:shd w:val="clear" w:color="auto" w:fill="auto"/>
            <w:vAlign w:val="center"/>
          </w:tcPr>
          <w:p w14:paraId="2B7CF1AB"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AC"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Ap</w:t>
            </w:r>
          </w:p>
        </w:tc>
        <w:tc>
          <w:tcPr>
            <w:tcW w:w="675" w:type="dxa"/>
            <w:shd w:val="clear" w:color="auto" w:fill="auto"/>
            <w:vAlign w:val="center"/>
          </w:tcPr>
          <w:p w14:paraId="2B7CF1AD" w14:textId="77777777" w:rsidR="009617E6" w:rsidRPr="00A53194" w:rsidRDefault="009617E6" w:rsidP="009617E6">
            <w:pPr>
              <w:ind w:right="-2"/>
              <w:jc w:val="center"/>
              <w:rPr>
                <w:rFonts w:ascii="TH SarabunPSK" w:hAnsi="TH SarabunPSK" w:cs="TH SarabunPSK"/>
                <w:sz w:val="24"/>
                <w:szCs w:val="24"/>
              </w:rPr>
            </w:pPr>
          </w:p>
        </w:tc>
      </w:tr>
      <w:tr w:rsidR="009617E6" w:rsidRPr="009617E6" w14:paraId="2B7CF1BA" w14:textId="77777777" w:rsidTr="009617E6">
        <w:tc>
          <w:tcPr>
            <w:tcW w:w="675" w:type="dxa"/>
            <w:shd w:val="clear" w:color="auto" w:fill="auto"/>
          </w:tcPr>
          <w:p w14:paraId="2B7CF1AF"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cs/>
              </w:rPr>
              <w:t>16</w:t>
            </w:r>
          </w:p>
        </w:tc>
        <w:tc>
          <w:tcPr>
            <w:tcW w:w="2459" w:type="dxa"/>
            <w:shd w:val="clear" w:color="auto" w:fill="auto"/>
          </w:tcPr>
          <w:p w14:paraId="2B7CF1B0" w14:textId="77777777" w:rsidR="009617E6" w:rsidRPr="00A53194" w:rsidRDefault="009617E6" w:rsidP="009617E6">
            <w:pPr>
              <w:rPr>
                <w:rFonts w:ascii="TH SarabunPSK" w:hAnsi="TH SarabunPSK" w:cs="TH SarabunPSK"/>
                <w:sz w:val="24"/>
                <w:szCs w:val="24"/>
              </w:rPr>
            </w:pPr>
            <w:r w:rsidRPr="00A53194">
              <w:rPr>
                <w:rFonts w:ascii="TH SarabunPSK" w:hAnsi="TH SarabunPSK" w:cs="TH SarabunPSK"/>
                <w:sz w:val="24"/>
                <w:szCs w:val="24"/>
              </w:rPr>
              <w:t>MIE63-649 Water Resources System Analysis</w:t>
            </w:r>
          </w:p>
        </w:tc>
        <w:tc>
          <w:tcPr>
            <w:tcW w:w="630" w:type="dxa"/>
            <w:shd w:val="clear" w:color="auto" w:fill="auto"/>
            <w:vAlign w:val="center"/>
          </w:tcPr>
          <w:p w14:paraId="2B7CF1B1"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B2"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3</w:t>
            </w:r>
          </w:p>
        </w:tc>
        <w:tc>
          <w:tcPr>
            <w:tcW w:w="720" w:type="dxa"/>
            <w:shd w:val="clear" w:color="auto" w:fill="auto"/>
            <w:vAlign w:val="center"/>
          </w:tcPr>
          <w:p w14:paraId="2B7CF1B3"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0</w:t>
            </w:r>
          </w:p>
        </w:tc>
        <w:tc>
          <w:tcPr>
            <w:tcW w:w="720" w:type="dxa"/>
            <w:shd w:val="clear" w:color="auto" w:fill="auto"/>
            <w:vAlign w:val="center"/>
          </w:tcPr>
          <w:p w14:paraId="2B7CF1B4"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6</w:t>
            </w:r>
          </w:p>
        </w:tc>
        <w:tc>
          <w:tcPr>
            <w:tcW w:w="585" w:type="dxa"/>
            <w:shd w:val="clear" w:color="auto" w:fill="auto"/>
            <w:vAlign w:val="center"/>
          </w:tcPr>
          <w:p w14:paraId="2B7CF1B5" w14:textId="77777777" w:rsidR="009617E6" w:rsidRPr="00A53194" w:rsidRDefault="009617E6" w:rsidP="009617E6">
            <w:pPr>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B6"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B7" w14:textId="77777777" w:rsidR="009617E6" w:rsidRPr="00A53194" w:rsidRDefault="009617E6" w:rsidP="009617E6">
            <w:pPr>
              <w:ind w:right="-2"/>
              <w:jc w:val="center"/>
              <w:rPr>
                <w:rFonts w:ascii="TH SarabunPSK" w:hAnsi="TH SarabunPSK" w:cs="TH SarabunPSK"/>
                <w:sz w:val="24"/>
                <w:szCs w:val="24"/>
                <w:cs/>
              </w:rPr>
            </w:pPr>
            <w:r w:rsidRPr="00A53194">
              <w:rPr>
                <w:rFonts w:ascii="TH SarabunPSK" w:hAnsi="TH SarabunPSK" w:cs="TH SarabunPSK"/>
                <w:sz w:val="24"/>
                <w:szCs w:val="24"/>
              </w:rPr>
              <w:t>An</w:t>
            </w:r>
          </w:p>
        </w:tc>
        <w:tc>
          <w:tcPr>
            <w:tcW w:w="675" w:type="dxa"/>
            <w:shd w:val="clear" w:color="auto" w:fill="auto"/>
            <w:vAlign w:val="center"/>
          </w:tcPr>
          <w:p w14:paraId="2B7CF1B8" w14:textId="77777777" w:rsidR="009617E6" w:rsidRPr="00A53194" w:rsidRDefault="009617E6" w:rsidP="009617E6">
            <w:pPr>
              <w:ind w:right="-2"/>
              <w:jc w:val="center"/>
              <w:rPr>
                <w:rFonts w:ascii="TH SarabunPSK" w:hAnsi="TH SarabunPSK" w:cs="TH SarabunPSK"/>
                <w:sz w:val="24"/>
                <w:szCs w:val="24"/>
              </w:rPr>
            </w:pPr>
            <w:r w:rsidRPr="00A53194">
              <w:rPr>
                <w:rFonts w:ascii="TH SarabunPSK" w:hAnsi="TH SarabunPSK" w:cs="TH SarabunPSK"/>
                <w:sz w:val="24"/>
                <w:szCs w:val="24"/>
              </w:rPr>
              <w:t>Un</w:t>
            </w:r>
          </w:p>
        </w:tc>
        <w:tc>
          <w:tcPr>
            <w:tcW w:w="675" w:type="dxa"/>
            <w:shd w:val="clear" w:color="auto" w:fill="auto"/>
            <w:vAlign w:val="center"/>
          </w:tcPr>
          <w:p w14:paraId="2B7CF1B9" w14:textId="77777777" w:rsidR="009617E6" w:rsidRPr="00A53194" w:rsidRDefault="009617E6" w:rsidP="009617E6">
            <w:pPr>
              <w:ind w:right="-2"/>
              <w:jc w:val="center"/>
              <w:rPr>
                <w:rFonts w:ascii="TH SarabunPSK" w:hAnsi="TH SarabunPSK" w:cs="TH SarabunPSK"/>
                <w:sz w:val="24"/>
                <w:szCs w:val="24"/>
              </w:rPr>
            </w:pPr>
          </w:p>
        </w:tc>
      </w:tr>
      <w:tr w:rsidR="009617E6" w:rsidRPr="003F312C" w14:paraId="2B7CF1D8" w14:textId="77777777" w:rsidTr="00A53194">
        <w:tc>
          <w:tcPr>
            <w:tcW w:w="675" w:type="dxa"/>
            <w:shd w:val="clear" w:color="auto" w:fill="auto"/>
          </w:tcPr>
          <w:p w14:paraId="2B7CF1CD"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17</w:t>
            </w:r>
          </w:p>
        </w:tc>
        <w:tc>
          <w:tcPr>
            <w:tcW w:w="2459" w:type="dxa"/>
            <w:shd w:val="clear" w:color="auto" w:fill="auto"/>
          </w:tcPr>
          <w:p w14:paraId="2B7CF1CE"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MIE63-651 Advanced Chemical Reaction Engineering</w:t>
            </w:r>
          </w:p>
        </w:tc>
        <w:tc>
          <w:tcPr>
            <w:tcW w:w="630" w:type="dxa"/>
            <w:shd w:val="clear" w:color="auto" w:fill="auto"/>
            <w:vAlign w:val="center"/>
          </w:tcPr>
          <w:p w14:paraId="2B7CF1C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D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D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1D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1D3"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1D4"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1D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1D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1D7" w14:textId="77777777" w:rsidR="009617E6" w:rsidRPr="009617E6" w:rsidRDefault="009617E6" w:rsidP="00A53194">
            <w:pPr>
              <w:ind w:right="-2"/>
              <w:jc w:val="center"/>
              <w:rPr>
                <w:rFonts w:ascii="TH SarabunPSK" w:hAnsi="TH SarabunPSK" w:cs="TH SarabunPSK"/>
                <w:sz w:val="24"/>
                <w:szCs w:val="24"/>
              </w:rPr>
            </w:pPr>
          </w:p>
        </w:tc>
      </w:tr>
      <w:tr w:rsidR="009617E6" w:rsidRPr="003F312C" w14:paraId="2B7CF1E4" w14:textId="77777777" w:rsidTr="00A53194">
        <w:tc>
          <w:tcPr>
            <w:tcW w:w="675" w:type="dxa"/>
            <w:shd w:val="clear" w:color="auto" w:fill="auto"/>
          </w:tcPr>
          <w:p w14:paraId="2B7CF1D9"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18</w:t>
            </w:r>
          </w:p>
        </w:tc>
        <w:tc>
          <w:tcPr>
            <w:tcW w:w="2459" w:type="dxa"/>
            <w:shd w:val="clear" w:color="auto" w:fill="auto"/>
          </w:tcPr>
          <w:p w14:paraId="2B7CF1DA" w14:textId="77777777" w:rsidR="009617E6" w:rsidRPr="009617E6" w:rsidRDefault="009617E6" w:rsidP="009617E6">
            <w:pPr>
              <w:ind w:right="-2"/>
              <w:rPr>
                <w:rFonts w:ascii="TH SarabunPSK" w:hAnsi="TH SarabunPSK" w:cs="TH SarabunPSK"/>
                <w:b/>
                <w:bCs/>
                <w:spacing w:val="-6"/>
                <w:sz w:val="24"/>
                <w:szCs w:val="24"/>
                <w:lang w:eastAsia="zh-CN"/>
              </w:rPr>
            </w:pPr>
            <w:r w:rsidRPr="009617E6">
              <w:rPr>
                <w:rFonts w:ascii="TH SarabunPSK" w:eastAsia="BrowalliaNew-Bold" w:hAnsi="TH SarabunPSK" w:cs="TH SarabunPSK"/>
                <w:sz w:val="24"/>
                <w:szCs w:val="24"/>
              </w:rPr>
              <w:t>MIE63-652 Catalyst Engineering</w:t>
            </w:r>
          </w:p>
        </w:tc>
        <w:tc>
          <w:tcPr>
            <w:tcW w:w="630" w:type="dxa"/>
            <w:shd w:val="clear" w:color="auto" w:fill="auto"/>
            <w:vAlign w:val="center"/>
          </w:tcPr>
          <w:p w14:paraId="2B7CF1D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D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D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1D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1DF"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1E0"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1E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1E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1E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1F0" w14:textId="77777777" w:rsidTr="00A53194">
        <w:tc>
          <w:tcPr>
            <w:tcW w:w="675" w:type="dxa"/>
            <w:shd w:val="clear" w:color="auto" w:fill="auto"/>
          </w:tcPr>
          <w:p w14:paraId="2B7CF1E5"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19</w:t>
            </w:r>
          </w:p>
        </w:tc>
        <w:tc>
          <w:tcPr>
            <w:tcW w:w="2459" w:type="dxa"/>
            <w:shd w:val="clear" w:color="auto" w:fill="auto"/>
          </w:tcPr>
          <w:p w14:paraId="2B7CF1E6"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MIE63-653 Membrane Separation Technology</w:t>
            </w:r>
          </w:p>
        </w:tc>
        <w:tc>
          <w:tcPr>
            <w:tcW w:w="630" w:type="dxa"/>
            <w:shd w:val="clear" w:color="auto" w:fill="auto"/>
            <w:vAlign w:val="center"/>
          </w:tcPr>
          <w:p w14:paraId="2B7CF1E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E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E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1E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1EB"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1EC"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1E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1E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1E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r>
      <w:tr w:rsidR="009617E6" w:rsidRPr="003F312C" w14:paraId="2B7CF1FC" w14:textId="77777777" w:rsidTr="00A53194">
        <w:tc>
          <w:tcPr>
            <w:tcW w:w="675" w:type="dxa"/>
            <w:shd w:val="clear" w:color="auto" w:fill="auto"/>
          </w:tcPr>
          <w:p w14:paraId="2B7CF1F1"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20</w:t>
            </w:r>
          </w:p>
        </w:tc>
        <w:tc>
          <w:tcPr>
            <w:tcW w:w="2459" w:type="dxa"/>
            <w:shd w:val="clear" w:color="auto" w:fill="auto"/>
          </w:tcPr>
          <w:p w14:paraId="2B7CF1F2"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MIE63-654 Advance Wastewater Treatment Technology</w:t>
            </w:r>
          </w:p>
        </w:tc>
        <w:tc>
          <w:tcPr>
            <w:tcW w:w="630" w:type="dxa"/>
            <w:shd w:val="clear" w:color="auto" w:fill="auto"/>
            <w:vAlign w:val="center"/>
          </w:tcPr>
          <w:p w14:paraId="2B7CF1F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F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1F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1F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1F7"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1F8"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1F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1F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1F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r>
      <w:tr w:rsidR="009617E6" w:rsidRPr="003F312C" w14:paraId="2B7CF208" w14:textId="77777777" w:rsidTr="00A53194">
        <w:tc>
          <w:tcPr>
            <w:tcW w:w="675" w:type="dxa"/>
            <w:shd w:val="clear" w:color="auto" w:fill="auto"/>
          </w:tcPr>
          <w:p w14:paraId="2B7CF1FD"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21</w:t>
            </w:r>
          </w:p>
        </w:tc>
        <w:tc>
          <w:tcPr>
            <w:tcW w:w="2459" w:type="dxa"/>
            <w:shd w:val="clear" w:color="auto" w:fill="auto"/>
          </w:tcPr>
          <w:p w14:paraId="2B7CF1FE"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MIE63-655 Air pollution Control and Treatment</w:t>
            </w:r>
          </w:p>
        </w:tc>
        <w:tc>
          <w:tcPr>
            <w:tcW w:w="630" w:type="dxa"/>
            <w:shd w:val="clear" w:color="auto" w:fill="auto"/>
            <w:vAlign w:val="center"/>
          </w:tcPr>
          <w:p w14:paraId="2B7CF1F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0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0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0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03"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04"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0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20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0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r>
      <w:tr w:rsidR="009617E6" w:rsidRPr="003F312C" w14:paraId="2B7CF214" w14:textId="77777777" w:rsidTr="00A53194">
        <w:tc>
          <w:tcPr>
            <w:tcW w:w="675" w:type="dxa"/>
            <w:shd w:val="clear" w:color="auto" w:fill="auto"/>
          </w:tcPr>
          <w:p w14:paraId="2B7CF209"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22</w:t>
            </w:r>
          </w:p>
        </w:tc>
        <w:tc>
          <w:tcPr>
            <w:tcW w:w="2459" w:type="dxa"/>
            <w:shd w:val="clear" w:color="auto" w:fill="auto"/>
          </w:tcPr>
          <w:p w14:paraId="2B7CF20A"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MIE63-656 Modeling and Simulation in Bioenergy Processes</w:t>
            </w:r>
          </w:p>
        </w:tc>
        <w:tc>
          <w:tcPr>
            <w:tcW w:w="630" w:type="dxa"/>
            <w:shd w:val="clear" w:color="auto" w:fill="auto"/>
            <w:vAlign w:val="center"/>
          </w:tcPr>
          <w:p w14:paraId="2B7CF20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0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0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0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0F"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1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1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1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21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r>
      <w:tr w:rsidR="009617E6" w:rsidRPr="003F312C" w14:paraId="2B7CF220" w14:textId="77777777" w:rsidTr="00A53194">
        <w:tc>
          <w:tcPr>
            <w:tcW w:w="675" w:type="dxa"/>
            <w:shd w:val="clear" w:color="auto" w:fill="auto"/>
          </w:tcPr>
          <w:p w14:paraId="2B7CF215"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23</w:t>
            </w:r>
          </w:p>
        </w:tc>
        <w:tc>
          <w:tcPr>
            <w:tcW w:w="2459" w:type="dxa"/>
            <w:shd w:val="clear" w:color="auto" w:fill="auto"/>
          </w:tcPr>
          <w:p w14:paraId="2B7CF216" w14:textId="77777777" w:rsidR="009617E6" w:rsidRPr="009617E6" w:rsidRDefault="009617E6" w:rsidP="009617E6">
            <w:pPr>
              <w:tabs>
                <w:tab w:val="left" w:pos="1276"/>
                <w:tab w:val="left" w:pos="2552"/>
                <w:tab w:val="left" w:pos="7938"/>
              </w:tabs>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MIE63-657 Bioenergy Production Technologies</w:t>
            </w:r>
          </w:p>
        </w:tc>
        <w:tc>
          <w:tcPr>
            <w:tcW w:w="630" w:type="dxa"/>
            <w:shd w:val="clear" w:color="auto" w:fill="auto"/>
            <w:vAlign w:val="center"/>
          </w:tcPr>
          <w:p w14:paraId="2B7CF21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1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1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1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1B"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1C"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1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1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1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2D" w14:textId="77777777" w:rsidTr="00A53194">
        <w:tc>
          <w:tcPr>
            <w:tcW w:w="675" w:type="dxa"/>
            <w:shd w:val="clear" w:color="auto" w:fill="auto"/>
          </w:tcPr>
          <w:p w14:paraId="2B7CF221"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24</w:t>
            </w:r>
          </w:p>
        </w:tc>
        <w:tc>
          <w:tcPr>
            <w:tcW w:w="2459" w:type="dxa"/>
            <w:shd w:val="clear" w:color="auto" w:fill="auto"/>
          </w:tcPr>
          <w:p w14:paraId="2B7CF222"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MIE63-661 Design and Analysis of Algorithms</w:t>
            </w:r>
          </w:p>
        </w:tc>
        <w:tc>
          <w:tcPr>
            <w:tcW w:w="630" w:type="dxa"/>
            <w:shd w:val="clear" w:color="auto" w:fill="auto"/>
            <w:vAlign w:val="center"/>
          </w:tcPr>
          <w:p w14:paraId="2B7CF22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2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2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2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27" w14:textId="77777777" w:rsidR="009617E6" w:rsidRPr="009617E6" w:rsidRDefault="009617E6" w:rsidP="00A53194">
            <w:pPr>
              <w:jc w:val="center"/>
              <w:rPr>
                <w:rFonts w:ascii="TH SarabunPSK" w:hAnsi="TH SarabunPSK" w:cs="TH SarabunPSK"/>
                <w:sz w:val="24"/>
                <w:szCs w:val="24"/>
              </w:rPr>
            </w:pPr>
            <w:r w:rsidRPr="009617E6">
              <w:rPr>
                <w:rFonts w:ascii="TH SarabunPSK" w:hAnsi="TH SarabunPSK" w:cs="TH SarabunPSK"/>
                <w:sz w:val="24"/>
                <w:szCs w:val="24"/>
              </w:rPr>
              <w:t>Un</w:t>
            </w:r>
          </w:p>
        </w:tc>
        <w:tc>
          <w:tcPr>
            <w:tcW w:w="675" w:type="dxa"/>
            <w:shd w:val="clear" w:color="auto" w:fill="auto"/>
            <w:vAlign w:val="center"/>
          </w:tcPr>
          <w:p w14:paraId="2B7CF22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Un</w:t>
            </w:r>
          </w:p>
        </w:tc>
        <w:tc>
          <w:tcPr>
            <w:tcW w:w="675" w:type="dxa"/>
            <w:shd w:val="clear" w:color="auto" w:fill="auto"/>
            <w:vAlign w:val="center"/>
          </w:tcPr>
          <w:p w14:paraId="2B7CF22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p w14:paraId="2B7CF22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2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Un</w:t>
            </w:r>
          </w:p>
        </w:tc>
        <w:tc>
          <w:tcPr>
            <w:tcW w:w="675" w:type="dxa"/>
            <w:shd w:val="clear" w:color="auto" w:fill="auto"/>
            <w:vAlign w:val="center"/>
          </w:tcPr>
          <w:p w14:paraId="2B7CF22C" w14:textId="77777777" w:rsidR="009617E6" w:rsidRPr="009617E6" w:rsidRDefault="009617E6" w:rsidP="00A53194">
            <w:pPr>
              <w:ind w:right="-2"/>
              <w:jc w:val="center"/>
              <w:rPr>
                <w:rFonts w:ascii="TH SarabunPSK" w:hAnsi="TH SarabunPSK" w:cs="TH SarabunPSK"/>
                <w:sz w:val="24"/>
                <w:szCs w:val="24"/>
              </w:rPr>
            </w:pPr>
          </w:p>
        </w:tc>
      </w:tr>
      <w:tr w:rsidR="009617E6" w:rsidRPr="003F312C" w14:paraId="2B7CF23A" w14:textId="77777777" w:rsidTr="00A53194">
        <w:tc>
          <w:tcPr>
            <w:tcW w:w="675" w:type="dxa"/>
            <w:shd w:val="clear" w:color="auto" w:fill="auto"/>
          </w:tcPr>
          <w:p w14:paraId="2B7CF22E"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25</w:t>
            </w:r>
          </w:p>
        </w:tc>
        <w:tc>
          <w:tcPr>
            <w:tcW w:w="2459" w:type="dxa"/>
            <w:shd w:val="clear" w:color="auto" w:fill="auto"/>
          </w:tcPr>
          <w:p w14:paraId="2B7CF22F" w14:textId="77777777" w:rsidR="009617E6" w:rsidRPr="009617E6" w:rsidRDefault="009617E6" w:rsidP="009617E6">
            <w:pPr>
              <w:ind w:right="-2"/>
              <w:rPr>
                <w:rFonts w:ascii="TH SarabunPSK" w:hAnsi="TH SarabunPSK" w:cs="TH SarabunPSK"/>
                <w:spacing w:val="-6"/>
                <w:sz w:val="24"/>
                <w:szCs w:val="24"/>
                <w:lang w:eastAsia="zh-CN"/>
              </w:rPr>
            </w:pPr>
            <w:r w:rsidRPr="009617E6">
              <w:rPr>
                <w:rFonts w:ascii="TH SarabunPSK" w:eastAsia="BrowalliaNew-Bold" w:hAnsi="TH SarabunPSK" w:cs="TH SarabunPSK"/>
                <w:sz w:val="24"/>
                <w:szCs w:val="24"/>
              </w:rPr>
              <w:t>MIE63-662 Mobile Ad hoc and Sensor Network Systems</w:t>
            </w:r>
          </w:p>
        </w:tc>
        <w:tc>
          <w:tcPr>
            <w:tcW w:w="630" w:type="dxa"/>
            <w:shd w:val="clear" w:color="auto" w:fill="auto"/>
            <w:vAlign w:val="center"/>
          </w:tcPr>
          <w:p w14:paraId="2B7CF23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3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3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3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34" w14:textId="77777777" w:rsidR="009617E6" w:rsidRPr="009617E6" w:rsidRDefault="009617E6" w:rsidP="00A53194">
            <w:pPr>
              <w:jc w:val="center"/>
              <w:rPr>
                <w:rFonts w:ascii="TH SarabunPSK" w:hAnsi="TH SarabunPSK" w:cs="TH SarabunPSK"/>
                <w:sz w:val="24"/>
                <w:szCs w:val="24"/>
              </w:rPr>
            </w:pPr>
          </w:p>
        </w:tc>
        <w:tc>
          <w:tcPr>
            <w:tcW w:w="675" w:type="dxa"/>
            <w:shd w:val="clear" w:color="auto" w:fill="auto"/>
            <w:vAlign w:val="center"/>
          </w:tcPr>
          <w:p w14:paraId="2B7CF23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Un/</w:t>
            </w:r>
          </w:p>
          <w:p w14:paraId="2B7CF23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3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c>
          <w:tcPr>
            <w:tcW w:w="675" w:type="dxa"/>
            <w:shd w:val="clear" w:color="auto" w:fill="auto"/>
            <w:vAlign w:val="center"/>
          </w:tcPr>
          <w:p w14:paraId="2B7CF23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c>
          <w:tcPr>
            <w:tcW w:w="675" w:type="dxa"/>
            <w:shd w:val="clear" w:color="auto" w:fill="auto"/>
            <w:vAlign w:val="center"/>
          </w:tcPr>
          <w:p w14:paraId="2B7CF23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46" w14:textId="77777777" w:rsidTr="00A53194">
        <w:tc>
          <w:tcPr>
            <w:tcW w:w="675" w:type="dxa"/>
            <w:shd w:val="clear" w:color="auto" w:fill="auto"/>
          </w:tcPr>
          <w:p w14:paraId="2B7CF23B"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26</w:t>
            </w:r>
          </w:p>
        </w:tc>
        <w:tc>
          <w:tcPr>
            <w:tcW w:w="2459" w:type="dxa"/>
            <w:shd w:val="clear" w:color="auto" w:fill="auto"/>
          </w:tcPr>
          <w:p w14:paraId="2B7CF23C" w14:textId="77777777" w:rsidR="009617E6" w:rsidRPr="009617E6" w:rsidRDefault="009617E6" w:rsidP="009617E6">
            <w:pPr>
              <w:tabs>
                <w:tab w:val="left" w:pos="1276"/>
                <w:tab w:val="left" w:pos="2552"/>
                <w:tab w:val="left" w:pos="7938"/>
              </w:tabs>
              <w:ind w:right="-2"/>
              <w:rPr>
                <w:rFonts w:ascii="TH SarabunPSK" w:hAnsi="TH SarabunPSK" w:cs="TH SarabunPSK"/>
                <w:sz w:val="24"/>
                <w:szCs w:val="24"/>
              </w:rPr>
            </w:pPr>
            <w:r w:rsidRPr="009617E6">
              <w:rPr>
                <w:rFonts w:ascii="TH SarabunPSK" w:eastAsia="BrowalliaNew-Bold" w:hAnsi="TH SarabunPSK" w:cs="TH SarabunPSK"/>
                <w:sz w:val="24"/>
                <w:szCs w:val="24"/>
              </w:rPr>
              <w:t>MIE63-663 Artificial Intelligence</w:t>
            </w:r>
          </w:p>
        </w:tc>
        <w:tc>
          <w:tcPr>
            <w:tcW w:w="630" w:type="dxa"/>
            <w:shd w:val="clear" w:color="auto" w:fill="auto"/>
            <w:vAlign w:val="center"/>
          </w:tcPr>
          <w:p w14:paraId="2B7CF23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3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3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4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41" w14:textId="77777777" w:rsidR="009617E6" w:rsidRPr="009617E6" w:rsidRDefault="009617E6" w:rsidP="00A53194">
            <w:pPr>
              <w:jc w:val="center"/>
              <w:rPr>
                <w:rFonts w:ascii="TH SarabunPSK" w:hAnsi="TH SarabunPSK" w:cs="TH SarabunPSK"/>
                <w:sz w:val="24"/>
                <w:szCs w:val="24"/>
              </w:rPr>
            </w:pPr>
            <w:r w:rsidRPr="009617E6">
              <w:rPr>
                <w:rFonts w:ascii="TH SarabunPSK" w:hAnsi="TH SarabunPSK" w:cs="TH SarabunPSK"/>
                <w:sz w:val="24"/>
                <w:szCs w:val="24"/>
              </w:rPr>
              <w:t>Un</w:t>
            </w:r>
          </w:p>
        </w:tc>
        <w:tc>
          <w:tcPr>
            <w:tcW w:w="675" w:type="dxa"/>
            <w:shd w:val="clear" w:color="auto" w:fill="auto"/>
            <w:vAlign w:val="center"/>
          </w:tcPr>
          <w:p w14:paraId="2B7CF24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4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4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c>
          <w:tcPr>
            <w:tcW w:w="675" w:type="dxa"/>
            <w:shd w:val="clear" w:color="auto" w:fill="auto"/>
            <w:vAlign w:val="center"/>
          </w:tcPr>
          <w:p w14:paraId="2B7CF24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52" w14:textId="77777777" w:rsidTr="00A53194">
        <w:tc>
          <w:tcPr>
            <w:tcW w:w="675" w:type="dxa"/>
            <w:shd w:val="clear" w:color="auto" w:fill="auto"/>
          </w:tcPr>
          <w:p w14:paraId="2B7CF247"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27</w:t>
            </w:r>
          </w:p>
        </w:tc>
        <w:tc>
          <w:tcPr>
            <w:tcW w:w="2459" w:type="dxa"/>
            <w:shd w:val="clear" w:color="auto" w:fill="auto"/>
          </w:tcPr>
          <w:p w14:paraId="2B7CF248"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MIE63-664 Human Computer Interaction</w:t>
            </w:r>
          </w:p>
        </w:tc>
        <w:tc>
          <w:tcPr>
            <w:tcW w:w="630" w:type="dxa"/>
            <w:shd w:val="clear" w:color="auto" w:fill="auto"/>
            <w:vAlign w:val="center"/>
          </w:tcPr>
          <w:p w14:paraId="2B7CF24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4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4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4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4D"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4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4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5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5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5E" w14:textId="77777777" w:rsidTr="00A53194">
        <w:tc>
          <w:tcPr>
            <w:tcW w:w="675" w:type="dxa"/>
            <w:shd w:val="clear" w:color="auto" w:fill="auto"/>
          </w:tcPr>
          <w:p w14:paraId="2B7CF253"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28</w:t>
            </w:r>
          </w:p>
        </w:tc>
        <w:tc>
          <w:tcPr>
            <w:tcW w:w="2459" w:type="dxa"/>
            <w:shd w:val="clear" w:color="auto" w:fill="auto"/>
          </w:tcPr>
          <w:p w14:paraId="2B7CF254"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MIE63-671 Mechanical Behaviour of Wood and Wood Products</w:t>
            </w:r>
          </w:p>
        </w:tc>
        <w:tc>
          <w:tcPr>
            <w:tcW w:w="630" w:type="dxa"/>
            <w:shd w:val="clear" w:color="auto" w:fill="auto"/>
            <w:vAlign w:val="center"/>
          </w:tcPr>
          <w:p w14:paraId="2B7CF25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5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5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5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59"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5A"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5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5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5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6A" w14:textId="77777777" w:rsidTr="00A53194">
        <w:tc>
          <w:tcPr>
            <w:tcW w:w="675" w:type="dxa"/>
            <w:shd w:val="clear" w:color="auto" w:fill="auto"/>
          </w:tcPr>
          <w:p w14:paraId="2B7CF25F"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29</w:t>
            </w:r>
          </w:p>
        </w:tc>
        <w:tc>
          <w:tcPr>
            <w:tcW w:w="2459" w:type="dxa"/>
            <w:shd w:val="clear" w:color="auto" w:fill="auto"/>
          </w:tcPr>
          <w:p w14:paraId="2B7CF260"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MIE63-672 Lumber Processing Technology</w:t>
            </w:r>
          </w:p>
        </w:tc>
        <w:tc>
          <w:tcPr>
            <w:tcW w:w="630" w:type="dxa"/>
            <w:shd w:val="clear" w:color="auto" w:fill="auto"/>
            <w:vAlign w:val="center"/>
          </w:tcPr>
          <w:p w14:paraId="2B7CF26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6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6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6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65"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66"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6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6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6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76" w14:textId="77777777" w:rsidTr="00A53194">
        <w:tc>
          <w:tcPr>
            <w:tcW w:w="675" w:type="dxa"/>
            <w:shd w:val="clear" w:color="auto" w:fill="auto"/>
          </w:tcPr>
          <w:p w14:paraId="2B7CF26B"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30</w:t>
            </w:r>
          </w:p>
        </w:tc>
        <w:tc>
          <w:tcPr>
            <w:tcW w:w="2459" w:type="dxa"/>
            <w:shd w:val="clear" w:color="auto" w:fill="auto"/>
          </w:tcPr>
          <w:p w14:paraId="2B7CF26C"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MIE63-673 Adhesions and Adhesives Technology</w:t>
            </w:r>
          </w:p>
        </w:tc>
        <w:tc>
          <w:tcPr>
            <w:tcW w:w="630" w:type="dxa"/>
            <w:shd w:val="clear" w:color="auto" w:fill="auto"/>
            <w:vAlign w:val="center"/>
          </w:tcPr>
          <w:p w14:paraId="2B7CF26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6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6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7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71"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72"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7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7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7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82" w14:textId="77777777" w:rsidTr="00A53194">
        <w:tc>
          <w:tcPr>
            <w:tcW w:w="675" w:type="dxa"/>
            <w:shd w:val="clear" w:color="auto" w:fill="auto"/>
          </w:tcPr>
          <w:p w14:paraId="2B7CF277"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30</w:t>
            </w:r>
          </w:p>
        </w:tc>
        <w:tc>
          <w:tcPr>
            <w:tcW w:w="2459" w:type="dxa"/>
            <w:shd w:val="clear" w:color="auto" w:fill="auto"/>
          </w:tcPr>
          <w:p w14:paraId="2B7CF278"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MIE63-674 Wood Composite Technology</w:t>
            </w:r>
          </w:p>
        </w:tc>
        <w:tc>
          <w:tcPr>
            <w:tcW w:w="630" w:type="dxa"/>
            <w:shd w:val="clear" w:color="auto" w:fill="auto"/>
            <w:vAlign w:val="center"/>
          </w:tcPr>
          <w:p w14:paraId="2B7CF27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7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7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7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7D"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7E"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7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8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8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8E" w14:textId="77777777" w:rsidTr="00A53194">
        <w:tc>
          <w:tcPr>
            <w:tcW w:w="675" w:type="dxa"/>
            <w:shd w:val="clear" w:color="auto" w:fill="auto"/>
          </w:tcPr>
          <w:p w14:paraId="2B7CF283"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32</w:t>
            </w:r>
          </w:p>
        </w:tc>
        <w:tc>
          <w:tcPr>
            <w:tcW w:w="2459" w:type="dxa"/>
            <w:shd w:val="clear" w:color="auto" w:fill="auto"/>
          </w:tcPr>
          <w:p w14:paraId="325A0A01" w14:textId="77777777" w:rsid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MIE63-675 Science and Technology of Rubber</w:t>
            </w:r>
          </w:p>
          <w:p w14:paraId="2B7CF284" w14:textId="77777777" w:rsidR="00A5314F" w:rsidRPr="009617E6" w:rsidRDefault="00A5314F" w:rsidP="009617E6">
            <w:pPr>
              <w:tabs>
                <w:tab w:val="left" w:pos="1276"/>
                <w:tab w:val="left" w:pos="2552"/>
                <w:tab w:val="left" w:pos="7938"/>
              </w:tabs>
              <w:ind w:right="-2"/>
              <w:rPr>
                <w:rFonts w:ascii="TH SarabunPSK" w:eastAsia="BrowalliaNew-Bold" w:hAnsi="TH SarabunPSK" w:cs="TH SarabunPSK"/>
                <w:sz w:val="24"/>
                <w:szCs w:val="24"/>
              </w:rPr>
            </w:pPr>
          </w:p>
        </w:tc>
        <w:tc>
          <w:tcPr>
            <w:tcW w:w="630" w:type="dxa"/>
            <w:shd w:val="clear" w:color="auto" w:fill="auto"/>
            <w:vAlign w:val="center"/>
          </w:tcPr>
          <w:p w14:paraId="2B7CF28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8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8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8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89"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8A"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8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8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8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9A" w14:textId="77777777" w:rsidTr="00A53194">
        <w:tc>
          <w:tcPr>
            <w:tcW w:w="675" w:type="dxa"/>
            <w:shd w:val="clear" w:color="auto" w:fill="auto"/>
          </w:tcPr>
          <w:p w14:paraId="2B7CF28F"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lastRenderedPageBreak/>
              <w:t>33</w:t>
            </w:r>
          </w:p>
        </w:tc>
        <w:tc>
          <w:tcPr>
            <w:tcW w:w="2459" w:type="dxa"/>
            <w:shd w:val="clear" w:color="auto" w:fill="auto"/>
          </w:tcPr>
          <w:p w14:paraId="2B7CF290"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MIE63-676 Energy Storage Materials and Technology</w:t>
            </w:r>
          </w:p>
        </w:tc>
        <w:tc>
          <w:tcPr>
            <w:tcW w:w="630" w:type="dxa"/>
            <w:shd w:val="clear" w:color="auto" w:fill="auto"/>
            <w:vAlign w:val="center"/>
          </w:tcPr>
          <w:p w14:paraId="2B7CF29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9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9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9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95"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96"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9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9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9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A6" w14:textId="77777777" w:rsidTr="00A53194">
        <w:tc>
          <w:tcPr>
            <w:tcW w:w="675" w:type="dxa"/>
            <w:shd w:val="clear" w:color="auto" w:fill="auto"/>
          </w:tcPr>
          <w:p w14:paraId="2B7CF29B"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34</w:t>
            </w:r>
          </w:p>
        </w:tc>
        <w:tc>
          <w:tcPr>
            <w:tcW w:w="2459" w:type="dxa"/>
            <w:shd w:val="clear" w:color="auto" w:fill="auto"/>
          </w:tcPr>
          <w:p w14:paraId="2B7CF29C"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MIE63-691 Engineering Business Management</w:t>
            </w:r>
          </w:p>
        </w:tc>
        <w:tc>
          <w:tcPr>
            <w:tcW w:w="630" w:type="dxa"/>
            <w:shd w:val="clear" w:color="auto" w:fill="auto"/>
            <w:vAlign w:val="center"/>
          </w:tcPr>
          <w:p w14:paraId="2B7CF29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9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9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A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A1" w14:textId="77777777" w:rsidR="009617E6" w:rsidRPr="009617E6" w:rsidRDefault="009617E6" w:rsidP="00A53194">
            <w:pPr>
              <w:jc w:val="center"/>
              <w:rPr>
                <w:rFonts w:ascii="TH SarabunPSK" w:hAnsi="TH SarabunPSK" w:cs="TH SarabunPSK"/>
                <w:b/>
                <w:bCs/>
                <w:sz w:val="24"/>
                <w:szCs w:val="24"/>
              </w:rPr>
            </w:pPr>
            <w:r w:rsidRPr="009617E6">
              <w:rPr>
                <w:rFonts w:ascii="TH SarabunPSK" w:hAnsi="TH SarabunPSK" w:cs="TH SarabunPSK"/>
                <w:b/>
                <w:bCs/>
                <w:sz w:val="24"/>
                <w:szCs w:val="24"/>
              </w:rPr>
              <w:t>Un</w:t>
            </w:r>
          </w:p>
        </w:tc>
        <w:tc>
          <w:tcPr>
            <w:tcW w:w="675" w:type="dxa"/>
            <w:shd w:val="clear" w:color="auto" w:fill="auto"/>
            <w:vAlign w:val="center"/>
          </w:tcPr>
          <w:p w14:paraId="2B7CF2A2"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A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A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A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B2" w14:textId="77777777" w:rsidTr="00A53194">
        <w:tc>
          <w:tcPr>
            <w:tcW w:w="675" w:type="dxa"/>
            <w:shd w:val="clear" w:color="auto" w:fill="auto"/>
          </w:tcPr>
          <w:p w14:paraId="2B7CF2A7"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35</w:t>
            </w:r>
          </w:p>
        </w:tc>
        <w:tc>
          <w:tcPr>
            <w:tcW w:w="2459" w:type="dxa"/>
            <w:shd w:val="clear" w:color="auto" w:fill="auto"/>
          </w:tcPr>
          <w:p w14:paraId="2B7CF2A8"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MIE63-692 Finite Element Method</w:t>
            </w:r>
          </w:p>
        </w:tc>
        <w:tc>
          <w:tcPr>
            <w:tcW w:w="630" w:type="dxa"/>
            <w:shd w:val="clear" w:color="auto" w:fill="auto"/>
            <w:vAlign w:val="center"/>
          </w:tcPr>
          <w:p w14:paraId="2B7CF2A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A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A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A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AD"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AE"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A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B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B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r>
      <w:tr w:rsidR="009617E6" w:rsidRPr="003F312C" w14:paraId="2B7CF2BE" w14:textId="77777777" w:rsidTr="00A53194">
        <w:tc>
          <w:tcPr>
            <w:tcW w:w="675" w:type="dxa"/>
            <w:shd w:val="clear" w:color="auto" w:fill="auto"/>
          </w:tcPr>
          <w:p w14:paraId="2B7CF2B3"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36</w:t>
            </w:r>
          </w:p>
        </w:tc>
        <w:tc>
          <w:tcPr>
            <w:tcW w:w="2459" w:type="dxa"/>
            <w:shd w:val="clear" w:color="auto" w:fill="auto"/>
          </w:tcPr>
          <w:p w14:paraId="2B7CF2B4"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MIE63-693 Special Problems in Engineering</w:t>
            </w:r>
          </w:p>
        </w:tc>
        <w:tc>
          <w:tcPr>
            <w:tcW w:w="630" w:type="dxa"/>
            <w:shd w:val="clear" w:color="auto" w:fill="auto"/>
            <w:vAlign w:val="center"/>
          </w:tcPr>
          <w:p w14:paraId="2B7CF2B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B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B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B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B9"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B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B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B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c>
          <w:tcPr>
            <w:tcW w:w="675" w:type="dxa"/>
            <w:shd w:val="clear" w:color="auto" w:fill="auto"/>
            <w:vAlign w:val="center"/>
          </w:tcPr>
          <w:p w14:paraId="2B7CF2B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CA" w14:textId="77777777" w:rsidTr="00A53194">
        <w:tc>
          <w:tcPr>
            <w:tcW w:w="675" w:type="dxa"/>
            <w:shd w:val="clear" w:color="auto" w:fill="auto"/>
          </w:tcPr>
          <w:p w14:paraId="2B7CF2BF"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37</w:t>
            </w:r>
          </w:p>
        </w:tc>
        <w:tc>
          <w:tcPr>
            <w:tcW w:w="2459" w:type="dxa"/>
            <w:shd w:val="clear" w:color="auto" w:fill="auto"/>
          </w:tcPr>
          <w:p w14:paraId="2B7CF2C0" w14:textId="77777777" w:rsidR="009617E6" w:rsidRPr="009617E6" w:rsidRDefault="009617E6" w:rsidP="009617E6">
            <w:pPr>
              <w:tabs>
                <w:tab w:val="left" w:pos="1276"/>
                <w:tab w:val="left" w:pos="2552"/>
                <w:tab w:val="left" w:pos="7938"/>
              </w:tabs>
              <w:ind w:right="-2"/>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MIE63-694 Special Topics in Engineering</w:t>
            </w:r>
          </w:p>
        </w:tc>
        <w:tc>
          <w:tcPr>
            <w:tcW w:w="630" w:type="dxa"/>
            <w:shd w:val="clear" w:color="auto" w:fill="auto"/>
            <w:vAlign w:val="center"/>
          </w:tcPr>
          <w:p w14:paraId="2B7CF2C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C2"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3</w:t>
            </w:r>
          </w:p>
        </w:tc>
        <w:tc>
          <w:tcPr>
            <w:tcW w:w="720" w:type="dxa"/>
            <w:shd w:val="clear" w:color="auto" w:fill="auto"/>
            <w:vAlign w:val="center"/>
          </w:tcPr>
          <w:p w14:paraId="2B7CF2C3"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0</w:t>
            </w:r>
          </w:p>
        </w:tc>
        <w:tc>
          <w:tcPr>
            <w:tcW w:w="720" w:type="dxa"/>
            <w:shd w:val="clear" w:color="auto" w:fill="auto"/>
            <w:vAlign w:val="center"/>
          </w:tcPr>
          <w:p w14:paraId="2B7CF2C4"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6</w:t>
            </w:r>
          </w:p>
        </w:tc>
        <w:tc>
          <w:tcPr>
            <w:tcW w:w="585" w:type="dxa"/>
            <w:shd w:val="clear" w:color="auto" w:fill="auto"/>
            <w:vAlign w:val="center"/>
          </w:tcPr>
          <w:p w14:paraId="2B7CF2C5"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C6"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C7"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C8"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c>
          <w:tcPr>
            <w:tcW w:w="675" w:type="dxa"/>
            <w:shd w:val="clear" w:color="auto" w:fill="auto"/>
            <w:vAlign w:val="center"/>
          </w:tcPr>
          <w:p w14:paraId="2B7CF2C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D6" w14:textId="77777777" w:rsidTr="00A53194">
        <w:tc>
          <w:tcPr>
            <w:tcW w:w="675" w:type="dxa"/>
            <w:shd w:val="clear" w:color="auto" w:fill="auto"/>
          </w:tcPr>
          <w:p w14:paraId="2B7CF2CB" w14:textId="77777777" w:rsidR="009617E6" w:rsidRPr="009617E6" w:rsidRDefault="009617E6" w:rsidP="009617E6">
            <w:pPr>
              <w:ind w:right="-2"/>
              <w:jc w:val="center"/>
              <w:rPr>
                <w:rFonts w:ascii="TH SarabunPSK" w:hAnsi="TH SarabunPSK" w:cs="TH SarabunPSK"/>
                <w:sz w:val="24"/>
                <w:szCs w:val="24"/>
              </w:rPr>
            </w:pPr>
          </w:p>
        </w:tc>
        <w:tc>
          <w:tcPr>
            <w:tcW w:w="2459" w:type="dxa"/>
            <w:shd w:val="clear" w:color="auto" w:fill="auto"/>
          </w:tcPr>
          <w:p w14:paraId="2B7CF2CC" w14:textId="77777777" w:rsidR="009617E6" w:rsidRPr="009617E6" w:rsidRDefault="009617E6" w:rsidP="009617E6">
            <w:pPr>
              <w:ind w:right="-2"/>
              <w:jc w:val="both"/>
              <w:rPr>
                <w:rFonts w:ascii="TH SarabunPSK" w:hAnsi="TH SarabunPSK" w:cs="TH SarabunPSK"/>
                <w:sz w:val="24"/>
                <w:szCs w:val="24"/>
              </w:rPr>
            </w:pPr>
            <w:r w:rsidRPr="009617E6">
              <w:rPr>
                <w:rFonts w:ascii="TH SarabunPSK" w:eastAsia="BrowalliaNew-Bold" w:hAnsi="TH SarabunPSK" w:cs="TH SarabunPSK"/>
                <w:b/>
                <w:bCs/>
                <w:sz w:val="24"/>
                <w:szCs w:val="24"/>
                <w:cs/>
              </w:rPr>
              <w:t>3</w:t>
            </w:r>
            <w:r w:rsidRPr="009617E6">
              <w:rPr>
                <w:rFonts w:ascii="TH SarabunPSK" w:eastAsia="BrowalliaNew-Bold" w:hAnsi="TH SarabunPSK" w:cs="TH SarabunPSK"/>
                <w:b/>
                <w:bCs/>
                <w:sz w:val="24"/>
                <w:szCs w:val="24"/>
              </w:rPr>
              <w:t xml:space="preserve">. </w:t>
            </w:r>
            <w:r w:rsidRPr="009617E6">
              <w:rPr>
                <w:rFonts w:ascii="TH SarabunPSK" w:eastAsia="BrowalliaNew-Bold" w:hAnsi="TH SarabunPSK" w:cs="TH SarabunPSK"/>
                <w:b/>
                <w:bCs/>
                <w:sz w:val="24"/>
                <w:szCs w:val="24"/>
                <w:cs/>
                <w:lang w:val="en-GB"/>
              </w:rPr>
              <w:t>หมวดวิทยานิพนธ์</w:t>
            </w:r>
          </w:p>
        </w:tc>
        <w:tc>
          <w:tcPr>
            <w:tcW w:w="630" w:type="dxa"/>
            <w:shd w:val="clear" w:color="auto" w:fill="auto"/>
            <w:vAlign w:val="center"/>
          </w:tcPr>
          <w:p w14:paraId="2B7CF2CD"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CE"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CF"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D0" w14:textId="77777777" w:rsidR="009617E6" w:rsidRPr="009617E6" w:rsidRDefault="009617E6" w:rsidP="00A53194">
            <w:pPr>
              <w:ind w:right="-2"/>
              <w:jc w:val="center"/>
              <w:rPr>
                <w:rFonts w:ascii="TH SarabunPSK" w:hAnsi="TH SarabunPSK" w:cs="TH SarabunPSK"/>
                <w:sz w:val="24"/>
                <w:szCs w:val="24"/>
              </w:rPr>
            </w:pPr>
          </w:p>
        </w:tc>
        <w:tc>
          <w:tcPr>
            <w:tcW w:w="585" w:type="dxa"/>
            <w:shd w:val="clear" w:color="auto" w:fill="auto"/>
            <w:vAlign w:val="center"/>
          </w:tcPr>
          <w:p w14:paraId="2B7CF2D1" w14:textId="77777777" w:rsidR="009617E6" w:rsidRPr="009617E6" w:rsidRDefault="009617E6" w:rsidP="00A53194">
            <w:pPr>
              <w:jc w:val="center"/>
              <w:rPr>
                <w:rFonts w:ascii="TH SarabunPSK" w:hAnsi="TH SarabunPSK" w:cs="TH SarabunPSK"/>
                <w:b/>
                <w:bCs/>
                <w:sz w:val="24"/>
                <w:szCs w:val="24"/>
              </w:rPr>
            </w:pPr>
          </w:p>
        </w:tc>
        <w:tc>
          <w:tcPr>
            <w:tcW w:w="675" w:type="dxa"/>
            <w:shd w:val="clear" w:color="auto" w:fill="auto"/>
            <w:vAlign w:val="center"/>
          </w:tcPr>
          <w:p w14:paraId="2B7CF2D2"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D3"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D4" w14:textId="77777777" w:rsidR="009617E6" w:rsidRPr="009617E6" w:rsidRDefault="009617E6" w:rsidP="00A53194">
            <w:pPr>
              <w:ind w:right="-2"/>
              <w:jc w:val="center"/>
              <w:rPr>
                <w:rFonts w:ascii="TH SarabunPSK" w:hAnsi="TH SarabunPSK" w:cs="TH SarabunPSK"/>
                <w:sz w:val="24"/>
                <w:szCs w:val="24"/>
              </w:rPr>
            </w:pPr>
          </w:p>
        </w:tc>
        <w:tc>
          <w:tcPr>
            <w:tcW w:w="675" w:type="dxa"/>
            <w:shd w:val="clear" w:color="auto" w:fill="auto"/>
            <w:vAlign w:val="center"/>
          </w:tcPr>
          <w:p w14:paraId="2B7CF2D5" w14:textId="77777777" w:rsidR="009617E6" w:rsidRPr="009617E6" w:rsidRDefault="009617E6" w:rsidP="00A53194">
            <w:pPr>
              <w:ind w:right="-2"/>
              <w:jc w:val="center"/>
              <w:rPr>
                <w:rFonts w:ascii="TH SarabunPSK" w:hAnsi="TH SarabunPSK" w:cs="TH SarabunPSK"/>
                <w:sz w:val="24"/>
                <w:szCs w:val="24"/>
              </w:rPr>
            </w:pPr>
          </w:p>
        </w:tc>
      </w:tr>
      <w:tr w:rsidR="009617E6" w:rsidRPr="003F312C" w14:paraId="2B7CF2E2" w14:textId="77777777" w:rsidTr="00A53194">
        <w:tc>
          <w:tcPr>
            <w:tcW w:w="675" w:type="dxa"/>
            <w:shd w:val="clear" w:color="auto" w:fill="auto"/>
          </w:tcPr>
          <w:p w14:paraId="2B7CF2D7"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38</w:t>
            </w:r>
          </w:p>
        </w:tc>
        <w:tc>
          <w:tcPr>
            <w:tcW w:w="2459" w:type="dxa"/>
            <w:shd w:val="clear" w:color="auto" w:fill="auto"/>
          </w:tcPr>
          <w:p w14:paraId="2B7CF2D8" w14:textId="77777777" w:rsidR="009617E6" w:rsidRPr="009617E6" w:rsidRDefault="009617E6" w:rsidP="009617E6">
            <w:pPr>
              <w:tabs>
                <w:tab w:val="left" w:pos="1276"/>
                <w:tab w:val="left" w:pos="2552"/>
                <w:tab w:val="left" w:pos="7938"/>
              </w:tabs>
              <w:ind w:right="-2"/>
              <w:jc w:val="both"/>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MIE63-920 Thesis</w:t>
            </w:r>
          </w:p>
        </w:tc>
        <w:tc>
          <w:tcPr>
            <w:tcW w:w="630" w:type="dxa"/>
            <w:shd w:val="clear" w:color="auto" w:fill="auto"/>
            <w:vAlign w:val="center"/>
          </w:tcPr>
          <w:p w14:paraId="2B7CF2D9"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cs/>
              </w:rPr>
              <w:t>36</w:t>
            </w:r>
          </w:p>
        </w:tc>
        <w:tc>
          <w:tcPr>
            <w:tcW w:w="720" w:type="dxa"/>
            <w:shd w:val="clear" w:color="auto" w:fill="auto"/>
            <w:vAlign w:val="center"/>
          </w:tcPr>
          <w:p w14:paraId="2B7CF2DA"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DB"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DC" w14:textId="77777777" w:rsidR="009617E6" w:rsidRPr="009617E6" w:rsidRDefault="009617E6" w:rsidP="00A53194">
            <w:pPr>
              <w:ind w:right="-2"/>
              <w:jc w:val="center"/>
              <w:rPr>
                <w:rFonts w:ascii="TH SarabunPSK" w:hAnsi="TH SarabunPSK" w:cs="TH SarabunPSK"/>
                <w:sz w:val="24"/>
                <w:szCs w:val="24"/>
              </w:rPr>
            </w:pPr>
          </w:p>
        </w:tc>
        <w:tc>
          <w:tcPr>
            <w:tcW w:w="585" w:type="dxa"/>
            <w:shd w:val="clear" w:color="auto" w:fill="auto"/>
            <w:vAlign w:val="center"/>
          </w:tcPr>
          <w:p w14:paraId="2B7CF2DD" w14:textId="77777777" w:rsidR="009617E6" w:rsidRPr="009617E6" w:rsidRDefault="009617E6" w:rsidP="00A53194">
            <w:pPr>
              <w:jc w:val="center"/>
              <w:rPr>
                <w:rFonts w:ascii="TH SarabunPSK" w:hAnsi="TH SarabunPSK" w:cs="TH SarabunPSK"/>
                <w:b/>
                <w:bCs/>
                <w:sz w:val="24"/>
                <w:szCs w:val="24"/>
              </w:rPr>
            </w:pPr>
            <w:r w:rsidRPr="009617E6">
              <w:rPr>
                <w:rFonts w:ascii="TH SarabunPSK" w:hAnsi="TH SarabunPSK" w:cs="TH SarabunPSK"/>
                <w:b/>
                <w:bCs/>
                <w:sz w:val="24"/>
                <w:szCs w:val="24"/>
              </w:rPr>
              <w:t>Un</w:t>
            </w:r>
          </w:p>
        </w:tc>
        <w:tc>
          <w:tcPr>
            <w:tcW w:w="675" w:type="dxa"/>
            <w:shd w:val="clear" w:color="auto" w:fill="auto"/>
            <w:vAlign w:val="center"/>
          </w:tcPr>
          <w:p w14:paraId="2B7CF2DE"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DF"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E0"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2E1"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r w:rsidR="009617E6" w:rsidRPr="003F312C" w14:paraId="2B7CF2EE" w14:textId="77777777" w:rsidTr="00A53194">
        <w:tc>
          <w:tcPr>
            <w:tcW w:w="675" w:type="dxa"/>
            <w:shd w:val="clear" w:color="auto" w:fill="auto"/>
          </w:tcPr>
          <w:p w14:paraId="2B7CF2E3" w14:textId="77777777" w:rsidR="009617E6" w:rsidRPr="009617E6" w:rsidRDefault="009617E6" w:rsidP="009617E6">
            <w:pPr>
              <w:ind w:right="-2"/>
              <w:jc w:val="center"/>
              <w:rPr>
                <w:rFonts w:ascii="TH SarabunPSK" w:hAnsi="TH SarabunPSK" w:cs="TH SarabunPSK"/>
                <w:sz w:val="24"/>
                <w:szCs w:val="24"/>
              </w:rPr>
            </w:pPr>
            <w:r w:rsidRPr="009617E6">
              <w:rPr>
                <w:rFonts w:ascii="TH SarabunPSK" w:hAnsi="TH SarabunPSK" w:cs="TH SarabunPSK"/>
                <w:sz w:val="24"/>
                <w:szCs w:val="24"/>
                <w:cs/>
              </w:rPr>
              <w:t>39</w:t>
            </w:r>
          </w:p>
        </w:tc>
        <w:tc>
          <w:tcPr>
            <w:tcW w:w="2459" w:type="dxa"/>
            <w:shd w:val="clear" w:color="auto" w:fill="auto"/>
          </w:tcPr>
          <w:p w14:paraId="2B7CF2E4" w14:textId="77777777" w:rsidR="009617E6" w:rsidRPr="009617E6" w:rsidRDefault="009617E6" w:rsidP="009617E6">
            <w:pPr>
              <w:tabs>
                <w:tab w:val="left" w:pos="1276"/>
                <w:tab w:val="left" w:pos="2552"/>
                <w:tab w:val="left" w:pos="7938"/>
              </w:tabs>
              <w:ind w:right="-2"/>
              <w:jc w:val="both"/>
              <w:rPr>
                <w:rFonts w:ascii="TH SarabunPSK" w:eastAsia="BrowalliaNew-Bold" w:hAnsi="TH SarabunPSK" w:cs="TH SarabunPSK"/>
                <w:sz w:val="24"/>
                <w:szCs w:val="24"/>
              </w:rPr>
            </w:pPr>
            <w:r w:rsidRPr="009617E6">
              <w:rPr>
                <w:rFonts w:ascii="TH SarabunPSK" w:eastAsia="BrowalliaNew-Bold" w:hAnsi="TH SarabunPSK" w:cs="TH SarabunPSK"/>
                <w:sz w:val="24"/>
                <w:szCs w:val="24"/>
              </w:rPr>
              <w:t>MIE63-921 Thesis</w:t>
            </w:r>
          </w:p>
        </w:tc>
        <w:tc>
          <w:tcPr>
            <w:tcW w:w="630" w:type="dxa"/>
            <w:shd w:val="clear" w:color="auto" w:fill="auto"/>
            <w:vAlign w:val="center"/>
          </w:tcPr>
          <w:p w14:paraId="2B7CF2E5"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22</w:t>
            </w:r>
          </w:p>
        </w:tc>
        <w:tc>
          <w:tcPr>
            <w:tcW w:w="720" w:type="dxa"/>
            <w:shd w:val="clear" w:color="auto" w:fill="auto"/>
            <w:vAlign w:val="center"/>
          </w:tcPr>
          <w:p w14:paraId="2B7CF2E6"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E7" w14:textId="77777777" w:rsidR="009617E6" w:rsidRPr="009617E6" w:rsidRDefault="009617E6" w:rsidP="00A53194">
            <w:pPr>
              <w:ind w:right="-2"/>
              <w:jc w:val="center"/>
              <w:rPr>
                <w:rFonts w:ascii="TH SarabunPSK" w:hAnsi="TH SarabunPSK" w:cs="TH SarabunPSK"/>
                <w:sz w:val="24"/>
                <w:szCs w:val="24"/>
              </w:rPr>
            </w:pPr>
          </w:p>
        </w:tc>
        <w:tc>
          <w:tcPr>
            <w:tcW w:w="720" w:type="dxa"/>
            <w:shd w:val="clear" w:color="auto" w:fill="auto"/>
            <w:vAlign w:val="center"/>
          </w:tcPr>
          <w:p w14:paraId="2B7CF2E8" w14:textId="77777777" w:rsidR="009617E6" w:rsidRPr="009617E6" w:rsidRDefault="009617E6" w:rsidP="00A53194">
            <w:pPr>
              <w:ind w:right="-2"/>
              <w:jc w:val="center"/>
              <w:rPr>
                <w:rFonts w:ascii="TH SarabunPSK" w:hAnsi="TH SarabunPSK" w:cs="TH SarabunPSK"/>
                <w:sz w:val="24"/>
                <w:szCs w:val="24"/>
              </w:rPr>
            </w:pPr>
          </w:p>
        </w:tc>
        <w:tc>
          <w:tcPr>
            <w:tcW w:w="585" w:type="dxa"/>
            <w:shd w:val="clear" w:color="auto" w:fill="auto"/>
            <w:vAlign w:val="center"/>
          </w:tcPr>
          <w:p w14:paraId="2B7CF2E9" w14:textId="77777777" w:rsidR="009617E6" w:rsidRPr="009617E6" w:rsidRDefault="009617E6" w:rsidP="00A53194">
            <w:pPr>
              <w:jc w:val="center"/>
              <w:rPr>
                <w:rFonts w:ascii="TH SarabunPSK" w:hAnsi="TH SarabunPSK" w:cs="TH SarabunPSK"/>
                <w:b/>
                <w:bCs/>
                <w:sz w:val="24"/>
                <w:szCs w:val="24"/>
              </w:rPr>
            </w:pPr>
            <w:r w:rsidRPr="009617E6">
              <w:rPr>
                <w:rFonts w:ascii="TH SarabunPSK" w:hAnsi="TH SarabunPSK" w:cs="TH SarabunPSK"/>
                <w:b/>
                <w:bCs/>
                <w:sz w:val="24"/>
                <w:szCs w:val="24"/>
              </w:rPr>
              <w:t>Un</w:t>
            </w:r>
          </w:p>
        </w:tc>
        <w:tc>
          <w:tcPr>
            <w:tcW w:w="675" w:type="dxa"/>
            <w:shd w:val="clear" w:color="auto" w:fill="auto"/>
            <w:vAlign w:val="center"/>
          </w:tcPr>
          <w:p w14:paraId="2B7CF2EA"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Ap</w:t>
            </w:r>
          </w:p>
        </w:tc>
        <w:tc>
          <w:tcPr>
            <w:tcW w:w="675" w:type="dxa"/>
            <w:shd w:val="clear" w:color="auto" w:fill="auto"/>
            <w:vAlign w:val="center"/>
          </w:tcPr>
          <w:p w14:paraId="2B7CF2EB"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An</w:t>
            </w:r>
          </w:p>
        </w:tc>
        <w:tc>
          <w:tcPr>
            <w:tcW w:w="675" w:type="dxa"/>
            <w:shd w:val="clear" w:color="auto" w:fill="auto"/>
            <w:vAlign w:val="center"/>
          </w:tcPr>
          <w:p w14:paraId="2B7CF2EC"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Ev</w:t>
            </w:r>
          </w:p>
        </w:tc>
        <w:tc>
          <w:tcPr>
            <w:tcW w:w="675" w:type="dxa"/>
            <w:shd w:val="clear" w:color="auto" w:fill="auto"/>
            <w:vAlign w:val="center"/>
          </w:tcPr>
          <w:p w14:paraId="2B7CF2ED" w14:textId="77777777" w:rsidR="009617E6" w:rsidRPr="009617E6" w:rsidRDefault="009617E6" w:rsidP="00A53194">
            <w:pPr>
              <w:ind w:right="-2"/>
              <w:jc w:val="center"/>
              <w:rPr>
                <w:rFonts w:ascii="TH SarabunPSK" w:hAnsi="TH SarabunPSK" w:cs="TH SarabunPSK"/>
                <w:sz w:val="24"/>
                <w:szCs w:val="24"/>
              </w:rPr>
            </w:pPr>
            <w:r w:rsidRPr="009617E6">
              <w:rPr>
                <w:rFonts w:ascii="TH SarabunPSK" w:hAnsi="TH SarabunPSK" w:cs="TH SarabunPSK"/>
                <w:sz w:val="24"/>
                <w:szCs w:val="24"/>
              </w:rPr>
              <w:t>Cr</w:t>
            </w:r>
          </w:p>
        </w:tc>
      </w:tr>
    </w:tbl>
    <w:p w14:paraId="2B7CF2EF" w14:textId="77777777" w:rsidR="00A142AD" w:rsidRPr="00804163" w:rsidRDefault="00A142AD" w:rsidP="00376D8B">
      <w:pPr>
        <w:ind w:right="-2"/>
        <w:rPr>
          <w:rFonts w:ascii="TH SarabunPSK" w:hAnsi="TH SarabunPSK" w:cs="TH SarabunPSK"/>
          <w:b/>
          <w:bCs/>
        </w:rPr>
      </w:pPr>
      <w:bookmarkStart w:id="12" w:name="_Hlk21991476"/>
    </w:p>
    <w:bookmarkEnd w:id="12"/>
    <w:p w14:paraId="2B7CF2F0" w14:textId="77777777" w:rsidR="00CA74B4" w:rsidRPr="00B1273D" w:rsidRDefault="003676B4" w:rsidP="00747E10">
      <w:pPr>
        <w:rPr>
          <w:rFonts w:ascii="TH SarabunPSK" w:hAnsi="TH SarabunPSK" w:cs="TH SarabunPSK"/>
        </w:rPr>
      </w:pPr>
      <w:r w:rsidRPr="00BD365E">
        <w:rPr>
          <w:rFonts w:ascii="TH SarabunPSK" w:hAnsi="TH SarabunPSK" w:cs="TH SarabunPSK"/>
          <w:b/>
          <w:bCs/>
          <w:color w:val="FF0000"/>
          <w:sz w:val="36"/>
          <w:szCs w:val="36"/>
          <w:shd w:val="clear" w:color="auto" w:fill="FFFFFF"/>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98"/>
      </w:tblGrid>
      <w:tr w:rsidR="00B1273D" w:rsidRPr="00B1273D" w14:paraId="2B7CF2F2" w14:textId="77777777" w:rsidTr="00A5253C">
        <w:tc>
          <w:tcPr>
            <w:tcW w:w="9487" w:type="dxa"/>
            <w:shd w:val="clear" w:color="auto" w:fill="D9D9D9"/>
          </w:tcPr>
          <w:p w14:paraId="2B7CF2F1" w14:textId="77777777" w:rsidR="00CA74B4" w:rsidRPr="00B1273D" w:rsidRDefault="00CA74B4" w:rsidP="00E15B31">
            <w:pPr>
              <w:jc w:val="center"/>
              <w:rPr>
                <w:rFonts w:ascii="TH SarabunPSK" w:hAnsi="TH SarabunPSK" w:cs="TH SarabunPSK"/>
              </w:rPr>
            </w:pPr>
            <w:r w:rsidRPr="00A5253C">
              <w:rPr>
                <w:rFonts w:ascii="TH SarabunPSK" w:hAnsi="TH SarabunPSK" w:cs="TH SarabunPSK"/>
                <w:b/>
                <w:bCs/>
                <w:sz w:val="36"/>
                <w:szCs w:val="36"/>
                <w:shd w:val="clear" w:color="auto" w:fill="D9D9D9"/>
                <w:cs/>
              </w:rPr>
              <w:t xml:space="preserve">หมวดที่ </w:t>
            </w:r>
            <w:r w:rsidRPr="00A5253C">
              <w:rPr>
                <w:rFonts w:ascii="TH SarabunPSK" w:hAnsi="TH SarabunPSK" w:cs="TH SarabunPSK"/>
                <w:b/>
                <w:bCs/>
                <w:sz w:val="36"/>
                <w:szCs w:val="36"/>
                <w:shd w:val="clear" w:color="auto" w:fill="D9D9D9"/>
              </w:rPr>
              <w:t>5</w:t>
            </w:r>
            <w:r w:rsidR="00B1273D" w:rsidRPr="00A5253C">
              <w:rPr>
                <w:rFonts w:ascii="TH SarabunPSK" w:hAnsi="TH SarabunPSK" w:cs="TH SarabunPSK"/>
                <w:b/>
                <w:bCs/>
                <w:sz w:val="36"/>
                <w:szCs w:val="36"/>
                <w:shd w:val="clear" w:color="auto" w:fill="D9D9D9"/>
                <w:cs/>
              </w:rPr>
              <w:t xml:space="preserve"> </w:t>
            </w:r>
            <w:r w:rsidRPr="00B1273D">
              <w:rPr>
                <w:rFonts w:ascii="TH SarabunPSK" w:hAnsi="TH SarabunPSK" w:cs="TH SarabunPSK"/>
                <w:b/>
                <w:bCs/>
                <w:sz w:val="36"/>
                <w:szCs w:val="36"/>
                <w:cs/>
              </w:rPr>
              <w:t>หลักเกณฑ์ในการประเมินผลนักศึกษา</w:t>
            </w:r>
          </w:p>
        </w:tc>
      </w:tr>
    </w:tbl>
    <w:p w14:paraId="2B7CF2F3" w14:textId="77777777" w:rsidR="000B0837" w:rsidRPr="00B1273D" w:rsidRDefault="000B0837" w:rsidP="00747E10">
      <w:pPr>
        <w:rPr>
          <w:rFonts w:ascii="TH SarabunPSK" w:hAnsi="TH SarabunPSK" w:cs="TH SarabunPSK"/>
        </w:rPr>
      </w:pPr>
    </w:p>
    <w:p w14:paraId="2B7CF2F4" w14:textId="77777777" w:rsidR="000B0837" w:rsidRPr="00B1273D" w:rsidRDefault="000B0837" w:rsidP="00747E10">
      <w:pPr>
        <w:ind w:right="-2"/>
        <w:rPr>
          <w:rFonts w:ascii="TH SarabunPSK" w:hAnsi="TH SarabunPSK" w:cs="TH SarabunPSK"/>
          <w:b/>
          <w:bCs/>
        </w:rPr>
      </w:pPr>
      <w:r w:rsidRPr="00B1273D">
        <w:rPr>
          <w:rFonts w:ascii="TH SarabunPSK" w:hAnsi="TH SarabunPSK" w:cs="TH SarabunPSK"/>
          <w:b/>
          <w:bCs/>
        </w:rPr>
        <w:t>1</w:t>
      </w:r>
      <w:r w:rsidRPr="00B1273D">
        <w:rPr>
          <w:rFonts w:ascii="TH SarabunPSK" w:hAnsi="TH SarabunPSK" w:cs="TH SarabunPSK"/>
          <w:b/>
          <w:bCs/>
          <w:cs/>
        </w:rPr>
        <w:t>. กฎระเบียบหรือหลักเกณฑ์ในการให้ระดับคะแนน (เกรด)</w:t>
      </w:r>
    </w:p>
    <w:p w14:paraId="2B7CF2F5" w14:textId="77777777" w:rsidR="003676B4" w:rsidRPr="0013679D" w:rsidRDefault="00F422BA" w:rsidP="00F422BA">
      <w:pPr>
        <w:ind w:right="-2" w:firstLine="720"/>
        <w:rPr>
          <w:rFonts w:ascii="TH SarabunPSK" w:hAnsi="TH SarabunPSK" w:cs="TH SarabunPSK"/>
        </w:rPr>
      </w:pPr>
      <w:r w:rsidRPr="00F422BA">
        <w:rPr>
          <w:rFonts w:ascii="TH SarabunPSK" w:hAnsi="TH SarabunPSK" w:cs="TH SarabunPSK"/>
          <w:spacing w:val="-4"/>
          <w:cs/>
        </w:rPr>
        <w:t>ให้เป็นไปตา</w:t>
      </w:r>
      <w:r w:rsidR="00455F36">
        <w:rPr>
          <w:rFonts w:ascii="TH SarabunPSK" w:hAnsi="TH SarabunPSK" w:cs="TH SarabunPSK"/>
          <w:spacing w:val="-4"/>
          <w:cs/>
        </w:rPr>
        <w:t>มข้อบังคับมหาวิทยาลัยวลัยลักษณ์</w:t>
      </w:r>
      <w:r w:rsidRPr="00F422BA">
        <w:rPr>
          <w:rFonts w:ascii="TH SarabunPSK" w:hAnsi="TH SarabunPSK" w:cs="TH SarabunPSK"/>
          <w:spacing w:val="-4"/>
          <w:cs/>
        </w:rPr>
        <w:t>ว่าด้วยการศึกษาขั้นบัณฑิตศึกษา พ.ศ. 256</w:t>
      </w:r>
      <w:r w:rsidR="00A1199A">
        <w:rPr>
          <w:rFonts w:ascii="TH SarabunPSK" w:hAnsi="TH SarabunPSK" w:cs="TH SarabunPSK"/>
          <w:spacing w:val="-4"/>
        </w:rPr>
        <w:t>3</w:t>
      </w:r>
      <w:r w:rsidR="0013679D">
        <w:rPr>
          <w:rFonts w:ascii="TH SarabunPSK" w:hAnsi="TH SarabunPSK" w:cs="TH SarabunPSK"/>
          <w:b/>
          <w:bCs/>
        </w:rPr>
        <w:t xml:space="preserve"> </w:t>
      </w:r>
      <w:r w:rsidR="0013679D" w:rsidRPr="0013679D">
        <w:rPr>
          <w:rFonts w:ascii="TH SarabunPSK" w:hAnsi="TH SarabunPSK" w:cs="TH SarabunPSK"/>
          <w:cs/>
        </w:rPr>
        <w:t>ระบบทวิภาค</w:t>
      </w:r>
    </w:p>
    <w:p w14:paraId="2B7CF2F6" w14:textId="77777777" w:rsidR="00F422BA" w:rsidRPr="00B1273D" w:rsidRDefault="00F422BA" w:rsidP="00747E10">
      <w:pPr>
        <w:ind w:right="-2"/>
        <w:rPr>
          <w:rFonts w:ascii="TH SarabunPSK" w:hAnsi="TH SarabunPSK" w:cs="TH SarabunPSK"/>
          <w:b/>
          <w:bCs/>
        </w:rPr>
      </w:pPr>
    </w:p>
    <w:p w14:paraId="2B7CF2F7" w14:textId="77777777" w:rsidR="000B0837" w:rsidRPr="00B1273D" w:rsidRDefault="000B0837" w:rsidP="00747E10">
      <w:pPr>
        <w:ind w:right="-2"/>
        <w:rPr>
          <w:rFonts w:ascii="TH SarabunPSK" w:hAnsi="TH SarabunPSK" w:cs="TH SarabunPSK"/>
          <w:b/>
          <w:bCs/>
        </w:rPr>
      </w:pPr>
      <w:r w:rsidRPr="00B1273D">
        <w:rPr>
          <w:rFonts w:ascii="TH SarabunPSK" w:hAnsi="TH SarabunPSK" w:cs="TH SarabunPSK"/>
          <w:b/>
          <w:bCs/>
        </w:rPr>
        <w:t>2</w:t>
      </w:r>
      <w:r w:rsidRPr="00B1273D">
        <w:rPr>
          <w:rFonts w:ascii="TH SarabunPSK" w:hAnsi="TH SarabunPSK" w:cs="TH SarabunPSK"/>
          <w:b/>
          <w:bCs/>
          <w:cs/>
        </w:rPr>
        <w:t xml:space="preserve">. กระบวนการทวนสอบมาตรฐานผลสัมฤทธิ์ของนักศึกษา </w:t>
      </w:r>
    </w:p>
    <w:p w14:paraId="2B7CF2F8" w14:textId="77777777" w:rsidR="000B0837" w:rsidRPr="00B1273D" w:rsidRDefault="000B0837" w:rsidP="00CA74B4">
      <w:pPr>
        <w:tabs>
          <w:tab w:val="left" w:pos="0"/>
        </w:tabs>
        <w:ind w:right="-2"/>
        <w:rPr>
          <w:rFonts w:ascii="TH SarabunPSK" w:hAnsi="TH SarabunPSK" w:cs="TH SarabunPSK"/>
          <w:b/>
          <w:bCs/>
        </w:rPr>
      </w:pPr>
      <w:r w:rsidRPr="00B1273D">
        <w:rPr>
          <w:rFonts w:ascii="TH SarabunPSK" w:hAnsi="TH SarabunPSK" w:cs="TH SarabunPSK"/>
          <w:b/>
          <w:bCs/>
          <w:cs/>
        </w:rPr>
        <w:tab/>
      </w:r>
      <w:r w:rsidRPr="00B1273D">
        <w:rPr>
          <w:rFonts w:ascii="TH SarabunPSK" w:hAnsi="TH SarabunPSK" w:cs="TH SarabunPSK"/>
          <w:b/>
          <w:bCs/>
        </w:rPr>
        <w:t>2</w:t>
      </w:r>
      <w:r w:rsidRPr="00B1273D">
        <w:rPr>
          <w:rFonts w:ascii="TH SarabunPSK" w:hAnsi="TH SarabunPSK" w:cs="TH SarabunPSK"/>
          <w:b/>
          <w:bCs/>
          <w:cs/>
        </w:rPr>
        <w:t>.</w:t>
      </w:r>
      <w:r w:rsidRPr="00B1273D">
        <w:rPr>
          <w:rFonts w:ascii="TH SarabunPSK" w:hAnsi="TH SarabunPSK" w:cs="TH SarabunPSK"/>
          <w:b/>
          <w:bCs/>
        </w:rPr>
        <w:t>1</w:t>
      </w:r>
      <w:r w:rsidRPr="00B1273D">
        <w:rPr>
          <w:rFonts w:ascii="TH SarabunPSK" w:hAnsi="TH SarabunPSK" w:cs="TH SarabunPSK"/>
          <w:b/>
          <w:bCs/>
          <w:cs/>
        </w:rPr>
        <w:t xml:space="preserve"> </w:t>
      </w:r>
      <w:r w:rsidRPr="00B1273D">
        <w:rPr>
          <w:rFonts w:ascii="TH SarabunPSK" w:hAnsi="TH SarabunPSK" w:cs="TH SarabunPSK" w:hint="cs"/>
          <w:b/>
          <w:bCs/>
          <w:cs/>
        </w:rPr>
        <w:t xml:space="preserve">การทวนสอบระดับรายวิชา </w:t>
      </w:r>
    </w:p>
    <w:p w14:paraId="2B7CF2F9" w14:textId="77777777" w:rsidR="005D618C" w:rsidRPr="00A65915" w:rsidRDefault="005D618C" w:rsidP="00747E10">
      <w:pPr>
        <w:ind w:right="-2" w:firstLine="709"/>
        <w:jc w:val="thaiDistribute"/>
        <w:rPr>
          <w:rFonts w:ascii="TH SarabunPSK" w:hAnsi="TH SarabunPSK" w:cs="TH SarabunPSK"/>
        </w:rPr>
      </w:pPr>
      <w:r w:rsidRPr="00A65915">
        <w:rPr>
          <w:rFonts w:ascii="TH SarabunPSK" w:hAnsi="TH SarabunPSK" w:cs="TH SarabunPSK"/>
          <w:cs/>
        </w:rPr>
        <w:t>การกำหนดระบบและกลไกการทวนสอบมาตรฐานผลการเรียนรู้ขึ้น</w:t>
      </w:r>
      <w:r w:rsidR="00101C1F">
        <w:rPr>
          <w:rFonts w:ascii="TH SarabunPSK" w:hAnsi="TH SarabunPSK" w:cs="TH SarabunPSK" w:hint="cs"/>
          <w:cs/>
        </w:rPr>
        <w:t xml:space="preserve"> </w:t>
      </w:r>
      <w:r w:rsidRPr="00A65915">
        <w:rPr>
          <w:rFonts w:ascii="TH SarabunPSK" w:hAnsi="TH SarabunPSK" w:cs="TH SarabunPSK"/>
          <w:cs/>
        </w:rPr>
        <w:t>เพื่อแสดงหลักฐานยืนยัน หรือสนับสนุนว่าบัณฑิตทุกคนมีมาตรฐานผลการเรียนรู้ทุกด้านเป็นไปตามที่กำหนดไว้ในการประเมินคุณภาพข</w:t>
      </w:r>
      <w:r w:rsidR="00A65915" w:rsidRPr="00A65915">
        <w:rPr>
          <w:rFonts w:ascii="TH SarabunPSK" w:hAnsi="TH SarabunPSK" w:cs="TH SarabunPSK"/>
          <w:cs/>
        </w:rPr>
        <w:t>องหลักสูตรและหน่วยงาน โดยองค์กร</w:t>
      </w:r>
      <w:r w:rsidRPr="00A65915">
        <w:rPr>
          <w:rFonts w:ascii="TH SarabunPSK" w:hAnsi="TH SarabunPSK" w:cs="TH SarabunPSK"/>
          <w:cs/>
        </w:rPr>
        <w:t>ระดับสากล โดยอาจจะดำเนินการดังตัวอย่างต่อไปนี้</w:t>
      </w:r>
    </w:p>
    <w:p w14:paraId="2B7CF2FA"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รวบรวมข้อมูล</w:t>
      </w:r>
      <w:r w:rsidRPr="00A65915">
        <w:rPr>
          <w:rFonts w:ascii="TH SarabunPSK" w:hAnsi="TH SarabunPSK" w:cs="TH SarabunPSK" w:hint="cs"/>
          <w:cs/>
        </w:rPr>
        <w:t>ภาวะการ</w:t>
      </w:r>
      <w:r w:rsidRPr="00A65915">
        <w:rPr>
          <w:rFonts w:ascii="TH SarabunPSK" w:hAnsi="TH SarabunPSK" w:cs="TH SarabunPSK"/>
          <w:cs/>
        </w:rPr>
        <w:t>ได้งานทำ ประเมินจาก</w:t>
      </w:r>
      <w:r w:rsidR="00A65915" w:rsidRPr="00A65915">
        <w:rPr>
          <w:rFonts w:ascii="TH SarabunPSK" w:hAnsi="TH SarabunPSK" w:cs="TH SarabunPSK" w:hint="cs"/>
          <w:cs/>
        </w:rPr>
        <w:t>ผู้จบ</w:t>
      </w:r>
      <w:r w:rsidRPr="00A65915">
        <w:rPr>
          <w:rFonts w:ascii="TH SarabunPSK" w:hAnsi="TH SarabunPSK" w:cs="TH SarabunPSK"/>
          <w:cs/>
        </w:rPr>
        <w:t>การศึกษา</w:t>
      </w:r>
      <w:r w:rsidR="00A65915" w:rsidRPr="00A65915">
        <w:rPr>
          <w:rFonts w:ascii="TH SarabunPSK" w:hAnsi="TH SarabunPSK" w:cs="TH SarabunPSK" w:hint="cs"/>
          <w:cs/>
        </w:rPr>
        <w:t>ในแต่ละรุ่น</w:t>
      </w:r>
      <w:r w:rsidRPr="00A65915">
        <w:rPr>
          <w:rFonts w:ascii="TH SarabunPSK" w:hAnsi="TH SarabunPSK" w:cs="TH SarabunPSK"/>
          <w:cs/>
        </w:rPr>
        <w:t xml:space="preserve"> ในด้านของระยะเวลา ในการหางานทำ ความเห็นต่อความรู้ ความสามารถ ความมั่นใจของบัณฑิตในการประกอบอาชีพ</w:t>
      </w:r>
    </w:p>
    <w:p w14:paraId="2B7CF2FB"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ตรวจสอบจากผู้ประกอบการ โดยขอเข้าสัมภาษณ์ หรือการส่งแบบสอบถามเพื่อประเมินความพึงพอใจในบัณฑิตที่จบการศึกษาและเข้างานใน</w:t>
      </w:r>
      <w:r w:rsidR="00A65915" w:rsidRPr="00A65915">
        <w:rPr>
          <w:rFonts w:ascii="TH SarabunPSK" w:hAnsi="TH SarabunPSK" w:cs="TH SarabunPSK" w:hint="cs"/>
          <w:cs/>
        </w:rPr>
        <w:t>หน่วยงาน</w:t>
      </w:r>
      <w:r w:rsidRPr="00A65915">
        <w:rPr>
          <w:rFonts w:ascii="TH SarabunPSK" w:hAnsi="TH SarabunPSK" w:cs="TH SarabunPSK"/>
          <w:cs/>
        </w:rPr>
        <w:t>นั้น</w:t>
      </w:r>
      <w:r w:rsidRPr="00A65915">
        <w:rPr>
          <w:rFonts w:ascii="TH SarabunPSK" w:hAnsi="TH SarabunPSK" w:cs="TH SarabunPSK" w:hint="cs"/>
          <w:cs/>
        </w:rPr>
        <w:t xml:space="preserve"> </w:t>
      </w:r>
      <w:r w:rsidRPr="00A65915">
        <w:rPr>
          <w:rFonts w:ascii="TH SarabunPSK" w:hAnsi="TH SarabunPSK" w:cs="TH SarabunPSK"/>
          <w:cs/>
        </w:rPr>
        <w:t>ๆ ในคาบระยะเวลาต่าง</w:t>
      </w:r>
      <w:r w:rsidRPr="00A65915">
        <w:rPr>
          <w:rFonts w:ascii="TH SarabunPSK" w:hAnsi="TH SarabunPSK" w:cs="TH SarabunPSK" w:hint="cs"/>
          <w:cs/>
        </w:rPr>
        <w:t xml:space="preserve"> </w:t>
      </w:r>
      <w:r w:rsidRPr="00A65915">
        <w:rPr>
          <w:rFonts w:ascii="TH SarabunPSK" w:hAnsi="TH SarabunPSK" w:cs="TH SarabunPSK"/>
          <w:cs/>
        </w:rPr>
        <w:t xml:space="preserve">ๆ เช่น ปีที่ </w:t>
      </w:r>
      <w:r w:rsidRPr="00A65915">
        <w:rPr>
          <w:rFonts w:ascii="TH SarabunPSK" w:hAnsi="TH SarabunPSK" w:cs="TH SarabunPSK"/>
        </w:rPr>
        <w:t>1</w:t>
      </w:r>
      <w:r w:rsidRPr="00A65915">
        <w:rPr>
          <w:rFonts w:ascii="TH SarabunPSK" w:hAnsi="TH SarabunPSK" w:cs="TH SarabunPSK"/>
          <w:cs/>
        </w:rPr>
        <w:t xml:space="preserve"> ปีที่ </w:t>
      </w:r>
      <w:r w:rsidRPr="00A65915">
        <w:rPr>
          <w:rFonts w:ascii="TH SarabunPSK" w:hAnsi="TH SarabunPSK" w:cs="TH SarabunPSK"/>
        </w:rPr>
        <w:t>5</w:t>
      </w:r>
      <w:r w:rsidRPr="00A65915">
        <w:rPr>
          <w:rFonts w:ascii="TH SarabunPSK" w:hAnsi="TH SarabunPSK" w:cs="TH SarabunPSK"/>
          <w:cs/>
        </w:rPr>
        <w:t xml:space="preserve"> เป็นต้น</w:t>
      </w:r>
    </w:p>
    <w:p w14:paraId="2B7CF2FC"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ประเมินตำแหน่ง และหรือความก้าวหน้าในสายงานของบัณฑิต</w:t>
      </w:r>
    </w:p>
    <w:p w14:paraId="2B7CF2FD"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ประเมินจากสถานศึกษาอื่น โดยการส่งแบบสอบถาม หรือสอบถามเมื่อมีโอกาสในระดับ ความพึงพอใจในด้านความรู้ ความพร้อม และสมบัติด้านอื่น</w:t>
      </w:r>
      <w:r w:rsidRPr="00A65915">
        <w:rPr>
          <w:rFonts w:ascii="TH SarabunPSK" w:hAnsi="TH SarabunPSK" w:cs="TH SarabunPSK" w:hint="cs"/>
          <w:cs/>
        </w:rPr>
        <w:t xml:space="preserve"> </w:t>
      </w:r>
      <w:r w:rsidRPr="00A65915">
        <w:rPr>
          <w:rFonts w:ascii="TH SarabunPSK" w:hAnsi="TH SarabunPSK" w:cs="TH SarabunPSK"/>
          <w:cs/>
        </w:rPr>
        <w:t>ๆ ของบัณฑิตจะจบการศึกษาและเข้าศึกษา เพื่อปริญญาที่สูงขึ้นในสถานศึกษานั้น</w:t>
      </w:r>
      <w:r w:rsidRPr="00A65915">
        <w:rPr>
          <w:rFonts w:ascii="TH SarabunPSK" w:hAnsi="TH SarabunPSK" w:cs="TH SarabunPSK" w:hint="cs"/>
          <w:cs/>
        </w:rPr>
        <w:t xml:space="preserve"> </w:t>
      </w:r>
      <w:r w:rsidRPr="00A65915">
        <w:rPr>
          <w:rFonts w:ascii="TH SarabunPSK" w:hAnsi="TH SarabunPSK" w:cs="TH SarabunPSK"/>
          <w:cs/>
        </w:rPr>
        <w:t>ๆ</w:t>
      </w:r>
    </w:p>
    <w:p w14:paraId="2B7CF2FE"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ประเมินจากบัณฑิตที่ไปประกอบอาชีพ ในแง่ของความพร้อมและความรู้ จากสาขาวิชาที่เรียน รวมทั้งสาขาอื่น</w:t>
      </w:r>
      <w:r w:rsidR="00A1199A">
        <w:rPr>
          <w:rFonts w:ascii="TH SarabunPSK" w:hAnsi="TH SarabunPSK" w:cs="TH SarabunPSK" w:hint="cs"/>
          <w:cs/>
        </w:rPr>
        <w:t xml:space="preserve"> </w:t>
      </w:r>
      <w:r w:rsidRPr="00A65915">
        <w:rPr>
          <w:rFonts w:ascii="TH SarabunPSK" w:hAnsi="TH SarabunPSK" w:cs="TH SarabunPSK"/>
          <w:cs/>
        </w:rPr>
        <w:t>ๆ ที่กำหนดในหลักสูตร ที่เกี่ยวเนื่องกับการประกอบอาชีพ รวมทั้งเปิดโอกาสให้ เสนอข้อคิดเห็นในการปรับหลักสูตรให้ดียิ่งขึ้นด้วย</w:t>
      </w:r>
    </w:p>
    <w:p w14:paraId="2B7CF2FF" w14:textId="77777777" w:rsidR="005D618C" w:rsidRPr="00A65915" w:rsidRDefault="005D618C" w:rsidP="000A5BCC">
      <w:pPr>
        <w:numPr>
          <w:ilvl w:val="0"/>
          <w:numId w:val="6"/>
        </w:numPr>
        <w:tabs>
          <w:tab w:val="left" w:pos="993"/>
        </w:tabs>
        <w:ind w:left="0" w:right="-2" w:firstLine="720"/>
        <w:jc w:val="thaiDistribute"/>
        <w:rPr>
          <w:rFonts w:ascii="TH SarabunPSK" w:hAnsi="TH SarabunPSK" w:cs="TH SarabunPSK"/>
        </w:rPr>
      </w:pPr>
      <w:r w:rsidRPr="00A65915">
        <w:rPr>
          <w:rFonts w:ascii="TH SarabunPSK" w:hAnsi="TH SarabunPSK" w:cs="TH SarabunPSK"/>
          <w:cs/>
        </w:rPr>
        <w:t xml:space="preserve">สอบถามความเห็นจากผู้ทรงคุณวุฒิภายนอกที่มาประเมินหลักสูตร </w:t>
      </w:r>
    </w:p>
    <w:p w14:paraId="2B7CF300" w14:textId="77777777" w:rsidR="003D3C5B" w:rsidRPr="00A65915" w:rsidRDefault="003D3C5B" w:rsidP="00CA74B4">
      <w:pPr>
        <w:ind w:right="-2"/>
        <w:jc w:val="thaiDistribute"/>
        <w:rPr>
          <w:rFonts w:ascii="TH SarabunPSK" w:hAnsi="TH SarabunPSK" w:cs="TH SarabunPSK"/>
        </w:rPr>
      </w:pPr>
    </w:p>
    <w:p w14:paraId="2B7CF301" w14:textId="77777777" w:rsidR="000B0837" w:rsidRPr="00B1273D" w:rsidRDefault="000B0837" w:rsidP="00CA74B4">
      <w:pPr>
        <w:tabs>
          <w:tab w:val="left" w:pos="0"/>
        </w:tabs>
        <w:ind w:right="-2"/>
        <w:rPr>
          <w:rFonts w:ascii="TH SarabunPSK" w:hAnsi="TH SarabunPSK" w:cs="TH SarabunPSK"/>
          <w:b/>
          <w:bCs/>
        </w:rPr>
      </w:pPr>
      <w:r w:rsidRPr="00B1273D">
        <w:rPr>
          <w:rFonts w:ascii="TH SarabunPSK" w:hAnsi="TH SarabunPSK" w:cs="TH SarabunPSK"/>
          <w:b/>
          <w:bCs/>
          <w:cs/>
        </w:rPr>
        <w:tab/>
      </w:r>
      <w:r w:rsidRPr="00B1273D">
        <w:rPr>
          <w:rFonts w:ascii="TH SarabunPSK" w:hAnsi="TH SarabunPSK" w:cs="TH SarabunPSK"/>
          <w:b/>
          <w:bCs/>
        </w:rPr>
        <w:t>2</w:t>
      </w:r>
      <w:r w:rsidRPr="00B1273D">
        <w:rPr>
          <w:rFonts w:ascii="TH SarabunPSK" w:hAnsi="TH SarabunPSK" w:cs="TH SarabunPSK"/>
          <w:b/>
          <w:bCs/>
          <w:cs/>
        </w:rPr>
        <w:t>.</w:t>
      </w:r>
      <w:r w:rsidRPr="00B1273D">
        <w:rPr>
          <w:rFonts w:ascii="TH SarabunPSK" w:hAnsi="TH SarabunPSK" w:cs="TH SarabunPSK"/>
          <w:b/>
          <w:bCs/>
        </w:rPr>
        <w:t>2</w:t>
      </w:r>
      <w:r w:rsidRPr="00B1273D">
        <w:rPr>
          <w:rFonts w:ascii="TH SarabunPSK" w:hAnsi="TH SarabunPSK" w:cs="TH SarabunPSK"/>
          <w:b/>
          <w:bCs/>
          <w:cs/>
        </w:rPr>
        <w:t xml:space="preserve"> </w:t>
      </w:r>
      <w:r w:rsidRPr="00B1273D">
        <w:rPr>
          <w:rFonts w:ascii="TH SarabunPSK" w:hAnsi="TH SarabunPSK" w:cs="TH SarabunPSK" w:hint="cs"/>
          <w:b/>
          <w:bCs/>
          <w:cs/>
        </w:rPr>
        <w:t xml:space="preserve">การทวนสอบระดับหลักสูตร </w:t>
      </w:r>
    </w:p>
    <w:p w14:paraId="2B7CF302" w14:textId="77777777" w:rsidR="005D618C" w:rsidRPr="00101C1F" w:rsidRDefault="005D618C" w:rsidP="00747E10">
      <w:pPr>
        <w:ind w:right="-2" w:firstLine="709"/>
        <w:jc w:val="thaiDistribute"/>
        <w:rPr>
          <w:rFonts w:ascii="TH SarabunPSK" w:hAnsi="TH SarabunPSK" w:cs="TH SarabunPSK"/>
          <w:cs/>
        </w:rPr>
      </w:pPr>
      <w:r w:rsidRPr="00101C1F">
        <w:rPr>
          <w:rFonts w:ascii="TH SarabunPSK" w:hAnsi="TH SarabunPSK" w:cs="TH SarabunPSK" w:hint="cs"/>
          <w:cs/>
        </w:rPr>
        <w:t>หลักสูตรได้ประเมินความถูกต้องของของการจัดการเรียนรู้ตลอดหลักสูตร จึงกำหนดให้มีการทวนสอบดังนี้</w:t>
      </w:r>
    </w:p>
    <w:p w14:paraId="2B7CF303" w14:textId="77777777" w:rsidR="005D618C" w:rsidRPr="00101C1F" w:rsidRDefault="005D618C" w:rsidP="000A5BCC">
      <w:pPr>
        <w:numPr>
          <w:ilvl w:val="0"/>
          <w:numId w:val="7"/>
        </w:numPr>
        <w:tabs>
          <w:tab w:val="left" w:pos="993"/>
        </w:tabs>
        <w:ind w:left="0" w:right="-2" w:firstLine="709"/>
        <w:jc w:val="thaiDistribute"/>
        <w:rPr>
          <w:rFonts w:ascii="TH SarabunPSK" w:hAnsi="TH SarabunPSK" w:cs="TH SarabunPSK"/>
        </w:rPr>
      </w:pPr>
      <w:r w:rsidRPr="00101C1F">
        <w:rPr>
          <w:rFonts w:ascii="TH SarabunPSK" w:hAnsi="TH SarabunPSK" w:cs="TH SarabunPSK" w:hint="cs"/>
          <w:cs/>
        </w:rPr>
        <w:t>ให้มีการแต่งตั้งคณะกรรมการทวนสอบรายวิชา ซึ่งประกอบด้วย คณะกรรมการหลักสูตร ผู้สอน และอาจารย์นอกหลักสูตร</w:t>
      </w:r>
    </w:p>
    <w:p w14:paraId="2B7CF304" w14:textId="77777777" w:rsidR="005D618C" w:rsidRPr="00101C1F" w:rsidRDefault="005D618C" w:rsidP="000A5BCC">
      <w:pPr>
        <w:numPr>
          <w:ilvl w:val="0"/>
          <w:numId w:val="7"/>
        </w:numPr>
        <w:tabs>
          <w:tab w:val="left" w:pos="993"/>
        </w:tabs>
        <w:ind w:left="0" w:right="-2" w:firstLine="709"/>
        <w:jc w:val="thaiDistribute"/>
        <w:rPr>
          <w:rFonts w:ascii="TH SarabunPSK" w:hAnsi="TH SarabunPSK" w:cs="TH SarabunPSK"/>
        </w:rPr>
      </w:pPr>
      <w:r w:rsidRPr="00101C1F">
        <w:rPr>
          <w:rFonts w:ascii="TH SarabunPSK" w:hAnsi="TH SarabunPSK" w:cs="TH SarabunPSK" w:hint="cs"/>
          <w:cs/>
        </w:rPr>
        <w:t xml:space="preserve">มีการทวนสอบความถูกต้องและเหมาะสมของ มคอ.3 </w:t>
      </w:r>
      <w:r w:rsidR="00A65915" w:rsidRPr="00101C1F">
        <w:rPr>
          <w:rFonts w:ascii="TH SarabunPSK" w:hAnsi="TH SarabunPSK" w:cs="TH SarabunPSK" w:hint="cs"/>
          <w:cs/>
        </w:rPr>
        <w:t xml:space="preserve">4 5 และ 6 </w:t>
      </w:r>
      <w:r w:rsidRPr="00101C1F">
        <w:rPr>
          <w:rFonts w:ascii="TH SarabunPSK" w:hAnsi="TH SarabunPSK" w:cs="TH SarabunPSK" w:hint="cs"/>
          <w:cs/>
        </w:rPr>
        <w:t>การทวนสอบข้อสอบหรือการวิเคราะห์ข้อสอบ และการทวนสอบผลคะแนน</w:t>
      </w:r>
    </w:p>
    <w:p w14:paraId="2B7CF305" w14:textId="77777777" w:rsidR="005D618C" w:rsidRPr="00101C1F" w:rsidRDefault="005D618C" w:rsidP="000A5BCC">
      <w:pPr>
        <w:numPr>
          <w:ilvl w:val="0"/>
          <w:numId w:val="7"/>
        </w:numPr>
        <w:tabs>
          <w:tab w:val="left" w:pos="993"/>
        </w:tabs>
        <w:ind w:left="0" w:right="-2" w:firstLine="709"/>
        <w:jc w:val="thaiDistribute"/>
        <w:rPr>
          <w:rFonts w:ascii="TH SarabunPSK" w:hAnsi="TH SarabunPSK" w:cs="TH SarabunPSK"/>
          <w:cs/>
        </w:rPr>
      </w:pPr>
      <w:r w:rsidRPr="00101C1F">
        <w:rPr>
          <w:rFonts w:ascii="TH SarabunPSK" w:hAnsi="TH SarabunPSK" w:cs="TH SarabunPSK" w:hint="cs"/>
          <w:cs/>
        </w:rPr>
        <w:t xml:space="preserve">ให้จัดทำรายงานการทวนสอบเป็นปีการศึกษาและนำเสนอในรูปแบบ มคอ.7 </w:t>
      </w:r>
    </w:p>
    <w:p w14:paraId="2B7CF306" w14:textId="77777777" w:rsidR="009063C8" w:rsidRPr="00101C1F" w:rsidRDefault="009063C8" w:rsidP="00CA74B4">
      <w:pPr>
        <w:ind w:right="-2"/>
        <w:jc w:val="thaiDistribute"/>
        <w:rPr>
          <w:rFonts w:ascii="TH SarabunPSK" w:hAnsi="TH SarabunPSK" w:cs="TH SarabunPSK"/>
        </w:rPr>
      </w:pPr>
    </w:p>
    <w:p w14:paraId="2B7CF307" w14:textId="77777777" w:rsidR="000B0837" w:rsidRPr="00101C1F" w:rsidRDefault="000B0837" w:rsidP="00747E10">
      <w:pPr>
        <w:ind w:right="-2"/>
        <w:rPr>
          <w:rFonts w:ascii="TH SarabunPSK" w:hAnsi="TH SarabunPSK" w:cs="TH SarabunPSK"/>
          <w:b/>
          <w:bCs/>
        </w:rPr>
      </w:pPr>
      <w:r w:rsidRPr="00101C1F">
        <w:rPr>
          <w:rFonts w:ascii="TH SarabunPSK" w:hAnsi="TH SarabunPSK" w:cs="TH SarabunPSK"/>
          <w:b/>
          <w:bCs/>
        </w:rPr>
        <w:t>3</w:t>
      </w:r>
      <w:r w:rsidRPr="00101C1F">
        <w:rPr>
          <w:rFonts w:ascii="TH SarabunPSK" w:hAnsi="TH SarabunPSK" w:cs="TH SarabunPSK"/>
          <w:b/>
          <w:bCs/>
          <w:cs/>
        </w:rPr>
        <w:t>. เกณฑ์การสำเร็จการศึกษาตามหลักสูตร</w:t>
      </w:r>
    </w:p>
    <w:p w14:paraId="2B7CF308" w14:textId="77777777" w:rsidR="000B0837" w:rsidRPr="00B1273D" w:rsidRDefault="00646DBA" w:rsidP="0013679D">
      <w:pPr>
        <w:autoSpaceDE w:val="0"/>
        <w:autoSpaceDN w:val="0"/>
        <w:adjustRightInd w:val="0"/>
        <w:ind w:right="-2" w:firstLine="720"/>
        <w:jc w:val="thaiDistribute"/>
        <w:rPr>
          <w:rFonts w:ascii="TH SarabunPSK" w:hAnsi="TH SarabunPSK" w:cs="TH SarabunPSK"/>
        </w:rPr>
      </w:pPr>
      <w:r w:rsidRPr="00646DBA">
        <w:rPr>
          <w:rFonts w:ascii="TH SarabunPSK" w:hAnsi="TH SarabunPSK" w:cs="TH SarabunPSK"/>
          <w:cs/>
        </w:rPr>
        <w:t>ให้เป็นไปตา</w:t>
      </w:r>
      <w:r>
        <w:rPr>
          <w:rFonts w:ascii="TH SarabunPSK" w:hAnsi="TH SarabunPSK" w:cs="TH SarabunPSK"/>
          <w:cs/>
        </w:rPr>
        <w:t>มข้อบังคับมหาวิทยาลัยวลัยลักษณ์</w:t>
      </w:r>
      <w:r w:rsidRPr="00646DBA">
        <w:rPr>
          <w:rFonts w:ascii="TH SarabunPSK" w:hAnsi="TH SarabunPSK" w:cs="TH SarabunPSK"/>
          <w:cs/>
        </w:rPr>
        <w:t>ว่าด้วยการศึกษาขั้นบัณฑิตศึกษา พ.ศ. 256</w:t>
      </w:r>
      <w:r w:rsidR="00A1199A">
        <w:rPr>
          <w:rFonts w:ascii="TH SarabunPSK" w:hAnsi="TH SarabunPSK" w:cs="TH SarabunPSK"/>
        </w:rPr>
        <w:t>3</w:t>
      </w:r>
      <w:r w:rsidR="0013679D">
        <w:rPr>
          <w:rFonts w:ascii="TH SarabunPSK" w:hAnsi="TH SarabunPSK" w:cs="TH SarabunPSK"/>
        </w:rPr>
        <w:t xml:space="preserve"> </w:t>
      </w:r>
      <w:r w:rsidR="00BE5838" w:rsidRPr="00BE5838">
        <w:rPr>
          <w:rFonts w:ascii="TH SarabunPSK" w:hAnsi="TH SarabunPSK" w:cs="TH SarabunPSK"/>
          <w:cs/>
        </w:rPr>
        <w:t>สำหรับหลักสูตรในระบบทวิภาค</w:t>
      </w:r>
    </w:p>
    <w:p w14:paraId="2B7CF309" w14:textId="77777777" w:rsidR="000B0F08" w:rsidRPr="00B1273D" w:rsidRDefault="000B0F08" w:rsidP="00747E10">
      <w:pPr>
        <w:tabs>
          <w:tab w:val="left" w:pos="3855"/>
        </w:tabs>
        <w:rPr>
          <w:rFonts w:ascii="TH SarabunPSK" w:hAnsi="TH SarabunPSK" w:cs="TH SarabunPSK"/>
        </w:rPr>
      </w:pPr>
    </w:p>
    <w:p w14:paraId="2B7CF30A" w14:textId="77777777" w:rsidR="000B0F08" w:rsidRPr="00F45886" w:rsidRDefault="00CA74B4" w:rsidP="00747E10">
      <w:pPr>
        <w:tabs>
          <w:tab w:val="left" w:pos="3855"/>
        </w:tabs>
        <w:rPr>
          <w:rFonts w:ascii="TH SarabunPSK" w:hAnsi="TH SarabunPSK" w:cs="TH SarabunPSK"/>
        </w:rPr>
      </w:pPr>
      <w:r w:rsidRPr="00BD365E">
        <w:rPr>
          <w:rFonts w:ascii="TH SarabunPSK" w:hAnsi="TH SarabunPSK" w:cs="TH SarabunPSK"/>
          <w:color w:val="FF0000"/>
        </w:rPr>
        <w:br w:type="page"/>
      </w:r>
    </w:p>
    <w:p w14:paraId="2B7CF30B" w14:textId="77777777" w:rsidR="000B0837" w:rsidRPr="00F45886" w:rsidRDefault="000B0837" w:rsidP="00A5253C">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rPr>
      </w:pPr>
      <w:r w:rsidRPr="00A5253C">
        <w:rPr>
          <w:rFonts w:ascii="TH SarabunPSK" w:hAnsi="TH SarabunPSK" w:cs="TH SarabunPSK"/>
          <w:b/>
          <w:bCs/>
          <w:sz w:val="36"/>
          <w:szCs w:val="36"/>
          <w:shd w:val="clear" w:color="auto" w:fill="D9D9D9"/>
          <w:cs/>
        </w:rPr>
        <w:t xml:space="preserve">หมวดที่ </w:t>
      </w:r>
      <w:r w:rsidRPr="00A5253C">
        <w:rPr>
          <w:rFonts w:ascii="TH SarabunPSK" w:hAnsi="TH SarabunPSK" w:cs="TH SarabunPSK"/>
          <w:b/>
          <w:bCs/>
          <w:sz w:val="36"/>
          <w:szCs w:val="36"/>
          <w:shd w:val="clear" w:color="auto" w:fill="D9D9D9"/>
        </w:rPr>
        <w:t>6</w:t>
      </w:r>
      <w:r w:rsidR="00F45886" w:rsidRPr="00A5253C">
        <w:rPr>
          <w:rFonts w:ascii="TH SarabunPSK" w:hAnsi="TH SarabunPSK" w:cs="TH SarabunPSK"/>
          <w:b/>
          <w:bCs/>
          <w:sz w:val="36"/>
          <w:szCs w:val="36"/>
          <w:shd w:val="clear" w:color="auto" w:fill="D9D9D9"/>
          <w:cs/>
        </w:rPr>
        <w:t xml:space="preserve"> </w:t>
      </w:r>
      <w:r w:rsidRPr="00A5253C">
        <w:rPr>
          <w:rFonts w:ascii="TH SarabunPSK" w:hAnsi="TH SarabunPSK" w:cs="TH SarabunPSK"/>
          <w:b/>
          <w:bCs/>
          <w:sz w:val="36"/>
          <w:szCs w:val="36"/>
          <w:shd w:val="clear" w:color="auto" w:fill="D9D9D9"/>
          <w:cs/>
        </w:rPr>
        <w:t>กา</w:t>
      </w:r>
      <w:r w:rsidRPr="00F45886">
        <w:rPr>
          <w:rFonts w:ascii="TH SarabunPSK" w:hAnsi="TH SarabunPSK" w:cs="TH SarabunPSK"/>
          <w:b/>
          <w:bCs/>
          <w:sz w:val="36"/>
          <w:szCs w:val="36"/>
          <w:cs/>
        </w:rPr>
        <w:t>รพัฒนาคณาจารย์</w:t>
      </w:r>
    </w:p>
    <w:p w14:paraId="2B7CF30C" w14:textId="77777777" w:rsidR="00CA74B4" w:rsidRPr="00F45886" w:rsidRDefault="00CA74B4" w:rsidP="00747E10">
      <w:pPr>
        <w:ind w:right="-2"/>
        <w:rPr>
          <w:rFonts w:ascii="TH SarabunPSK" w:hAnsi="TH SarabunPSK" w:cs="TH SarabunPSK"/>
        </w:rPr>
      </w:pPr>
    </w:p>
    <w:p w14:paraId="2B7CF30D" w14:textId="77777777" w:rsidR="000B0837" w:rsidRPr="00F45886" w:rsidRDefault="000B0837" w:rsidP="00747E10">
      <w:pPr>
        <w:ind w:right="-2"/>
        <w:rPr>
          <w:rFonts w:ascii="TH SarabunPSK" w:hAnsi="TH SarabunPSK" w:cs="TH SarabunPSK"/>
        </w:rPr>
      </w:pPr>
      <w:r w:rsidRPr="00F45886">
        <w:rPr>
          <w:rFonts w:ascii="TH SarabunPSK" w:hAnsi="TH SarabunPSK" w:cs="TH SarabunPSK"/>
          <w:b/>
          <w:bCs/>
        </w:rPr>
        <w:t>1</w:t>
      </w:r>
      <w:r w:rsidRPr="00F45886">
        <w:rPr>
          <w:rFonts w:ascii="TH SarabunPSK" w:hAnsi="TH SarabunPSK" w:cs="TH SarabunPSK"/>
          <w:b/>
          <w:bCs/>
          <w:cs/>
        </w:rPr>
        <w:t>. การเตรียมการสำหรับอาจารย์ใหม่</w:t>
      </w:r>
      <w:r w:rsidRPr="00F45886">
        <w:rPr>
          <w:rFonts w:ascii="TH SarabunPSK" w:hAnsi="TH SarabunPSK" w:cs="TH SarabunPSK"/>
          <w:cs/>
        </w:rPr>
        <w:t xml:space="preserve"> </w:t>
      </w:r>
    </w:p>
    <w:p w14:paraId="2B7CF30E"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การปฐมนิเทศอาจารย์ใหม่ ให้มีความรู้และเข้าใจนโยบายของมหาวิทยาลัย โดยหน่วยพัฒนาองค์กร</w:t>
      </w:r>
    </w:p>
    <w:p w14:paraId="2B7CF30F"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Pr>
          <w:rFonts w:ascii="TH SarabunPSK" w:hAnsi="TH SarabunPSK" w:cs="TH SarabunPSK"/>
          <w:cs/>
        </w:rPr>
        <w:t>มีการให้มีความรู้และเข้าใจ</w:t>
      </w:r>
      <w:r w:rsidRPr="00B1273D">
        <w:rPr>
          <w:rFonts w:ascii="TH SarabunPSK" w:hAnsi="TH SarabunPSK" w:cs="TH SarabunPSK"/>
          <w:cs/>
        </w:rPr>
        <w:t>ปรัชญาของหลักสูตร การบริหารจัดการหล</w:t>
      </w:r>
      <w:r>
        <w:rPr>
          <w:rFonts w:ascii="TH SarabunPSK" w:hAnsi="TH SarabunPSK" w:cs="TH SarabunPSK"/>
          <w:cs/>
        </w:rPr>
        <w:t>ักสูตร และรายวิชาในหลักสูตร โดย</w:t>
      </w:r>
      <w:r w:rsidRPr="00B1273D">
        <w:rPr>
          <w:rFonts w:ascii="TH SarabunPSK" w:hAnsi="TH SarabunPSK" w:cs="TH SarabunPSK"/>
          <w:cs/>
        </w:rPr>
        <w:t>อาจารย์ผู้รับผิดชอบหลักสูตร</w:t>
      </w:r>
    </w:p>
    <w:p w14:paraId="2B7CF310"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มีการแต่งตั้งอาจารย์พี่เลี้ยงเป็นผู้ให้คำแนะนำแก่อาจารย์ใหม่ในช่วงปีแรกของการทำงานทั้งด้านการสอน วิจัย และภาระงานอื่น</w:t>
      </w:r>
      <w:r>
        <w:rPr>
          <w:rFonts w:ascii="TH SarabunPSK" w:hAnsi="TH SarabunPSK" w:cs="TH SarabunPSK" w:hint="cs"/>
          <w:cs/>
        </w:rPr>
        <w:t xml:space="preserve"> </w:t>
      </w:r>
      <w:r w:rsidRPr="00B1273D">
        <w:rPr>
          <w:rFonts w:ascii="TH SarabunPSK" w:hAnsi="TH SarabunPSK" w:cs="TH SarabunPSK"/>
          <w:cs/>
        </w:rPr>
        <w:t>ๆ</w:t>
      </w:r>
    </w:p>
    <w:p w14:paraId="2B7CF311"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การพิจารณากำหนดภาระงานให้แก่อาจารย์ใหม่อย่างเหมาะสมทั้งด้านการสอน การบริการวิชาการ และการทำวิจัย</w:t>
      </w:r>
    </w:p>
    <w:p w14:paraId="2B7CF312"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ส่งเสริมการพัฒนาด้านการสอน การวัดและประเมินผล โดยการสนับสนุนการเข้าร่วมกิจกรรมอบรมและสัมมนาต่าง</w:t>
      </w:r>
      <w:r>
        <w:rPr>
          <w:rFonts w:ascii="TH SarabunPSK" w:hAnsi="TH SarabunPSK" w:cs="TH SarabunPSK" w:hint="cs"/>
          <w:cs/>
        </w:rPr>
        <w:t xml:space="preserve"> </w:t>
      </w:r>
      <w:r w:rsidRPr="00B1273D">
        <w:rPr>
          <w:rFonts w:ascii="TH SarabunPSK" w:hAnsi="TH SarabunPSK" w:cs="TH SarabunPSK"/>
          <w:cs/>
        </w:rPr>
        <w:t>ๆ เช่น การอบรมด้านการเรียนการสอน การวัดและประเมินผลการสอนของส่วนส่งเสริมวิชาการ มหาวิทยาลัยวลัยลักษณ์</w:t>
      </w:r>
    </w:p>
    <w:p w14:paraId="2B7CF313"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สนับสนุนให้อาจารย์ใหม่พัฒนางานวิจัย โดยส่งเสริมการทำข้อเสนอโครงการวิจัยสำหรับอาจารย์ใหม่เพื่อขอรับทุนสนับสนุนนักวิจัยรุ่นใหม่ จากแหล่งทุนต่าง</w:t>
      </w:r>
      <w:r>
        <w:rPr>
          <w:rFonts w:ascii="TH SarabunPSK" w:hAnsi="TH SarabunPSK" w:cs="TH SarabunPSK" w:hint="cs"/>
          <w:cs/>
        </w:rPr>
        <w:t xml:space="preserve"> </w:t>
      </w:r>
      <w:r w:rsidRPr="00B1273D">
        <w:rPr>
          <w:rFonts w:ascii="TH SarabunPSK" w:hAnsi="TH SarabunPSK" w:cs="TH SarabunPSK"/>
          <w:cs/>
        </w:rPr>
        <w:t>ๆ</w:t>
      </w:r>
    </w:p>
    <w:p w14:paraId="2B7CF314" w14:textId="77777777" w:rsidR="00B1273D" w:rsidRPr="00B1273D" w:rsidRDefault="00B1273D" w:rsidP="000A5BCC">
      <w:pPr>
        <w:numPr>
          <w:ilvl w:val="0"/>
          <w:numId w:val="16"/>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สนับสนุนให้อาจารย์ได้มีโอกาสรับทุนนักวิจัยหลังปริญญาเอก</w:t>
      </w:r>
    </w:p>
    <w:p w14:paraId="2B7CF315" w14:textId="77777777" w:rsidR="000B0837" w:rsidRPr="00F45886" w:rsidRDefault="000B0837" w:rsidP="00CA74B4">
      <w:pPr>
        <w:ind w:right="-2"/>
        <w:jc w:val="thaiDistribute"/>
        <w:rPr>
          <w:rFonts w:ascii="TH SarabunPSK" w:hAnsi="TH SarabunPSK" w:cs="TH SarabunPSK"/>
        </w:rPr>
      </w:pPr>
    </w:p>
    <w:p w14:paraId="2B7CF316" w14:textId="77777777" w:rsidR="000B0837" w:rsidRPr="00F45886" w:rsidRDefault="000B0837" w:rsidP="00747E10">
      <w:pPr>
        <w:ind w:right="-2"/>
        <w:rPr>
          <w:rFonts w:ascii="TH SarabunPSK" w:hAnsi="TH SarabunPSK" w:cs="TH SarabunPSK"/>
          <w:b/>
          <w:bCs/>
        </w:rPr>
      </w:pPr>
      <w:r w:rsidRPr="00F45886">
        <w:rPr>
          <w:rFonts w:ascii="TH SarabunPSK" w:hAnsi="TH SarabunPSK" w:cs="TH SarabunPSK"/>
          <w:b/>
          <w:bCs/>
        </w:rPr>
        <w:t>2</w:t>
      </w:r>
      <w:r w:rsidRPr="00F45886">
        <w:rPr>
          <w:rFonts w:ascii="TH SarabunPSK" w:hAnsi="TH SarabunPSK" w:cs="TH SarabunPSK"/>
          <w:b/>
          <w:bCs/>
          <w:cs/>
        </w:rPr>
        <w:t>. การพัฒนาความรู้และทักษะให้แก่คณาจารย์</w:t>
      </w:r>
    </w:p>
    <w:p w14:paraId="2B7CF317" w14:textId="77777777" w:rsidR="005D618C" w:rsidRPr="00F45886" w:rsidRDefault="005D618C" w:rsidP="00CA74B4">
      <w:pPr>
        <w:ind w:right="-2" w:firstLine="709"/>
        <w:rPr>
          <w:rFonts w:ascii="TH SarabunPSK" w:hAnsi="TH SarabunPSK" w:cs="TH SarabunPSK"/>
        </w:rPr>
      </w:pPr>
      <w:r w:rsidRPr="00F45886">
        <w:rPr>
          <w:rFonts w:ascii="TH SarabunPSK" w:hAnsi="TH SarabunPSK" w:cs="TH SarabunPSK"/>
          <w:b/>
          <w:bCs/>
        </w:rPr>
        <w:t>2</w:t>
      </w:r>
      <w:r w:rsidRPr="00F45886">
        <w:rPr>
          <w:rFonts w:ascii="TH SarabunPSK" w:hAnsi="TH SarabunPSK" w:cs="TH SarabunPSK"/>
          <w:b/>
          <w:bCs/>
          <w:cs/>
        </w:rPr>
        <w:t>.</w:t>
      </w:r>
      <w:r w:rsidRPr="00F45886">
        <w:rPr>
          <w:rFonts w:ascii="TH SarabunPSK" w:hAnsi="TH SarabunPSK" w:cs="TH SarabunPSK"/>
          <w:b/>
          <w:bCs/>
        </w:rPr>
        <w:t xml:space="preserve">1 </w:t>
      </w:r>
      <w:r w:rsidRPr="00F45886">
        <w:rPr>
          <w:rFonts w:ascii="TH SarabunPSK" w:hAnsi="TH SarabunPSK" w:cs="TH SarabunPSK"/>
          <w:b/>
          <w:bCs/>
          <w:cs/>
        </w:rPr>
        <w:t>การพัฒนาทักษะการจัดการเรียนการสอน การวัดและการประเมินผล</w:t>
      </w:r>
    </w:p>
    <w:p w14:paraId="2B7CF318" w14:textId="77777777" w:rsidR="00B1273D" w:rsidRPr="00B1273D" w:rsidRDefault="00B1273D" w:rsidP="000A5BCC">
      <w:pPr>
        <w:numPr>
          <w:ilvl w:val="0"/>
          <w:numId w:val="17"/>
        </w:numPr>
        <w:tabs>
          <w:tab w:val="left" w:pos="993"/>
        </w:tabs>
        <w:ind w:left="0" w:right="-2" w:firstLine="709"/>
        <w:jc w:val="thaiDistribute"/>
        <w:rPr>
          <w:rFonts w:ascii="TH SarabunPSK" w:hAnsi="TH SarabunPSK" w:cs="TH SarabunPSK"/>
        </w:rPr>
      </w:pPr>
      <w:r w:rsidRPr="00B1273D">
        <w:rPr>
          <w:rFonts w:ascii="TH SarabunPSK" w:hAnsi="TH SarabunPSK" w:cs="TH SarabunPSK"/>
          <w:cs/>
        </w:rPr>
        <w:t>ส่งเสริมให้คณาจารย์มีการเพิ่มพูนความรู้ ความเข้าใจในการใช้กลยุทธ์ต่าง</w:t>
      </w:r>
      <w:r>
        <w:rPr>
          <w:rFonts w:ascii="TH SarabunPSK" w:hAnsi="TH SarabunPSK" w:cs="TH SarabunPSK" w:hint="cs"/>
          <w:cs/>
        </w:rPr>
        <w:t xml:space="preserve"> </w:t>
      </w:r>
      <w:r w:rsidRPr="00B1273D">
        <w:rPr>
          <w:rFonts w:ascii="TH SarabunPSK" w:hAnsi="TH SarabunPSK" w:cs="TH SarabunPSK"/>
          <w:cs/>
        </w:rPr>
        <w:t>ๆ ในการสอน กระบวนการวัดและการประเมินผลนักศึกษา โดยสนับสนุนด้านการฝึกอบรม ดูงานทางวิชาการ</w:t>
      </w:r>
    </w:p>
    <w:p w14:paraId="2B7CF319" w14:textId="77777777" w:rsidR="00B1273D" w:rsidRPr="00B1273D" w:rsidRDefault="00B1273D" w:rsidP="000A5BCC">
      <w:pPr>
        <w:numPr>
          <w:ilvl w:val="0"/>
          <w:numId w:val="17"/>
        </w:numPr>
        <w:tabs>
          <w:tab w:val="left" w:pos="993"/>
        </w:tabs>
        <w:ind w:left="0" w:right="-2" w:firstLine="709"/>
        <w:jc w:val="thaiDistribute"/>
        <w:rPr>
          <w:rFonts w:ascii="TH SarabunPSK" w:hAnsi="TH SarabunPSK" w:cs="TH SarabunPSK"/>
        </w:rPr>
      </w:pPr>
      <w:r w:rsidRPr="00B1273D">
        <w:rPr>
          <w:rFonts w:ascii="TH SarabunPSK" w:hAnsi="TH SarabunPSK" w:cs="TH SarabunPSK"/>
          <w:cs/>
        </w:rPr>
        <w:t>ส่งเสริมการจัดประชุมวิชาการ ฝึกอบรม และสัมมนาทั้งในและต่างประเทศ เพื่อให้คณาจารย์ได้มีโอกาสแลกเปลี่ยนความรู้และประสบการณ์การสอน การวิจัย และการสร้างเครือข่าย</w:t>
      </w:r>
    </w:p>
    <w:p w14:paraId="2B7CF31A" w14:textId="77777777" w:rsidR="00B1273D" w:rsidRPr="00B1273D" w:rsidRDefault="00B1273D" w:rsidP="000A5BCC">
      <w:pPr>
        <w:numPr>
          <w:ilvl w:val="0"/>
          <w:numId w:val="17"/>
        </w:numPr>
        <w:tabs>
          <w:tab w:val="left" w:pos="993"/>
        </w:tabs>
        <w:ind w:left="0" w:right="-2" w:firstLine="709"/>
        <w:jc w:val="thaiDistribute"/>
        <w:rPr>
          <w:rFonts w:ascii="TH SarabunPSK" w:hAnsi="TH SarabunPSK" w:cs="TH SarabunPSK"/>
        </w:rPr>
      </w:pPr>
      <w:r w:rsidRPr="00B1273D">
        <w:rPr>
          <w:rFonts w:ascii="TH SarabunPSK" w:hAnsi="TH SarabunPSK" w:cs="TH SarabunPSK"/>
          <w:cs/>
        </w:rPr>
        <w:t>ส่งเสริมเข้าร่วมประชุมวิชาการ ฝึกอบรม และสัมมนาทั้งในและต่างประเทศ เพื่อให้คณาจารย์ได้มีโอกาสแลกเปลี่ยนความรู้และประสบการณ์การสอน การวิจัย และการสร้างเครือข่าย</w:t>
      </w:r>
    </w:p>
    <w:p w14:paraId="2B7CF31B" w14:textId="77777777" w:rsidR="00CA74B4" w:rsidRPr="00F45886" w:rsidRDefault="00CA74B4" w:rsidP="004A0EA3">
      <w:pPr>
        <w:ind w:right="-2"/>
        <w:jc w:val="thaiDistribute"/>
        <w:rPr>
          <w:rFonts w:ascii="TH SarabunPSK" w:hAnsi="TH SarabunPSK" w:cs="TH SarabunPSK"/>
          <w:b/>
          <w:bCs/>
        </w:rPr>
      </w:pPr>
    </w:p>
    <w:p w14:paraId="2B7CF31C" w14:textId="77777777" w:rsidR="000B0837" w:rsidRPr="00F45886" w:rsidRDefault="000B0837" w:rsidP="004A0EA3">
      <w:pPr>
        <w:ind w:right="-2" w:firstLine="709"/>
        <w:jc w:val="thaiDistribute"/>
        <w:rPr>
          <w:rFonts w:ascii="TH SarabunPSK" w:hAnsi="TH SarabunPSK" w:cs="TH SarabunPSK"/>
          <w:b/>
          <w:bCs/>
        </w:rPr>
      </w:pPr>
      <w:r w:rsidRPr="00F45886">
        <w:rPr>
          <w:rFonts w:ascii="TH SarabunPSK" w:hAnsi="TH SarabunPSK" w:cs="TH SarabunPSK"/>
          <w:b/>
          <w:bCs/>
        </w:rPr>
        <w:t>2</w:t>
      </w:r>
      <w:r w:rsidRPr="00F45886">
        <w:rPr>
          <w:rFonts w:ascii="TH SarabunPSK" w:hAnsi="TH SarabunPSK" w:cs="TH SarabunPSK"/>
          <w:b/>
          <w:bCs/>
          <w:cs/>
        </w:rPr>
        <w:t>.</w:t>
      </w:r>
      <w:r w:rsidRPr="00F45886">
        <w:rPr>
          <w:rFonts w:ascii="TH SarabunPSK" w:hAnsi="TH SarabunPSK" w:cs="TH SarabunPSK"/>
          <w:b/>
          <w:bCs/>
        </w:rPr>
        <w:t xml:space="preserve">2 </w:t>
      </w:r>
      <w:r w:rsidRPr="00F45886">
        <w:rPr>
          <w:rFonts w:ascii="TH SarabunPSK" w:hAnsi="TH SarabunPSK" w:cs="TH SarabunPSK"/>
          <w:b/>
          <w:bCs/>
          <w:cs/>
        </w:rPr>
        <w:t>การพัฒนาวิชาการและวิชาชีพด้านอื่นๆ</w:t>
      </w:r>
    </w:p>
    <w:p w14:paraId="2B7CF31D" w14:textId="77777777" w:rsidR="00B1273D" w:rsidRPr="00B1273D" w:rsidRDefault="00B1273D" w:rsidP="000A5BCC">
      <w:pPr>
        <w:numPr>
          <w:ilvl w:val="0"/>
          <w:numId w:val="18"/>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ส่งเสริมการนำเสนอผลงานของคณาจารย์ในการประชุมวิชาการ และการตีพิมพ์เพื่อเผยแพร่ผลงานในวารสารวิชาการทั้งในระดับชาติและนานาชาติ</w:t>
      </w:r>
      <w:r>
        <w:rPr>
          <w:rFonts w:ascii="TH SarabunPSK" w:hAnsi="TH SarabunPSK" w:cs="TH SarabunPSK" w:hint="cs"/>
          <w:cs/>
        </w:rPr>
        <w:t xml:space="preserve"> </w:t>
      </w:r>
      <w:r w:rsidRPr="00B1273D">
        <w:rPr>
          <w:rFonts w:ascii="TH SarabunPSK" w:hAnsi="TH SarabunPSK" w:cs="TH SarabunPSK"/>
          <w:cs/>
        </w:rPr>
        <w:t>รวมถึงการจดสิทธิบัตรต่าง</w:t>
      </w:r>
      <w:r>
        <w:rPr>
          <w:rFonts w:ascii="TH SarabunPSK" w:hAnsi="TH SarabunPSK" w:cs="TH SarabunPSK" w:hint="cs"/>
          <w:cs/>
        </w:rPr>
        <w:t xml:space="preserve"> </w:t>
      </w:r>
      <w:r w:rsidRPr="00B1273D">
        <w:rPr>
          <w:rFonts w:ascii="TH SarabunPSK" w:hAnsi="TH SarabunPSK" w:cs="TH SarabunPSK"/>
          <w:cs/>
        </w:rPr>
        <w:t>ๆ</w:t>
      </w:r>
    </w:p>
    <w:p w14:paraId="2B7CF31E" w14:textId="77777777" w:rsidR="00B1273D" w:rsidRPr="00B1273D" w:rsidRDefault="00B1273D" w:rsidP="000A5BCC">
      <w:pPr>
        <w:numPr>
          <w:ilvl w:val="0"/>
          <w:numId w:val="18"/>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สนับสนุนให้อาจารย์ได้มีโอกาสไปร่วมวิจัยระยะสั้นกับกลุ่มวิจัยที่เข้มแข็งทั้งในและต่างประเทศ</w:t>
      </w:r>
    </w:p>
    <w:p w14:paraId="2B7CF31F" w14:textId="77777777" w:rsidR="00B1273D" w:rsidRPr="00B1273D" w:rsidRDefault="00B1273D" w:rsidP="000A5BCC">
      <w:pPr>
        <w:numPr>
          <w:ilvl w:val="0"/>
          <w:numId w:val="18"/>
        </w:numPr>
        <w:tabs>
          <w:tab w:val="left" w:pos="993"/>
        </w:tabs>
        <w:ind w:left="0" w:right="-2" w:firstLine="720"/>
        <w:jc w:val="thaiDistribute"/>
        <w:rPr>
          <w:rFonts w:ascii="TH SarabunPSK" w:hAnsi="TH SarabunPSK" w:cs="TH SarabunPSK"/>
        </w:rPr>
      </w:pPr>
      <w:r w:rsidRPr="00B1273D">
        <w:rPr>
          <w:rFonts w:ascii="TH SarabunPSK" w:hAnsi="TH SarabunPSK" w:cs="TH SarabunPSK"/>
          <w:cs/>
        </w:rPr>
        <w:lastRenderedPageBreak/>
        <w:t>ส่งเสริมและสนับสนุนให้อาจารย์ได้มีโอกาสเข้าร่วมฝึกอบรม และสัมมนาเกี่ยวกับแนวคิดต่าง</w:t>
      </w:r>
      <w:r>
        <w:rPr>
          <w:rFonts w:ascii="TH SarabunPSK" w:hAnsi="TH SarabunPSK" w:cs="TH SarabunPSK" w:hint="cs"/>
          <w:cs/>
        </w:rPr>
        <w:t xml:space="preserve"> </w:t>
      </w:r>
      <w:r w:rsidRPr="00B1273D">
        <w:rPr>
          <w:rFonts w:ascii="TH SarabunPSK" w:hAnsi="TH SarabunPSK" w:cs="TH SarabunPSK"/>
          <w:cs/>
        </w:rPr>
        <w:t>ๆ เช่น ทัศนคติ (</w:t>
      </w:r>
      <w:r w:rsidRPr="00B1273D">
        <w:rPr>
          <w:rFonts w:ascii="TH SarabunPSK" w:hAnsi="TH SarabunPSK" w:cs="TH SarabunPSK"/>
        </w:rPr>
        <w:t xml:space="preserve">Attitude) </w:t>
      </w:r>
      <w:r w:rsidRPr="00B1273D">
        <w:rPr>
          <w:rFonts w:ascii="TH SarabunPSK" w:hAnsi="TH SarabunPSK" w:cs="TH SarabunPSK"/>
          <w:cs/>
        </w:rPr>
        <w:t>การคิดในแง่บวก (</w:t>
      </w:r>
      <w:r w:rsidRPr="00B1273D">
        <w:rPr>
          <w:rFonts w:ascii="TH SarabunPSK" w:hAnsi="TH SarabunPSK" w:cs="TH SarabunPSK"/>
        </w:rPr>
        <w:t xml:space="preserve">Positive thinking) </w:t>
      </w:r>
      <w:r w:rsidRPr="00B1273D">
        <w:rPr>
          <w:rFonts w:ascii="TH SarabunPSK" w:hAnsi="TH SarabunPSK" w:cs="TH SarabunPSK"/>
          <w:cs/>
        </w:rPr>
        <w:t>ความเป็นผู้นำ (</w:t>
      </w:r>
      <w:r w:rsidRPr="00B1273D">
        <w:rPr>
          <w:rFonts w:ascii="TH SarabunPSK" w:hAnsi="TH SarabunPSK" w:cs="TH SarabunPSK"/>
        </w:rPr>
        <w:t xml:space="preserve">Leadership) </w:t>
      </w:r>
      <w:r w:rsidRPr="00B1273D">
        <w:rPr>
          <w:rFonts w:ascii="TH SarabunPSK" w:hAnsi="TH SarabunPSK" w:cs="TH SarabunPSK"/>
          <w:cs/>
        </w:rPr>
        <w:t>เป็นต้น</w:t>
      </w:r>
    </w:p>
    <w:p w14:paraId="2B7CF320" w14:textId="77777777" w:rsidR="00B1273D" w:rsidRPr="00B1273D" w:rsidRDefault="00B1273D" w:rsidP="000A5BCC">
      <w:pPr>
        <w:numPr>
          <w:ilvl w:val="0"/>
          <w:numId w:val="18"/>
        </w:numPr>
        <w:tabs>
          <w:tab w:val="left" w:pos="993"/>
        </w:tabs>
        <w:ind w:left="0" w:right="-2" w:firstLine="720"/>
        <w:jc w:val="thaiDistribute"/>
        <w:rPr>
          <w:rFonts w:ascii="TH SarabunPSK" w:hAnsi="TH SarabunPSK" w:cs="TH SarabunPSK"/>
        </w:rPr>
      </w:pPr>
      <w:r w:rsidRPr="00B1273D">
        <w:rPr>
          <w:rFonts w:ascii="TH SarabunPSK" w:hAnsi="TH SarabunPSK" w:cs="TH SarabunPSK"/>
          <w:cs/>
        </w:rPr>
        <w:t>ส่งเสริมการจัดตั้งหรือเข้าร่วมหน่วยวิจัย/กลุ่มวิจัยทั้งในประเทศและต่างประเทศ เพื่อสร้างความเข้มแข็งและเป็นการพัฒนาศักยภาพด้านการวิจัยของอาจารย์</w:t>
      </w:r>
    </w:p>
    <w:p w14:paraId="2B7CF321" w14:textId="77777777" w:rsidR="000B0F08" w:rsidRPr="00D13041" w:rsidRDefault="00B1273D" w:rsidP="00CA74B4">
      <w:pPr>
        <w:ind w:right="-2"/>
        <w:jc w:val="thaiDistribute"/>
        <w:rPr>
          <w:rFonts w:ascii="TH SarabunPSK" w:hAnsi="TH SarabunPSK" w:cs="TH SarabunPSK"/>
        </w:rPr>
      </w:pPr>
      <w:r>
        <w:rPr>
          <w:rFonts w:ascii="TH SarabunPSK" w:hAnsi="TH SarabunPSK" w:cs="TH SarabunPSK"/>
        </w:rPr>
        <w:br w:type="page"/>
      </w:r>
    </w:p>
    <w:p w14:paraId="2B7CF322" w14:textId="77777777" w:rsidR="000B0837" w:rsidRPr="00D13041" w:rsidRDefault="000B0837" w:rsidP="00A5253C">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rPr>
      </w:pPr>
      <w:r w:rsidRPr="00A5253C">
        <w:rPr>
          <w:rFonts w:ascii="TH SarabunPSK" w:hAnsi="TH SarabunPSK" w:cs="TH SarabunPSK"/>
          <w:b/>
          <w:bCs/>
          <w:sz w:val="36"/>
          <w:szCs w:val="36"/>
          <w:shd w:val="clear" w:color="auto" w:fill="D9D9D9"/>
          <w:cs/>
        </w:rPr>
        <w:t xml:space="preserve">หมวดที่ </w:t>
      </w:r>
      <w:r w:rsidRPr="00A5253C">
        <w:rPr>
          <w:rFonts w:ascii="TH SarabunPSK" w:hAnsi="TH SarabunPSK" w:cs="TH SarabunPSK"/>
          <w:b/>
          <w:bCs/>
          <w:sz w:val="36"/>
          <w:szCs w:val="36"/>
          <w:shd w:val="clear" w:color="auto" w:fill="D9D9D9"/>
        </w:rPr>
        <w:t>7</w:t>
      </w:r>
      <w:r w:rsidR="002C4C47" w:rsidRPr="00A5253C">
        <w:rPr>
          <w:rFonts w:ascii="TH SarabunPSK" w:hAnsi="TH SarabunPSK" w:cs="TH SarabunPSK"/>
          <w:b/>
          <w:bCs/>
          <w:sz w:val="36"/>
          <w:szCs w:val="36"/>
          <w:shd w:val="clear" w:color="auto" w:fill="D9D9D9"/>
          <w:cs/>
        </w:rPr>
        <w:t xml:space="preserve"> </w:t>
      </w:r>
      <w:r w:rsidRPr="00A5253C">
        <w:rPr>
          <w:rFonts w:ascii="TH SarabunPSK" w:hAnsi="TH SarabunPSK" w:cs="TH SarabunPSK"/>
          <w:b/>
          <w:bCs/>
          <w:sz w:val="36"/>
          <w:szCs w:val="36"/>
          <w:shd w:val="clear" w:color="auto" w:fill="D9D9D9"/>
          <w:cs/>
        </w:rPr>
        <w:t>การประกั</w:t>
      </w:r>
      <w:r w:rsidRPr="00D13041">
        <w:rPr>
          <w:rFonts w:ascii="TH SarabunPSK" w:hAnsi="TH SarabunPSK" w:cs="TH SarabunPSK"/>
          <w:b/>
          <w:bCs/>
          <w:sz w:val="36"/>
          <w:szCs w:val="36"/>
          <w:cs/>
        </w:rPr>
        <w:t>นคุณภาพหลักสูตร</w:t>
      </w:r>
    </w:p>
    <w:p w14:paraId="2B7CF323" w14:textId="77777777" w:rsidR="000B0837" w:rsidRPr="00D13041" w:rsidRDefault="000B0837" w:rsidP="00CA74B4">
      <w:pPr>
        <w:shd w:val="clear" w:color="auto" w:fill="FFFFFF"/>
        <w:ind w:right="-2"/>
        <w:rPr>
          <w:rFonts w:ascii="TH SarabunPSK" w:eastAsia="Calibri" w:hAnsi="TH SarabunPSK" w:cs="TH SarabunPSK"/>
          <w:spacing w:val="-6"/>
        </w:rPr>
      </w:pPr>
    </w:p>
    <w:p w14:paraId="2B7CF324" w14:textId="77777777" w:rsidR="000B0837" w:rsidRPr="00D13041" w:rsidRDefault="00CA74B4" w:rsidP="00CA74B4">
      <w:pPr>
        <w:shd w:val="clear" w:color="auto" w:fill="FFFFFF"/>
        <w:ind w:right="-2"/>
        <w:rPr>
          <w:rFonts w:ascii="TH SarabunPSK" w:eastAsia="Calibri" w:hAnsi="TH SarabunPSK" w:cs="TH SarabunPSK"/>
          <w:b/>
          <w:bCs/>
          <w:spacing w:val="-6"/>
        </w:rPr>
      </w:pPr>
      <w:r w:rsidRPr="00D13041">
        <w:rPr>
          <w:rFonts w:ascii="TH SarabunPSK" w:eastAsia="Calibri" w:hAnsi="TH SarabunPSK" w:cs="TH SarabunPSK" w:hint="cs"/>
          <w:b/>
          <w:bCs/>
          <w:spacing w:val="-6"/>
          <w:cs/>
        </w:rPr>
        <w:t xml:space="preserve">1. </w:t>
      </w:r>
      <w:r w:rsidR="000B0837" w:rsidRPr="00D13041">
        <w:rPr>
          <w:rFonts w:ascii="TH SarabunPSK" w:eastAsia="Calibri" w:hAnsi="TH SarabunPSK" w:cs="TH SarabunPSK"/>
          <w:b/>
          <w:bCs/>
          <w:spacing w:val="-6"/>
          <w:cs/>
        </w:rPr>
        <w:t>การกำกับมาตรฐาน</w:t>
      </w:r>
    </w:p>
    <w:p w14:paraId="2B7CF325" w14:textId="77777777" w:rsidR="005D618C" w:rsidRPr="00D13041" w:rsidRDefault="002C4C47" w:rsidP="00747E10">
      <w:pPr>
        <w:ind w:firstLine="709"/>
        <w:jc w:val="thaiDistribute"/>
        <w:rPr>
          <w:rFonts w:ascii="TH SarabunPSK" w:hAnsi="TH SarabunPSK" w:cs="TH SarabunPSK"/>
          <w:spacing w:val="-6"/>
        </w:rPr>
      </w:pPr>
      <w:r w:rsidRPr="00D13041">
        <w:rPr>
          <w:rFonts w:ascii="TH SarabunPSK" w:hAnsi="TH SarabunPSK" w:cs="TH SarabunPSK"/>
          <w:cs/>
        </w:rPr>
        <w:t>ในการกำกับมาตรฐาน หลักสูตรฯ ได้กำหนดจำนวน คุณวุฒิ และคุณสมบัติของ อาจารย์ประจำหลักสูตร อาจารย์ผู้รับผิดชอบหลักสูตร อาจารย์ที่ปรึกษาวิทยานิพนธ์ อาจารย์ที่ปรึกษาวิทยานิพนธ์ร่วม อาจารย์ผู้สอบวิทยานิพนธ์ อาจารย์ผู้สอน และอาจารย์พิเศษ ตามประกาศกระทรวงศึกษาธิการเรื่อง เกณฑ์มาตรฐานหลักสูตรระดับบัณฑิตศึกษา พ.ศ. 2558</w:t>
      </w:r>
    </w:p>
    <w:p w14:paraId="2B7CF326" w14:textId="77777777" w:rsidR="000B0837" w:rsidRPr="00D13041" w:rsidRDefault="000B0837" w:rsidP="00CA74B4">
      <w:pPr>
        <w:ind w:right="-2"/>
        <w:jc w:val="thaiDistribute"/>
        <w:rPr>
          <w:rFonts w:ascii="TH SarabunPSK" w:hAnsi="TH SarabunPSK" w:cs="TH SarabunPSK"/>
        </w:rPr>
      </w:pPr>
    </w:p>
    <w:p w14:paraId="2B7CF327" w14:textId="77777777" w:rsidR="000B0837" w:rsidRPr="00E75EBA" w:rsidRDefault="000B0837" w:rsidP="00747E10">
      <w:pPr>
        <w:shd w:val="clear" w:color="auto" w:fill="FFFFFF"/>
        <w:ind w:right="-2"/>
        <w:rPr>
          <w:rFonts w:ascii="TH SarabunPSK" w:hAnsi="TH SarabunPSK" w:cs="TH SarabunPSK"/>
          <w:b/>
          <w:bCs/>
          <w:cs/>
        </w:rPr>
      </w:pPr>
      <w:r w:rsidRPr="00E75EBA">
        <w:rPr>
          <w:rFonts w:ascii="TH SarabunPSK" w:eastAsia="Calibri" w:hAnsi="TH SarabunPSK" w:cs="TH SarabunPSK"/>
          <w:b/>
          <w:bCs/>
          <w:spacing w:val="-6"/>
          <w:cs/>
        </w:rPr>
        <w:t>2. บัณฑิต</w:t>
      </w:r>
    </w:p>
    <w:p w14:paraId="2B7CF328" w14:textId="77777777" w:rsidR="002C4C47" w:rsidRPr="00E75EBA" w:rsidRDefault="002C4C47" w:rsidP="002C4C47">
      <w:pPr>
        <w:shd w:val="clear" w:color="auto" w:fill="FFFFFF"/>
        <w:ind w:right="-2" w:firstLine="720"/>
        <w:rPr>
          <w:rFonts w:ascii="TH SarabunPSK" w:hAnsi="TH SarabunPSK" w:cs="TH SarabunPSK"/>
          <w:b/>
          <w:bCs/>
        </w:rPr>
      </w:pPr>
      <w:r w:rsidRPr="00E75EBA">
        <w:rPr>
          <w:rFonts w:ascii="TH SarabunPSK" w:hAnsi="TH SarabunPSK" w:cs="TH SarabunPSK"/>
          <w:b/>
          <w:bCs/>
        </w:rPr>
        <w:t xml:space="preserve">2.1. </w:t>
      </w:r>
      <w:r w:rsidRPr="00E75EBA">
        <w:rPr>
          <w:rFonts w:ascii="TH SarabunPSK" w:hAnsi="TH SarabunPSK" w:cs="TH SarabunPSK"/>
          <w:b/>
          <w:bCs/>
          <w:cs/>
        </w:rPr>
        <w:t>คุณภาพบัณฑิตตามกรอบมาตรฐานคุณวุฒิระดับอุดมศึกษาแห่งชาติ</w:t>
      </w:r>
    </w:p>
    <w:p w14:paraId="2B7CF329" w14:textId="77777777" w:rsidR="002C4C47" w:rsidRPr="00E75EBA" w:rsidRDefault="002C4C47" w:rsidP="000A5BCC">
      <w:pPr>
        <w:numPr>
          <w:ilvl w:val="0"/>
          <w:numId w:val="9"/>
        </w:numPr>
        <w:shd w:val="clear" w:color="auto" w:fill="FFFFFF"/>
        <w:tabs>
          <w:tab w:val="left" w:pos="993"/>
        </w:tabs>
        <w:ind w:left="0" w:right="-2" w:firstLine="720"/>
        <w:jc w:val="thaiDistribute"/>
        <w:rPr>
          <w:rFonts w:ascii="TH SarabunPSK" w:hAnsi="TH SarabunPSK" w:cs="TH SarabunPSK"/>
        </w:rPr>
      </w:pPr>
      <w:r w:rsidRPr="00E75EBA">
        <w:rPr>
          <w:rFonts w:ascii="TH SarabunPSK" w:hAnsi="TH SarabunPSK" w:cs="TH SarabunPSK"/>
          <w:cs/>
        </w:rPr>
        <w:t>เป็นบัณฑิตที่มีความรู้ความเข้าใจอย่างถ่องแท้และลึกซึ้ง</w:t>
      </w:r>
      <w:r w:rsidRPr="00E75EBA">
        <w:rPr>
          <w:rFonts w:ascii="TH SarabunPSK" w:hAnsi="TH SarabunPSK" w:cs="TH SarabunPSK" w:hint="cs"/>
          <w:cs/>
        </w:rPr>
        <w:t xml:space="preserve"> </w:t>
      </w:r>
      <w:r w:rsidRPr="00E75EBA">
        <w:rPr>
          <w:rFonts w:ascii="TH SarabunPSK" w:hAnsi="TH SarabunPSK" w:cs="TH SarabunPSK"/>
          <w:cs/>
        </w:rPr>
        <w:t>และมีความเชี่ยวชาญด้านการวิจัยทาง</w:t>
      </w:r>
      <w:r w:rsidRPr="00E75EBA">
        <w:rPr>
          <w:rFonts w:ascii="TH SarabunPSK" w:hAnsi="TH SarabunPSK" w:cs="TH SarabunPSK" w:hint="cs"/>
          <w:cs/>
        </w:rPr>
        <w:t>วิศวกรรมศาสตร์และเทคโนโลยี</w:t>
      </w:r>
      <w:r w:rsidRPr="00E75EBA">
        <w:rPr>
          <w:rFonts w:ascii="TH SarabunPSK" w:hAnsi="TH SarabunPSK" w:cs="TH SarabunPSK"/>
          <w:cs/>
        </w:rPr>
        <w:t xml:space="preserve"> สามารถพัฒนาองค์ความรู้ใหม่ เป็นที่ยอมรับในวงกว้าง</w:t>
      </w:r>
    </w:p>
    <w:p w14:paraId="2B7CF32A" w14:textId="77777777" w:rsidR="002C4C47" w:rsidRPr="00E75EBA" w:rsidRDefault="002C4C47" w:rsidP="000A5BCC">
      <w:pPr>
        <w:numPr>
          <w:ilvl w:val="0"/>
          <w:numId w:val="9"/>
        </w:numPr>
        <w:shd w:val="clear" w:color="auto" w:fill="FFFFFF"/>
        <w:tabs>
          <w:tab w:val="left" w:pos="993"/>
        </w:tabs>
        <w:ind w:left="0" w:right="-2" w:firstLine="720"/>
        <w:jc w:val="thaiDistribute"/>
        <w:rPr>
          <w:rFonts w:ascii="TH SarabunPSK" w:hAnsi="TH SarabunPSK" w:cs="TH SarabunPSK"/>
        </w:rPr>
      </w:pPr>
      <w:r w:rsidRPr="00E75EBA">
        <w:rPr>
          <w:rFonts w:ascii="TH SarabunPSK" w:hAnsi="TH SarabunPSK" w:cs="TH SarabunPSK"/>
          <w:cs/>
        </w:rPr>
        <w:t>เป็น</w:t>
      </w:r>
      <w:r w:rsidRPr="00E75EBA">
        <w:rPr>
          <w:rFonts w:ascii="TH SarabunPSK" w:hAnsi="TH SarabunPSK" w:cs="TH SarabunPSK" w:hint="cs"/>
          <w:cs/>
        </w:rPr>
        <w:t xml:space="preserve">วิศวกร </w:t>
      </w:r>
      <w:r w:rsidRPr="00E75EBA">
        <w:rPr>
          <w:rFonts w:ascii="TH SarabunPSK" w:hAnsi="TH SarabunPSK" w:cs="TH SarabunPSK"/>
          <w:cs/>
        </w:rPr>
        <w:t>นักวิจัยและนักวิชาการที่มีความเชี่ยวชาญ</w:t>
      </w:r>
      <w:r w:rsidRPr="00E75EBA">
        <w:rPr>
          <w:rFonts w:ascii="TH SarabunPSK" w:hAnsi="TH SarabunPSK" w:cs="TH SarabunPSK" w:hint="cs"/>
          <w:cs/>
        </w:rPr>
        <w:t>ในสาขาวิชาของตน</w:t>
      </w:r>
      <w:r w:rsidRPr="00E75EBA">
        <w:rPr>
          <w:rFonts w:ascii="TH SarabunPSK" w:hAnsi="TH SarabunPSK" w:cs="TH SarabunPSK"/>
          <w:cs/>
        </w:rPr>
        <w:t xml:space="preserve"> มีอิสระทางวิชาการ ตอบสนองความต้องการของหน่วยงานต่าง</w:t>
      </w:r>
      <w:r w:rsidRPr="00E75EBA">
        <w:rPr>
          <w:rFonts w:ascii="TH SarabunPSK" w:hAnsi="TH SarabunPSK" w:cs="TH SarabunPSK" w:hint="cs"/>
          <w:cs/>
        </w:rPr>
        <w:t xml:space="preserve"> </w:t>
      </w:r>
      <w:r w:rsidRPr="00E75EBA">
        <w:rPr>
          <w:rFonts w:ascii="TH SarabunPSK" w:hAnsi="TH SarabunPSK" w:cs="TH SarabunPSK"/>
          <w:cs/>
        </w:rPr>
        <w:t>ๆ ทั้งภาครัฐและเอกชน</w:t>
      </w:r>
    </w:p>
    <w:p w14:paraId="2B7CF32B" w14:textId="77777777" w:rsidR="002C4C47" w:rsidRPr="00E75EBA" w:rsidRDefault="002C4C47" w:rsidP="000A5BCC">
      <w:pPr>
        <w:numPr>
          <w:ilvl w:val="0"/>
          <w:numId w:val="9"/>
        </w:numPr>
        <w:shd w:val="clear" w:color="auto" w:fill="FFFFFF"/>
        <w:tabs>
          <w:tab w:val="left" w:pos="993"/>
        </w:tabs>
        <w:ind w:left="0" w:right="-2" w:firstLine="720"/>
        <w:jc w:val="thaiDistribute"/>
        <w:rPr>
          <w:rFonts w:ascii="TH SarabunPSK" w:hAnsi="TH SarabunPSK" w:cs="TH SarabunPSK"/>
        </w:rPr>
      </w:pPr>
      <w:r w:rsidRPr="00E75EBA">
        <w:rPr>
          <w:rFonts w:ascii="TH SarabunPSK" w:hAnsi="TH SarabunPSK" w:cs="TH SarabunPSK"/>
          <w:cs/>
        </w:rPr>
        <w:t>บัณฑิตได้รับการเพิ่มพูนความรู้และประสบการณ์ในการวิจัย อันจะนำไปสู่การพัฒนาศักยภาพของตนเอง สร้างองค์ความรู้ใหม่และพัฒนางานวิจัยที่สอดคล้องกับความต้องการของการพัฒนาประเทศ</w:t>
      </w:r>
    </w:p>
    <w:p w14:paraId="2B7CF32C" w14:textId="77777777" w:rsidR="002C4C47" w:rsidRPr="00E75EBA" w:rsidRDefault="002C4C47" w:rsidP="000A5BCC">
      <w:pPr>
        <w:numPr>
          <w:ilvl w:val="0"/>
          <w:numId w:val="9"/>
        </w:numPr>
        <w:shd w:val="clear" w:color="auto" w:fill="FFFFFF"/>
        <w:tabs>
          <w:tab w:val="left" w:pos="993"/>
        </w:tabs>
        <w:ind w:left="0" w:right="-2" w:firstLine="720"/>
        <w:jc w:val="thaiDistribute"/>
        <w:rPr>
          <w:rFonts w:ascii="TH SarabunPSK" w:hAnsi="TH SarabunPSK" w:cs="TH SarabunPSK"/>
        </w:rPr>
      </w:pPr>
      <w:r w:rsidRPr="00E75EBA">
        <w:rPr>
          <w:rFonts w:ascii="TH SarabunPSK" w:hAnsi="TH SarabunPSK" w:cs="TH SarabunPSK"/>
          <w:cs/>
        </w:rPr>
        <w:t>บัณฑิตสามารถผลิตผลงานวิจัยที่มีคุณภาพในระดับสากล</w:t>
      </w:r>
    </w:p>
    <w:p w14:paraId="2B7CF32D" w14:textId="77777777" w:rsidR="002C4C47" w:rsidRPr="00E75EBA" w:rsidRDefault="002C4C47" w:rsidP="002C4C47">
      <w:pPr>
        <w:shd w:val="clear" w:color="auto" w:fill="FFFFFF"/>
        <w:ind w:right="-2"/>
        <w:rPr>
          <w:rFonts w:ascii="TH SarabunPSK" w:hAnsi="TH SarabunPSK" w:cs="TH SarabunPSK"/>
        </w:rPr>
      </w:pPr>
    </w:p>
    <w:p w14:paraId="2B7CF32E" w14:textId="77777777" w:rsidR="002C4C47" w:rsidRPr="00E75EBA" w:rsidRDefault="002C4C47" w:rsidP="00B43FCE">
      <w:pPr>
        <w:shd w:val="clear" w:color="auto" w:fill="FFFFFF"/>
        <w:ind w:right="-2" w:firstLine="720"/>
        <w:rPr>
          <w:rFonts w:ascii="TH SarabunPSK" w:hAnsi="TH SarabunPSK" w:cs="TH SarabunPSK"/>
          <w:b/>
          <w:bCs/>
        </w:rPr>
      </w:pPr>
      <w:r w:rsidRPr="00E75EBA">
        <w:rPr>
          <w:rFonts w:ascii="TH SarabunPSK" w:hAnsi="TH SarabunPSK" w:cs="TH SarabunPSK"/>
          <w:b/>
          <w:bCs/>
        </w:rPr>
        <w:t>2.2.</w:t>
      </w:r>
      <w:r w:rsidR="00B43FCE" w:rsidRPr="00E75EBA">
        <w:rPr>
          <w:rFonts w:ascii="TH SarabunPSK" w:hAnsi="TH SarabunPSK" w:cs="TH SarabunPSK"/>
          <w:b/>
          <w:bCs/>
        </w:rPr>
        <w:t xml:space="preserve"> </w:t>
      </w:r>
      <w:r w:rsidRPr="00E75EBA">
        <w:rPr>
          <w:rFonts w:ascii="TH SarabunPSK" w:hAnsi="TH SarabunPSK" w:cs="TH SarabunPSK"/>
          <w:b/>
          <w:bCs/>
          <w:cs/>
        </w:rPr>
        <w:t>การได้งานทำของบัณฑิตหรือผลงานวิจัยของผู้สำเร็จการศึกษา</w:t>
      </w:r>
    </w:p>
    <w:p w14:paraId="2B7CF32F" w14:textId="77777777" w:rsidR="002C4C47" w:rsidRPr="00E75EBA" w:rsidRDefault="002C4C47" w:rsidP="00B43FCE">
      <w:pPr>
        <w:shd w:val="clear" w:color="auto" w:fill="FFFFFF"/>
        <w:ind w:right="-2" w:firstLine="709"/>
        <w:jc w:val="thaiDistribute"/>
        <w:rPr>
          <w:rFonts w:ascii="TH SarabunPSK" w:hAnsi="TH SarabunPSK" w:cs="TH SarabunPSK"/>
        </w:rPr>
      </w:pPr>
      <w:r w:rsidRPr="00E75EBA">
        <w:rPr>
          <w:rFonts w:ascii="TH SarabunPSK" w:hAnsi="TH SarabunPSK" w:cs="TH SarabunPSK"/>
          <w:cs/>
        </w:rPr>
        <w:t>บัณฑิตสามารถค้นคว้า วิจัยอย่างเป็นระบบ สามารถใช้ความรู้จากงานวิจัยและสามารถเผยแพร่ให้เป็นประโยชน์ต่อสาธารณะ สามารถผลิตผลงานวิจัยที่มีคุณภาพในระดับนานาชาติ โดยพิจารณาจากผลงานของนักศึกษาและผู้สำเร็จการศึกษาในระดับปริญญาเอกที่ได้รับการตีพิมพ์หรือเผยแพร่ในฐานข้อมูลที่เป็นที่ยอมรับ</w:t>
      </w:r>
    </w:p>
    <w:p w14:paraId="2B7CF330" w14:textId="77777777" w:rsidR="002C4C47" w:rsidRPr="00E75EBA" w:rsidRDefault="002C4C47" w:rsidP="00B43FCE">
      <w:pPr>
        <w:shd w:val="clear" w:color="auto" w:fill="FFFFFF"/>
        <w:ind w:right="-2"/>
        <w:jc w:val="thaiDistribute"/>
        <w:rPr>
          <w:rFonts w:ascii="TH SarabunPSK" w:hAnsi="TH SarabunPSK" w:cs="TH SarabunPSK"/>
        </w:rPr>
      </w:pPr>
    </w:p>
    <w:p w14:paraId="2B7CF331" w14:textId="77777777" w:rsidR="000B0837" w:rsidRPr="00E75EBA" w:rsidRDefault="000B0837" w:rsidP="00B43FCE">
      <w:pPr>
        <w:shd w:val="clear" w:color="auto" w:fill="FFFFFF"/>
        <w:ind w:right="-2"/>
        <w:jc w:val="thaiDistribute"/>
        <w:rPr>
          <w:rFonts w:ascii="TH SarabunPSK" w:hAnsi="TH SarabunPSK" w:cs="TH SarabunPSK"/>
          <w:b/>
          <w:bCs/>
        </w:rPr>
      </w:pPr>
      <w:r w:rsidRPr="00E75EBA">
        <w:rPr>
          <w:rFonts w:ascii="TH SarabunPSK" w:eastAsia="Calibri" w:hAnsi="TH SarabunPSK" w:cs="TH SarabunPSK"/>
          <w:b/>
          <w:bCs/>
          <w:spacing w:val="-6"/>
          <w:cs/>
        </w:rPr>
        <w:t>3. นักศึกษา</w:t>
      </w:r>
    </w:p>
    <w:p w14:paraId="2B7CF332" w14:textId="77777777" w:rsidR="005D618C" w:rsidRPr="00E75EBA" w:rsidRDefault="005D618C" w:rsidP="00B43FCE">
      <w:pPr>
        <w:shd w:val="clear" w:color="auto" w:fill="FFFFFF"/>
        <w:ind w:right="-2" w:firstLine="709"/>
        <w:jc w:val="thaiDistribute"/>
        <w:rPr>
          <w:rFonts w:ascii="TH SarabunPSK" w:eastAsia="Calibri" w:hAnsi="TH SarabunPSK" w:cs="TH SarabunPSK"/>
          <w:b/>
          <w:bCs/>
          <w:spacing w:val="-6"/>
        </w:rPr>
      </w:pPr>
      <w:r w:rsidRPr="00E75EBA">
        <w:rPr>
          <w:rFonts w:ascii="TH SarabunPSK" w:eastAsia="Calibri" w:hAnsi="TH SarabunPSK" w:cs="TH SarabunPSK"/>
          <w:b/>
          <w:bCs/>
          <w:spacing w:val="-6"/>
          <w:cs/>
        </w:rPr>
        <w:t>3.1 การรับนักศึกษา</w:t>
      </w:r>
    </w:p>
    <w:p w14:paraId="2B7CF333" w14:textId="77777777" w:rsidR="00B43FCE" w:rsidRPr="00E75EBA" w:rsidRDefault="00B43FCE" w:rsidP="000A5BCC">
      <w:pPr>
        <w:numPr>
          <w:ilvl w:val="0"/>
          <w:numId w:val="10"/>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กำหนดคุณสมบัติของผู้สมัคร ตาม มคอ.2 หมวดที่ 3 ข้อ 2.2</w:t>
      </w:r>
    </w:p>
    <w:p w14:paraId="2B7CF334" w14:textId="77777777" w:rsidR="00B43FCE" w:rsidRPr="00E75EBA" w:rsidRDefault="00B43FCE" w:rsidP="000A5BCC">
      <w:pPr>
        <w:numPr>
          <w:ilvl w:val="0"/>
          <w:numId w:val="10"/>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 xml:space="preserve">กำหนดคุณสมบัติของอาจารย์ผู้สอบคัดเลือก ประกอบด้วยกรรมการไม่น้อยกว่า 3 คน ได้แก่ </w:t>
      </w:r>
    </w:p>
    <w:p w14:paraId="2B7CF335" w14:textId="77777777" w:rsidR="00B43FCE" w:rsidRPr="00E75EBA" w:rsidRDefault="00B43FCE" w:rsidP="005445F1">
      <w:pPr>
        <w:numPr>
          <w:ilvl w:val="0"/>
          <w:numId w:val="11"/>
        </w:numPr>
        <w:ind w:right="-2"/>
        <w:jc w:val="thaiDistribute"/>
        <w:rPr>
          <w:rFonts w:ascii="TH SarabunPSK" w:hAnsi="TH SarabunPSK" w:cs="TH SarabunPSK"/>
        </w:rPr>
      </w:pPr>
      <w:r w:rsidRPr="00E75EBA">
        <w:rPr>
          <w:rFonts w:ascii="TH SarabunPSK" w:hAnsi="TH SarabunPSK" w:cs="TH SarabunPSK"/>
          <w:cs/>
        </w:rPr>
        <w:t xml:space="preserve">อาจารย์ผู้รับผิดชอบหลักสูตร </w:t>
      </w:r>
    </w:p>
    <w:p w14:paraId="2B7CF336" w14:textId="77777777" w:rsidR="00B43FCE" w:rsidRPr="00E75EBA" w:rsidRDefault="00B43FCE" w:rsidP="005445F1">
      <w:pPr>
        <w:numPr>
          <w:ilvl w:val="0"/>
          <w:numId w:val="11"/>
        </w:numPr>
        <w:ind w:right="-2"/>
        <w:jc w:val="thaiDistribute"/>
        <w:rPr>
          <w:rFonts w:ascii="TH SarabunPSK" w:hAnsi="TH SarabunPSK" w:cs="TH SarabunPSK"/>
        </w:rPr>
      </w:pPr>
      <w:r w:rsidRPr="00E75EBA">
        <w:rPr>
          <w:rFonts w:ascii="TH SarabunPSK" w:hAnsi="TH SarabunPSK" w:cs="TH SarabunPSK"/>
          <w:cs/>
        </w:rPr>
        <w:t xml:space="preserve">อาจารย์ที่มีความเชี่ยวชาญในสาขาที่ผู้สมัครมีความสนใจ </w:t>
      </w:r>
    </w:p>
    <w:p w14:paraId="2B7CF337" w14:textId="77777777" w:rsidR="00B43FCE" w:rsidRPr="00E75EBA" w:rsidRDefault="00B43FCE" w:rsidP="005445F1">
      <w:pPr>
        <w:numPr>
          <w:ilvl w:val="0"/>
          <w:numId w:val="11"/>
        </w:numPr>
        <w:ind w:right="-2"/>
        <w:jc w:val="thaiDistribute"/>
        <w:rPr>
          <w:rFonts w:ascii="TH SarabunPSK" w:hAnsi="TH SarabunPSK" w:cs="TH SarabunPSK"/>
        </w:rPr>
      </w:pPr>
      <w:r w:rsidRPr="00E75EBA">
        <w:rPr>
          <w:rFonts w:ascii="TH SarabunPSK" w:hAnsi="TH SarabunPSK" w:cs="TH SarabunPSK"/>
          <w:cs/>
        </w:rPr>
        <w:t>อาจารย์ผู้สอนในสาขาที่ผู้สมัครมีความสนใจ</w:t>
      </w:r>
    </w:p>
    <w:p w14:paraId="2B7CF338" w14:textId="77777777" w:rsidR="00B43FCE" w:rsidRPr="00E75EBA" w:rsidRDefault="00B43FCE" w:rsidP="000A5BCC">
      <w:pPr>
        <w:numPr>
          <w:ilvl w:val="0"/>
          <w:numId w:val="10"/>
        </w:numPr>
        <w:tabs>
          <w:tab w:val="left" w:pos="993"/>
        </w:tabs>
        <w:ind w:left="0" w:right="-2" w:firstLine="709"/>
        <w:jc w:val="thaiDistribute"/>
        <w:rPr>
          <w:rFonts w:ascii="TH SarabunPSK" w:hAnsi="TH SarabunPSK" w:cs="TH SarabunPSK"/>
        </w:rPr>
      </w:pPr>
      <w:r w:rsidRPr="00E75EBA">
        <w:rPr>
          <w:rFonts w:ascii="TH SarabunPSK" w:hAnsi="TH SarabunPSK" w:cs="TH SarabunPSK"/>
          <w:cs/>
        </w:rPr>
        <w:lastRenderedPageBreak/>
        <w:t>กำหนดหลักเกณฑ์ในการคัดเลือกผู้สมัครอย่างชัดเจนโปร่งใส ผ่านการสอบสัมภาษณ์ โดยพิจารณาจากความพร้อมของผู้สมัคร ทั้งทางปัญญา เนื้อหารายวิชาและการทำงานวิจัยเพื่อวิทยานิพนธ์ บุคลิกภาพและรับเฉพาะผู้สมัครที่สามารถเรียนได้เต็มเวลาเท่านั้น</w:t>
      </w:r>
    </w:p>
    <w:p w14:paraId="2B7CF339" w14:textId="77777777" w:rsidR="00C15C94" w:rsidRPr="00E75EBA" w:rsidRDefault="00B43FCE" w:rsidP="000A5BCC">
      <w:pPr>
        <w:numPr>
          <w:ilvl w:val="0"/>
          <w:numId w:val="10"/>
        </w:numPr>
        <w:tabs>
          <w:tab w:val="left" w:pos="993"/>
        </w:tabs>
        <w:ind w:left="0" w:right="-2" w:firstLine="709"/>
        <w:jc w:val="thaiDistribute"/>
        <w:rPr>
          <w:rFonts w:ascii="TH SarabunPSK" w:eastAsia="Calibri" w:hAnsi="TH SarabunPSK" w:cs="TH SarabunPSK"/>
          <w:spacing w:val="-6"/>
        </w:rPr>
      </w:pPr>
      <w:r w:rsidRPr="00E75EBA">
        <w:rPr>
          <w:rFonts w:ascii="TH SarabunPSK" w:hAnsi="TH SarabunPSK" w:cs="TH SarabunPSK"/>
          <w:cs/>
        </w:rPr>
        <w:t>กำหนดให้ประธานหลักสูตร ทำหน้าที่เตรียมความพร้อมก่อนเข้าศึกษา โดยทำหน้าที่แนะแนวการลงทะเบียน การติดต่อประสานงานกับหน่วยงานต่าง</w:t>
      </w:r>
      <w:r w:rsidRPr="00E75EBA">
        <w:rPr>
          <w:rFonts w:ascii="TH SarabunPSK" w:hAnsi="TH SarabunPSK" w:cs="TH SarabunPSK" w:hint="cs"/>
          <w:cs/>
        </w:rPr>
        <w:t xml:space="preserve"> </w:t>
      </w:r>
      <w:r w:rsidRPr="00E75EBA">
        <w:rPr>
          <w:rFonts w:ascii="TH SarabunPSK" w:hAnsi="TH SarabunPSK" w:cs="TH SarabunPSK"/>
          <w:cs/>
        </w:rPr>
        <w:t>ๆ ของมหาวิทยาลัย ทุนสนับสนุนด้านต่าง</w:t>
      </w:r>
      <w:r w:rsidRPr="00E75EBA">
        <w:rPr>
          <w:rFonts w:ascii="TH SarabunPSK" w:hAnsi="TH SarabunPSK" w:cs="TH SarabunPSK" w:hint="cs"/>
          <w:cs/>
        </w:rPr>
        <w:t xml:space="preserve"> </w:t>
      </w:r>
      <w:r w:rsidRPr="00E75EBA">
        <w:rPr>
          <w:rFonts w:ascii="TH SarabunPSK" w:hAnsi="TH SarabunPSK" w:cs="TH SarabunPSK"/>
          <w:cs/>
        </w:rPr>
        <w:t>ๆ</w:t>
      </w:r>
    </w:p>
    <w:p w14:paraId="2B7CF33A" w14:textId="77777777" w:rsidR="00B43FCE" w:rsidRDefault="00B43FCE" w:rsidP="00CA76F3">
      <w:pPr>
        <w:ind w:right="-2"/>
        <w:jc w:val="thaiDistribute"/>
        <w:rPr>
          <w:rFonts w:ascii="TH SarabunPSK" w:eastAsia="Calibri" w:hAnsi="TH SarabunPSK" w:cs="TH SarabunPSK"/>
          <w:spacing w:val="-6"/>
        </w:rPr>
      </w:pPr>
    </w:p>
    <w:p w14:paraId="2B7CF33B" w14:textId="77777777" w:rsidR="000A5BCC" w:rsidRPr="00E75EBA" w:rsidRDefault="000A5BCC" w:rsidP="00CA76F3">
      <w:pPr>
        <w:ind w:right="-2"/>
        <w:jc w:val="thaiDistribute"/>
        <w:rPr>
          <w:rFonts w:ascii="TH SarabunPSK" w:eastAsia="Calibri" w:hAnsi="TH SarabunPSK" w:cs="TH SarabunPSK"/>
          <w:spacing w:val="-6"/>
          <w:cs/>
        </w:rPr>
      </w:pPr>
    </w:p>
    <w:p w14:paraId="2B7CF33C" w14:textId="77777777" w:rsidR="005D618C" w:rsidRPr="00E75EBA" w:rsidRDefault="005D618C" w:rsidP="00CA76F3">
      <w:pPr>
        <w:ind w:right="-2" w:firstLine="709"/>
        <w:jc w:val="thaiDistribute"/>
        <w:rPr>
          <w:rFonts w:ascii="TH SarabunPSK" w:hAnsi="TH SarabunPSK" w:cs="TH SarabunPSK"/>
          <w:b/>
          <w:bCs/>
        </w:rPr>
      </w:pPr>
      <w:r w:rsidRPr="00E75EBA">
        <w:rPr>
          <w:rFonts w:ascii="TH SarabunPSK" w:eastAsia="Calibri" w:hAnsi="TH SarabunPSK" w:cs="TH SarabunPSK"/>
          <w:b/>
          <w:bCs/>
          <w:spacing w:val="-6"/>
          <w:cs/>
        </w:rPr>
        <w:t>3.2 การส่งเสริมและพัฒนานักศึกษา</w:t>
      </w:r>
    </w:p>
    <w:p w14:paraId="2B7CF33D" w14:textId="77777777" w:rsidR="00B43FCE" w:rsidRPr="00E75EBA" w:rsidRDefault="00B43FCE" w:rsidP="000A5BCC">
      <w:pPr>
        <w:numPr>
          <w:ilvl w:val="0"/>
          <w:numId w:val="12"/>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กำหนดคุณสมบัติของอาจารย์ที่ปรึกษาวิทยานิพนธ์ตามประกาศกระทรวงศึกษาธิการเรื่อง เกณฑ์มาตรฐานหลักสูตรระดับบัณฑิตศึกษา พ.ศ. 2558 เพื่อควบคุมการดูแลให้คำปรึกษาวิทยานิพนธ์แก่บัณฑิตศึกษา</w:t>
      </w:r>
    </w:p>
    <w:p w14:paraId="2B7CF33E" w14:textId="77777777" w:rsidR="00B43FCE" w:rsidRPr="00E75EBA" w:rsidRDefault="00B43FCE" w:rsidP="000A5BCC">
      <w:pPr>
        <w:numPr>
          <w:ilvl w:val="0"/>
          <w:numId w:val="12"/>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กำหนดหลักเกณฑ์ในการไปนำเสนอผลงานวิจัยของนักศึกษาในระดับชาติ และนานาชาติ</w:t>
      </w:r>
    </w:p>
    <w:p w14:paraId="2B7CF33F" w14:textId="77777777" w:rsidR="00B43FCE" w:rsidRPr="00E75EBA" w:rsidRDefault="00B43FCE" w:rsidP="000A5BCC">
      <w:pPr>
        <w:numPr>
          <w:ilvl w:val="0"/>
          <w:numId w:val="12"/>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กำหนดให้นักศึกษาได้มีโอกาสไปทำวิจัยระยะสั้น/ร่วมการอบรมเชิงปฏิบัติการทั้งในและต่างประเทศ</w:t>
      </w:r>
    </w:p>
    <w:p w14:paraId="2B7CF340" w14:textId="77777777" w:rsidR="00B43FCE" w:rsidRPr="00E75EBA" w:rsidRDefault="00B43FCE" w:rsidP="000A5BCC">
      <w:pPr>
        <w:numPr>
          <w:ilvl w:val="0"/>
          <w:numId w:val="12"/>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กำหนดให้นักศึกษานำเสนอรายงานความก้าวหน้าวิทยานิพนธ์ทุกภาคการศึกษา</w:t>
      </w:r>
    </w:p>
    <w:p w14:paraId="2B7CF341" w14:textId="77777777" w:rsidR="00C15C94" w:rsidRPr="00E75EBA" w:rsidRDefault="00C15C94" w:rsidP="00C15C94">
      <w:pPr>
        <w:shd w:val="clear" w:color="auto" w:fill="FFFFFF"/>
        <w:ind w:right="-2"/>
        <w:rPr>
          <w:rFonts w:ascii="TH SarabunPSK" w:eastAsia="Calibri" w:hAnsi="TH SarabunPSK" w:cs="TH SarabunPSK"/>
          <w:spacing w:val="-6"/>
        </w:rPr>
      </w:pPr>
    </w:p>
    <w:p w14:paraId="2B7CF342" w14:textId="77777777" w:rsidR="005D618C" w:rsidRPr="00E75EBA" w:rsidRDefault="005D618C" w:rsidP="00C15C94">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3.3 ผลที่เกิดกับนักศึกษา</w:t>
      </w:r>
    </w:p>
    <w:p w14:paraId="2B7CF343" w14:textId="77777777" w:rsidR="00CA76F3" w:rsidRPr="00E75EBA" w:rsidRDefault="00CA76F3" w:rsidP="000A5BCC">
      <w:pPr>
        <w:numPr>
          <w:ilvl w:val="0"/>
          <w:numId w:val="13"/>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นักศึกษาสามารถทำงานวิจัยเพื่อวิทยานิพนธ์อย่างเป็นระบบ สามารถเขียนโครงร่างวิทยานิพนธ์ และเขียนผลงานวิจัยเพื่อการตีพิมพ์ได้อย่างมีคุณภาพ</w:t>
      </w:r>
      <w:r w:rsidRPr="00E75EBA">
        <w:rPr>
          <w:rFonts w:ascii="TH SarabunPSK" w:hAnsi="TH SarabunPSK" w:cs="TH SarabunPSK"/>
        </w:rPr>
        <w:t xml:space="preserve"> </w:t>
      </w:r>
      <w:r w:rsidRPr="00E75EBA">
        <w:rPr>
          <w:rFonts w:ascii="TH SarabunPSK" w:hAnsi="TH SarabunPSK" w:cs="TH SarabunPSK" w:hint="cs"/>
          <w:cs/>
        </w:rPr>
        <w:t>และมีความก้าวหน้าในการทำงานวิจัย ซึ่งเป็นผลจากการกำหนดให้นักศึกษาต้องนำเสนอ</w:t>
      </w:r>
      <w:r w:rsidRPr="00E75EBA">
        <w:rPr>
          <w:rFonts w:ascii="TH SarabunPSK" w:hAnsi="TH SarabunPSK" w:cs="TH SarabunPSK"/>
          <w:cs/>
        </w:rPr>
        <w:t>รายงานความก้าวหน้าวิทยานิพนธ์ทุกภาคการศึกษา</w:t>
      </w:r>
    </w:p>
    <w:p w14:paraId="2B7CF344" w14:textId="77777777" w:rsidR="00CA76F3" w:rsidRPr="00E75EBA" w:rsidRDefault="00CA76F3" w:rsidP="000A5BCC">
      <w:pPr>
        <w:numPr>
          <w:ilvl w:val="0"/>
          <w:numId w:val="13"/>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กำหนดให้มีการติดตามการคงอยู่และการสำเร็จการศึกษาของนักศึกษาในแต่ละปีการศึกษา เพื่อประเมินเป็นแนวโน้มของการคงอยู่และการสำเร็จการศึกษาของนักศึกษาและวิเคราะห์ถึงปัจจัยหรือสาเหตุที่มีผลกระทบต่อจำนวนนักศึกษาตามแผนการศึกษาและการสำเร็จการศึกษา</w:t>
      </w:r>
    </w:p>
    <w:p w14:paraId="2B7CF345" w14:textId="77777777" w:rsidR="00CA76F3" w:rsidRPr="00E75EBA" w:rsidRDefault="00CA76F3" w:rsidP="000A5BCC">
      <w:pPr>
        <w:numPr>
          <w:ilvl w:val="0"/>
          <w:numId w:val="13"/>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กำหนดให้มีการประเมินความพึงพอใจของนักศึกษาต่อหลักสูตรในด้านต่าง</w:t>
      </w:r>
      <w:r w:rsidRPr="00E75EBA">
        <w:rPr>
          <w:rFonts w:ascii="TH SarabunPSK" w:hAnsi="TH SarabunPSK" w:cs="TH SarabunPSK" w:hint="cs"/>
          <w:cs/>
        </w:rPr>
        <w:t xml:space="preserve"> </w:t>
      </w:r>
      <w:r w:rsidRPr="00E75EBA">
        <w:rPr>
          <w:rFonts w:ascii="TH SarabunPSK" w:hAnsi="TH SarabunPSK" w:cs="TH SarabunPSK"/>
          <w:cs/>
        </w:rPr>
        <w:t>ๆ</w:t>
      </w:r>
    </w:p>
    <w:p w14:paraId="2B7CF346" w14:textId="77777777" w:rsidR="00CA76F3" w:rsidRPr="00E75EBA" w:rsidRDefault="00CA76F3" w:rsidP="000A5BCC">
      <w:pPr>
        <w:numPr>
          <w:ilvl w:val="0"/>
          <w:numId w:val="13"/>
        </w:numPr>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กำหนดให้มีการประชุมเพื่อจัดการข้อร้องเรียนของนักศึกษาในทุกภาคการศึกษา</w:t>
      </w:r>
    </w:p>
    <w:p w14:paraId="2B7CF347" w14:textId="77777777" w:rsidR="005D618C" w:rsidRPr="00E75EBA" w:rsidRDefault="005D618C" w:rsidP="00C15C94">
      <w:pPr>
        <w:ind w:right="-2"/>
        <w:jc w:val="thaiDistribute"/>
        <w:rPr>
          <w:rFonts w:ascii="TH SarabunPSK" w:hAnsi="TH SarabunPSK" w:cs="TH SarabunPSK"/>
        </w:rPr>
      </w:pPr>
    </w:p>
    <w:p w14:paraId="2B7CF348" w14:textId="77777777" w:rsidR="000B0837" w:rsidRPr="00E75EBA" w:rsidRDefault="000B0837" w:rsidP="00747E10">
      <w:pPr>
        <w:shd w:val="clear" w:color="auto" w:fill="FFFFFF"/>
        <w:ind w:right="-2"/>
        <w:rPr>
          <w:rFonts w:ascii="TH SarabunPSK" w:hAnsi="TH SarabunPSK" w:cs="TH SarabunPSK"/>
          <w:b/>
          <w:bCs/>
        </w:rPr>
      </w:pPr>
      <w:r w:rsidRPr="00E75EBA">
        <w:rPr>
          <w:rFonts w:ascii="TH SarabunPSK" w:eastAsia="Calibri" w:hAnsi="TH SarabunPSK" w:cs="TH SarabunPSK"/>
          <w:b/>
          <w:bCs/>
          <w:spacing w:val="-6"/>
          <w:cs/>
        </w:rPr>
        <w:t>4. อาจารย์</w:t>
      </w:r>
    </w:p>
    <w:p w14:paraId="2B7CF349" w14:textId="77777777" w:rsidR="005D618C" w:rsidRPr="00E75EBA" w:rsidRDefault="005D618C" w:rsidP="00C15C94">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4.1 การบริหารและพัฒนาอาจารย์</w:t>
      </w:r>
    </w:p>
    <w:p w14:paraId="2B7CF34A" w14:textId="77777777" w:rsidR="00CA76F3" w:rsidRPr="00E75EBA" w:rsidRDefault="00CA76F3" w:rsidP="00CA76F3">
      <w:pPr>
        <w:shd w:val="clear" w:color="auto" w:fill="FFFFFF"/>
        <w:ind w:right="-2" w:firstLine="709"/>
        <w:jc w:val="thaiDistribute"/>
        <w:rPr>
          <w:rFonts w:ascii="TH SarabunPSK" w:hAnsi="TH SarabunPSK" w:cs="TH SarabunPSK"/>
        </w:rPr>
      </w:pPr>
      <w:r w:rsidRPr="00E75EBA">
        <w:rPr>
          <w:rFonts w:ascii="TH SarabunPSK" w:hAnsi="TH SarabunPSK" w:cs="TH SarabunPSK"/>
          <w:cs/>
        </w:rPr>
        <w:t>การคัดเลือกอาจารย์ใหม่ที่มีคุณสมบัติตามประกาศกระทรวงศึกษาธิการ เกณฑ์มาตรฐานหลักสูตรระดับบัณฑิตศึกษา พ.ศ. 2558 โดยอาจารย์ใหม่จะต้องมีวุฒิการศึกษาระดับปริญญาเอก และคุณสมบัติอื่น</w:t>
      </w:r>
      <w:r w:rsidRPr="00E75EBA">
        <w:rPr>
          <w:rFonts w:ascii="TH SarabunPSK" w:hAnsi="TH SarabunPSK" w:cs="TH SarabunPSK" w:hint="cs"/>
          <w:cs/>
        </w:rPr>
        <w:t xml:space="preserve"> </w:t>
      </w:r>
      <w:r w:rsidRPr="00E75EBA">
        <w:rPr>
          <w:rFonts w:ascii="TH SarabunPSK" w:hAnsi="TH SarabunPSK" w:cs="TH SarabunPSK"/>
          <w:cs/>
        </w:rPr>
        <w:t xml:space="preserve">ๆ ตามที่สาขาวิชากำหนด </w:t>
      </w:r>
    </w:p>
    <w:p w14:paraId="2B7CF34B" w14:textId="77777777" w:rsidR="00CA76F3" w:rsidRPr="00E75EBA" w:rsidRDefault="00CA76F3" w:rsidP="00CA76F3">
      <w:pPr>
        <w:shd w:val="clear" w:color="auto" w:fill="FFFFFF"/>
        <w:ind w:right="-2" w:firstLine="709"/>
        <w:jc w:val="thaiDistribute"/>
        <w:rPr>
          <w:rFonts w:ascii="TH SarabunPSK" w:hAnsi="TH SarabunPSK" w:cs="TH SarabunPSK"/>
        </w:rPr>
      </w:pPr>
      <w:r w:rsidRPr="00E75EBA">
        <w:rPr>
          <w:rFonts w:ascii="TH SarabunPSK" w:hAnsi="TH SarabunPSK" w:cs="TH SarabunPSK"/>
          <w:cs/>
        </w:rPr>
        <w:t>การแต่งตั้งอาจารย์ประจำหลักสูตรทำด้วยความโปร่งใส โดยการประชุมหารือร่วมกันของคณาจารย์ทั้งสาขา เพื่อแต่งตั้งอาจารย์ประจำหลักสูตรที่มีความเหมาะสมที่สุด</w:t>
      </w:r>
    </w:p>
    <w:p w14:paraId="2B7CF34C" w14:textId="77777777" w:rsidR="00C15C94" w:rsidRPr="00E75EBA" w:rsidRDefault="00CA76F3" w:rsidP="00CA76F3">
      <w:pPr>
        <w:shd w:val="clear" w:color="auto" w:fill="FFFFFF"/>
        <w:ind w:right="-2" w:firstLine="709"/>
        <w:jc w:val="thaiDistribute"/>
        <w:rPr>
          <w:rFonts w:ascii="TH SarabunPSK" w:eastAsia="Calibri" w:hAnsi="TH SarabunPSK" w:cs="TH SarabunPSK"/>
          <w:spacing w:val="-6"/>
        </w:rPr>
      </w:pPr>
      <w:r w:rsidRPr="00E75EBA">
        <w:rPr>
          <w:rFonts w:ascii="TH SarabunPSK" w:hAnsi="TH SarabunPSK" w:cs="TH SarabunPSK"/>
          <w:cs/>
        </w:rPr>
        <w:lastRenderedPageBreak/>
        <w:t>การบริหารและพัฒนาอาจารย์ หลักสูตร โดยสาขาวิชาได้มีการวางแผนร่วมกัน มีกำหนดนโยบายและแผนระยะยาวของหลักสูตร ในการที่จะ</w:t>
      </w:r>
      <w:r w:rsidR="00D13041" w:rsidRPr="00E75EBA">
        <w:rPr>
          <w:rFonts w:ascii="TH SarabunPSK" w:hAnsi="TH SarabunPSK" w:cs="TH SarabunPSK" w:hint="cs"/>
          <w:cs/>
        </w:rPr>
        <w:t>ให้อาจารย์มีความก้าวหน้าทางวิชาการสูงขึ้น</w:t>
      </w:r>
      <w:r w:rsidRPr="00E75EBA">
        <w:rPr>
          <w:rFonts w:ascii="TH SarabunPSK" w:hAnsi="TH SarabunPSK" w:cs="TH SarabunPSK"/>
          <w:cs/>
        </w:rPr>
        <w:t>ผ่านระบบการกระตุ้น ส่งเสริม จัดสรรเวลาที่เหมาะสมแก่อาจารย์ ทั้งนี้เพื่อส่งเสริมให้เกิดการพัฒนา งานสอน งานวิจัย การเผยแพร่ผลงานวิจัยในฐานข้อมูลที่เป็นที่ยอมรับ และการกำหนดตำแหน่งทางวิชาการ โดยการส่งเสริมให้อบรมพัฒนาตนเอง การร่วมงานวิจัยกับนักวิจัยภายนอก การเชิญอาจารย์พิเศษหรือวิทยากรที่มีความเชี่ยวชาญเฉพาะทางและสามารถถ่ายทอดประสบการณ์ มาบรรยายหรือร่วมสอนในบางหัวข้อ</w:t>
      </w:r>
    </w:p>
    <w:p w14:paraId="2B7CF34D" w14:textId="77777777" w:rsidR="00D13041" w:rsidRPr="00E75EBA" w:rsidRDefault="00D13041" w:rsidP="00CA76F3">
      <w:pPr>
        <w:shd w:val="clear" w:color="auto" w:fill="FFFFFF"/>
        <w:ind w:right="-2"/>
        <w:jc w:val="thaiDistribute"/>
        <w:rPr>
          <w:rFonts w:ascii="TH SarabunPSK" w:eastAsia="Calibri" w:hAnsi="TH SarabunPSK" w:cs="TH SarabunPSK"/>
          <w:spacing w:val="-6"/>
        </w:rPr>
      </w:pPr>
    </w:p>
    <w:p w14:paraId="2B7CF34E" w14:textId="77777777" w:rsidR="005D618C" w:rsidRPr="00E75EBA" w:rsidRDefault="005D618C" w:rsidP="00C15C94">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4.2 คุณภาพอาจารย์</w:t>
      </w:r>
    </w:p>
    <w:p w14:paraId="2B7CF34F" w14:textId="77777777" w:rsidR="005D618C" w:rsidRPr="00E75EBA" w:rsidRDefault="00D13041" w:rsidP="00747E10">
      <w:pPr>
        <w:ind w:right="-2" w:firstLine="709"/>
        <w:jc w:val="thaiDistribute"/>
        <w:rPr>
          <w:rFonts w:ascii="TH SarabunPSK" w:hAnsi="TH SarabunPSK" w:cs="TH SarabunPSK"/>
        </w:rPr>
      </w:pPr>
      <w:r w:rsidRPr="00E75EBA">
        <w:rPr>
          <w:rFonts w:ascii="TH SarabunPSK" w:hAnsi="TH SarabunPSK" w:cs="TH SarabunPSK"/>
          <w:cs/>
        </w:rPr>
        <w:t>อาจารย์ในหลักสูตรมีคุณสมบัติที่เหมาะสมและจำนวนเพียงพอกับการผลิตบัณฑิต อาจารย์มีความเชี่ยวชาญในสาขา</w:t>
      </w:r>
      <w:r w:rsidRPr="00E75EBA">
        <w:rPr>
          <w:rFonts w:ascii="TH SarabunPSK" w:hAnsi="TH SarabunPSK" w:cs="TH SarabunPSK" w:hint="cs"/>
          <w:cs/>
        </w:rPr>
        <w:t xml:space="preserve">วิศวกรรมศาสตร์ และมีความเชี่ยวชาญพิเศษเฉพาะทาง </w:t>
      </w:r>
      <w:r w:rsidRPr="00E75EBA">
        <w:rPr>
          <w:rFonts w:ascii="TH SarabunPSK" w:hAnsi="TH SarabunPSK" w:cs="TH SarabunPSK"/>
          <w:cs/>
        </w:rPr>
        <w:t xml:space="preserve">มีความรู้ ความสามารถ มีตำแหน่งทางวิชาการ มีผลงานวิจัยอย่างต่อเนื่อง ที่เผยแพร่ในฐานข้อมูล </w:t>
      </w:r>
      <w:r w:rsidRPr="00E75EBA">
        <w:rPr>
          <w:rFonts w:ascii="TH SarabunPSK" w:hAnsi="TH SarabunPSK" w:cs="TH SarabunPSK"/>
        </w:rPr>
        <w:t xml:space="preserve">ISI </w:t>
      </w:r>
      <w:r w:rsidRPr="00E75EBA">
        <w:rPr>
          <w:rFonts w:ascii="TH SarabunPSK" w:hAnsi="TH SarabunPSK" w:cs="TH SarabunPSK"/>
          <w:cs/>
        </w:rPr>
        <w:t xml:space="preserve">และ </w:t>
      </w:r>
      <w:r w:rsidRPr="00E75EBA">
        <w:rPr>
          <w:rFonts w:ascii="TH SarabunPSK" w:hAnsi="TH SarabunPSK" w:cs="TH SarabunPSK"/>
        </w:rPr>
        <w:t xml:space="preserve">Scopus </w:t>
      </w:r>
      <w:r w:rsidRPr="00E75EBA">
        <w:rPr>
          <w:rFonts w:ascii="TH SarabunPSK" w:hAnsi="TH SarabunPSK" w:cs="TH SarabunPSK"/>
          <w:cs/>
        </w:rPr>
        <w:t>และพัฒนาผลงานวิจัยให้มีการนำไปใช้ประโยชน์ในเชิงอุตสาหกรรม หรือมีการอ้างอิงสูง</w:t>
      </w:r>
    </w:p>
    <w:p w14:paraId="2B7CF350" w14:textId="77777777" w:rsidR="005D618C" w:rsidRPr="00E75EBA" w:rsidRDefault="005D618C" w:rsidP="00C15C94">
      <w:pPr>
        <w:shd w:val="clear" w:color="auto" w:fill="FFFFFF"/>
        <w:ind w:left="284" w:right="-2" w:firstLine="425"/>
        <w:rPr>
          <w:rFonts w:ascii="TH SarabunPSK" w:hAnsi="TH SarabunPSK" w:cs="TH SarabunPSK"/>
          <w:b/>
          <w:bCs/>
        </w:rPr>
      </w:pPr>
      <w:r w:rsidRPr="00E75EBA">
        <w:rPr>
          <w:rFonts w:ascii="TH SarabunPSK" w:eastAsia="Calibri" w:hAnsi="TH SarabunPSK" w:cs="TH SarabunPSK"/>
          <w:b/>
          <w:bCs/>
          <w:spacing w:val="-6"/>
          <w:cs/>
        </w:rPr>
        <w:t>4.3 ผลที่เกิดกับอาจารย์</w:t>
      </w:r>
    </w:p>
    <w:p w14:paraId="2B7CF351" w14:textId="77777777" w:rsidR="005D618C" w:rsidRPr="00E75EBA" w:rsidRDefault="00D13041" w:rsidP="00747E10">
      <w:pPr>
        <w:ind w:right="-2" w:firstLine="709"/>
        <w:jc w:val="thaiDistribute"/>
        <w:rPr>
          <w:rFonts w:ascii="TH SarabunPSK" w:hAnsi="TH SarabunPSK" w:cs="TH SarabunPSK"/>
        </w:rPr>
      </w:pPr>
      <w:r w:rsidRPr="00E75EBA">
        <w:rPr>
          <w:rFonts w:ascii="TH SarabunPSK" w:hAnsi="TH SarabunPSK" w:cs="TH SarabunPSK"/>
          <w:cs/>
        </w:rPr>
        <w:t>อาจารย์ในหลักสูตร มีความพึงพอในต่อ</w:t>
      </w:r>
      <w:r w:rsidRPr="00E75EBA">
        <w:rPr>
          <w:rFonts w:ascii="TH SarabunPSK" w:hAnsi="TH SarabunPSK" w:cs="TH SarabunPSK" w:hint="cs"/>
          <w:cs/>
        </w:rPr>
        <w:t>แนวทาง</w:t>
      </w:r>
      <w:r w:rsidRPr="00E75EBA">
        <w:rPr>
          <w:rFonts w:ascii="TH SarabunPSK" w:hAnsi="TH SarabunPSK" w:cs="TH SarabunPSK"/>
          <w:cs/>
        </w:rPr>
        <w:t>การส่งเสริมและพัฒนาอาจารย์ ส่งผลให้อัตราการคงอยู่ของอาจารย์ในหลักสูตรอยู่ในอัตราที่สูง อาจารย์มีการผลิตผลงานวิจัยอย่างต่อเนื่อง มีการขอกำหนดตำแหน่งทางวิชาการเพิ่มขึ้น</w:t>
      </w:r>
      <w:r w:rsidRPr="00E75EBA">
        <w:rPr>
          <w:rFonts w:ascii="TH SarabunPSK" w:hAnsi="TH SarabunPSK" w:cs="TH SarabunPSK" w:hint="cs"/>
          <w:cs/>
        </w:rPr>
        <w:t>หรือในระดับที่สูงขึ้น</w:t>
      </w:r>
      <w:r w:rsidRPr="00E75EBA">
        <w:rPr>
          <w:rFonts w:ascii="TH SarabunPSK" w:hAnsi="TH SarabunPSK" w:cs="TH SarabunPSK"/>
          <w:cs/>
        </w:rPr>
        <w:t xml:space="preserve"> และเมื่อพิจารณาการคงอยู่ของอาจารย์ ร้อยละ 100 ในระยะ 4 ปีย้อนหลัง</w:t>
      </w:r>
    </w:p>
    <w:p w14:paraId="2B7CF352" w14:textId="77777777" w:rsidR="000B0837" w:rsidRPr="00E75EBA" w:rsidRDefault="000B0837" w:rsidP="00C15C94">
      <w:pPr>
        <w:ind w:right="-2"/>
        <w:jc w:val="thaiDistribute"/>
        <w:rPr>
          <w:rFonts w:ascii="TH SarabunPSK" w:hAnsi="TH SarabunPSK" w:cs="TH SarabunPSK"/>
        </w:rPr>
      </w:pPr>
    </w:p>
    <w:p w14:paraId="2B7CF353" w14:textId="77777777" w:rsidR="000B0837" w:rsidRPr="00E75EBA" w:rsidRDefault="000B0837" w:rsidP="00747E10">
      <w:pPr>
        <w:shd w:val="clear" w:color="auto" w:fill="FFFFFF"/>
        <w:ind w:right="-2"/>
        <w:rPr>
          <w:rFonts w:ascii="TH SarabunPSK" w:hAnsi="TH SarabunPSK" w:cs="TH SarabunPSK"/>
          <w:b/>
          <w:bCs/>
        </w:rPr>
      </w:pPr>
      <w:r w:rsidRPr="00E75EBA">
        <w:rPr>
          <w:rFonts w:ascii="TH SarabunPSK" w:eastAsia="Calibri" w:hAnsi="TH SarabunPSK" w:cs="TH SarabunPSK"/>
          <w:b/>
          <w:bCs/>
          <w:spacing w:val="-6"/>
          <w:cs/>
        </w:rPr>
        <w:t>5. หลักสูตร การเรียนการสอน การประเมินผู้เรียน</w:t>
      </w:r>
    </w:p>
    <w:p w14:paraId="2B7CF354" w14:textId="77777777" w:rsidR="005D618C" w:rsidRPr="00E75EBA" w:rsidRDefault="005D618C" w:rsidP="00F71975">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5.1 สาระของรายวิชาในหลักสูตร</w:t>
      </w:r>
    </w:p>
    <w:p w14:paraId="2B7CF355" w14:textId="77777777" w:rsidR="005978CB" w:rsidRPr="00E75EBA" w:rsidRDefault="00D13041" w:rsidP="00D13041">
      <w:pPr>
        <w:shd w:val="clear" w:color="auto" w:fill="FFFFFF"/>
        <w:ind w:right="-2" w:firstLine="709"/>
        <w:jc w:val="thaiDistribute"/>
        <w:rPr>
          <w:rFonts w:ascii="TH SarabunPSK" w:eastAsia="Calibri" w:hAnsi="TH SarabunPSK" w:cs="TH SarabunPSK"/>
          <w:spacing w:val="-6"/>
        </w:rPr>
      </w:pPr>
      <w:r w:rsidRPr="00E75EBA">
        <w:rPr>
          <w:rFonts w:ascii="TH SarabunPSK" w:hAnsi="TH SarabunPSK" w:cs="TH SarabunPSK"/>
          <w:cs/>
        </w:rPr>
        <w:t>หลักสูตรได้ออกแบบหลักสูตรและสาระรายวิชาในหลักสูตรและการปรับปรุงหลักสูตรให้ทันสมัยตามความก้าวหน้า</w:t>
      </w:r>
      <w:r w:rsidR="002448E7" w:rsidRPr="00E75EBA">
        <w:rPr>
          <w:rFonts w:ascii="TH SarabunPSK" w:hAnsi="TH SarabunPSK" w:cs="TH SarabunPSK" w:hint="cs"/>
          <w:cs/>
        </w:rPr>
        <w:t>ทางวิศวกรรม</w:t>
      </w:r>
      <w:r w:rsidRPr="00E75EBA">
        <w:rPr>
          <w:rFonts w:ascii="TH SarabunPSK" w:hAnsi="TH SarabunPSK" w:cs="TH SarabunPSK"/>
          <w:cs/>
        </w:rPr>
        <w:t xml:space="preserve"> โดยกำหนดให้มีการทำการประเมินหลักสูตรทุก</w:t>
      </w:r>
      <w:r w:rsidR="002448E7" w:rsidRPr="00E75EBA">
        <w:rPr>
          <w:rFonts w:ascii="TH SarabunPSK" w:hAnsi="TH SarabunPSK" w:cs="TH SarabunPSK" w:hint="cs"/>
          <w:cs/>
        </w:rPr>
        <w:t xml:space="preserve"> </w:t>
      </w:r>
      <w:r w:rsidRPr="00E75EBA">
        <w:rPr>
          <w:rFonts w:ascii="TH SarabunPSK" w:hAnsi="TH SarabunPSK" w:cs="TH SarabunPSK"/>
          <w:cs/>
        </w:rPr>
        <w:t xml:space="preserve">ๆ </w:t>
      </w:r>
      <w:r w:rsidR="002448E7" w:rsidRPr="00E75EBA">
        <w:rPr>
          <w:rFonts w:ascii="TH SarabunPSK" w:hAnsi="TH SarabunPSK" w:cs="TH SarabunPSK" w:hint="cs"/>
          <w:cs/>
        </w:rPr>
        <w:t>5</w:t>
      </w:r>
      <w:r w:rsidRPr="00E75EBA">
        <w:rPr>
          <w:rFonts w:ascii="TH SarabunPSK" w:hAnsi="TH SarabunPSK" w:cs="TH SarabunPSK"/>
          <w:cs/>
        </w:rPr>
        <w:t xml:space="preserve"> ปี โดยผู้ทรงคุณวุฒิ และนำผลการประเมินมาออกแบบและปรับปรุงหลักสูตรให้มีความทันสมัย รวมทั้งออกแบบสาระรายวิชา ให้เหมาะสมโดยจัดให้มีการพิจารณา มคอ.5 หมวดการดำเนินการอื่น</w:t>
      </w:r>
      <w:r w:rsidR="002448E7" w:rsidRPr="00E75EBA">
        <w:rPr>
          <w:rFonts w:ascii="TH SarabunPSK" w:hAnsi="TH SarabunPSK" w:cs="TH SarabunPSK" w:hint="cs"/>
          <w:cs/>
        </w:rPr>
        <w:t xml:space="preserve"> </w:t>
      </w:r>
      <w:r w:rsidRPr="00E75EBA">
        <w:rPr>
          <w:rFonts w:ascii="TH SarabunPSK" w:hAnsi="TH SarabunPSK" w:cs="TH SarabunPSK"/>
          <w:cs/>
        </w:rPr>
        <w:t>ๆ ในการปรับปรุงรายวิชาและกำหนดให้มีการนำเสนอการจัดทำ มคอ.3 ที่ปรับปรุงให้มีความทันสมัยและก้าวหน้า</w:t>
      </w:r>
    </w:p>
    <w:p w14:paraId="2B7CF356" w14:textId="77777777" w:rsidR="00D13041" w:rsidRPr="00E75EBA" w:rsidRDefault="00D13041" w:rsidP="005978CB">
      <w:pPr>
        <w:shd w:val="clear" w:color="auto" w:fill="FFFFFF"/>
        <w:ind w:right="-2"/>
        <w:rPr>
          <w:rFonts w:ascii="TH SarabunPSK" w:eastAsia="Calibri" w:hAnsi="TH SarabunPSK" w:cs="TH SarabunPSK"/>
          <w:spacing w:val="-6"/>
        </w:rPr>
      </w:pPr>
    </w:p>
    <w:p w14:paraId="2B7CF357" w14:textId="77777777" w:rsidR="005D618C" w:rsidRPr="00E75EBA" w:rsidRDefault="005D618C" w:rsidP="005978CB">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5.2 การวางระบบผู้สอนและกระบวนการจัดการเรียนการสอน</w:t>
      </w:r>
    </w:p>
    <w:p w14:paraId="2B7CF358" w14:textId="77777777" w:rsidR="002448E7" w:rsidRPr="00E75EBA" w:rsidRDefault="002448E7" w:rsidP="002448E7">
      <w:pPr>
        <w:shd w:val="clear" w:color="auto" w:fill="FFFFFF"/>
        <w:ind w:right="-2" w:firstLine="709"/>
        <w:jc w:val="thaiDistribute"/>
        <w:rPr>
          <w:rFonts w:ascii="TH SarabunPSK" w:hAnsi="TH SarabunPSK" w:cs="TH SarabunPSK"/>
        </w:rPr>
      </w:pPr>
      <w:r w:rsidRPr="00E75EBA">
        <w:rPr>
          <w:rFonts w:ascii="TH SarabunPSK" w:hAnsi="TH SarabunPSK" w:cs="TH SarabunPSK"/>
          <w:cs/>
        </w:rPr>
        <w:t>หลักสูตรได้จัดให้มีการวางระบบผู้สอนและกระบวนการจัดการเรียนการสอน ดังนี้</w:t>
      </w:r>
    </w:p>
    <w:p w14:paraId="2B7CF359" w14:textId="77777777" w:rsidR="002448E7" w:rsidRPr="00E75EBA" w:rsidRDefault="002448E7" w:rsidP="000A5BCC">
      <w:pPr>
        <w:numPr>
          <w:ilvl w:val="0"/>
          <w:numId w:val="14"/>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กำหนดให้อาจารย์ผู้สอนต้องมีคุณสมบัติเป็นไปตามประกาศกระทรวงศึกษาธิการ เกณฑ์มาตรฐานหลักสูตรระดับบัณฑิตศึกษา พ.ศ.2558</w:t>
      </w:r>
    </w:p>
    <w:p w14:paraId="2B7CF35A" w14:textId="77777777" w:rsidR="002448E7" w:rsidRPr="00E75EBA" w:rsidRDefault="002448E7" w:rsidP="000A5BCC">
      <w:pPr>
        <w:numPr>
          <w:ilvl w:val="0"/>
          <w:numId w:val="14"/>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กำหนดให้มีการประชุมเพื่อกำกับ ติดตาม และตรวจสอบแผนการเรียนรู้ (มคอ.3)</w:t>
      </w:r>
    </w:p>
    <w:p w14:paraId="2B7CF35B" w14:textId="77777777" w:rsidR="002448E7" w:rsidRPr="00E75EBA" w:rsidRDefault="002448E7" w:rsidP="000A5BCC">
      <w:pPr>
        <w:numPr>
          <w:ilvl w:val="0"/>
          <w:numId w:val="14"/>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การเสนอหัวข้อวิทยานิพนธ์และสอบโครงร่างวิทยานิพนธ์เพื่อให้สอดคล้องกับหลักสูตรและความก้าวหน้าของ</w:t>
      </w:r>
      <w:r w:rsidRPr="00E75EBA">
        <w:rPr>
          <w:rFonts w:ascii="TH SarabunPSK" w:hAnsi="TH SarabunPSK" w:cs="TH SarabunPSK" w:hint="cs"/>
          <w:cs/>
        </w:rPr>
        <w:t>สาขาวิชา</w:t>
      </w:r>
    </w:p>
    <w:p w14:paraId="2B7CF35C" w14:textId="77777777" w:rsidR="002448E7" w:rsidRPr="00E75EBA" w:rsidRDefault="002448E7" w:rsidP="000A5BCC">
      <w:pPr>
        <w:numPr>
          <w:ilvl w:val="0"/>
          <w:numId w:val="14"/>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lastRenderedPageBreak/>
        <w:t>กำหนดให้มีการประชุมพิจารณาคุณสมบัติและการแต่งตั้งอาจารย์ที่ปรึกษาวิทยานิพนธ์เพื่อให้สอดคล้องกับหัวข้อวิทยานิพนธ์นั้น</w:t>
      </w:r>
      <w:r w:rsidRPr="00E75EBA">
        <w:rPr>
          <w:rFonts w:ascii="TH SarabunPSK" w:hAnsi="TH SarabunPSK" w:cs="TH SarabunPSK" w:hint="cs"/>
          <w:cs/>
        </w:rPr>
        <w:t xml:space="preserve"> </w:t>
      </w:r>
      <w:r w:rsidRPr="00E75EBA">
        <w:rPr>
          <w:rFonts w:ascii="TH SarabunPSK" w:hAnsi="TH SarabunPSK" w:cs="TH SarabunPSK"/>
          <w:cs/>
        </w:rPr>
        <w:t>ๆ</w:t>
      </w:r>
    </w:p>
    <w:p w14:paraId="2B7CF35D" w14:textId="77777777" w:rsidR="002448E7" w:rsidRPr="00E75EBA" w:rsidRDefault="002448E7" w:rsidP="000A5BCC">
      <w:pPr>
        <w:numPr>
          <w:ilvl w:val="0"/>
          <w:numId w:val="14"/>
        </w:numPr>
        <w:shd w:val="clear" w:color="auto" w:fill="FFFFFF"/>
        <w:tabs>
          <w:tab w:val="left" w:pos="993"/>
        </w:tabs>
        <w:ind w:left="0" w:right="-2" w:firstLine="709"/>
        <w:jc w:val="thaiDistribute"/>
        <w:rPr>
          <w:rFonts w:ascii="TH SarabunPSK" w:hAnsi="TH SarabunPSK" w:cs="TH SarabunPSK"/>
        </w:rPr>
      </w:pPr>
      <w:r w:rsidRPr="00E75EBA">
        <w:rPr>
          <w:rFonts w:ascii="TH SarabunPSK" w:hAnsi="TH SarabunPSK" w:cs="TH SarabunPSK"/>
          <w:cs/>
        </w:rPr>
        <w:t>กำหนดให้มีติดตามในการทำวิทยานิพนธ์ โดยการนำเสนอรายงานความก้าวหน้าวิทยานิพนธ์ของนักศึกษาต่อคณะกรรมการประจำหลักสูตรทุกภาคการศึกษา</w:t>
      </w:r>
    </w:p>
    <w:p w14:paraId="2B7CF35E" w14:textId="77777777" w:rsidR="002448E7" w:rsidRPr="00E75EBA" w:rsidRDefault="002448E7" w:rsidP="002448E7">
      <w:pPr>
        <w:shd w:val="clear" w:color="auto" w:fill="FFFFFF"/>
        <w:ind w:right="-2"/>
        <w:rPr>
          <w:rFonts w:ascii="TH SarabunPSK" w:eastAsia="Calibri" w:hAnsi="TH SarabunPSK" w:cs="TH SarabunPSK"/>
          <w:spacing w:val="-6"/>
          <w:cs/>
        </w:rPr>
      </w:pPr>
    </w:p>
    <w:p w14:paraId="2B7CF35F" w14:textId="77777777" w:rsidR="005D618C" w:rsidRPr="00E75EBA" w:rsidRDefault="005D618C" w:rsidP="005978CB">
      <w:pPr>
        <w:shd w:val="clear" w:color="auto" w:fill="FFFFFF"/>
        <w:ind w:right="-2" w:firstLine="709"/>
        <w:rPr>
          <w:rFonts w:ascii="TH SarabunPSK" w:hAnsi="TH SarabunPSK" w:cs="TH SarabunPSK"/>
          <w:b/>
          <w:bCs/>
        </w:rPr>
      </w:pPr>
      <w:r w:rsidRPr="00E75EBA">
        <w:rPr>
          <w:rFonts w:ascii="TH SarabunPSK" w:eastAsia="Calibri" w:hAnsi="TH SarabunPSK" w:cs="TH SarabunPSK"/>
          <w:b/>
          <w:bCs/>
          <w:spacing w:val="-6"/>
          <w:cs/>
        </w:rPr>
        <w:t>5.3 การประเมินผู้เรียน</w:t>
      </w:r>
    </w:p>
    <w:p w14:paraId="2B7CF360" w14:textId="77777777" w:rsidR="00AD4823" w:rsidRPr="00E75EBA" w:rsidRDefault="002448E7" w:rsidP="002448E7">
      <w:pPr>
        <w:ind w:right="-2" w:firstLine="709"/>
        <w:jc w:val="thaiDistribute"/>
        <w:rPr>
          <w:rFonts w:ascii="TH SarabunPSK" w:hAnsi="TH SarabunPSK" w:cs="TH SarabunPSK"/>
        </w:rPr>
      </w:pPr>
      <w:r w:rsidRPr="00E75EBA">
        <w:rPr>
          <w:rFonts w:ascii="TH SarabunPSK" w:hAnsi="TH SarabunPSK" w:cs="TH SarabunPSK"/>
          <w:cs/>
        </w:rPr>
        <w:t>หลักสูตรได้จัดให้มีการประเมินผู้เรียนตามกรอบมาตรฐานคุณวุฒิระดับอุดมศึกษาแห่งชาติ การประเมินความรู้ ประเมินวิทยานิพนธ์ ซึ่งเป็นหลักสำคัญของการศึกษาระดับบัณฑิตศึกษา ผ่านระบบการสอบวัดคุณสมบัติ การสอบโครงร่างวิทยานิพนธ์ และการสอบป้องกันวิทยานิพนธ์ ทั้งนี้เพื่อให้ได้ข้อมูลที่เป็นประโยชน์ต่อการปรับปรุงการเรียนการสอน การวางระบบการประเมินวิทยานิพนธ์</w:t>
      </w:r>
    </w:p>
    <w:p w14:paraId="2B7CF361" w14:textId="77777777" w:rsidR="002448E7" w:rsidRPr="00E75EBA" w:rsidRDefault="002448E7" w:rsidP="005978CB">
      <w:pPr>
        <w:ind w:right="-2"/>
        <w:jc w:val="thaiDistribute"/>
        <w:rPr>
          <w:rFonts w:ascii="TH SarabunPSK" w:hAnsi="TH SarabunPSK" w:cs="TH SarabunPSK"/>
        </w:rPr>
      </w:pPr>
    </w:p>
    <w:p w14:paraId="2B7CF362" w14:textId="77777777" w:rsidR="000B0837" w:rsidRPr="00E75EBA" w:rsidRDefault="000B0837" w:rsidP="00747E10">
      <w:pPr>
        <w:shd w:val="clear" w:color="auto" w:fill="FFFFFF"/>
        <w:ind w:right="-2"/>
        <w:rPr>
          <w:rFonts w:ascii="TH SarabunPSK" w:hAnsi="TH SarabunPSK" w:cs="TH SarabunPSK"/>
          <w:b/>
          <w:bCs/>
        </w:rPr>
      </w:pPr>
      <w:r w:rsidRPr="00E75EBA">
        <w:rPr>
          <w:rFonts w:ascii="TH SarabunPSK" w:eastAsia="Calibri" w:hAnsi="TH SarabunPSK" w:cs="TH SarabunPSK"/>
          <w:b/>
          <w:bCs/>
          <w:spacing w:val="-6"/>
          <w:cs/>
        </w:rPr>
        <w:t>6. สิ่งสนับสนุนการเรียนรู้</w:t>
      </w:r>
    </w:p>
    <w:p w14:paraId="2B7CF363" w14:textId="77777777" w:rsidR="005D618C" w:rsidRPr="00E75EBA" w:rsidRDefault="004038B4" w:rsidP="005978CB">
      <w:pPr>
        <w:shd w:val="clear" w:color="auto" w:fill="FFFFFF"/>
        <w:ind w:right="-2" w:firstLine="709"/>
        <w:rPr>
          <w:rFonts w:ascii="TH SarabunPSK" w:hAnsi="TH SarabunPSK" w:cs="TH SarabunPSK"/>
          <w:b/>
          <w:bCs/>
        </w:rPr>
      </w:pPr>
      <w:r w:rsidRPr="00E75EBA">
        <w:rPr>
          <w:rFonts w:ascii="TH SarabunPSK" w:eastAsia="Calibri" w:hAnsi="TH SarabunPSK" w:cs="TH SarabunPSK" w:hint="cs"/>
          <w:b/>
          <w:bCs/>
          <w:spacing w:val="-6"/>
          <w:cs/>
        </w:rPr>
        <w:t>6.</w:t>
      </w:r>
      <w:r w:rsidR="005D618C" w:rsidRPr="00E75EBA">
        <w:rPr>
          <w:rFonts w:ascii="TH SarabunPSK" w:eastAsia="Calibri" w:hAnsi="TH SarabunPSK" w:cs="TH SarabunPSK"/>
          <w:b/>
          <w:bCs/>
          <w:spacing w:val="-6"/>
          <w:cs/>
        </w:rPr>
        <w:t>1 การบริหารงบประมาณ</w:t>
      </w:r>
    </w:p>
    <w:p w14:paraId="2B7CF364" w14:textId="77777777" w:rsidR="005D618C" w:rsidRPr="00E75EBA" w:rsidRDefault="002448E7" w:rsidP="00747E10">
      <w:pPr>
        <w:shd w:val="clear" w:color="auto" w:fill="FFFFFF"/>
        <w:ind w:right="-2" w:firstLine="709"/>
        <w:jc w:val="thaiDistribute"/>
        <w:rPr>
          <w:rFonts w:ascii="TH SarabunPSK" w:hAnsi="TH SarabunPSK" w:cs="TH SarabunPSK"/>
        </w:rPr>
      </w:pPr>
      <w:r w:rsidRPr="00E75EBA">
        <w:rPr>
          <w:rFonts w:ascii="TH SarabunPSK" w:hAnsi="TH SarabunPSK" w:cs="TH SarabunPSK"/>
          <w:cs/>
        </w:rPr>
        <w:t>เนื่องจากมหาวิทยาลัยวลัยลักษณ์ มีนโยบายการบริหารจัดการงบประมาณโดยส่วนกลาง ดังนั้นการบริหารงบประมาณในการจัดหาสิ่งสนับสนุนการเรียนรู้จึงจัดการโดยส่วนกลางทั้งหมด อย่างไรก็ตามหลักสูตรได้มีการวางแผนร่วมกันกับอาจารย์ประจำหลักสูตร เพื่อวางแผนการขอสิ่งสนับสนุนการเรียนรู้ การจัดหาครุภัณฑ์ ห้องปฏิบัติการ อุปกรณ์การเรียนการสอน และการเข้าถึงฐานข้อมูลที่จำเป็นสำหรับงานวิจัย ผ่านการจัดสรรงบประมาณจัดซื้อ โดยศูนย์เครื่องมือวิทยาศาสตร์และเทคโนโลยี ศูนย์บรรณสาร และศูนย์คอมพิวเตอร์ ของมหาวิทยาลัย และร่วมจัดทำข้อกำหนดคุณสมบัติเมื่อได้รับการจัดสรรงบประมาณ ส่วนงบประมาณด้านการสนับสนุนคุณภาพของนักศึกษาและอาจารย์ในหลักสูตรนั้น ได้ทำเขียนโครงการผ่านบัณฑิตวิทยาลัย เพื่อกำหนดจัดงบประมาณล่วงหน้</w:t>
      </w:r>
      <w:r w:rsidRPr="00E75EBA">
        <w:rPr>
          <w:rFonts w:ascii="TH SarabunPSK" w:hAnsi="TH SarabunPSK" w:cs="TH SarabunPSK" w:hint="cs"/>
          <w:cs/>
        </w:rPr>
        <w:t>า</w:t>
      </w:r>
    </w:p>
    <w:p w14:paraId="2B7CF365" w14:textId="77777777" w:rsidR="00AF002A" w:rsidRPr="00E75EBA" w:rsidRDefault="00AF002A" w:rsidP="005978CB">
      <w:pPr>
        <w:shd w:val="clear" w:color="auto" w:fill="FFFFFF"/>
        <w:ind w:right="-2"/>
        <w:jc w:val="thaiDistribute"/>
        <w:rPr>
          <w:rFonts w:ascii="TH SarabunPSK" w:hAnsi="TH SarabunPSK" w:cs="TH SarabunPSK"/>
        </w:rPr>
      </w:pPr>
    </w:p>
    <w:p w14:paraId="2B7CF366" w14:textId="77777777" w:rsidR="002448E7" w:rsidRPr="00E75EBA" w:rsidRDefault="002448E7" w:rsidP="002448E7">
      <w:pPr>
        <w:shd w:val="clear" w:color="auto" w:fill="FFFFFF"/>
        <w:ind w:right="-2" w:firstLine="709"/>
        <w:jc w:val="thaiDistribute"/>
        <w:rPr>
          <w:rFonts w:ascii="TH SarabunPSK" w:hAnsi="TH SarabunPSK" w:cs="TH SarabunPSK"/>
          <w:b/>
          <w:bCs/>
        </w:rPr>
      </w:pPr>
      <w:r w:rsidRPr="00E75EBA">
        <w:rPr>
          <w:rFonts w:ascii="TH SarabunPSK" w:hAnsi="TH SarabunPSK" w:cs="TH SarabunPSK" w:hint="cs"/>
          <w:b/>
          <w:bCs/>
          <w:cs/>
        </w:rPr>
        <w:t>6</w:t>
      </w:r>
      <w:r w:rsidRPr="00E75EBA">
        <w:rPr>
          <w:rFonts w:ascii="TH SarabunPSK" w:hAnsi="TH SarabunPSK" w:cs="TH SarabunPSK"/>
          <w:b/>
          <w:bCs/>
          <w:cs/>
        </w:rPr>
        <w:t>.2</w:t>
      </w:r>
      <w:r w:rsidRPr="00E75EBA">
        <w:rPr>
          <w:rFonts w:ascii="TH SarabunPSK" w:hAnsi="TH SarabunPSK" w:cs="TH SarabunPSK" w:hint="cs"/>
          <w:b/>
          <w:bCs/>
          <w:cs/>
        </w:rPr>
        <w:t xml:space="preserve"> </w:t>
      </w:r>
      <w:r w:rsidRPr="00E75EBA">
        <w:rPr>
          <w:rFonts w:ascii="TH SarabunPSK" w:hAnsi="TH SarabunPSK" w:cs="TH SarabunPSK"/>
          <w:b/>
          <w:bCs/>
          <w:cs/>
        </w:rPr>
        <w:t>ทรัพยากรการเรียนการสอนที่มีอยู่เดิม</w:t>
      </w:r>
    </w:p>
    <w:p w14:paraId="2B7CF367" w14:textId="77777777" w:rsidR="002448E7" w:rsidRPr="00E75EBA" w:rsidRDefault="002448E7" w:rsidP="00F61F84">
      <w:pPr>
        <w:ind w:right="-2" w:firstLine="709"/>
        <w:jc w:val="thaiDistribute"/>
        <w:rPr>
          <w:rFonts w:ascii="TH SarabunPSK" w:eastAsia="Calibri" w:hAnsi="TH SarabunPSK" w:cs="TH SarabunPSK"/>
          <w:spacing w:val="-6"/>
        </w:rPr>
      </w:pPr>
      <w:r w:rsidRPr="00E75EBA">
        <w:rPr>
          <w:rFonts w:ascii="TH SarabunPSK" w:eastAsia="Calibri" w:hAnsi="TH SarabunPSK" w:cs="TH SarabunPSK"/>
          <w:spacing w:val="-6"/>
          <w:cs/>
        </w:rPr>
        <w:t>มหาวิทยาลัยมีความพร้อมด้านหนังสือ ตำราเฉพาะทาง และมีอุปกรณ์ที่ใช้สนับสนุนการจัดการเรียนการสอนอย่างพอเพียง โดยที่ศูนย์บรรณสารและสื่อการศึกษาของมหาวิทยาลัยมีเอกสารสิ่งพิมพ์และสื่อการศึกษาที่สัมพันธ์กับสาขาวัสดุศาสตร์และนวัตกรรม ดังนี้</w:t>
      </w:r>
    </w:p>
    <w:p w14:paraId="2B7CF368" w14:textId="77777777" w:rsidR="002448E7" w:rsidRPr="00E75EBA" w:rsidRDefault="002448E7" w:rsidP="00F61F84">
      <w:pPr>
        <w:ind w:left="720" w:right="-2" w:firstLine="720"/>
        <w:jc w:val="thaiDistribute"/>
        <w:rPr>
          <w:rFonts w:ascii="TH SarabunPSK" w:eastAsia="Calibri" w:hAnsi="TH SarabunPSK" w:cs="TH SarabunPSK"/>
          <w:spacing w:val="-6"/>
        </w:rPr>
      </w:pPr>
      <w:r w:rsidRPr="00E75EBA">
        <w:rPr>
          <w:rFonts w:ascii="TH SarabunPSK" w:eastAsia="Calibri" w:hAnsi="TH SarabunPSK" w:cs="TH SarabunPSK"/>
          <w:spacing w:val="-6"/>
          <w:cs/>
        </w:rPr>
        <w:t>ตำราภาษาไทย</w:t>
      </w:r>
      <w:r w:rsidRPr="00E75EBA">
        <w:rPr>
          <w:rFonts w:ascii="TH SarabunPSK" w:eastAsia="Calibri" w:hAnsi="TH SarabunPSK" w:cs="TH SarabunPSK"/>
          <w:spacing w:val="-6"/>
          <w:cs/>
        </w:rPr>
        <w:tab/>
      </w:r>
      <w:r w:rsidRPr="00E75EBA">
        <w:rPr>
          <w:rFonts w:ascii="TH SarabunPSK" w:eastAsia="Calibri" w:hAnsi="TH SarabunPSK" w:cs="TH SarabunPSK"/>
          <w:spacing w:val="-6"/>
          <w:cs/>
        </w:rPr>
        <w:tab/>
        <w:t xml:space="preserve">322 </w:t>
      </w:r>
      <w:r w:rsidR="00F61F84" w:rsidRPr="00E75EBA">
        <w:rPr>
          <w:rFonts w:ascii="TH SarabunPSK" w:eastAsia="Calibri" w:hAnsi="TH SarabunPSK" w:cs="TH SarabunPSK"/>
          <w:spacing w:val="-6"/>
          <w:cs/>
        </w:rPr>
        <w:tab/>
      </w:r>
      <w:r w:rsidRPr="00E75EBA">
        <w:rPr>
          <w:rFonts w:ascii="TH SarabunPSK" w:eastAsia="Calibri" w:hAnsi="TH SarabunPSK" w:cs="TH SarabunPSK"/>
          <w:spacing w:val="-6"/>
          <w:cs/>
        </w:rPr>
        <w:t>ชื่อเรื่อ</w:t>
      </w:r>
      <w:r w:rsidR="004E2A84">
        <w:rPr>
          <w:rFonts w:ascii="TH SarabunPSK" w:eastAsia="Calibri" w:hAnsi="TH SarabunPSK" w:cs="TH SarabunPSK"/>
          <w:spacing w:val="-6"/>
          <w:cs/>
        </w:rPr>
        <w:t>ง</w:t>
      </w:r>
      <w:r w:rsidR="004E2A84">
        <w:rPr>
          <w:rFonts w:ascii="TH SarabunPSK" w:eastAsia="Calibri" w:hAnsi="TH SarabunPSK" w:cs="TH SarabunPSK"/>
          <w:spacing w:val="-6"/>
          <w:cs/>
        </w:rPr>
        <w:tab/>
      </w:r>
      <w:r w:rsidR="004E2A84">
        <w:rPr>
          <w:rFonts w:ascii="TH SarabunPSK" w:eastAsia="Calibri" w:hAnsi="TH SarabunPSK" w:cs="TH SarabunPSK"/>
          <w:spacing w:val="-6"/>
          <w:cs/>
        </w:rPr>
        <w:tab/>
      </w:r>
      <w:r w:rsidRPr="00E75EBA">
        <w:rPr>
          <w:rFonts w:ascii="TH SarabunPSK" w:eastAsia="Calibri" w:hAnsi="TH SarabunPSK" w:cs="TH SarabunPSK"/>
          <w:spacing w:val="-6"/>
          <w:cs/>
        </w:rPr>
        <w:t xml:space="preserve">1,271 </w:t>
      </w:r>
      <w:r w:rsidR="004E2A84">
        <w:rPr>
          <w:rFonts w:ascii="TH SarabunPSK" w:eastAsia="Calibri" w:hAnsi="TH SarabunPSK" w:cs="TH SarabunPSK"/>
          <w:spacing w:val="-6"/>
          <w:cs/>
        </w:rPr>
        <w:tab/>
      </w:r>
      <w:r w:rsidRPr="00E75EBA">
        <w:rPr>
          <w:rFonts w:ascii="TH SarabunPSK" w:eastAsia="Calibri" w:hAnsi="TH SarabunPSK" w:cs="TH SarabunPSK"/>
          <w:spacing w:val="-6"/>
          <w:cs/>
        </w:rPr>
        <w:t>เล่ม</w:t>
      </w:r>
    </w:p>
    <w:p w14:paraId="2B7CF369" w14:textId="77777777" w:rsidR="002448E7" w:rsidRPr="00E75EBA" w:rsidRDefault="002448E7" w:rsidP="002448E7">
      <w:pPr>
        <w:ind w:right="-2"/>
        <w:jc w:val="thaiDistribute"/>
        <w:rPr>
          <w:rFonts w:ascii="TH SarabunPSK" w:eastAsia="Calibri" w:hAnsi="TH SarabunPSK" w:cs="TH SarabunPSK"/>
          <w:spacing w:val="-6"/>
        </w:rPr>
      </w:pPr>
      <w:r w:rsidRPr="00E75EBA">
        <w:rPr>
          <w:rFonts w:ascii="TH SarabunPSK" w:eastAsia="Calibri" w:hAnsi="TH SarabunPSK" w:cs="TH SarabunPSK"/>
          <w:spacing w:val="-6"/>
          <w:cs/>
        </w:rPr>
        <w:tab/>
      </w:r>
      <w:r w:rsidRPr="00E75EBA">
        <w:rPr>
          <w:rFonts w:ascii="TH SarabunPSK" w:eastAsia="Calibri" w:hAnsi="TH SarabunPSK" w:cs="TH SarabunPSK"/>
          <w:spacing w:val="-6"/>
          <w:cs/>
        </w:rPr>
        <w:tab/>
      </w:r>
      <w:r w:rsidR="00F61F84" w:rsidRPr="00E75EBA">
        <w:rPr>
          <w:rFonts w:ascii="TH SarabunPSK" w:eastAsia="Calibri" w:hAnsi="TH SarabunPSK" w:cs="TH SarabunPSK"/>
          <w:spacing w:val="-6"/>
          <w:cs/>
        </w:rPr>
        <w:t>ตำราภาษาอังกฤษ</w:t>
      </w:r>
      <w:r w:rsidR="00F61F84" w:rsidRPr="00E75EBA">
        <w:rPr>
          <w:rFonts w:ascii="TH SarabunPSK" w:eastAsia="Calibri" w:hAnsi="TH SarabunPSK" w:cs="TH SarabunPSK"/>
          <w:spacing w:val="-6"/>
          <w:cs/>
        </w:rPr>
        <w:tab/>
      </w:r>
      <w:r w:rsidR="00F61F84" w:rsidRPr="00E75EBA">
        <w:rPr>
          <w:rFonts w:ascii="TH SarabunPSK" w:eastAsia="Calibri" w:hAnsi="TH SarabunPSK" w:cs="TH SarabunPSK"/>
          <w:spacing w:val="-6"/>
          <w:cs/>
        </w:rPr>
        <w:tab/>
        <w:t>871</w:t>
      </w:r>
      <w:r w:rsidR="00F61F84" w:rsidRPr="00E75EBA">
        <w:rPr>
          <w:rFonts w:ascii="TH SarabunPSK" w:eastAsia="Calibri" w:hAnsi="TH SarabunPSK" w:cs="TH SarabunPSK"/>
          <w:spacing w:val="-6"/>
          <w:cs/>
        </w:rPr>
        <w:tab/>
      </w:r>
      <w:r w:rsidRPr="00E75EBA">
        <w:rPr>
          <w:rFonts w:ascii="TH SarabunPSK" w:eastAsia="Calibri" w:hAnsi="TH SarabunPSK" w:cs="TH SarabunPSK"/>
          <w:spacing w:val="-6"/>
          <w:cs/>
        </w:rPr>
        <w:t xml:space="preserve">ชื่อเรื่อง </w:t>
      </w:r>
      <w:r w:rsidR="004E2A84">
        <w:rPr>
          <w:rFonts w:ascii="TH SarabunPSK" w:eastAsia="Calibri" w:hAnsi="TH SarabunPSK" w:cs="TH SarabunPSK"/>
          <w:spacing w:val="-6"/>
          <w:cs/>
        </w:rPr>
        <w:tab/>
      </w:r>
      <w:r w:rsidR="004E2A84">
        <w:rPr>
          <w:rFonts w:ascii="TH SarabunPSK" w:eastAsia="Calibri" w:hAnsi="TH SarabunPSK" w:cs="TH SarabunPSK"/>
          <w:spacing w:val="-6"/>
          <w:cs/>
        </w:rPr>
        <w:tab/>
      </w:r>
      <w:r w:rsidRPr="00E75EBA">
        <w:rPr>
          <w:rFonts w:ascii="TH SarabunPSK" w:eastAsia="Calibri" w:hAnsi="TH SarabunPSK" w:cs="TH SarabunPSK"/>
          <w:spacing w:val="-6"/>
          <w:cs/>
        </w:rPr>
        <w:t xml:space="preserve">1,092 </w:t>
      </w:r>
      <w:r w:rsidR="004E2A84">
        <w:rPr>
          <w:rFonts w:ascii="TH SarabunPSK" w:eastAsia="Calibri" w:hAnsi="TH SarabunPSK" w:cs="TH SarabunPSK"/>
          <w:spacing w:val="-6"/>
          <w:cs/>
        </w:rPr>
        <w:tab/>
      </w:r>
      <w:r w:rsidRPr="00E75EBA">
        <w:rPr>
          <w:rFonts w:ascii="TH SarabunPSK" w:eastAsia="Calibri" w:hAnsi="TH SarabunPSK" w:cs="TH SarabunPSK"/>
          <w:spacing w:val="-6"/>
          <w:cs/>
        </w:rPr>
        <w:t>เล่ม</w:t>
      </w:r>
    </w:p>
    <w:p w14:paraId="2B7CF36A" w14:textId="77777777" w:rsidR="002448E7" w:rsidRPr="00E75EBA" w:rsidRDefault="002448E7" w:rsidP="002448E7">
      <w:pPr>
        <w:ind w:right="-2"/>
        <w:jc w:val="thaiDistribute"/>
        <w:rPr>
          <w:rFonts w:ascii="TH SarabunPSK" w:eastAsia="Calibri" w:hAnsi="TH SarabunPSK" w:cs="TH SarabunPSK"/>
          <w:spacing w:val="-6"/>
        </w:rPr>
      </w:pPr>
      <w:r w:rsidRPr="00E75EBA">
        <w:rPr>
          <w:rFonts w:ascii="TH SarabunPSK" w:eastAsia="Calibri" w:hAnsi="TH SarabunPSK" w:cs="TH SarabunPSK"/>
          <w:spacing w:val="-6"/>
          <w:cs/>
        </w:rPr>
        <w:tab/>
      </w:r>
      <w:r w:rsidRPr="00E75EBA">
        <w:rPr>
          <w:rFonts w:ascii="TH SarabunPSK" w:eastAsia="Calibri" w:hAnsi="TH SarabunPSK" w:cs="TH SarabunPSK"/>
          <w:spacing w:val="-6"/>
          <w:cs/>
        </w:rPr>
        <w:tab/>
        <w:t>วารสารภาษาไทย</w:t>
      </w:r>
      <w:r w:rsidRPr="00E75EBA">
        <w:rPr>
          <w:rFonts w:ascii="TH SarabunPSK" w:eastAsia="Calibri" w:hAnsi="TH SarabunPSK" w:cs="TH SarabunPSK"/>
          <w:spacing w:val="-6"/>
          <w:cs/>
        </w:rPr>
        <w:tab/>
      </w:r>
      <w:r w:rsidRPr="00E75EBA">
        <w:rPr>
          <w:rFonts w:ascii="TH SarabunPSK" w:eastAsia="Calibri" w:hAnsi="TH SarabunPSK" w:cs="TH SarabunPSK"/>
          <w:spacing w:val="-6"/>
          <w:cs/>
        </w:rPr>
        <w:tab/>
        <w:t>15</w:t>
      </w:r>
      <w:r w:rsidRPr="00E75EBA">
        <w:rPr>
          <w:rFonts w:ascii="TH SarabunPSK" w:eastAsia="Calibri" w:hAnsi="TH SarabunPSK" w:cs="TH SarabunPSK"/>
          <w:spacing w:val="-6"/>
          <w:cs/>
        </w:rPr>
        <w:tab/>
        <w:t>ชื่อเรื่อง</w:t>
      </w:r>
    </w:p>
    <w:p w14:paraId="2B7CF36B" w14:textId="77777777" w:rsidR="002448E7" w:rsidRPr="00E75EBA" w:rsidRDefault="002448E7" w:rsidP="002448E7">
      <w:pPr>
        <w:ind w:right="-2"/>
        <w:jc w:val="thaiDistribute"/>
        <w:rPr>
          <w:rFonts w:ascii="TH SarabunPSK" w:eastAsia="Calibri" w:hAnsi="TH SarabunPSK" w:cs="TH SarabunPSK"/>
          <w:spacing w:val="-6"/>
        </w:rPr>
      </w:pPr>
      <w:r w:rsidRPr="00E75EBA">
        <w:rPr>
          <w:rFonts w:ascii="TH SarabunPSK" w:eastAsia="Calibri" w:hAnsi="TH SarabunPSK" w:cs="TH SarabunPSK"/>
          <w:spacing w:val="-6"/>
          <w:cs/>
        </w:rPr>
        <w:tab/>
      </w:r>
      <w:r w:rsidRPr="00E75EBA">
        <w:rPr>
          <w:rFonts w:ascii="TH SarabunPSK" w:eastAsia="Calibri" w:hAnsi="TH SarabunPSK" w:cs="TH SarabunPSK"/>
          <w:spacing w:val="-6"/>
          <w:cs/>
        </w:rPr>
        <w:tab/>
        <w:t>วารสารภาษาอังกฤษ</w:t>
      </w:r>
      <w:r w:rsidRPr="00E75EBA">
        <w:rPr>
          <w:rFonts w:ascii="TH SarabunPSK" w:eastAsia="Calibri" w:hAnsi="TH SarabunPSK" w:cs="TH SarabunPSK"/>
          <w:spacing w:val="-6"/>
          <w:cs/>
        </w:rPr>
        <w:tab/>
        <w:t>9</w:t>
      </w:r>
      <w:r w:rsidRPr="00E75EBA">
        <w:rPr>
          <w:rFonts w:ascii="TH SarabunPSK" w:eastAsia="Calibri" w:hAnsi="TH SarabunPSK" w:cs="TH SarabunPSK"/>
          <w:spacing w:val="-6"/>
          <w:cs/>
        </w:rPr>
        <w:tab/>
        <w:t>ชื่อเรื่อง</w:t>
      </w:r>
    </w:p>
    <w:p w14:paraId="2B7CF36C" w14:textId="77777777" w:rsidR="002448E7" w:rsidRPr="00E75EBA" w:rsidRDefault="002448E7" w:rsidP="00F61F84">
      <w:pPr>
        <w:ind w:left="1440" w:right="-2"/>
        <w:jc w:val="thaiDistribute"/>
        <w:rPr>
          <w:rFonts w:ascii="TH SarabunPSK" w:eastAsia="Calibri" w:hAnsi="TH SarabunPSK" w:cs="TH SarabunPSK"/>
          <w:spacing w:val="-6"/>
        </w:rPr>
      </w:pPr>
      <w:r w:rsidRPr="00E75EBA">
        <w:rPr>
          <w:rFonts w:ascii="TH SarabunPSK" w:eastAsia="Calibri" w:hAnsi="TH SarabunPSK" w:cs="TH SarabunPSK"/>
          <w:spacing w:val="-6"/>
          <w:cs/>
        </w:rPr>
        <w:t>ฐานข้อมูลออนไลน์</w:t>
      </w:r>
      <w:r w:rsidRPr="00E75EBA">
        <w:rPr>
          <w:rFonts w:ascii="TH SarabunPSK" w:eastAsia="Calibri" w:hAnsi="TH SarabunPSK" w:cs="TH SarabunPSK"/>
          <w:spacing w:val="-6"/>
          <w:cs/>
        </w:rPr>
        <w:tab/>
        <w:t>5</w:t>
      </w:r>
      <w:r w:rsidRPr="00E75EBA">
        <w:rPr>
          <w:rFonts w:ascii="TH SarabunPSK" w:eastAsia="Calibri" w:hAnsi="TH SarabunPSK" w:cs="TH SarabunPSK"/>
          <w:spacing w:val="-6"/>
          <w:cs/>
        </w:rPr>
        <w:tab/>
        <w:t>ชื่อเรื่อง</w:t>
      </w:r>
    </w:p>
    <w:p w14:paraId="2B7CF36D" w14:textId="77777777" w:rsidR="002448E7" w:rsidRPr="00E75EBA" w:rsidRDefault="002448E7" w:rsidP="00F61F84">
      <w:pPr>
        <w:ind w:right="-2" w:firstLine="720"/>
        <w:jc w:val="thaiDistribute"/>
        <w:rPr>
          <w:rFonts w:ascii="TH SarabunPSK" w:eastAsia="Calibri" w:hAnsi="TH SarabunPSK" w:cs="TH SarabunPSK"/>
          <w:spacing w:val="-6"/>
        </w:rPr>
      </w:pPr>
      <w:r w:rsidRPr="00E75EBA">
        <w:rPr>
          <w:rFonts w:ascii="TH SarabunPSK" w:eastAsia="Calibri" w:hAnsi="TH SarabunPSK" w:cs="TH SarabunPSK"/>
          <w:spacing w:val="-6"/>
          <w:cs/>
        </w:rPr>
        <w:t xml:space="preserve">นอกจากนี้ ยังมีสื่อการศึกษาในรูปแบบอื่นๆ เช่น </w:t>
      </w:r>
      <w:r w:rsidRPr="00E75EBA">
        <w:rPr>
          <w:rFonts w:ascii="TH SarabunPSK" w:eastAsia="Calibri" w:hAnsi="TH SarabunPSK" w:cs="TH SarabunPSK"/>
          <w:spacing w:val="-6"/>
        </w:rPr>
        <w:t xml:space="preserve">VCD, DVD, CD-ROM, </w:t>
      </w:r>
      <w:r w:rsidRPr="00E75EBA">
        <w:rPr>
          <w:rFonts w:ascii="TH SarabunPSK" w:eastAsia="Calibri" w:hAnsi="TH SarabunPSK" w:cs="TH SarabunPSK"/>
          <w:spacing w:val="-6"/>
          <w:cs/>
        </w:rPr>
        <w:t>แผนที่</w:t>
      </w:r>
      <w:r w:rsidRPr="00E75EBA">
        <w:rPr>
          <w:rFonts w:ascii="TH SarabunPSK" w:eastAsia="Calibri" w:hAnsi="TH SarabunPSK" w:cs="TH SarabunPSK"/>
          <w:spacing w:val="-6"/>
        </w:rPr>
        <w:t xml:space="preserve">, </w:t>
      </w:r>
      <w:r w:rsidRPr="00E75EBA">
        <w:rPr>
          <w:rFonts w:ascii="TH SarabunPSK" w:eastAsia="Calibri" w:hAnsi="TH SarabunPSK" w:cs="TH SarabunPSK"/>
          <w:spacing w:val="-6"/>
          <w:cs/>
        </w:rPr>
        <w:t>หนังสืออิเล็กทรอนิกส์ บริการห้องสมุดผ่านระบบอินเทอร์เน็ตทั่วประเทศ (</w:t>
      </w:r>
      <w:r w:rsidRPr="00E75EBA">
        <w:rPr>
          <w:rFonts w:ascii="TH SarabunPSK" w:eastAsia="Calibri" w:hAnsi="TH SarabunPSK" w:cs="TH SarabunPSK"/>
          <w:spacing w:val="-6"/>
        </w:rPr>
        <w:t xml:space="preserve">Journal-Link </w:t>
      </w:r>
      <w:r w:rsidRPr="00E75EBA">
        <w:rPr>
          <w:rFonts w:ascii="TH SarabunPSK" w:eastAsia="Calibri" w:hAnsi="TH SarabunPSK" w:cs="TH SarabunPSK"/>
          <w:spacing w:val="-6"/>
          <w:cs/>
        </w:rPr>
        <w:t xml:space="preserve">และ </w:t>
      </w:r>
      <w:r w:rsidRPr="00E75EBA">
        <w:rPr>
          <w:rFonts w:ascii="TH SarabunPSK" w:eastAsia="Calibri" w:hAnsi="TH SarabunPSK" w:cs="TH SarabunPSK"/>
          <w:spacing w:val="-6"/>
        </w:rPr>
        <w:t xml:space="preserve">VLS) </w:t>
      </w:r>
      <w:r w:rsidRPr="00E75EBA">
        <w:rPr>
          <w:rFonts w:ascii="TH SarabunPSK" w:eastAsia="Calibri" w:hAnsi="TH SarabunPSK" w:cs="TH SarabunPSK"/>
          <w:spacing w:val="-6"/>
          <w:cs/>
        </w:rPr>
        <w:t xml:space="preserve">และฐานข้อมูลอิเล็กทรอนิกส์ </w:t>
      </w:r>
    </w:p>
    <w:p w14:paraId="2B7CF36E" w14:textId="77777777" w:rsidR="002448E7" w:rsidRPr="00E75EBA" w:rsidRDefault="002448E7" w:rsidP="002448E7">
      <w:pPr>
        <w:ind w:right="-2"/>
        <w:jc w:val="thaiDistribute"/>
        <w:rPr>
          <w:rFonts w:ascii="TH SarabunPSK" w:eastAsia="Calibri" w:hAnsi="TH SarabunPSK" w:cs="TH SarabunPSK"/>
          <w:spacing w:val="-6"/>
        </w:rPr>
      </w:pPr>
    </w:p>
    <w:p w14:paraId="2B7CF36F" w14:textId="77777777" w:rsidR="002448E7" w:rsidRPr="00E75EBA" w:rsidRDefault="00E75EBA" w:rsidP="00E75EBA">
      <w:pPr>
        <w:ind w:right="-2" w:firstLine="720"/>
        <w:jc w:val="thaiDistribute"/>
        <w:rPr>
          <w:rFonts w:ascii="TH SarabunPSK" w:eastAsia="Calibri" w:hAnsi="TH SarabunPSK" w:cs="TH SarabunPSK"/>
          <w:b/>
          <w:bCs/>
          <w:spacing w:val="-6"/>
        </w:rPr>
      </w:pPr>
      <w:r w:rsidRPr="00E75EBA">
        <w:rPr>
          <w:rFonts w:ascii="TH SarabunPSK" w:eastAsia="Calibri" w:hAnsi="TH SarabunPSK" w:cs="TH SarabunPSK"/>
          <w:b/>
          <w:bCs/>
          <w:spacing w:val="-6"/>
          <w:cs/>
        </w:rPr>
        <w:t xml:space="preserve">6.3 </w:t>
      </w:r>
      <w:r w:rsidR="002448E7" w:rsidRPr="00E75EBA">
        <w:rPr>
          <w:rFonts w:ascii="TH SarabunPSK" w:eastAsia="Calibri" w:hAnsi="TH SarabunPSK" w:cs="TH SarabunPSK"/>
          <w:b/>
          <w:bCs/>
          <w:spacing w:val="-6"/>
          <w:cs/>
        </w:rPr>
        <w:t>การจัดหาทรัพยากรการเรียนการสอนเพิ่มเติม</w:t>
      </w:r>
    </w:p>
    <w:p w14:paraId="2B7CF370" w14:textId="77777777" w:rsidR="002448E7" w:rsidRPr="00E75EBA" w:rsidRDefault="00E75EBA" w:rsidP="00E75EBA">
      <w:pPr>
        <w:ind w:right="-2" w:firstLine="720"/>
        <w:jc w:val="thaiDistribute"/>
        <w:rPr>
          <w:rFonts w:ascii="TH SarabunPSK" w:eastAsia="Calibri" w:hAnsi="TH SarabunPSK" w:cs="TH SarabunPSK"/>
          <w:spacing w:val="-6"/>
        </w:rPr>
      </w:pPr>
      <w:r w:rsidRPr="00E75EBA">
        <w:rPr>
          <w:rFonts w:ascii="TH SarabunPSK" w:eastAsia="Calibri" w:hAnsi="TH SarabunPSK" w:cs="TH SarabunPSK" w:hint="cs"/>
          <w:spacing w:val="-6"/>
          <w:cs/>
        </w:rPr>
        <w:t>มหาวิทยาลัยวลัยลักษณ์</w:t>
      </w:r>
      <w:r w:rsidR="002448E7" w:rsidRPr="00E75EBA">
        <w:rPr>
          <w:rFonts w:ascii="TH SarabunPSK" w:eastAsia="Calibri" w:hAnsi="TH SarabunPSK" w:cs="TH SarabunPSK"/>
          <w:spacing w:val="-6"/>
          <w:cs/>
        </w:rPr>
        <w:t>จัดให้มีการจัดการแบบ รวมบริการ ประสานภารกิจ ทำให้หลักสูตรสามารถจัดหาทรัพยากรการเรียนการสอนเพิ่มเติม ข้ามหลักสูตร ข้ามสาขาวิชา เพื่อรองรับการวิจัยเพื่อวิทยานิพนธ์ของนักศึกษาในหลักสูตร</w:t>
      </w:r>
    </w:p>
    <w:p w14:paraId="2B7CF371" w14:textId="77777777" w:rsidR="002448E7" w:rsidRPr="00E75EBA" w:rsidRDefault="002448E7" w:rsidP="002448E7">
      <w:pPr>
        <w:ind w:right="-2"/>
        <w:jc w:val="thaiDistribute"/>
        <w:rPr>
          <w:rFonts w:ascii="TH SarabunPSK" w:eastAsia="Calibri" w:hAnsi="TH SarabunPSK" w:cs="TH SarabunPSK"/>
          <w:spacing w:val="-6"/>
        </w:rPr>
      </w:pPr>
    </w:p>
    <w:p w14:paraId="2B7CF372" w14:textId="77777777" w:rsidR="002448E7" w:rsidRPr="00E75EBA" w:rsidRDefault="00E75EBA" w:rsidP="00E75EBA">
      <w:pPr>
        <w:ind w:right="-2" w:firstLine="720"/>
        <w:jc w:val="thaiDistribute"/>
        <w:rPr>
          <w:rFonts w:ascii="TH SarabunPSK" w:eastAsia="Calibri" w:hAnsi="TH SarabunPSK" w:cs="TH SarabunPSK"/>
          <w:b/>
          <w:bCs/>
          <w:spacing w:val="-6"/>
        </w:rPr>
      </w:pPr>
      <w:r w:rsidRPr="00E75EBA">
        <w:rPr>
          <w:rFonts w:ascii="TH SarabunPSK" w:eastAsia="Calibri" w:hAnsi="TH SarabunPSK" w:cs="TH SarabunPSK"/>
          <w:b/>
          <w:bCs/>
          <w:spacing w:val="-6"/>
          <w:cs/>
        </w:rPr>
        <w:t xml:space="preserve">6.4 </w:t>
      </w:r>
      <w:r w:rsidR="002448E7" w:rsidRPr="00E75EBA">
        <w:rPr>
          <w:rFonts w:ascii="TH SarabunPSK" w:eastAsia="Calibri" w:hAnsi="TH SarabunPSK" w:cs="TH SarabunPSK"/>
          <w:b/>
          <w:bCs/>
          <w:spacing w:val="-6"/>
          <w:cs/>
        </w:rPr>
        <w:t>การประเมินความเพียงพอของทรัพยากรเรียนรู้</w:t>
      </w:r>
    </w:p>
    <w:p w14:paraId="2B7CF373" w14:textId="77777777" w:rsidR="007D1921" w:rsidRPr="00E75EBA" w:rsidRDefault="002448E7" w:rsidP="00E75EBA">
      <w:pPr>
        <w:ind w:right="-2" w:firstLine="720"/>
        <w:jc w:val="thaiDistribute"/>
        <w:rPr>
          <w:rFonts w:ascii="TH SarabunPSK" w:hAnsi="TH SarabunPSK" w:cs="TH SarabunPSK"/>
        </w:rPr>
      </w:pPr>
      <w:r w:rsidRPr="00E75EBA">
        <w:rPr>
          <w:rFonts w:ascii="TH SarabunPSK" w:eastAsia="Calibri" w:hAnsi="TH SarabunPSK" w:cs="TH SarabunPSK"/>
          <w:spacing w:val="-6"/>
          <w:cs/>
        </w:rPr>
        <w:t>หลักสูตรได้จัดให้มีการประเมิ</w:t>
      </w:r>
      <w:r w:rsidR="00E75EBA" w:rsidRPr="00E75EBA">
        <w:rPr>
          <w:rFonts w:ascii="TH SarabunPSK" w:eastAsia="Calibri" w:hAnsi="TH SarabunPSK" w:cs="TH SarabunPSK"/>
          <w:spacing w:val="-6"/>
          <w:cs/>
        </w:rPr>
        <w:t>นความเพียงพอของทรัพยากรเรียนรู้</w:t>
      </w:r>
      <w:r w:rsidRPr="00E75EBA">
        <w:rPr>
          <w:rFonts w:ascii="TH SarabunPSK" w:eastAsia="Calibri" w:hAnsi="TH SarabunPSK" w:cs="TH SarabunPSK"/>
          <w:spacing w:val="-6"/>
          <w:cs/>
        </w:rPr>
        <w:t>โดยน</w:t>
      </w:r>
      <w:r w:rsidR="00E75EBA" w:rsidRPr="00E75EBA">
        <w:rPr>
          <w:rFonts w:ascii="TH SarabunPSK" w:eastAsia="Calibri" w:hAnsi="TH SarabunPSK" w:cs="TH SarabunPSK"/>
          <w:spacing w:val="-6"/>
          <w:cs/>
        </w:rPr>
        <w:t>ักศึกษา และอาจารย์ประจำหลักสูตร</w:t>
      </w:r>
      <w:r w:rsidRPr="00E75EBA">
        <w:rPr>
          <w:rFonts w:ascii="TH SarabunPSK" w:eastAsia="Calibri" w:hAnsi="TH SarabunPSK" w:cs="TH SarabunPSK"/>
          <w:spacing w:val="-6"/>
          <w:cs/>
        </w:rPr>
        <w:t>อย่างต่อเนื่อง เพื่อนำข้อมูลมาพัฒนาระบบก</w:t>
      </w:r>
      <w:r w:rsidR="00E75EBA" w:rsidRPr="00E75EBA">
        <w:rPr>
          <w:rFonts w:ascii="TH SarabunPSK" w:eastAsia="Calibri" w:hAnsi="TH SarabunPSK" w:cs="TH SarabunPSK"/>
          <w:spacing w:val="-6"/>
          <w:cs/>
        </w:rPr>
        <w:t>ารจัดหาสิ่งสนับสนุนการเรียนรู้</w:t>
      </w:r>
      <w:r w:rsidRPr="00E75EBA">
        <w:rPr>
          <w:rFonts w:ascii="TH SarabunPSK" w:eastAsia="Calibri" w:hAnsi="TH SarabunPSK" w:cs="TH SarabunPSK"/>
          <w:spacing w:val="-6"/>
          <w:cs/>
        </w:rPr>
        <w:t>อย่างมีประสิทธิภาพและเพียงพอ</w:t>
      </w:r>
    </w:p>
    <w:p w14:paraId="2B7CF374" w14:textId="77777777" w:rsidR="002448E7" w:rsidRDefault="002448E7" w:rsidP="002448E7">
      <w:pPr>
        <w:ind w:right="-2"/>
        <w:jc w:val="thaiDistribute"/>
        <w:rPr>
          <w:rFonts w:ascii="TH SarabunPSK" w:hAnsi="TH SarabunPSK" w:cs="TH SarabunPSK"/>
        </w:rPr>
      </w:pPr>
    </w:p>
    <w:p w14:paraId="2B7CF375" w14:textId="77777777" w:rsidR="007008AD" w:rsidRDefault="007008AD" w:rsidP="002448E7">
      <w:pPr>
        <w:ind w:right="-2"/>
        <w:jc w:val="thaiDistribute"/>
        <w:rPr>
          <w:rFonts w:ascii="TH SarabunPSK" w:hAnsi="TH SarabunPSK" w:cs="TH SarabunPSK"/>
        </w:rPr>
      </w:pPr>
    </w:p>
    <w:p w14:paraId="2B7CF376" w14:textId="77777777" w:rsidR="000A5BCC" w:rsidRDefault="000A5BCC" w:rsidP="002448E7">
      <w:pPr>
        <w:ind w:right="-2"/>
        <w:jc w:val="thaiDistribute"/>
        <w:rPr>
          <w:rFonts w:ascii="TH SarabunPSK" w:hAnsi="TH SarabunPSK" w:cs="TH SarabunPSK"/>
        </w:rPr>
      </w:pPr>
    </w:p>
    <w:p w14:paraId="2B7CF377" w14:textId="77777777" w:rsidR="000A5BCC" w:rsidRDefault="000A5BCC" w:rsidP="002448E7">
      <w:pPr>
        <w:ind w:right="-2"/>
        <w:jc w:val="thaiDistribute"/>
        <w:rPr>
          <w:rFonts w:ascii="TH SarabunPSK" w:hAnsi="TH SarabunPSK" w:cs="TH SarabunPSK"/>
        </w:rPr>
      </w:pPr>
    </w:p>
    <w:p w14:paraId="2B7CF378" w14:textId="77777777" w:rsidR="000A5BCC" w:rsidRDefault="000A5BCC" w:rsidP="002448E7">
      <w:pPr>
        <w:ind w:right="-2"/>
        <w:jc w:val="thaiDistribute"/>
        <w:rPr>
          <w:rFonts w:ascii="TH SarabunPSK" w:hAnsi="TH SarabunPSK" w:cs="TH SarabunPSK"/>
        </w:rPr>
      </w:pPr>
    </w:p>
    <w:p w14:paraId="2B7CF379" w14:textId="77777777" w:rsidR="007008AD" w:rsidRDefault="007008AD" w:rsidP="002448E7">
      <w:pPr>
        <w:ind w:right="-2"/>
        <w:jc w:val="thaiDistribute"/>
        <w:rPr>
          <w:rFonts w:ascii="TH SarabunPSK" w:hAnsi="TH SarabunPSK" w:cs="TH SarabunPSK"/>
        </w:rPr>
      </w:pPr>
    </w:p>
    <w:p w14:paraId="2B7CF37A" w14:textId="77777777" w:rsidR="007008AD" w:rsidRDefault="007008AD" w:rsidP="002448E7">
      <w:pPr>
        <w:ind w:right="-2"/>
        <w:jc w:val="thaiDistribute"/>
        <w:rPr>
          <w:rFonts w:ascii="TH SarabunPSK" w:hAnsi="TH SarabunPSK" w:cs="TH SarabunPSK"/>
        </w:rPr>
      </w:pPr>
    </w:p>
    <w:p w14:paraId="2B7CF37B" w14:textId="77777777" w:rsidR="007008AD" w:rsidRDefault="007008AD" w:rsidP="002448E7">
      <w:pPr>
        <w:ind w:right="-2"/>
        <w:jc w:val="thaiDistribute"/>
        <w:rPr>
          <w:rFonts w:ascii="TH SarabunPSK" w:hAnsi="TH SarabunPSK" w:cs="TH SarabunPSK"/>
        </w:rPr>
      </w:pPr>
    </w:p>
    <w:p w14:paraId="2B7CF37C" w14:textId="77777777" w:rsidR="007008AD" w:rsidRDefault="007008AD" w:rsidP="002448E7">
      <w:pPr>
        <w:ind w:right="-2"/>
        <w:jc w:val="thaiDistribute"/>
        <w:rPr>
          <w:rFonts w:ascii="TH SarabunPSK" w:hAnsi="TH SarabunPSK" w:cs="TH SarabunPSK"/>
        </w:rPr>
      </w:pPr>
    </w:p>
    <w:p w14:paraId="2B7CF37D" w14:textId="77777777" w:rsidR="007008AD" w:rsidRDefault="007008AD" w:rsidP="002448E7">
      <w:pPr>
        <w:ind w:right="-2"/>
        <w:jc w:val="thaiDistribute"/>
        <w:rPr>
          <w:rFonts w:ascii="TH SarabunPSK" w:hAnsi="TH SarabunPSK" w:cs="TH SarabunPSK"/>
        </w:rPr>
      </w:pPr>
    </w:p>
    <w:p w14:paraId="77F9D6AC" w14:textId="77777777" w:rsidR="00EB7367" w:rsidRDefault="00EB7367" w:rsidP="002448E7">
      <w:pPr>
        <w:ind w:right="-2"/>
        <w:jc w:val="thaiDistribute"/>
        <w:rPr>
          <w:rFonts w:ascii="TH SarabunPSK" w:hAnsi="TH SarabunPSK" w:cs="TH SarabunPSK"/>
        </w:rPr>
      </w:pPr>
    </w:p>
    <w:p w14:paraId="46AD87AF" w14:textId="77777777" w:rsidR="00EB7367" w:rsidRDefault="00EB7367" w:rsidP="002448E7">
      <w:pPr>
        <w:ind w:right="-2"/>
        <w:jc w:val="thaiDistribute"/>
        <w:rPr>
          <w:rFonts w:ascii="TH SarabunPSK" w:hAnsi="TH SarabunPSK" w:cs="TH SarabunPSK"/>
        </w:rPr>
      </w:pPr>
    </w:p>
    <w:p w14:paraId="0A3B2084" w14:textId="77777777" w:rsidR="00EB7367" w:rsidRDefault="00EB7367" w:rsidP="002448E7">
      <w:pPr>
        <w:ind w:right="-2"/>
        <w:jc w:val="thaiDistribute"/>
        <w:rPr>
          <w:rFonts w:ascii="TH SarabunPSK" w:hAnsi="TH SarabunPSK" w:cs="TH SarabunPSK"/>
        </w:rPr>
      </w:pPr>
    </w:p>
    <w:p w14:paraId="195B1690" w14:textId="77777777" w:rsidR="00EB7367" w:rsidRDefault="00EB7367" w:rsidP="002448E7">
      <w:pPr>
        <w:ind w:right="-2"/>
        <w:jc w:val="thaiDistribute"/>
        <w:rPr>
          <w:rFonts w:ascii="TH SarabunPSK" w:hAnsi="TH SarabunPSK" w:cs="TH SarabunPSK"/>
        </w:rPr>
      </w:pPr>
    </w:p>
    <w:p w14:paraId="567D450A" w14:textId="77777777" w:rsidR="00EB7367" w:rsidRDefault="00EB7367" w:rsidP="002448E7">
      <w:pPr>
        <w:ind w:right="-2"/>
        <w:jc w:val="thaiDistribute"/>
        <w:rPr>
          <w:rFonts w:ascii="TH SarabunPSK" w:hAnsi="TH SarabunPSK" w:cs="TH SarabunPSK"/>
        </w:rPr>
      </w:pPr>
    </w:p>
    <w:p w14:paraId="1ECE695A" w14:textId="77777777" w:rsidR="00EB7367" w:rsidRDefault="00EB7367" w:rsidP="002448E7">
      <w:pPr>
        <w:ind w:right="-2"/>
        <w:jc w:val="thaiDistribute"/>
        <w:rPr>
          <w:rFonts w:ascii="TH SarabunPSK" w:hAnsi="TH SarabunPSK" w:cs="TH SarabunPSK"/>
        </w:rPr>
      </w:pPr>
    </w:p>
    <w:p w14:paraId="6FAC5791" w14:textId="77777777" w:rsidR="00EB7367" w:rsidRDefault="00EB7367" w:rsidP="002448E7">
      <w:pPr>
        <w:ind w:right="-2"/>
        <w:jc w:val="thaiDistribute"/>
        <w:rPr>
          <w:rFonts w:ascii="TH SarabunPSK" w:hAnsi="TH SarabunPSK" w:cs="TH SarabunPSK"/>
        </w:rPr>
      </w:pPr>
    </w:p>
    <w:p w14:paraId="41A84685" w14:textId="77777777" w:rsidR="00EB7367" w:rsidRDefault="00EB7367" w:rsidP="002448E7">
      <w:pPr>
        <w:ind w:right="-2"/>
        <w:jc w:val="thaiDistribute"/>
        <w:rPr>
          <w:rFonts w:ascii="TH SarabunPSK" w:hAnsi="TH SarabunPSK" w:cs="TH SarabunPSK"/>
        </w:rPr>
      </w:pPr>
    </w:p>
    <w:p w14:paraId="6FA62512" w14:textId="77777777" w:rsidR="00EB7367" w:rsidRDefault="00EB7367" w:rsidP="002448E7">
      <w:pPr>
        <w:ind w:right="-2"/>
        <w:jc w:val="thaiDistribute"/>
        <w:rPr>
          <w:rFonts w:ascii="TH SarabunPSK" w:hAnsi="TH SarabunPSK" w:cs="TH SarabunPSK"/>
        </w:rPr>
      </w:pPr>
    </w:p>
    <w:p w14:paraId="53E90BB0" w14:textId="77777777" w:rsidR="00EB7367" w:rsidRDefault="00EB7367" w:rsidP="002448E7">
      <w:pPr>
        <w:ind w:right="-2"/>
        <w:jc w:val="thaiDistribute"/>
        <w:rPr>
          <w:rFonts w:ascii="TH SarabunPSK" w:hAnsi="TH SarabunPSK" w:cs="TH SarabunPSK"/>
        </w:rPr>
      </w:pPr>
    </w:p>
    <w:p w14:paraId="2E724B5C" w14:textId="77777777" w:rsidR="00EB7367" w:rsidRDefault="00EB7367" w:rsidP="002448E7">
      <w:pPr>
        <w:ind w:right="-2"/>
        <w:jc w:val="thaiDistribute"/>
        <w:rPr>
          <w:rFonts w:ascii="TH SarabunPSK" w:hAnsi="TH SarabunPSK" w:cs="TH SarabunPSK"/>
        </w:rPr>
      </w:pPr>
    </w:p>
    <w:p w14:paraId="2B7CF37E" w14:textId="77777777" w:rsidR="007008AD" w:rsidRDefault="007008AD" w:rsidP="002448E7">
      <w:pPr>
        <w:ind w:right="-2"/>
        <w:jc w:val="thaiDistribute"/>
        <w:rPr>
          <w:rFonts w:ascii="TH SarabunPSK" w:hAnsi="TH SarabunPSK" w:cs="TH SarabunPSK"/>
        </w:rPr>
      </w:pPr>
    </w:p>
    <w:p w14:paraId="2B7CF37F" w14:textId="77777777" w:rsidR="00AB3DE1" w:rsidRPr="00E75EBA" w:rsidRDefault="00AB3DE1" w:rsidP="002448E7">
      <w:pPr>
        <w:ind w:right="-2"/>
        <w:jc w:val="thaiDistribute"/>
        <w:rPr>
          <w:rFonts w:ascii="TH SarabunPSK" w:hAnsi="TH SarabunPSK" w:cs="TH SarabunPSK"/>
        </w:rPr>
      </w:pPr>
    </w:p>
    <w:p w14:paraId="2B7CF380" w14:textId="77777777" w:rsidR="000B0837" w:rsidRPr="00E75EBA" w:rsidRDefault="000B0837" w:rsidP="00747E10">
      <w:pPr>
        <w:ind w:right="-2"/>
        <w:jc w:val="thaiDistribute"/>
        <w:rPr>
          <w:rFonts w:ascii="TH SarabunPSK" w:hAnsi="TH SarabunPSK" w:cs="TH SarabunPSK"/>
          <w:b/>
          <w:bCs/>
          <w:cs/>
        </w:rPr>
      </w:pPr>
      <w:r w:rsidRPr="00E75EBA">
        <w:rPr>
          <w:rFonts w:ascii="TH SarabunPSK" w:hAnsi="TH SarabunPSK" w:cs="TH SarabunPSK"/>
          <w:b/>
          <w:bCs/>
        </w:rPr>
        <w:lastRenderedPageBreak/>
        <w:t>7</w:t>
      </w:r>
      <w:r w:rsidRPr="00E75EBA">
        <w:rPr>
          <w:rFonts w:ascii="TH SarabunPSK" w:hAnsi="TH SarabunPSK" w:cs="TH SarabunPSK"/>
          <w:b/>
          <w:bCs/>
          <w:cs/>
        </w:rPr>
        <w:t>. ตัวบ่งชี้ผลการดำเนินงาน (</w:t>
      </w:r>
      <w:r w:rsidRPr="00E75EBA">
        <w:rPr>
          <w:rFonts w:ascii="TH SarabunPSK" w:hAnsi="TH SarabunPSK" w:cs="TH SarabunPSK"/>
          <w:b/>
          <w:bCs/>
        </w:rPr>
        <w:t>Key Performance Indicators</w:t>
      </w:r>
      <w:r w:rsidRPr="00E75EBA">
        <w:rPr>
          <w:rFonts w:ascii="TH SarabunPSK" w:hAnsi="TH SarabunPSK" w:cs="TH SarabunPSK"/>
          <w:b/>
          <w:bCs/>
          <w:cs/>
        </w:rPr>
        <w:t>)</w:t>
      </w:r>
    </w:p>
    <w:p w14:paraId="2B7CF381" w14:textId="77777777" w:rsidR="000B0837" w:rsidRPr="00E75EBA" w:rsidRDefault="000B0837" w:rsidP="00747E10">
      <w:pPr>
        <w:ind w:right="-2" w:firstLine="709"/>
        <w:jc w:val="thaiDistribute"/>
        <w:rPr>
          <w:rFonts w:ascii="TH SarabunPSK" w:hAnsi="TH SarabunPSK" w:cs="TH SarabunPSK"/>
        </w:rPr>
      </w:pPr>
      <w:r w:rsidRPr="00E75EBA">
        <w:rPr>
          <w:rFonts w:ascii="TH SarabunPSK" w:hAnsi="TH SarabunPSK" w:cs="TH SarabunPSK"/>
          <w:cs/>
        </w:rPr>
        <w:t>มีการกำหนดตัวชี้วัดมาตรฐานและคุณภาพการศึกษาตามที่ สกอ. กำหนด โดยมีตัวบ่งชี้</w:t>
      </w:r>
      <w:r w:rsidRPr="00E75EBA">
        <w:rPr>
          <w:rFonts w:ascii="TH SarabunPSK" w:hAnsi="TH SarabunPSK" w:cs="TH SarabunPSK"/>
          <w:spacing w:val="-4"/>
          <w:cs/>
        </w:rPr>
        <w:t xml:space="preserve">หลัก </w:t>
      </w:r>
      <w:r w:rsidRPr="00E75EBA">
        <w:rPr>
          <w:rFonts w:ascii="TH SarabunPSK" w:hAnsi="TH SarabunPSK" w:cs="TH SarabunPSK"/>
          <w:cs/>
        </w:rPr>
        <w:t>ดังนี้</w:t>
      </w:r>
    </w:p>
    <w:p w14:paraId="2B7CF382" w14:textId="77777777" w:rsidR="005978CB" w:rsidRPr="00E75EBA" w:rsidRDefault="005978CB" w:rsidP="005978CB">
      <w:pPr>
        <w:ind w:right="-2"/>
        <w:jc w:val="thaiDistribute"/>
        <w:rPr>
          <w:rFonts w:ascii="TH SarabunPSK" w:hAnsi="TH SarabunPSK" w:cs="TH SarabunPSK"/>
          <w:sz w:val="16"/>
          <w:szCs w:val="16"/>
        </w:rPr>
      </w:pPr>
    </w:p>
    <w:tbl>
      <w:tblPr>
        <w:tblW w:w="93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9"/>
        <w:gridCol w:w="567"/>
        <w:gridCol w:w="567"/>
        <w:gridCol w:w="567"/>
        <w:gridCol w:w="567"/>
        <w:gridCol w:w="532"/>
      </w:tblGrid>
      <w:tr w:rsidR="00E75EBA" w:rsidRPr="00E75EBA" w14:paraId="2B7CF385" w14:textId="77777777" w:rsidTr="005445F1">
        <w:trPr>
          <w:tblHeader/>
        </w:trPr>
        <w:tc>
          <w:tcPr>
            <w:tcW w:w="6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7CF383" w14:textId="77777777" w:rsidR="00E75EBA" w:rsidRPr="00E75EBA" w:rsidRDefault="00E75EBA" w:rsidP="00A5253C">
            <w:pPr>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cs/>
              </w:rPr>
              <w:t>ดัชนีบ่งชี้ผลการดำเนินงาน</w:t>
            </w:r>
          </w:p>
        </w:tc>
        <w:tc>
          <w:tcPr>
            <w:tcW w:w="280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B7CF384" w14:textId="77777777" w:rsidR="00E75EBA" w:rsidRPr="00E75EBA" w:rsidRDefault="00E75EBA" w:rsidP="00A5253C">
            <w:pPr>
              <w:spacing w:line="256" w:lineRule="auto"/>
              <w:ind w:right="-108"/>
              <w:jc w:val="center"/>
              <w:rPr>
                <w:rFonts w:ascii="TH SarabunPSK" w:hAnsi="TH SarabunPSK" w:cs="TH SarabunPSK"/>
                <w:b/>
                <w:bCs/>
                <w:sz w:val="28"/>
                <w:szCs w:val="28"/>
              </w:rPr>
            </w:pPr>
            <w:r w:rsidRPr="00E75EBA">
              <w:rPr>
                <w:rFonts w:ascii="TH SarabunPSK" w:hAnsi="TH SarabunPSK" w:cs="TH SarabunPSK"/>
                <w:b/>
                <w:bCs/>
                <w:sz w:val="28"/>
                <w:szCs w:val="28"/>
                <w:cs/>
              </w:rPr>
              <w:t>ปีที่</w:t>
            </w:r>
          </w:p>
        </w:tc>
      </w:tr>
      <w:tr w:rsidR="00E75EBA" w:rsidRPr="00E75EBA" w14:paraId="2B7CF38C" w14:textId="77777777" w:rsidTr="005445F1">
        <w:trPr>
          <w:tblHeader/>
        </w:trPr>
        <w:tc>
          <w:tcPr>
            <w:tcW w:w="655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7CF386" w14:textId="77777777" w:rsidR="00E75EBA" w:rsidRPr="00E75EBA" w:rsidRDefault="00E75EBA" w:rsidP="00A5253C">
            <w:pPr>
              <w:spacing w:line="256" w:lineRule="auto"/>
              <w:rPr>
                <w:rFonts w:ascii="TH SarabunPSK" w:hAnsi="TH SarabunPSK" w:cs="TH SarabunPSK"/>
                <w:b/>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B7CF387" w14:textId="77777777" w:rsidR="00E75EBA" w:rsidRPr="00E75EBA" w:rsidRDefault="00E75EBA" w:rsidP="00A5253C">
            <w:pPr>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cs/>
              </w:rPr>
              <w:t>1</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B7CF388" w14:textId="77777777" w:rsidR="00E75EBA" w:rsidRPr="00E75EBA" w:rsidRDefault="00E75EBA" w:rsidP="00A5253C">
            <w:pPr>
              <w:spacing w:line="256" w:lineRule="auto"/>
              <w:jc w:val="center"/>
              <w:rPr>
                <w:rFonts w:ascii="TH SarabunPSK" w:hAnsi="TH SarabunPSK" w:cs="TH SarabunPSK"/>
                <w:b/>
                <w:bCs/>
                <w:sz w:val="28"/>
                <w:szCs w:val="28"/>
                <w:cs/>
              </w:rPr>
            </w:pPr>
            <w:r w:rsidRPr="00E75EBA">
              <w:rPr>
                <w:rFonts w:ascii="TH SarabunPSK" w:hAnsi="TH SarabunPSK" w:cs="TH SarabunPSK"/>
                <w:b/>
                <w:bCs/>
                <w:sz w:val="28"/>
                <w:szCs w:val="28"/>
                <w:cs/>
              </w:rPr>
              <w:t>2</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B7CF389" w14:textId="77777777" w:rsidR="00E75EBA" w:rsidRPr="00E75EBA" w:rsidRDefault="00E75EBA" w:rsidP="00A5253C">
            <w:pPr>
              <w:spacing w:line="256" w:lineRule="auto"/>
              <w:jc w:val="center"/>
              <w:rPr>
                <w:rFonts w:ascii="TH SarabunPSK" w:hAnsi="TH SarabunPSK" w:cs="TH SarabunPSK"/>
                <w:b/>
                <w:bCs/>
                <w:sz w:val="28"/>
                <w:szCs w:val="28"/>
                <w:cs/>
              </w:rPr>
            </w:pPr>
            <w:r w:rsidRPr="00E75EBA">
              <w:rPr>
                <w:rFonts w:ascii="TH SarabunPSK" w:hAnsi="TH SarabunPSK" w:cs="TH SarabunPSK"/>
                <w:b/>
                <w:bCs/>
                <w:sz w:val="28"/>
                <w:szCs w:val="28"/>
                <w:cs/>
              </w:rPr>
              <w:t>3</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B7CF38A" w14:textId="77777777" w:rsidR="00E75EBA" w:rsidRPr="00E75EBA" w:rsidRDefault="00E75EBA" w:rsidP="00A5253C">
            <w:pPr>
              <w:spacing w:line="256" w:lineRule="auto"/>
              <w:jc w:val="center"/>
              <w:rPr>
                <w:rFonts w:ascii="TH SarabunPSK" w:hAnsi="TH SarabunPSK" w:cs="TH SarabunPSK"/>
                <w:b/>
                <w:bCs/>
                <w:sz w:val="28"/>
                <w:szCs w:val="28"/>
                <w:cs/>
              </w:rPr>
            </w:pPr>
            <w:r w:rsidRPr="00E75EBA">
              <w:rPr>
                <w:rFonts w:ascii="TH SarabunPSK" w:hAnsi="TH SarabunPSK" w:cs="TH SarabunPSK"/>
                <w:b/>
                <w:bCs/>
                <w:sz w:val="28"/>
                <w:szCs w:val="28"/>
                <w:cs/>
              </w:rPr>
              <w:t>4</w:t>
            </w:r>
          </w:p>
        </w:tc>
        <w:tc>
          <w:tcPr>
            <w:tcW w:w="532" w:type="dxa"/>
            <w:tcBorders>
              <w:top w:val="single" w:sz="4" w:space="0" w:color="auto"/>
              <w:left w:val="single" w:sz="4" w:space="0" w:color="auto"/>
              <w:bottom w:val="single" w:sz="4" w:space="0" w:color="auto"/>
              <w:right w:val="single" w:sz="4" w:space="0" w:color="auto"/>
            </w:tcBorders>
            <w:shd w:val="clear" w:color="auto" w:fill="D9D9D9"/>
            <w:hideMark/>
          </w:tcPr>
          <w:p w14:paraId="2B7CF38B" w14:textId="77777777" w:rsidR="00E75EBA" w:rsidRPr="00E75EBA" w:rsidRDefault="00E75EBA" w:rsidP="00A5253C">
            <w:pPr>
              <w:spacing w:line="256" w:lineRule="auto"/>
              <w:ind w:right="-108"/>
              <w:jc w:val="center"/>
              <w:rPr>
                <w:rFonts w:ascii="TH SarabunPSK" w:hAnsi="TH SarabunPSK" w:cs="TH SarabunPSK"/>
                <w:b/>
                <w:bCs/>
                <w:sz w:val="28"/>
                <w:szCs w:val="28"/>
                <w:cs/>
              </w:rPr>
            </w:pPr>
            <w:r w:rsidRPr="00E75EBA">
              <w:rPr>
                <w:rFonts w:ascii="TH SarabunPSK" w:hAnsi="TH SarabunPSK" w:cs="TH SarabunPSK"/>
                <w:b/>
                <w:bCs/>
                <w:sz w:val="28"/>
                <w:szCs w:val="28"/>
                <w:cs/>
              </w:rPr>
              <w:t>5</w:t>
            </w:r>
          </w:p>
        </w:tc>
      </w:tr>
      <w:tr w:rsidR="00E75EBA" w:rsidRPr="00E75EBA" w14:paraId="2B7CF393"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8D"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cs/>
              </w:rPr>
            </w:pPr>
            <w:r w:rsidRPr="00E75EBA">
              <w:rPr>
                <w:rFonts w:ascii="TH SarabunPSK" w:hAnsi="TH SarabunPSK" w:cs="TH SarabunPSK"/>
                <w:sz w:val="28"/>
                <w:szCs w:val="28"/>
                <w:cs/>
              </w:rPr>
              <w:t>อาจารย์ผู้รับผิดชอบหลักสูตรอย่างน้อยร้อยละ 80 มีส่วนร่วมในการประชุมเพื่อวางแผน ติดตาม และทบทวนการดำเนินงานหลักสูตร</w:t>
            </w:r>
          </w:p>
        </w:tc>
        <w:tc>
          <w:tcPr>
            <w:tcW w:w="567" w:type="dxa"/>
            <w:tcBorders>
              <w:top w:val="single" w:sz="4" w:space="0" w:color="auto"/>
              <w:left w:val="single" w:sz="4" w:space="0" w:color="auto"/>
              <w:bottom w:val="single" w:sz="4" w:space="0" w:color="auto"/>
              <w:right w:val="single" w:sz="4" w:space="0" w:color="auto"/>
            </w:tcBorders>
            <w:hideMark/>
          </w:tcPr>
          <w:p w14:paraId="2B7CF38E"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8F"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0"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1"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92"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9A"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94"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rPr>
            </w:pPr>
            <w:r w:rsidRPr="00E75EBA">
              <w:rPr>
                <w:rFonts w:ascii="TH SarabunPSK" w:hAnsi="TH SarabunPSK" w:cs="TH SarabunPSK"/>
                <w:sz w:val="28"/>
                <w:szCs w:val="28"/>
                <w:cs/>
              </w:rPr>
              <w:t>มีรายละเอียดของหลักสูตรตามแบบ มคอ.2 ที่สอดคล้องกับกรอบมาตรฐานคุณวุฒิแห่งชาติ หรือมาตรฐานคุณวุฒิสาขา/สาขาวิชา (ถ้ามี)</w:t>
            </w:r>
          </w:p>
        </w:tc>
        <w:tc>
          <w:tcPr>
            <w:tcW w:w="567" w:type="dxa"/>
            <w:tcBorders>
              <w:top w:val="single" w:sz="4" w:space="0" w:color="auto"/>
              <w:left w:val="single" w:sz="4" w:space="0" w:color="auto"/>
              <w:bottom w:val="single" w:sz="4" w:space="0" w:color="auto"/>
              <w:right w:val="single" w:sz="4" w:space="0" w:color="auto"/>
            </w:tcBorders>
            <w:hideMark/>
          </w:tcPr>
          <w:p w14:paraId="2B7CF395"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6"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7"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8"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99"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A1"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9B"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rPr>
            </w:pPr>
            <w:r w:rsidRPr="00E75EBA">
              <w:rPr>
                <w:rFonts w:ascii="TH SarabunPSK" w:hAnsi="TH SarabunPSK" w:cs="TH SarabunPSK"/>
                <w:sz w:val="28"/>
                <w:szCs w:val="28"/>
                <w:cs/>
              </w:rPr>
              <w:t>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567" w:type="dxa"/>
            <w:tcBorders>
              <w:top w:val="single" w:sz="4" w:space="0" w:color="auto"/>
              <w:left w:val="single" w:sz="4" w:space="0" w:color="auto"/>
              <w:bottom w:val="single" w:sz="4" w:space="0" w:color="auto"/>
              <w:right w:val="single" w:sz="4" w:space="0" w:color="auto"/>
            </w:tcBorders>
            <w:hideMark/>
          </w:tcPr>
          <w:p w14:paraId="2B7CF39C"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D"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E"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9F"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A0"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A8"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A2"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rPr>
            </w:pPr>
            <w:r w:rsidRPr="00E75EBA">
              <w:rPr>
                <w:rFonts w:ascii="TH SarabunPSK" w:hAnsi="TH SarabunPSK" w:cs="TH SarabunPSK"/>
                <w:sz w:val="28"/>
                <w:szCs w:val="28"/>
                <w:cs/>
                <w:lang w:eastAsia="ja-JP"/>
              </w:rPr>
              <w:t>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567" w:type="dxa"/>
            <w:tcBorders>
              <w:top w:val="single" w:sz="4" w:space="0" w:color="auto"/>
              <w:left w:val="single" w:sz="4" w:space="0" w:color="auto"/>
              <w:bottom w:val="single" w:sz="4" w:space="0" w:color="auto"/>
              <w:right w:val="single" w:sz="4" w:space="0" w:color="auto"/>
            </w:tcBorders>
            <w:hideMark/>
          </w:tcPr>
          <w:p w14:paraId="2B7CF3A3"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4"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5"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6"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A7"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AF"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A9"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จัดทำรายงานผลการดำเนินการของหลักสูตรตามแบบ มคอ.7 ภายใน 60 วัน       หลังสิ้นสุดปีการศึกษา</w:t>
            </w:r>
          </w:p>
        </w:tc>
        <w:tc>
          <w:tcPr>
            <w:tcW w:w="567" w:type="dxa"/>
            <w:tcBorders>
              <w:top w:val="single" w:sz="4" w:space="0" w:color="auto"/>
              <w:left w:val="single" w:sz="4" w:space="0" w:color="auto"/>
              <w:bottom w:val="single" w:sz="4" w:space="0" w:color="auto"/>
              <w:right w:val="single" w:sz="4" w:space="0" w:color="auto"/>
            </w:tcBorders>
            <w:hideMark/>
          </w:tcPr>
          <w:p w14:paraId="2B7CF3AA"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B"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C"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AD"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AE"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B6"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B0"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มีการทวนสอบผลสัมฤทธิ์ของนักศึกษาตามมาตรฐานผลการเรียนรู้ที่กำหนดใน มคอ.3  มคอ.4 (ถ้ามี) อย่างน้อยร้อยละ 25 ของรายวิชาที่เปิดสอนในแต่ละปีการศึกษา</w:t>
            </w:r>
          </w:p>
        </w:tc>
        <w:tc>
          <w:tcPr>
            <w:tcW w:w="567" w:type="dxa"/>
            <w:tcBorders>
              <w:top w:val="single" w:sz="4" w:space="0" w:color="auto"/>
              <w:left w:val="single" w:sz="4" w:space="0" w:color="auto"/>
              <w:bottom w:val="single" w:sz="4" w:space="0" w:color="auto"/>
              <w:right w:val="single" w:sz="4" w:space="0" w:color="auto"/>
            </w:tcBorders>
            <w:hideMark/>
          </w:tcPr>
          <w:p w14:paraId="2B7CF3B1"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B2"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B3"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B4"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B5"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BD"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B7"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567" w:type="dxa"/>
            <w:tcBorders>
              <w:top w:val="single" w:sz="4" w:space="0" w:color="auto"/>
              <w:left w:val="single" w:sz="4" w:space="0" w:color="auto"/>
              <w:bottom w:val="single" w:sz="4" w:space="0" w:color="auto"/>
              <w:right w:val="single" w:sz="4" w:space="0" w:color="auto"/>
            </w:tcBorders>
          </w:tcPr>
          <w:p w14:paraId="2B7CF3B8" w14:textId="77777777" w:rsidR="00E75EBA" w:rsidRPr="00E75EBA" w:rsidRDefault="00E75EBA" w:rsidP="00A5253C">
            <w:pPr>
              <w:spacing w:line="256" w:lineRule="auto"/>
              <w:jc w:val="center"/>
              <w:rPr>
                <w:rFonts w:ascii="TH SarabunPSK" w:hAnsi="TH SarabunPSK" w:cs="TH SarabunPSK"/>
                <w:sz w:val="28"/>
                <w:szCs w:val="28"/>
                <w:cs/>
              </w:rPr>
            </w:pPr>
          </w:p>
        </w:tc>
        <w:tc>
          <w:tcPr>
            <w:tcW w:w="567" w:type="dxa"/>
            <w:tcBorders>
              <w:top w:val="single" w:sz="4" w:space="0" w:color="auto"/>
              <w:left w:val="single" w:sz="4" w:space="0" w:color="auto"/>
              <w:bottom w:val="single" w:sz="4" w:space="0" w:color="auto"/>
              <w:right w:val="single" w:sz="4" w:space="0" w:color="auto"/>
            </w:tcBorders>
            <w:hideMark/>
          </w:tcPr>
          <w:p w14:paraId="2B7CF3B9"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BA"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BB"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BC"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C4"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BE"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อาจารย์ใหม่ (ถ้ามี) ทุกคนได้รับการปฐมนิเทศหรือคำแนะนำด้านการจัดการเรียนการสอน</w:t>
            </w:r>
          </w:p>
        </w:tc>
        <w:tc>
          <w:tcPr>
            <w:tcW w:w="567" w:type="dxa"/>
            <w:tcBorders>
              <w:top w:val="single" w:sz="4" w:space="0" w:color="auto"/>
              <w:left w:val="single" w:sz="4" w:space="0" w:color="auto"/>
              <w:bottom w:val="single" w:sz="4" w:space="0" w:color="auto"/>
              <w:right w:val="single" w:sz="4" w:space="0" w:color="auto"/>
            </w:tcBorders>
            <w:hideMark/>
          </w:tcPr>
          <w:p w14:paraId="2B7CF3BF"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0"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1"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2"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C3"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CB"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C5" w14:textId="77777777" w:rsidR="00E75EBA" w:rsidRPr="00E75EBA" w:rsidRDefault="00E75EBA" w:rsidP="005445F1">
            <w:pPr>
              <w:pStyle w:val="ListParagraph"/>
              <w:numPr>
                <w:ilvl w:val="0"/>
                <w:numId w:val="15"/>
              </w:numPr>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อาจารย์</w:t>
            </w:r>
            <w:r w:rsidRPr="00E75EBA">
              <w:rPr>
                <w:rFonts w:ascii="TH SarabunPSK" w:hAnsi="TH SarabunPSK" w:cs="TH SarabunPSK"/>
                <w:sz w:val="28"/>
                <w:szCs w:val="28"/>
                <w:cs/>
              </w:rPr>
              <w:t>ผู้รับผิดชอบ</w:t>
            </w:r>
            <w:r w:rsidRPr="00E75EBA">
              <w:rPr>
                <w:rFonts w:ascii="TH SarabunPSK" w:hAnsi="TH SarabunPSK" w:cs="TH SarabunPSK"/>
                <w:sz w:val="28"/>
                <w:szCs w:val="28"/>
                <w:cs/>
                <w:lang w:eastAsia="ja-JP"/>
              </w:rPr>
              <w:t>หลักสูตรทุกคนได้รับการพัฒนาทางวิชาการและ/หรือวิชาชีพ      อย่างน้อยปีละ 1 ครั้ง</w:t>
            </w:r>
          </w:p>
        </w:tc>
        <w:tc>
          <w:tcPr>
            <w:tcW w:w="567" w:type="dxa"/>
            <w:tcBorders>
              <w:top w:val="single" w:sz="4" w:space="0" w:color="auto"/>
              <w:left w:val="single" w:sz="4" w:space="0" w:color="auto"/>
              <w:bottom w:val="single" w:sz="4" w:space="0" w:color="auto"/>
              <w:right w:val="single" w:sz="4" w:space="0" w:color="auto"/>
            </w:tcBorders>
            <w:hideMark/>
          </w:tcPr>
          <w:p w14:paraId="2B7CF3C6"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7"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8"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9"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CA"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D2"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CC" w14:textId="77777777" w:rsidR="00E75EBA" w:rsidRPr="00E75EBA" w:rsidRDefault="00E75EBA" w:rsidP="005445F1">
            <w:pPr>
              <w:pStyle w:val="ListParagraph"/>
              <w:numPr>
                <w:ilvl w:val="0"/>
                <w:numId w:val="15"/>
              </w:numPr>
              <w:tabs>
                <w:tab w:val="left" w:pos="356"/>
              </w:tabs>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จำนวนบุคลากรสนับสนุนการเรียนการสอน (ถ้ามี) ได้รับการพัฒนาทางวิชาการและ/หรือวิชาชีพไม่น้อยกว่าร้อยละ 50 ต่อปี</w:t>
            </w:r>
          </w:p>
        </w:tc>
        <w:tc>
          <w:tcPr>
            <w:tcW w:w="567" w:type="dxa"/>
            <w:tcBorders>
              <w:top w:val="single" w:sz="4" w:space="0" w:color="auto"/>
              <w:left w:val="single" w:sz="4" w:space="0" w:color="auto"/>
              <w:bottom w:val="single" w:sz="4" w:space="0" w:color="auto"/>
              <w:right w:val="single" w:sz="4" w:space="0" w:color="auto"/>
            </w:tcBorders>
            <w:hideMark/>
          </w:tcPr>
          <w:p w14:paraId="2B7CF3CD" w14:textId="77777777" w:rsidR="00E75EBA" w:rsidRPr="00E75EBA" w:rsidRDefault="00E75EBA" w:rsidP="00A5253C">
            <w:pPr>
              <w:spacing w:line="256" w:lineRule="auto"/>
              <w:jc w:val="center"/>
              <w:rPr>
                <w:rFonts w:ascii="TH SarabunPSK" w:hAnsi="TH SarabunPSK" w:cs="TH SarabunPSK"/>
                <w:sz w:val="28"/>
                <w:szCs w:val="28"/>
                <w:cs/>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E"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CF"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D0"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D1"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D9"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D3" w14:textId="77777777" w:rsidR="00E75EBA" w:rsidRPr="00E75EBA" w:rsidRDefault="00E75EBA" w:rsidP="005445F1">
            <w:pPr>
              <w:pStyle w:val="ListParagraph"/>
              <w:numPr>
                <w:ilvl w:val="0"/>
                <w:numId w:val="15"/>
              </w:numPr>
              <w:tabs>
                <w:tab w:val="left" w:pos="356"/>
              </w:tabs>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ระดับความพึงพอใจของนักศึกษาปีสุดท้าย/บัณฑิตใหม่ที่ดีต่อคุณภาพหลักสูตรเฉลี่ยไม่น้อยกว่า 3.51 จากคะแนนเต็ม 5.0</w:t>
            </w:r>
          </w:p>
        </w:tc>
        <w:tc>
          <w:tcPr>
            <w:tcW w:w="567" w:type="dxa"/>
            <w:tcBorders>
              <w:top w:val="single" w:sz="4" w:space="0" w:color="auto"/>
              <w:left w:val="single" w:sz="4" w:space="0" w:color="auto"/>
              <w:bottom w:val="single" w:sz="4" w:space="0" w:color="auto"/>
              <w:right w:val="single" w:sz="4" w:space="0" w:color="auto"/>
            </w:tcBorders>
          </w:tcPr>
          <w:p w14:paraId="2B7CF3D4" w14:textId="77777777" w:rsidR="00E75EBA" w:rsidRPr="00E75EBA" w:rsidRDefault="00E75EBA" w:rsidP="00A5253C">
            <w:pPr>
              <w:spacing w:line="256" w:lineRule="auto"/>
              <w:jc w:val="center"/>
              <w:rPr>
                <w:rFonts w:ascii="TH SarabunPSK" w:hAnsi="TH SarabunPSK" w:cs="TH SarabunPSK"/>
                <w:sz w:val="28"/>
                <w:szCs w:val="28"/>
                <w:cs/>
              </w:rPr>
            </w:pPr>
          </w:p>
        </w:tc>
        <w:tc>
          <w:tcPr>
            <w:tcW w:w="567" w:type="dxa"/>
            <w:tcBorders>
              <w:top w:val="single" w:sz="4" w:space="0" w:color="auto"/>
              <w:left w:val="single" w:sz="4" w:space="0" w:color="auto"/>
              <w:bottom w:val="single" w:sz="4" w:space="0" w:color="auto"/>
              <w:right w:val="single" w:sz="4" w:space="0" w:color="auto"/>
            </w:tcBorders>
          </w:tcPr>
          <w:p w14:paraId="2B7CF3D5" w14:textId="77777777" w:rsidR="00E75EBA" w:rsidRPr="00E75EBA" w:rsidRDefault="00E75EBA" w:rsidP="00A5253C">
            <w:pPr>
              <w:spacing w:line="256" w:lineRule="auto"/>
              <w:jc w:val="center"/>
              <w:rPr>
                <w:rFonts w:ascii="TH SarabunPSK" w:hAnsi="TH SarabunPSK" w:cs="TH SarabunPSK"/>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2B7CF3D6"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D7"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D8"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E0"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DA" w14:textId="77777777" w:rsidR="00E75EBA" w:rsidRPr="00E75EBA" w:rsidRDefault="00E75EBA" w:rsidP="005445F1">
            <w:pPr>
              <w:pStyle w:val="ListParagraph"/>
              <w:numPr>
                <w:ilvl w:val="0"/>
                <w:numId w:val="15"/>
              </w:numPr>
              <w:tabs>
                <w:tab w:val="left" w:pos="356"/>
              </w:tabs>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ระดับความพึงพอใจของผู้ใช้บัณฑิตที่มีต่อบัณฑิตใหม่เฉลี่ย  ไม่น้อยกว่า 3.51 จากคะแนนเต็ม 5</w:t>
            </w:r>
            <w:r w:rsidRPr="00E75EBA">
              <w:rPr>
                <w:rFonts w:ascii="TH SarabunPSK" w:eastAsia="MS Mincho" w:hAnsi="TH SarabunPSK" w:cs="TH SarabunPSK"/>
                <w:sz w:val="28"/>
                <w:szCs w:val="28"/>
                <w:cs/>
                <w:lang w:eastAsia="ja-JP"/>
              </w:rPr>
              <w:t>.</w:t>
            </w:r>
            <w:r w:rsidRPr="00E75EBA">
              <w:rPr>
                <w:rFonts w:ascii="TH SarabunPSK" w:eastAsia="MS Mincho" w:hAnsi="TH SarabunPSK" w:cs="TH SarabunPSK"/>
                <w:sz w:val="28"/>
                <w:szCs w:val="28"/>
                <w:lang w:eastAsia="ja-JP"/>
              </w:rPr>
              <w:t>0</w:t>
            </w:r>
          </w:p>
        </w:tc>
        <w:tc>
          <w:tcPr>
            <w:tcW w:w="567" w:type="dxa"/>
            <w:tcBorders>
              <w:top w:val="single" w:sz="4" w:space="0" w:color="auto"/>
              <w:left w:val="single" w:sz="4" w:space="0" w:color="auto"/>
              <w:bottom w:val="single" w:sz="4" w:space="0" w:color="auto"/>
              <w:right w:val="single" w:sz="4" w:space="0" w:color="auto"/>
            </w:tcBorders>
          </w:tcPr>
          <w:p w14:paraId="2B7CF3DB" w14:textId="77777777" w:rsidR="00E75EBA" w:rsidRPr="00E75EBA" w:rsidRDefault="00E75EBA" w:rsidP="00A5253C">
            <w:pPr>
              <w:spacing w:line="256" w:lineRule="auto"/>
              <w:jc w:val="center"/>
              <w:rPr>
                <w:rFonts w:ascii="TH SarabunPSK" w:hAnsi="TH SarabunPSK" w:cs="TH SarabunPSK"/>
                <w:sz w:val="28"/>
                <w:szCs w:val="28"/>
                <w:cs/>
              </w:rPr>
            </w:pPr>
          </w:p>
        </w:tc>
        <w:tc>
          <w:tcPr>
            <w:tcW w:w="567" w:type="dxa"/>
            <w:tcBorders>
              <w:top w:val="single" w:sz="4" w:space="0" w:color="auto"/>
              <w:left w:val="single" w:sz="4" w:space="0" w:color="auto"/>
              <w:bottom w:val="single" w:sz="4" w:space="0" w:color="auto"/>
              <w:right w:val="single" w:sz="4" w:space="0" w:color="auto"/>
            </w:tcBorders>
          </w:tcPr>
          <w:p w14:paraId="2B7CF3DC" w14:textId="77777777" w:rsidR="00E75EBA" w:rsidRPr="00E75EBA" w:rsidRDefault="00E75EBA" w:rsidP="00A5253C">
            <w:pPr>
              <w:spacing w:line="256" w:lineRule="auto"/>
              <w:jc w:val="center"/>
              <w:rPr>
                <w:rFonts w:ascii="TH SarabunPSK" w:hAnsi="TH SarabunPSK" w:cs="TH SarabunPSK"/>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2B7CF3DD"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67" w:type="dxa"/>
            <w:tcBorders>
              <w:top w:val="single" w:sz="4" w:space="0" w:color="auto"/>
              <w:left w:val="single" w:sz="4" w:space="0" w:color="auto"/>
              <w:bottom w:val="single" w:sz="4" w:space="0" w:color="auto"/>
              <w:right w:val="single" w:sz="4" w:space="0" w:color="auto"/>
            </w:tcBorders>
            <w:hideMark/>
          </w:tcPr>
          <w:p w14:paraId="2B7CF3DE"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c>
          <w:tcPr>
            <w:tcW w:w="532" w:type="dxa"/>
            <w:tcBorders>
              <w:top w:val="single" w:sz="4" w:space="0" w:color="auto"/>
              <w:left w:val="single" w:sz="4" w:space="0" w:color="auto"/>
              <w:bottom w:val="single" w:sz="4" w:space="0" w:color="auto"/>
              <w:right w:val="single" w:sz="4" w:space="0" w:color="auto"/>
            </w:tcBorders>
            <w:hideMark/>
          </w:tcPr>
          <w:p w14:paraId="2B7CF3DF" w14:textId="77777777" w:rsidR="00E75EBA" w:rsidRPr="00E75EBA" w:rsidRDefault="00E75EBA" w:rsidP="00A5253C">
            <w:pPr>
              <w:spacing w:line="256" w:lineRule="auto"/>
              <w:jc w:val="center"/>
              <w:rPr>
                <w:rFonts w:ascii="TH SarabunPSK" w:hAnsi="TH SarabunPSK" w:cs="TH SarabunPSK"/>
                <w:sz w:val="28"/>
                <w:szCs w:val="28"/>
              </w:rPr>
            </w:pPr>
            <w:r w:rsidRPr="00E75EBA">
              <w:rPr>
                <w:rFonts w:ascii="TH SarabunPSK" w:hAnsi="TH SarabunPSK" w:cs="TH SarabunPSK"/>
                <w:sz w:val="28"/>
                <w:szCs w:val="28"/>
              </w:rPr>
              <w:t>X</w:t>
            </w:r>
          </w:p>
        </w:tc>
      </w:tr>
      <w:tr w:rsidR="00E75EBA" w:rsidRPr="00E75EBA" w14:paraId="2B7CF3E7"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E1" w14:textId="77777777" w:rsidR="00E75EBA" w:rsidRPr="00E75EBA" w:rsidRDefault="00E75EBA" w:rsidP="005445F1">
            <w:pPr>
              <w:pStyle w:val="ListParagraph"/>
              <w:numPr>
                <w:ilvl w:val="0"/>
                <w:numId w:val="15"/>
              </w:numPr>
              <w:tabs>
                <w:tab w:val="left" w:pos="356"/>
              </w:tabs>
              <w:spacing w:after="0" w:line="256" w:lineRule="auto"/>
              <w:ind w:left="214" w:hanging="214"/>
              <w:jc w:val="thaiDistribute"/>
              <w:rPr>
                <w:rFonts w:ascii="TH SarabunPSK" w:hAnsi="TH SarabunPSK" w:cs="TH SarabunPSK"/>
                <w:sz w:val="28"/>
                <w:szCs w:val="28"/>
                <w:lang w:eastAsia="ja-JP"/>
              </w:rPr>
            </w:pPr>
            <w:r w:rsidRPr="00E75EBA">
              <w:rPr>
                <w:rFonts w:ascii="TH SarabunPSK" w:hAnsi="TH SarabunPSK" w:cs="TH SarabunPSK"/>
                <w:sz w:val="28"/>
                <w:szCs w:val="28"/>
                <w:cs/>
                <w:lang w:eastAsia="ja-JP"/>
              </w:rPr>
              <w:t>อื่น ๆ ระบุ ...</w:t>
            </w:r>
          </w:p>
        </w:tc>
        <w:tc>
          <w:tcPr>
            <w:tcW w:w="567" w:type="dxa"/>
            <w:tcBorders>
              <w:top w:val="single" w:sz="4" w:space="0" w:color="auto"/>
              <w:left w:val="single" w:sz="4" w:space="0" w:color="auto"/>
              <w:bottom w:val="single" w:sz="4" w:space="0" w:color="auto"/>
              <w:right w:val="single" w:sz="4" w:space="0" w:color="auto"/>
            </w:tcBorders>
          </w:tcPr>
          <w:p w14:paraId="2B7CF3E2" w14:textId="77777777" w:rsidR="00E75EBA" w:rsidRPr="00E75EBA" w:rsidRDefault="00E75EBA" w:rsidP="00A5253C">
            <w:pPr>
              <w:spacing w:line="256" w:lineRule="auto"/>
              <w:jc w:val="center"/>
              <w:rPr>
                <w:rFonts w:ascii="TH SarabunPSK" w:hAnsi="TH SarabunPSK" w:cs="TH SarabunPSK"/>
                <w:sz w:val="28"/>
                <w:szCs w:val="28"/>
                <w:cs/>
              </w:rPr>
            </w:pPr>
          </w:p>
        </w:tc>
        <w:tc>
          <w:tcPr>
            <w:tcW w:w="567" w:type="dxa"/>
            <w:tcBorders>
              <w:top w:val="single" w:sz="4" w:space="0" w:color="auto"/>
              <w:left w:val="single" w:sz="4" w:space="0" w:color="auto"/>
              <w:bottom w:val="single" w:sz="4" w:space="0" w:color="auto"/>
              <w:right w:val="single" w:sz="4" w:space="0" w:color="auto"/>
            </w:tcBorders>
          </w:tcPr>
          <w:p w14:paraId="2B7CF3E3" w14:textId="77777777" w:rsidR="00E75EBA" w:rsidRPr="00E75EBA" w:rsidRDefault="00E75EBA" w:rsidP="00A5253C">
            <w:pPr>
              <w:spacing w:line="256" w:lineRule="auto"/>
              <w:jc w:val="center"/>
              <w:rPr>
                <w:rFonts w:ascii="TH SarabunPSK" w:hAnsi="TH SarabunPSK" w:cs="TH SarabunPSK"/>
                <w:sz w:val="28"/>
                <w:szCs w:val="28"/>
              </w:rPr>
            </w:pPr>
          </w:p>
        </w:tc>
        <w:tc>
          <w:tcPr>
            <w:tcW w:w="567" w:type="dxa"/>
            <w:tcBorders>
              <w:top w:val="single" w:sz="4" w:space="0" w:color="auto"/>
              <w:left w:val="single" w:sz="4" w:space="0" w:color="auto"/>
              <w:bottom w:val="single" w:sz="4" w:space="0" w:color="auto"/>
              <w:right w:val="single" w:sz="4" w:space="0" w:color="auto"/>
            </w:tcBorders>
          </w:tcPr>
          <w:p w14:paraId="2B7CF3E4" w14:textId="77777777" w:rsidR="00E75EBA" w:rsidRPr="00E75EBA" w:rsidRDefault="00E75EBA" w:rsidP="00A5253C">
            <w:pPr>
              <w:spacing w:line="256" w:lineRule="auto"/>
              <w:jc w:val="center"/>
              <w:rPr>
                <w:rFonts w:ascii="TH SarabunPSK" w:hAnsi="TH SarabunPSK" w:cs="TH SarabunPSK"/>
                <w:sz w:val="28"/>
                <w:szCs w:val="28"/>
              </w:rPr>
            </w:pPr>
          </w:p>
        </w:tc>
        <w:tc>
          <w:tcPr>
            <w:tcW w:w="567" w:type="dxa"/>
            <w:tcBorders>
              <w:top w:val="single" w:sz="4" w:space="0" w:color="auto"/>
              <w:left w:val="single" w:sz="4" w:space="0" w:color="auto"/>
              <w:bottom w:val="single" w:sz="4" w:space="0" w:color="auto"/>
              <w:right w:val="single" w:sz="4" w:space="0" w:color="auto"/>
            </w:tcBorders>
          </w:tcPr>
          <w:p w14:paraId="2B7CF3E5" w14:textId="77777777" w:rsidR="00E75EBA" w:rsidRPr="00E75EBA" w:rsidRDefault="00E75EBA" w:rsidP="00A5253C">
            <w:pPr>
              <w:spacing w:line="256" w:lineRule="auto"/>
              <w:jc w:val="center"/>
              <w:rPr>
                <w:rFonts w:ascii="TH SarabunPSK" w:hAnsi="TH SarabunPSK" w:cs="TH SarabunPSK"/>
                <w:sz w:val="28"/>
                <w:szCs w:val="28"/>
              </w:rPr>
            </w:pPr>
          </w:p>
        </w:tc>
        <w:tc>
          <w:tcPr>
            <w:tcW w:w="532" w:type="dxa"/>
            <w:tcBorders>
              <w:top w:val="single" w:sz="4" w:space="0" w:color="auto"/>
              <w:left w:val="single" w:sz="4" w:space="0" w:color="auto"/>
              <w:bottom w:val="single" w:sz="4" w:space="0" w:color="auto"/>
              <w:right w:val="single" w:sz="4" w:space="0" w:color="auto"/>
            </w:tcBorders>
          </w:tcPr>
          <w:p w14:paraId="2B7CF3E6" w14:textId="77777777" w:rsidR="00E75EBA" w:rsidRPr="00E75EBA" w:rsidRDefault="00E75EBA" w:rsidP="00A5253C">
            <w:pPr>
              <w:spacing w:line="256" w:lineRule="auto"/>
              <w:jc w:val="center"/>
              <w:rPr>
                <w:rFonts w:ascii="TH SarabunPSK" w:hAnsi="TH SarabunPSK" w:cs="TH SarabunPSK"/>
                <w:sz w:val="28"/>
                <w:szCs w:val="28"/>
              </w:rPr>
            </w:pPr>
          </w:p>
        </w:tc>
      </w:tr>
      <w:tr w:rsidR="00E75EBA" w:rsidRPr="00E75EBA" w14:paraId="2B7CF3EE"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E8" w14:textId="77777777" w:rsidR="00E75EBA" w:rsidRPr="00E75EBA" w:rsidRDefault="00E75EBA" w:rsidP="00A5253C">
            <w:pPr>
              <w:pStyle w:val="BodyText"/>
              <w:spacing w:line="256" w:lineRule="auto"/>
              <w:rPr>
                <w:rFonts w:ascii="TH SarabunPSK" w:hAnsi="TH SarabunPSK" w:cs="TH SarabunPSK"/>
                <w:b/>
                <w:bCs/>
                <w:sz w:val="28"/>
                <w:szCs w:val="28"/>
                <w:lang w:eastAsia="ja-JP"/>
              </w:rPr>
            </w:pPr>
            <w:r w:rsidRPr="00E75EBA">
              <w:rPr>
                <w:rFonts w:ascii="TH SarabunPSK" w:eastAsia="BrowalliaNew-Bold" w:hAnsi="TH SarabunPSK" w:cs="TH SarabunPSK"/>
                <w:b/>
                <w:bCs/>
                <w:sz w:val="28"/>
                <w:szCs w:val="28"/>
                <w:cs/>
              </w:rPr>
              <w:t>รวมตัวบ่งชี้ (ข้อ) ในแต่ละปี</w:t>
            </w:r>
          </w:p>
        </w:tc>
        <w:tc>
          <w:tcPr>
            <w:tcW w:w="567" w:type="dxa"/>
            <w:tcBorders>
              <w:top w:val="single" w:sz="4" w:space="0" w:color="auto"/>
              <w:left w:val="single" w:sz="4" w:space="0" w:color="auto"/>
              <w:bottom w:val="single" w:sz="4" w:space="0" w:color="auto"/>
              <w:right w:val="single" w:sz="4" w:space="0" w:color="auto"/>
            </w:tcBorders>
            <w:hideMark/>
          </w:tcPr>
          <w:p w14:paraId="2B7CF3E9" w14:textId="77777777" w:rsidR="00E75EBA" w:rsidRPr="00E75EBA" w:rsidRDefault="00E75EBA" w:rsidP="00A5253C">
            <w:pPr>
              <w:pStyle w:val="BodyText"/>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rPr>
              <w:t>9</w:t>
            </w:r>
          </w:p>
        </w:tc>
        <w:tc>
          <w:tcPr>
            <w:tcW w:w="567" w:type="dxa"/>
            <w:tcBorders>
              <w:top w:val="single" w:sz="4" w:space="0" w:color="auto"/>
              <w:left w:val="single" w:sz="4" w:space="0" w:color="auto"/>
              <w:bottom w:val="single" w:sz="4" w:space="0" w:color="auto"/>
              <w:right w:val="single" w:sz="4" w:space="0" w:color="auto"/>
            </w:tcBorders>
            <w:hideMark/>
          </w:tcPr>
          <w:p w14:paraId="2B7CF3EA" w14:textId="77777777" w:rsidR="00E75EBA" w:rsidRPr="00E75EBA" w:rsidRDefault="00E75EBA" w:rsidP="00A5253C">
            <w:pPr>
              <w:pStyle w:val="BodyText"/>
              <w:spacing w:line="256" w:lineRule="auto"/>
              <w:jc w:val="center"/>
              <w:rPr>
                <w:rFonts w:ascii="TH SarabunPSK" w:hAnsi="TH SarabunPSK" w:cs="TH SarabunPSK"/>
                <w:b/>
                <w:bCs/>
                <w:sz w:val="28"/>
                <w:szCs w:val="28"/>
                <w:lang w:val="en-GB"/>
              </w:rPr>
            </w:pPr>
            <w:r w:rsidRPr="00E75EBA">
              <w:rPr>
                <w:rFonts w:ascii="TH SarabunPSK" w:hAnsi="TH SarabunPSK" w:cs="TH SarabunPSK"/>
                <w:b/>
                <w:bCs/>
                <w:sz w:val="28"/>
                <w:szCs w:val="28"/>
              </w:rPr>
              <w:t>1</w:t>
            </w:r>
            <w:r w:rsidRPr="00E75EBA">
              <w:rPr>
                <w:rFonts w:ascii="TH SarabunPSK" w:hAnsi="TH SarabunPSK" w:cs="TH SarabunPSK"/>
                <w:b/>
                <w:bCs/>
                <w:sz w:val="28"/>
                <w:szCs w:val="28"/>
                <w:lang w:val="en-GB"/>
              </w:rPr>
              <w:t>1</w:t>
            </w:r>
          </w:p>
        </w:tc>
        <w:tc>
          <w:tcPr>
            <w:tcW w:w="567" w:type="dxa"/>
            <w:tcBorders>
              <w:top w:val="single" w:sz="4" w:space="0" w:color="auto"/>
              <w:left w:val="single" w:sz="4" w:space="0" w:color="auto"/>
              <w:bottom w:val="single" w:sz="4" w:space="0" w:color="auto"/>
              <w:right w:val="single" w:sz="4" w:space="0" w:color="auto"/>
            </w:tcBorders>
            <w:hideMark/>
          </w:tcPr>
          <w:p w14:paraId="2B7CF3EB" w14:textId="77777777" w:rsidR="00E75EBA" w:rsidRPr="00E75EBA" w:rsidRDefault="00E75EBA" w:rsidP="00A5253C">
            <w:pPr>
              <w:pStyle w:val="BodyText"/>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rPr>
              <w:t>12</w:t>
            </w:r>
          </w:p>
        </w:tc>
        <w:tc>
          <w:tcPr>
            <w:tcW w:w="567" w:type="dxa"/>
            <w:tcBorders>
              <w:top w:val="single" w:sz="4" w:space="0" w:color="auto"/>
              <w:left w:val="single" w:sz="4" w:space="0" w:color="auto"/>
              <w:bottom w:val="single" w:sz="4" w:space="0" w:color="auto"/>
              <w:right w:val="single" w:sz="4" w:space="0" w:color="auto"/>
            </w:tcBorders>
            <w:hideMark/>
          </w:tcPr>
          <w:p w14:paraId="2B7CF3EC" w14:textId="77777777" w:rsidR="00E75EBA" w:rsidRPr="00E75EBA" w:rsidRDefault="00E75EBA" w:rsidP="00A5253C">
            <w:pPr>
              <w:pStyle w:val="BodyText"/>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rPr>
              <w:t>12</w:t>
            </w:r>
          </w:p>
        </w:tc>
        <w:tc>
          <w:tcPr>
            <w:tcW w:w="532" w:type="dxa"/>
            <w:tcBorders>
              <w:top w:val="single" w:sz="4" w:space="0" w:color="auto"/>
              <w:left w:val="single" w:sz="4" w:space="0" w:color="auto"/>
              <w:bottom w:val="single" w:sz="4" w:space="0" w:color="auto"/>
              <w:right w:val="single" w:sz="4" w:space="0" w:color="auto"/>
            </w:tcBorders>
            <w:hideMark/>
          </w:tcPr>
          <w:p w14:paraId="2B7CF3ED" w14:textId="77777777" w:rsidR="00E75EBA" w:rsidRPr="00E75EBA" w:rsidRDefault="00E75EBA" w:rsidP="00A5253C">
            <w:pPr>
              <w:pStyle w:val="BodyText"/>
              <w:spacing w:line="256" w:lineRule="auto"/>
              <w:jc w:val="center"/>
              <w:rPr>
                <w:rFonts w:ascii="TH SarabunPSK" w:hAnsi="TH SarabunPSK" w:cs="TH SarabunPSK"/>
                <w:b/>
                <w:bCs/>
                <w:sz w:val="28"/>
                <w:szCs w:val="28"/>
              </w:rPr>
            </w:pPr>
            <w:r w:rsidRPr="00E75EBA">
              <w:rPr>
                <w:rFonts w:ascii="TH SarabunPSK" w:hAnsi="TH SarabunPSK" w:cs="TH SarabunPSK"/>
                <w:b/>
                <w:bCs/>
                <w:sz w:val="28"/>
                <w:szCs w:val="28"/>
              </w:rPr>
              <w:t>12</w:t>
            </w:r>
          </w:p>
        </w:tc>
      </w:tr>
      <w:tr w:rsidR="00E75EBA" w:rsidRPr="00E75EBA" w14:paraId="2B7CF3F5"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EF" w14:textId="77777777" w:rsidR="00E75EBA" w:rsidRPr="00E75EBA" w:rsidRDefault="00E75EBA" w:rsidP="00A5253C">
            <w:pPr>
              <w:tabs>
                <w:tab w:val="left" w:pos="709"/>
              </w:tabs>
              <w:spacing w:line="256" w:lineRule="auto"/>
              <w:ind w:left="284" w:hanging="284"/>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ตัวบ่งชี้บังคับ (ข้อที่)</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0"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1"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2"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3"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1-5</w:t>
            </w:r>
          </w:p>
        </w:tc>
        <w:tc>
          <w:tcPr>
            <w:tcW w:w="532" w:type="dxa"/>
            <w:tcBorders>
              <w:top w:val="single" w:sz="4" w:space="0" w:color="auto"/>
              <w:left w:val="single" w:sz="4" w:space="0" w:color="auto"/>
              <w:bottom w:val="single" w:sz="4" w:space="0" w:color="auto"/>
              <w:right w:val="single" w:sz="4" w:space="0" w:color="auto"/>
            </w:tcBorders>
            <w:vAlign w:val="center"/>
            <w:hideMark/>
          </w:tcPr>
          <w:p w14:paraId="2B7CF3F4"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1-5</w:t>
            </w:r>
          </w:p>
        </w:tc>
      </w:tr>
      <w:tr w:rsidR="00E75EBA" w:rsidRPr="00E75EBA" w14:paraId="2B7CF3FC" w14:textId="77777777" w:rsidTr="00A5253C">
        <w:tc>
          <w:tcPr>
            <w:tcW w:w="6559" w:type="dxa"/>
            <w:tcBorders>
              <w:top w:val="single" w:sz="4" w:space="0" w:color="auto"/>
              <w:left w:val="single" w:sz="4" w:space="0" w:color="auto"/>
              <w:bottom w:val="single" w:sz="4" w:space="0" w:color="auto"/>
              <w:right w:val="single" w:sz="4" w:space="0" w:color="auto"/>
            </w:tcBorders>
            <w:hideMark/>
          </w:tcPr>
          <w:p w14:paraId="2B7CF3F6" w14:textId="77777777" w:rsidR="00E75EBA" w:rsidRPr="00E75EBA" w:rsidRDefault="00E75EBA" w:rsidP="00A5253C">
            <w:pPr>
              <w:tabs>
                <w:tab w:val="left" w:pos="709"/>
              </w:tabs>
              <w:spacing w:line="256" w:lineRule="auto"/>
              <w:ind w:left="284" w:hanging="284"/>
              <w:rPr>
                <w:rFonts w:ascii="TH SarabunPSK" w:eastAsia="BrowalliaNew-Bold" w:hAnsi="TH SarabunPSK" w:cs="TH SarabunPSK"/>
                <w:b/>
                <w:bCs/>
                <w:sz w:val="28"/>
                <w:szCs w:val="28"/>
              </w:rPr>
            </w:pPr>
            <w:r w:rsidRPr="00E75EBA">
              <w:rPr>
                <w:rFonts w:ascii="TH SarabunPSK" w:eastAsia="BrowalliaNew-Bold" w:hAnsi="TH SarabunPSK" w:cs="TH SarabunPSK"/>
                <w:b/>
                <w:bCs/>
                <w:sz w:val="28"/>
                <w:szCs w:val="28"/>
                <w:cs/>
              </w:rPr>
              <w:t>ตัวบ่งชี้ที่ต้องผ่าน (ข้อ)</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7"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8"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9"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7CF3FA"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9</w:t>
            </w:r>
          </w:p>
        </w:tc>
        <w:tc>
          <w:tcPr>
            <w:tcW w:w="532" w:type="dxa"/>
            <w:tcBorders>
              <w:top w:val="single" w:sz="4" w:space="0" w:color="auto"/>
              <w:left w:val="single" w:sz="4" w:space="0" w:color="auto"/>
              <w:bottom w:val="single" w:sz="4" w:space="0" w:color="auto"/>
              <w:right w:val="single" w:sz="4" w:space="0" w:color="auto"/>
            </w:tcBorders>
            <w:vAlign w:val="center"/>
            <w:hideMark/>
          </w:tcPr>
          <w:p w14:paraId="2B7CF3FB" w14:textId="77777777" w:rsidR="00E75EBA" w:rsidRPr="00E75EBA" w:rsidRDefault="00E75EBA" w:rsidP="00A5253C">
            <w:pPr>
              <w:tabs>
                <w:tab w:val="left" w:pos="709"/>
              </w:tabs>
              <w:spacing w:line="256" w:lineRule="auto"/>
              <w:jc w:val="center"/>
              <w:rPr>
                <w:rFonts w:ascii="TH SarabunPSK" w:eastAsia="BrowalliaNew-Bold" w:hAnsi="TH SarabunPSK" w:cs="TH SarabunPSK"/>
                <w:b/>
                <w:bCs/>
                <w:sz w:val="28"/>
                <w:szCs w:val="28"/>
                <w:cs/>
              </w:rPr>
            </w:pPr>
            <w:r w:rsidRPr="00E75EBA">
              <w:rPr>
                <w:rFonts w:ascii="TH SarabunPSK" w:eastAsia="BrowalliaNew-Bold" w:hAnsi="TH SarabunPSK" w:cs="TH SarabunPSK"/>
                <w:b/>
                <w:bCs/>
                <w:sz w:val="28"/>
                <w:szCs w:val="28"/>
                <w:cs/>
              </w:rPr>
              <w:t>10</w:t>
            </w:r>
          </w:p>
        </w:tc>
      </w:tr>
    </w:tbl>
    <w:p w14:paraId="2B7CF3FD" w14:textId="77777777" w:rsidR="000B0837" w:rsidRPr="00E75EBA" w:rsidRDefault="000B0837" w:rsidP="00747E10">
      <w:pPr>
        <w:ind w:right="-2"/>
        <w:jc w:val="thaiDistribute"/>
        <w:rPr>
          <w:rFonts w:ascii="TH SarabunPSK" w:eastAsia="Calibri" w:hAnsi="TH SarabunPSK" w:cs="TH SarabunPSK"/>
          <w:b/>
          <w:bCs/>
          <w:sz w:val="16"/>
          <w:szCs w:val="16"/>
        </w:rPr>
      </w:pPr>
    </w:p>
    <w:p w14:paraId="2B7CF3FE" w14:textId="77777777" w:rsidR="000B0837" w:rsidRPr="00E75EBA" w:rsidRDefault="000B0837" w:rsidP="00747E10">
      <w:pPr>
        <w:ind w:right="-2"/>
        <w:jc w:val="thaiDistribute"/>
        <w:rPr>
          <w:rFonts w:ascii="TH SarabunPSK" w:eastAsia="Calibri" w:hAnsi="TH SarabunPSK" w:cs="TH SarabunPSK"/>
          <w:sz w:val="24"/>
          <w:szCs w:val="24"/>
        </w:rPr>
      </w:pPr>
      <w:r w:rsidRPr="00E75EBA">
        <w:rPr>
          <w:rFonts w:ascii="TH SarabunPSK" w:eastAsia="Calibri" w:hAnsi="TH SarabunPSK" w:cs="TH SarabunPSK"/>
          <w:b/>
          <w:bCs/>
          <w:sz w:val="24"/>
          <w:szCs w:val="24"/>
          <w:cs/>
        </w:rPr>
        <w:lastRenderedPageBreak/>
        <w:t xml:space="preserve">เกณฑ์ประเมิน: </w:t>
      </w:r>
      <w:r w:rsidRPr="00E75EBA">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14:paraId="2B7CF3FF" w14:textId="77777777" w:rsidR="0036256E" w:rsidRPr="007008AD" w:rsidRDefault="0036256E" w:rsidP="00747E10">
      <w:pPr>
        <w:ind w:right="-2"/>
        <w:jc w:val="thaiDistribute"/>
        <w:rPr>
          <w:rFonts w:ascii="TH SarabunPSK" w:eastAsia="Calibri" w:hAnsi="TH SarabunPSK" w:cs="TH SarabunPSK"/>
        </w:rPr>
      </w:pPr>
    </w:p>
    <w:p w14:paraId="2B7CF400" w14:textId="77777777" w:rsidR="0036256E" w:rsidRPr="00CB1996" w:rsidRDefault="005978CB" w:rsidP="00747E10">
      <w:pPr>
        <w:ind w:right="-2"/>
        <w:jc w:val="thaiDistribute"/>
        <w:rPr>
          <w:rFonts w:ascii="TH SarabunPSK" w:eastAsia="Calibri" w:hAnsi="TH SarabunPSK" w:cs="TH SarabunPSK"/>
        </w:rPr>
      </w:pPr>
      <w:r w:rsidRPr="00BD365E">
        <w:rPr>
          <w:rFonts w:ascii="TH SarabunPSK" w:eastAsia="Calibri" w:hAnsi="TH SarabunPSK" w:cs="TH SarabunPSK"/>
          <w:color w:val="FF0000"/>
        </w:rPr>
        <w:br w:type="page"/>
      </w:r>
    </w:p>
    <w:p w14:paraId="2B7CF401" w14:textId="77777777" w:rsidR="000B0837" w:rsidRPr="00CB1996" w:rsidRDefault="000B0837" w:rsidP="00A5253C">
      <w:pPr>
        <w:pBdr>
          <w:top w:val="single" w:sz="4" w:space="1" w:color="auto"/>
          <w:left w:val="single" w:sz="4" w:space="4" w:color="auto"/>
          <w:bottom w:val="single" w:sz="4" w:space="1" w:color="auto"/>
          <w:right w:val="single" w:sz="4" w:space="4" w:color="auto"/>
        </w:pBdr>
        <w:shd w:val="clear" w:color="auto" w:fill="D9D9D9"/>
        <w:ind w:right="-2"/>
        <w:jc w:val="center"/>
        <w:rPr>
          <w:rFonts w:ascii="TH SarabunPSK" w:hAnsi="TH SarabunPSK" w:cs="TH SarabunPSK"/>
          <w:b/>
          <w:bCs/>
          <w:sz w:val="36"/>
          <w:szCs w:val="36"/>
          <w:cs/>
        </w:rPr>
      </w:pPr>
      <w:r w:rsidRPr="00CB1996">
        <w:rPr>
          <w:rFonts w:ascii="TH SarabunPSK" w:hAnsi="TH SarabunPSK" w:cs="TH SarabunPSK"/>
          <w:b/>
          <w:bCs/>
          <w:sz w:val="36"/>
          <w:szCs w:val="36"/>
          <w:cs/>
        </w:rPr>
        <w:t xml:space="preserve">หมวดที่ </w:t>
      </w:r>
      <w:r w:rsidR="002C4C47">
        <w:rPr>
          <w:rFonts w:ascii="TH SarabunPSK" w:hAnsi="TH SarabunPSK" w:cs="TH SarabunPSK"/>
          <w:b/>
          <w:bCs/>
          <w:sz w:val="36"/>
          <w:szCs w:val="36"/>
        </w:rPr>
        <w:t xml:space="preserve">8 </w:t>
      </w:r>
      <w:r w:rsidRPr="00CB1996">
        <w:rPr>
          <w:rFonts w:ascii="TH SarabunPSK" w:hAnsi="TH SarabunPSK" w:cs="TH SarabunPSK"/>
          <w:b/>
          <w:bCs/>
          <w:sz w:val="36"/>
          <w:szCs w:val="36"/>
          <w:cs/>
        </w:rPr>
        <w:t>การประเมินและปรับปรุงการดำเนินการของหลักสูตร</w:t>
      </w:r>
    </w:p>
    <w:p w14:paraId="2B7CF402" w14:textId="77777777" w:rsidR="000B0837" w:rsidRPr="00CB1996" w:rsidRDefault="000B0837" w:rsidP="005978CB">
      <w:pPr>
        <w:shd w:val="clear" w:color="auto" w:fill="FFFFFF"/>
        <w:ind w:right="-2"/>
        <w:jc w:val="thaiDistribute"/>
        <w:rPr>
          <w:rFonts w:ascii="TH SarabunPSK" w:hAnsi="TH SarabunPSK" w:cs="TH SarabunPSK"/>
          <w:cs/>
        </w:rPr>
      </w:pPr>
    </w:p>
    <w:p w14:paraId="2B7CF403" w14:textId="77777777" w:rsidR="000B0837" w:rsidRPr="00CB1996" w:rsidRDefault="000B0837" w:rsidP="00747E10">
      <w:pPr>
        <w:ind w:right="-2"/>
        <w:jc w:val="thaiDistribute"/>
        <w:rPr>
          <w:rFonts w:ascii="TH SarabunPSK" w:hAnsi="TH SarabunPSK" w:cs="TH SarabunPSK"/>
          <w:b/>
          <w:bCs/>
        </w:rPr>
      </w:pPr>
      <w:r w:rsidRPr="00CB1996">
        <w:rPr>
          <w:rFonts w:ascii="TH SarabunPSK" w:hAnsi="TH SarabunPSK" w:cs="TH SarabunPSK"/>
          <w:b/>
          <w:bCs/>
        </w:rPr>
        <w:t>1</w:t>
      </w:r>
      <w:r w:rsidRPr="00CB1996">
        <w:rPr>
          <w:rFonts w:ascii="TH SarabunPSK" w:hAnsi="TH SarabunPSK" w:cs="TH SarabunPSK"/>
          <w:b/>
          <w:bCs/>
          <w:cs/>
        </w:rPr>
        <w:t>. การประเมินประสิทธิผลของการสอน</w:t>
      </w:r>
    </w:p>
    <w:p w14:paraId="2B7CF404" w14:textId="77777777" w:rsidR="005D618C" w:rsidRPr="00CB1996" w:rsidRDefault="005978CB" w:rsidP="005978CB">
      <w:pPr>
        <w:tabs>
          <w:tab w:val="left" w:pos="0"/>
        </w:tabs>
        <w:ind w:right="-2"/>
        <w:jc w:val="thaiDistribute"/>
        <w:rPr>
          <w:rFonts w:ascii="TH SarabunPSK" w:hAnsi="TH SarabunPSK" w:cs="TH SarabunPSK"/>
          <w:b/>
          <w:bCs/>
        </w:rPr>
      </w:pPr>
      <w:r w:rsidRPr="00CB1996">
        <w:rPr>
          <w:rFonts w:ascii="TH SarabunPSK" w:hAnsi="TH SarabunPSK" w:cs="TH SarabunPSK"/>
          <w:b/>
          <w:bCs/>
        </w:rPr>
        <w:tab/>
      </w:r>
      <w:r w:rsidR="005D618C" w:rsidRPr="00CB1996">
        <w:rPr>
          <w:rFonts w:ascii="TH SarabunPSK" w:hAnsi="TH SarabunPSK" w:cs="TH SarabunPSK"/>
          <w:b/>
          <w:bCs/>
        </w:rPr>
        <w:t>1</w:t>
      </w:r>
      <w:r w:rsidR="005D618C" w:rsidRPr="00CB1996">
        <w:rPr>
          <w:rFonts w:ascii="TH SarabunPSK" w:hAnsi="TH SarabunPSK" w:cs="TH SarabunPSK"/>
          <w:b/>
          <w:bCs/>
          <w:cs/>
        </w:rPr>
        <w:t>.</w:t>
      </w:r>
      <w:r w:rsidR="005D618C" w:rsidRPr="00CB1996">
        <w:rPr>
          <w:rFonts w:ascii="TH SarabunPSK" w:hAnsi="TH SarabunPSK" w:cs="TH SarabunPSK"/>
          <w:b/>
          <w:bCs/>
        </w:rPr>
        <w:t>1</w:t>
      </w:r>
      <w:r w:rsidR="005D618C" w:rsidRPr="00CB1996">
        <w:rPr>
          <w:rFonts w:ascii="TH SarabunPSK" w:hAnsi="TH SarabunPSK" w:cs="TH SarabunPSK"/>
          <w:b/>
          <w:bCs/>
          <w:cs/>
        </w:rPr>
        <w:t xml:space="preserve"> การประเมินกลยุทธ์การสอน</w:t>
      </w:r>
    </w:p>
    <w:p w14:paraId="2B7CF405" w14:textId="77777777" w:rsidR="005978CB" w:rsidRDefault="007D5F71" w:rsidP="005978CB">
      <w:pPr>
        <w:tabs>
          <w:tab w:val="left" w:pos="284"/>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7D5F71">
        <w:rPr>
          <w:rFonts w:ascii="TH SarabunPSK" w:hAnsi="TH SarabunPSK" w:cs="TH SarabunPSK"/>
          <w:cs/>
        </w:rPr>
        <w:t>การจัดการเรียนการสอนในรายวิชาต่าง</w:t>
      </w:r>
      <w:r>
        <w:rPr>
          <w:rFonts w:ascii="TH SarabunPSK" w:hAnsi="TH SarabunPSK" w:cs="TH SarabunPSK" w:hint="cs"/>
          <w:cs/>
        </w:rPr>
        <w:t xml:space="preserve"> </w:t>
      </w:r>
      <w:r w:rsidRPr="007D5F71">
        <w:rPr>
          <w:rFonts w:ascii="TH SarabunPSK" w:hAnsi="TH SarabunPSK" w:cs="TH SarabunPSK"/>
          <w:cs/>
        </w:rPr>
        <w:t>ๆ และการทำวิจัยเพื่อวิทยานิพนธ์ เพื่อให้เกิดผลสัมฤทธิ์ตามมาตรฐานผลการเรียนรู้ 5 ด้านของหลักสูตร ผู้สอนจะต้องกำหนดกลยุทธ์การสอนและการประเมินในทุกรายวิชา และทำการวัดและประเมินผลในทุก</w:t>
      </w:r>
      <w:r>
        <w:rPr>
          <w:rFonts w:ascii="TH SarabunPSK" w:hAnsi="TH SarabunPSK" w:cs="TH SarabunPSK" w:hint="cs"/>
          <w:cs/>
        </w:rPr>
        <w:t xml:space="preserve"> </w:t>
      </w:r>
      <w:r w:rsidRPr="007D5F71">
        <w:rPr>
          <w:rFonts w:ascii="TH SarabunPSK" w:hAnsi="TH SarabunPSK" w:cs="TH SarabunPSK"/>
          <w:cs/>
        </w:rPr>
        <w:t>ๆ หัวข้อที่ได้กำหนดไว้ในรายวิชา เมื่อรวบรวมได้ครบทุกรายวิชาในแต่ละปีจะต้องมีการสรุปผลการดำเนินงานของหลักสูตร</w:t>
      </w:r>
    </w:p>
    <w:p w14:paraId="2B7CF406" w14:textId="77777777" w:rsidR="007D5F71" w:rsidRPr="00CB1996" w:rsidRDefault="007D5F71" w:rsidP="005978CB">
      <w:pPr>
        <w:tabs>
          <w:tab w:val="left" w:pos="284"/>
        </w:tabs>
        <w:ind w:right="-2"/>
        <w:jc w:val="thaiDistribute"/>
        <w:rPr>
          <w:rFonts w:ascii="TH SarabunPSK" w:hAnsi="TH SarabunPSK" w:cs="TH SarabunPSK"/>
        </w:rPr>
      </w:pPr>
    </w:p>
    <w:p w14:paraId="2B7CF407" w14:textId="77777777" w:rsidR="005D618C" w:rsidRPr="00CB1996" w:rsidRDefault="005978CB" w:rsidP="005978CB">
      <w:pPr>
        <w:tabs>
          <w:tab w:val="left" w:pos="0"/>
        </w:tabs>
        <w:ind w:right="-2"/>
        <w:jc w:val="thaiDistribute"/>
        <w:rPr>
          <w:rFonts w:ascii="TH SarabunPSK" w:hAnsi="TH SarabunPSK" w:cs="TH SarabunPSK"/>
          <w:b/>
          <w:bCs/>
        </w:rPr>
      </w:pPr>
      <w:r w:rsidRPr="00CB1996">
        <w:rPr>
          <w:rFonts w:ascii="TH SarabunPSK" w:hAnsi="TH SarabunPSK" w:cs="TH SarabunPSK"/>
          <w:b/>
          <w:bCs/>
        </w:rPr>
        <w:tab/>
      </w:r>
      <w:r w:rsidR="005D618C" w:rsidRPr="00CB1996">
        <w:rPr>
          <w:rFonts w:ascii="TH SarabunPSK" w:hAnsi="TH SarabunPSK" w:cs="TH SarabunPSK"/>
          <w:b/>
          <w:bCs/>
        </w:rPr>
        <w:t>1</w:t>
      </w:r>
      <w:r w:rsidR="005D618C" w:rsidRPr="00CB1996">
        <w:rPr>
          <w:rFonts w:ascii="TH SarabunPSK" w:hAnsi="TH SarabunPSK" w:cs="TH SarabunPSK"/>
          <w:b/>
          <w:bCs/>
          <w:cs/>
        </w:rPr>
        <w:t>.</w:t>
      </w:r>
      <w:r w:rsidR="005D618C" w:rsidRPr="00CB1996">
        <w:rPr>
          <w:rFonts w:ascii="TH SarabunPSK" w:hAnsi="TH SarabunPSK" w:cs="TH SarabunPSK"/>
          <w:b/>
          <w:bCs/>
        </w:rPr>
        <w:t xml:space="preserve">2 </w:t>
      </w:r>
      <w:r w:rsidR="005D618C" w:rsidRPr="00CB1996">
        <w:rPr>
          <w:rFonts w:ascii="TH SarabunPSK" w:hAnsi="TH SarabunPSK" w:cs="TH SarabunPSK"/>
          <w:b/>
          <w:bCs/>
          <w:cs/>
        </w:rPr>
        <w:t>การประเมินทักษะของอาจารย์ในการใช้แผนกลยุทธ์การสอน</w:t>
      </w:r>
    </w:p>
    <w:p w14:paraId="2B7CF408" w14:textId="77777777" w:rsidR="000B0837" w:rsidRDefault="007D5F71" w:rsidP="00747E10">
      <w:pPr>
        <w:tabs>
          <w:tab w:val="left" w:pos="284"/>
        </w:tabs>
        <w:ind w:right="-2"/>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7D5F71">
        <w:rPr>
          <w:rFonts w:ascii="TH SarabunPSK" w:hAnsi="TH SarabunPSK" w:cs="TH SarabunPSK"/>
          <w:cs/>
        </w:rPr>
        <w:t>หลักสูตรมีการจัดทำแบบประเมินทักษะการสอนของอาจารย์ในทุก</w:t>
      </w:r>
      <w:r>
        <w:rPr>
          <w:rFonts w:ascii="TH SarabunPSK" w:hAnsi="TH SarabunPSK" w:cs="TH SarabunPSK" w:hint="cs"/>
          <w:cs/>
        </w:rPr>
        <w:t xml:space="preserve"> </w:t>
      </w:r>
      <w:r w:rsidRPr="007D5F71">
        <w:rPr>
          <w:rFonts w:ascii="TH SarabunPSK" w:hAnsi="TH SarabunPSK" w:cs="TH SarabunPSK"/>
          <w:cs/>
        </w:rPr>
        <w:t>ๆ รายวิชา และแจ้งผลประเมินให้ผู้สอนทราบ เพื่อนำผลประเมินมาพัฒนาให้ดียิ่งขึ้นต่อไป</w:t>
      </w:r>
    </w:p>
    <w:p w14:paraId="2B7CF409" w14:textId="77777777" w:rsidR="007D5F71" w:rsidRPr="00CB1996" w:rsidRDefault="007D5F71" w:rsidP="00747E10">
      <w:pPr>
        <w:tabs>
          <w:tab w:val="left" w:pos="284"/>
        </w:tabs>
        <w:ind w:right="-2"/>
        <w:jc w:val="thaiDistribute"/>
        <w:rPr>
          <w:rFonts w:ascii="TH SarabunPSK" w:hAnsi="TH SarabunPSK" w:cs="TH SarabunPSK"/>
        </w:rPr>
      </w:pPr>
    </w:p>
    <w:p w14:paraId="2B7CF40A" w14:textId="77777777" w:rsidR="000B0837" w:rsidRPr="00CB1996" w:rsidRDefault="000B0837" w:rsidP="00747E10">
      <w:pPr>
        <w:ind w:right="-2"/>
        <w:jc w:val="thaiDistribute"/>
        <w:rPr>
          <w:rFonts w:ascii="TH SarabunPSK" w:hAnsi="TH SarabunPSK" w:cs="TH SarabunPSK"/>
          <w:b/>
          <w:bCs/>
          <w:cs/>
        </w:rPr>
      </w:pPr>
      <w:r w:rsidRPr="00CB1996">
        <w:rPr>
          <w:rFonts w:ascii="TH SarabunPSK" w:hAnsi="TH SarabunPSK" w:cs="TH SarabunPSK"/>
          <w:b/>
          <w:bCs/>
        </w:rPr>
        <w:t>2</w:t>
      </w:r>
      <w:r w:rsidRPr="00CB1996">
        <w:rPr>
          <w:rFonts w:ascii="TH SarabunPSK" w:hAnsi="TH SarabunPSK" w:cs="TH SarabunPSK"/>
          <w:b/>
          <w:bCs/>
          <w:cs/>
        </w:rPr>
        <w:t>. การประเมินหลักสูตรในภาพรวม</w:t>
      </w:r>
    </w:p>
    <w:p w14:paraId="2B7CF40B" w14:textId="77777777" w:rsidR="005D618C" w:rsidRPr="00CB1996" w:rsidRDefault="005D618C" w:rsidP="00C24D9D">
      <w:pPr>
        <w:ind w:right="-2" w:firstLine="709"/>
        <w:jc w:val="thaiDistribute"/>
        <w:rPr>
          <w:rFonts w:ascii="TH SarabunPSK" w:hAnsi="TH SarabunPSK" w:cs="TH SarabunPSK"/>
          <w:b/>
          <w:bCs/>
        </w:rPr>
      </w:pPr>
      <w:bookmarkStart w:id="13" w:name="_Hlk21080823"/>
      <w:r w:rsidRPr="00CB1996">
        <w:rPr>
          <w:rFonts w:ascii="TH SarabunPSK" w:hAnsi="TH SarabunPSK" w:cs="TH SarabunPSK"/>
          <w:b/>
          <w:bCs/>
          <w:cs/>
        </w:rPr>
        <w:t>2.1 ประเมินจากนักศึกษาและศิษย์เก่า</w:t>
      </w:r>
    </w:p>
    <w:p w14:paraId="2B7CF40C" w14:textId="77777777" w:rsidR="00C24D9D" w:rsidRDefault="007D5F71" w:rsidP="007D5F71">
      <w:pPr>
        <w:ind w:right="-2" w:firstLine="709"/>
        <w:jc w:val="thaiDistribute"/>
        <w:rPr>
          <w:rFonts w:ascii="TH SarabunPSK" w:hAnsi="TH SarabunPSK" w:cs="TH SarabunPSK"/>
        </w:rPr>
      </w:pPr>
      <w:r w:rsidRPr="007D5F71">
        <w:rPr>
          <w:rFonts w:ascii="TH SarabunPSK" w:hAnsi="TH SarabunPSK" w:cs="TH SarabunPSK"/>
          <w:cs/>
        </w:rPr>
        <w:t>เมื่อครบรอบหลักสูตร (</w:t>
      </w:r>
      <w:r>
        <w:rPr>
          <w:rFonts w:ascii="TH SarabunPSK" w:hAnsi="TH SarabunPSK" w:cs="TH SarabunPSK" w:hint="cs"/>
          <w:cs/>
        </w:rPr>
        <w:t>5</w:t>
      </w:r>
      <w:r w:rsidRPr="007D5F71">
        <w:rPr>
          <w:rFonts w:ascii="TH SarabunPSK" w:hAnsi="TH SarabunPSK" w:cs="TH SarabunPSK"/>
          <w:cs/>
        </w:rPr>
        <w:t xml:space="preserve"> ปี)</w:t>
      </w:r>
      <w:r>
        <w:rPr>
          <w:rFonts w:ascii="TH SarabunPSK" w:hAnsi="TH SarabunPSK" w:cs="TH SarabunPSK" w:hint="cs"/>
          <w:cs/>
        </w:rPr>
        <w:t xml:space="preserve"> จะ</w:t>
      </w:r>
      <w:r w:rsidRPr="007D5F71">
        <w:rPr>
          <w:rFonts w:ascii="TH SarabunPSK" w:hAnsi="TH SarabunPSK" w:cs="TH SarabunPSK"/>
          <w:cs/>
        </w:rPr>
        <w:t>ทำการประเมินหลักสูตรโดยใช้แบบสอบถามเพื่อให้นักศึกษาและศิษย์เก่าได้แสดงความคิดเห็นในด้านต่าง</w:t>
      </w:r>
      <w:r>
        <w:rPr>
          <w:rFonts w:ascii="TH SarabunPSK" w:hAnsi="TH SarabunPSK" w:cs="TH SarabunPSK" w:hint="cs"/>
          <w:cs/>
        </w:rPr>
        <w:t xml:space="preserve"> </w:t>
      </w:r>
      <w:r w:rsidRPr="007D5F71">
        <w:rPr>
          <w:rFonts w:ascii="TH SarabunPSK" w:hAnsi="TH SarabunPSK" w:cs="TH SarabunPSK"/>
          <w:cs/>
        </w:rPr>
        <w:t>ๆ ตามวิธีการประเมิน</w:t>
      </w:r>
    </w:p>
    <w:p w14:paraId="2B7CF40D" w14:textId="77777777" w:rsidR="007D5F71" w:rsidRPr="00CB1996" w:rsidRDefault="007D5F71" w:rsidP="007D5F71">
      <w:pPr>
        <w:ind w:right="-2"/>
        <w:jc w:val="thaiDistribute"/>
        <w:rPr>
          <w:rFonts w:ascii="TH SarabunPSK" w:hAnsi="TH SarabunPSK" w:cs="TH SarabunPSK"/>
        </w:rPr>
      </w:pPr>
    </w:p>
    <w:p w14:paraId="2B7CF40E" w14:textId="77777777" w:rsidR="005D618C" w:rsidRPr="00CB1996" w:rsidRDefault="005D618C" w:rsidP="00C24D9D">
      <w:pPr>
        <w:ind w:right="-2" w:firstLine="709"/>
        <w:jc w:val="thaiDistribute"/>
        <w:rPr>
          <w:rFonts w:ascii="TH SarabunPSK" w:hAnsi="TH SarabunPSK" w:cs="TH SarabunPSK"/>
          <w:b/>
          <w:bCs/>
        </w:rPr>
      </w:pPr>
      <w:r w:rsidRPr="00CB1996">
        <w:rPr>
          <w:rFonts w:ascii="TH SarabunPSK" w:hAnsi="TH SarabunPSK" w:cs="TH SarabunPSK"/>
          <w:b/>
          <w:bCs/>
          <w:cs/>
        </w:rPr>
        <w:t>2.2 ประเมินจากนายจ้างหรือสถานประกอบการ</w:t>
      </w:r>
    </w:p>
    <w:p w14:paraId="2B7CF40F" w14:textId="77777777" w:rsidR="00C24D9D" w:rsidRDefault="007D5F71" w:rsidP="007D5F71">
      <w:pPr>
        <w:ind w:right="-2" w:firstLine="709"/>
        <w:jc w:val="thaiDistribute"/>
        <w:rPr>
          <w:rFonts w:ascii="TH SarabunPSK" w:hAnsi="TH SarabunPSK" w:cs="TH SarabunPSK"/>
        </w:rPr>
      </w:pPr>
      <w:r w:rsidRPr="007D5F71">
        <w:rPr>
          <w:rFonts w:ascii="TH SarabunPSK" w:hAnsi="TH SarabunPSK" w:cs="TH SarabunPSK"/>
          <w:cs/>
        </w:rPr>
        <w:t>เมื่อครบรอบหลักสูตร (</w:t>
      </w:r>
      <w:r>
        <w:rPr>
          <w:rFonts w:ascii="TH SarabunPSK" w:hAnsi="TH SarabunPSK" w:cs="TH SarabunPSK" w:hint="cs"/>
          <w:cs/>
        </w:rPr>
        <w:t>5</w:t>
      </w:r>
      <w:r w:rsidRPr="007D5F71">
        <w:rPr>
          <w:rFonts w:ascii="TH SarabunPSK" w:hAnsi="TH SarabunPSK" w:cs="TH SarabunPSK"/>
          <w:cs/>
        </w:rPr>
        <w:t xml:space="preserve"> ปี) ทำการประเมินหลักสูตรโดยใช้แบบสอบถามเพื่อให้ผู้ใช้บัณฑิตได้แสดงความคิดเห็นในด้านต่าง</w:t>
      </w:r>
      <w:r>
        <w:rPr>
          <w:rFonts w:ascii="TH SarabunPSK" w:hAnsi="TH SarabunPSK" w:cs="TH SarabunPSK"/>
          <w:cs/>
        </w:rPr>
        <w:t xml:space="preserve"> </w:t>
      </w:r>
      <w:r w:rsidRPr="007D5F71">
        <w:rPr>
          <w:rFonts w:ascii="TH SarabunPSK" w:hAnsi="TH SarabunPSK" w:cs="TH SarabunPSK"/>
          <w:cs/>
        </w:rPr>
        <w:t>ๆ ตามวิธีการประเมิน</w:t>
      </w:r>
    </w:p>
    <w:p w14:paraId="2B7CF410" w14:textId="77777777" w:rsidR="007D5F71" w:rsidRPr="00CB1996" w:rsidRDefault="007D5F71" w:rsidP="00C24D9D">
      <w:pPr>
        <w:ind w:right="-2"/>
        <w:jc w:val="thaiDistribute"/>
        <w:rPr>
          <w:rFonts w:ascii="TH SarabunPSK" w:hAnsi="TH SarabunPSK" w:cs="TH SarabunPSK"/>
        </w:rPr>
      </w:pPr>
    </w:p>
    <w:p w14:paraId="2B7CF411" w14:textId="77777777" w:rsidR="005D618C" w:rsidRPr="00CB1996" w:rsidRDefault="005D618C" w:rsidP="00C24D9D">
      <w:pPr>
        <w:ind w:right="-2" w:firstLine="709"/>
        <w:jc w:val="thaiDistribute"/>
        <w:rPr>
          <w:rFonts w:ascii="TH SarabunPSK" w:hAnsi="TH SarabunPSK" w:cs="TH SarabunPSK"/>
          <w:b/>
          <w:bCs/>
        </w:rPr>
      </w:pPr>
      <w:r w:rsidRPr="00CB1996">
        <w:rPr>
          <w:rFonts w:ascii="TH SarabunPSK" w:hAnsi="TH SarabunPSK" w:cs="TH SarabunPSK"/>
          <w:b/>
          <w:bCs/>
          <w:cs/>
        </w:rPr>
        <w:t>2.3 ประเมินโดยผู้ทรงคุณวุฒิหรือที่ปรึกษา</w:t>
      </w:r>
    </w:p>
    <w:bookmarkEnd w:id="13"/>
    <w:p w14:paraId="2B7CF412" w14:textId="77777777" w:rsidR="009D36AB" w:rsidRPr="00CB1996" w:rsidRDefault="007D5F71" w:rsidP="00C24D9D">
      <w:pPr>
        <w:ind w:right="-2" w:firstLine="709"/>
        <w:jc w:val="thaiDistribute"/>
        <w:rPr>
          <w:rFonts w:ascii="TH SarabunPSK" w:hAnsi="TH SarabunPSK" w:cs="TH SarabunPSK"/>
        </w:rPr>
      </w:pPr>
      <w:r w:rsidRPr="007D5F71">
        <w:rPr>
          <w:rFonts w:ascii="TH SarabunPSK" w:hAnsi="TH SarabunPSK" w:cs="TH SarabunPSK"/>
          <w:cs/>
        </w:rPr>
        <w:t>เมื่อครบรอบหลักสูตร (</w:t>
      </w:r>
      <w:r>
        <w:rPr>
          <w:rFonts w:ascii="TH SarabunPSK" w:hAnsi="TH SarabunPSK" w:cs="TH SarabunPSK" w:hint="cs"/>
          <w:cs/>
        </w:rPr>
        <w:t>5</w:t>
      </w:r>
      <w:r w:rsidRPr="007D5F71">
        <w:rPr>
          <w:rFonts w:ascii="TH SarabunPSK" w:hAnsi="TH SarabunPSK" w:cs="TH SarabunPSK"/>
          <w:cs/>
        </w:rPr>
        <w:t xml:space="preserve"> ปี) ทำการประเมินหลักสูตร</w:t>
      </w:r>
      <w:r>
        <w:rPr>
          <w:rFonts w:ascii="TH SarabunPSK" w:hAnsi="TH SarabunPSK" w:cs="TH SarabunPSK" w:hint="cs"/>
          <w:cs/>
        </w:rPr>
        <w:t xml:space="preserve"> โดย</w:t>
      </w:r>
      <w:r w:rsidRPr="007D5F71">
        <w:rPr>
          <w:rFonts w:ascii="TH SarabunPSK" w:hAnsi="TH SarabunPSK" w:cs="TH SarabunPSK"/>
          <w:cs/>
        </w:rPr>
        <w:t>เชิญผู้ทรงคุณวุฒิและ/หรือที่ปรึกษา ให้ความคิดเห็นในด้านต่าง</w:t>
      </w:r>
      <w:r>
        <w:rPr>
          <w:rFonts w:ascii="TH SarabunPSK" w:hAnsi="TH SarabunPSK" w:cs="TH SarabunPSK" w:hint="cs"/>
          <w:cs/>
        </w:rPr>
        <w:t xml:space="preserve"> </w:t>
      </w:r>
      <w:r w:rsidRPr="007D5F71">
        <w:rPr>
          <w:rFonts w:ascii="TH SarabunPSK" w:hAnsi="TH SarabunPSK" w:cs="TH SarabunPSK"/>
          <w:cs/>
        </w:rPr>
        <w:t>ๆ ตามวิธีการประเมิน</w:t>
      </w:r>
    </w:p>
    <w:p w14:paraId="2B7CF413" w14:textId="77777777" w:rsidR="00880A01" w:rsidRPr="00CB1996" w:rsidRDefault="00880A01" w:rsidP="00C24D9D">
      <w:pPr>
        <w:ind w:right="-2"/>
        <w:jc w:val="thaiDistribute"/>
        <w:rPr>
          <w:rFonts w:ascii="TH SarabunPSK" w:hAnsi="TH SarabunPSK" w:cs="TH SarabunPSK"/>
        </w:rPr>
      </w:pPr>
    </w:p>
    <w:p w14:paraId="2B7CF414" w14:textId="77777777" w:rsidR="000B0837" w:rsidRPr="00CB1996" w:rsidRDefault="000B0837" w:rsidP="00747E10">
      <w:pPr>
        <w:ind w:right="-2"/>
        <w:jc w:val="thaiDistribute"/>
        <w:rPr>
          <w:rFonts w:ascii="TH SarabunPSK" w:hAnsi="TH SarabunPSK" w:cs="TH SarabunPSK"/>
          <w:b/>
          <w:bCs/>
        </w:rPr>
      </w:pPr>
      <w:r w:rsidRPr="00CB1996">
        <w:rPr>
          <w:rFonts w:ascii="TH SarabunPSK" w:hAnsi="TH SarabunPSK" w:cs="TH SarabunPSK"/>
          <w:b/>
          <w:bCs/>
        </w:rPr>
        <w:t>3</w:t>
      </w:r>
      <w:r w:rsidRPr="00CB1996">
        <w:rPr>
          <w:rFonts w:ascii="TH SarabunPSK" w:hAnsi="TH SarabunPSK" w:cs="TH SarabunPSK"/>
          <w:b/>
          <w:bCs/>
          <w:cs/>
        </w:rPr>
        <w:t>. การประเมินผลการดำเนินงานตามรายละเอียดหลักสูตร</w:t>
      </w:r>
    </w:p>
    <w:p w14:paraId="2B7CF415" w14:textId="77777777" w:rsidR="000B0837" w:rsidRPr="00CB1996" w:rsidRDefault="007D5F71" w:rsidP="00C24D9D">
      <w:pPr>
        <w:ind w:right="-2" w:firstLine="709"/>
        <w:jc w:val="thaiDistribute"/>
        <w:rPr>
          <w:rFonts w:ascii="TH SarabunPSK" w:hAnsi="TH SarabunPSK" w:cs="TH SarabunPSK"/>
        </w:rPr>
      </w:pPr>
      <w:r w:rsidRPr="007D5F71">
        <w:rPr>
          <w:rFonts w:ascii="TH SarabunPSK" w:hAnsi="TH SarabunPSK" w:cs="TH SarabunPSK"/>
          <w:cs/>
        </w:rPr>
        <w:t>ประเมินตามตัวบ่งชี้ผลการดำเนินงานที่ระบุไว้ในหมวด 7 ข้อ 7 โดยคณะกรรมการประเมินอย่างน้อย 3 คน ประกอบกับผู้ทรงคุณวุฒิในสาขาวิชาเดียวกันอย่างน้อย 1 คน</w:t>
      </w:r>
    </w:p>
    <w:p w14:paraId="2B7CF416" w14:textId="77777777" w:rsidR="00C24D9D" w:rsidRDefault="00C24D9D" w:rsidP="00C24D9D">
      <w:pPr>
        <w:ind w:right="-2"/>
        <w:jc w:val="thaiDistribute"/>
        <w:rPr>
          <w:rFonts w:ascii="TH SarabunPSK" w:hAnsi="TH SarabunPSK" w:cs="TH SarabunPSK"/>
        </w:rPr>
      </w:pPr>
    </w:p>
    <w:p w14:paraId="71C1DBE4" w14:textId="77777777" w:rsidR="00EB7367" w:rsidRDefault="00EB7367" w:rsidP="00C24D9D">
      <w:pPr>
        <w:ind w:right="-2"/>
        <w:jc w:val="thaiDistribute"/>
        <w:rPr>
          <w:rFonts w:ascii="TH SarabunPSK" w:hAnsi="TH SarabunPSK" w:cs="TH SarabunPSK"/>
        </w:rPr>
      </w:pPr>
    </w:p>
    <w:p w14:paraId="351DA101" w14:textId="77777777" w:rsidR="00EB7367" w:rsidRPr="00CB1996" w:rsidRDefault="00EB7367" w:rsidP="00C24D9D">
      <w:pPr>
        <w:ind w:right="-2"/>
        <w:jc w:val="thaiDistribute"/>
        <w:rPr>
          <w:rFonts w:ascii="TH SarabunPSK" w:hAnsi="TH SarabunPSK" w:cs="TH SarabunPSK"/>
        </w:rPr>
      </w:pPr>
    </w:p>
    <w:p w14:paraId="2B7CF417" w14:textId="77777777" w:rsidR="00FB10DC" w:rsidRPr="00CB1996" w:rsidRDefault="00FB10DC" w:rsidP="00747E10">
      <w:pPr>
        <w:jc w:val="thaiDistribute"/>
        <w:rPr>
          <w:rFonts w:ascii="TH SarabunPSK" w:hAnsi="TH SarabunPSK" w:cs="TH SarabunPSK"/>
          <w:b/>
          <w:bCs/>
        </w:rPr>
      </w:pPr>
      <w:r w:rsidRPr="00CB1996">
        <w:rPr>
          <w:rFonts w:ascii="TH SarabunPSK" w:hAnsi="TH SarabunPSK" w:cs="TH SarabunPSK"/>
          <w:b/>
          <w:bCs/>
        </w:rPr>
        <w:lastRenderedPageBreak/>
        <w:t>4</w:t>
      </w:r>
      <w:r w:rsidRPr="00CB1996">
        <w:rPr>
          <w:rFonts w:ascii="TH SarabunPSK" w:hAnsi="TH SarabunPSK" w:cs="TH SarabunPSK"/>
          <w:b/>
          <w:bCs/>
          <w:cs/>
        </w:rPr>
        <w:t>. การทบทวนผลการประเมินและวางแผนปรับปรุง</w:t>
      </w:r>
    </w:p>
    <w:p w14:paraId="2B7CF418" w14:textId="77777777" w:rsidR="000B0837" w:rsidRDefault="007D5F71" w:rsidP="007D5F71">
      <w:pPr>
        <w:ind w:right="-2" w:firstLine="720"/>
        <w:jc w:val="thaiDistribute"/>
        <w:rPr>
          <w:rFonts w:ascii="TH SarabunPSK" w:hAnsi="TH SarabunPSK" w:cs="TH SarabunPSK"/>
        </w:rPr>
      </w:pPr>
      <w:r w:rsidRPr="007D5F71">
        <w:rPr>
          <w:rFonts w:ascii="TH SarabunPSK" w:hAnsi="TH SarabunPSK" w:cs="TH SarabunPSK"/>
          <w:cs/>
        </w:rPr>
        <w:t>นำผลการประเมินหลักสูตรมาวางแผนปรับปรุงหลักสูตรในภาพรวม กรณีที่พบปัญหาในรายวิชาสามารถดำเนินการปรับปรุงรายวิชานั้นได้ทันที</w:t>
      </w:r>
    </w:p>
    <w:p w14:paraId="2B7CF41C" w14:textId="77777777" w:rsidR="00C34C7D" w:rsidRPr="007D5F71" w:rsidRDefault="00C34C7D" w:rsidP="007D5F71">
      <w:pPr>
        <w:ind w:right="-2"/>
        <w:jc w:val="thaiDistribute"/>
        <w:rPr>
          <w:rFonts w:ascii="TH SarabunPSK" w:hAnsi="TH SarabunPSK" w:cs="TH SarabunPSK"/>
        </w:rPr>
      </w:pPr>
    </w:p>
    <w:p w14:paraId="2B7CF41D" w14:textId="77777777" w:rsidR="00FB10DC" w:rsidRPr="007D5F71" w:rsidRDefault="00FB10DC" w:rsidP="00747E10">
      <w:pPr>
        <w:ind w:right="-2"/>
        <w:jc w:val="thaiDistribute"/>
        <w:rPr>
          <w:rFonts w:ascii="TH SarabunPSK" w:hAnsi="TH SarabunPSK" w:cs="TH SarabunPSK"/>
          <w:b/>
          <w:bCs/>
        </w:rPr>
      </w:pPr>
      <w:r w:rsidRPr="007D5F71">
        <w:rPr>
          <w:rFonts w:ascii="TH SarabunPSK" w:hAnsi="TH SarabunPSK" w:cs="TH SarabunPSK"/>
          <w:b/>
          <w:bCs/>
          <w:cs/>
        </w:rPr>
        <w:t>5. การพัฒนาหลักสูตรให้ทันสมัย</w:t>
      </w:r>
    </w:p>
    <w:p w14:paraId="2B7CF41E" w14:textId="77777777" w:rsidR="00FB10DC" w:rsidRPr="007D5F71" w:rsidRDefault="002C3F9D" w:rsidP="00C24D9D">
      <w:pPr>
        <w:ind w:right="-2" w:firstLine="709"/>
        <w:jc w:val="thaiDistribute"/>
        <w:rPr>
          <w:rFonts w:ascii="TH SarabunPSK" w:hAnsi="TH SarabunPSK" w:cs="TH SarabunPSK"/>
        </w:rPr>
      </w:pPr>
      <w:r w:rsidRPr="007D5F71">
        <w:rPr>
          <w:rFonts w:ascii="TH SarabunPSK" w:hAnsi="TH SarabunPSK" w:cs="TH SarabunPSK" w:hint="cs"/>
          <w:cs/>
        </w:rPr>
        <w:t>ในระยะเวลา 5 ปี ของการดำเนินการหลักสูตร อาจารย์ผู้รับผิดชอบหลักสูตรจะศึกษา รวบรวมข้อมูลและวางแผนดำเนินการปรับหลักสูตรให้ทันสมัยสอดคล้องกับแผนพัฒนาประเทศและการเปลี่ยนแปลงในบริบทต่าง</w:t>
      </w:r>
      <w:r w:rsidR="007D5F71" w:rsidRPr="007D5F71">
        <w:rPr>
          <w:rFonts w:ascii="TH SarabunPSK" w:hAnsi="TH SarabunPSK" w:cs="TH SarabunPSK" w:hint="cs"/>
          <w:cs/>
        </w:rPr>
        <w:t xml:space="preserve"> </w:t>
      </w:r>
      <w:r w:rsidRPr="007D5F71">
        <w:rPr>
          <w:rFonts w:ascii="TH SarabunPSK" w:hAnsi="TH SarabunPSK" w:cs="TH SarabunPSK" w:hint="cs"/>
          <w:cs/>
        </w:rPr>
        <w:t>ๆ</w:t>
      </w:r>
      <w:r w:rsidR="007D5F71" w:rsidRPr="007D5F71">
        <w:rPr>
          <w:rFonts w:ascii="TH SarabunPSK" w:hAnsi="TH SarabunPSK" w:cs="TH SarabunPSK" w:hint="cs"/>
          <w:cs/>
        </w:rPr>
        <w:t xml:space="preserve"> </w:t>
      </w:r>
      <w:r w:rsidRPr="007D5F71">
        <w:rPr>
          <w:rFonts w:ascii="TH SarabunPSK" w:hAnsi="TH SarabunPSK" w:cs="TH SarabunPSK" w:hint="cs"/>
          <w:cs/>
        </w:rPr>
        <w:t>ของสังคมไทยและสังคมโลก</w:t>
      </w:r>
    </w:p>
    <w:p w14:paraId="2B7CF41F" w14:textId="77777777" w:rsidR="00C24D9D" w:rsidRPr="007D5F71" w:rsidRDefault="00C24D9D" w:rsidP="00C24D9D">
      <w:pPr>
        <w:ind w:right="-2"/>
        <w:jc w:val="thaiDistribute"/>
        <w:rPr>
          <w:rFonts w:ascii="TH SarabunPSK" w:hAnsi="TH SarabunPSK" w:cs="TH SarabunPSK"/>
        </w:rPr>
      </w:pPr>
    </w:p>
    <w:p w14:paraId="2B7CF420" w14:textId="77777777" w:rsidR="00C24D9D" w:rsidRPr="007D5F71" w:rsidRDefault="00C24D9D" w:rsidP="00C24D9D">
      <w:pPr>
        <w:ind w:right="-2"/>
        <w:jc w:val="thaiDistribute"/>
        <w:rPr>
          <w:rFonts w:ascii="TH SarabunPSK" w:hAnsi="TH SarabunPSK" w:cs="TH SarabunPSK"/>
        </w:rPr>
      </w:pPr>
    </w:p>
    <w:p w14:paraId="2B7CF421" w14:textId="77777777" w:rsidR="00C24D9D" w:rsidRPr="007D5F71" w:rsidRDefault="00C24D9D" w:rsidP="00C24D9D">
      <w:pPr>
        <w:ind w:right="-2"/>
        <w:jc w:val="thaiDistribute"/>
        <w:rPr>
          <w:rFonts w:ascii="TH SarabunPSK" w:hAnsi="TH SarabunPSK" w:cs="TH SarabunPSK"/>
        </w:rPr>
      </w:pPr>
    </w:p>
    <w:p w14:paraId="2B7CF422" w14:textId="77777777" w:rsidR="00C24D9D" w:rsidRPr="007D5F71" w:rsidRDefault="00C24D9D" w:rsidP="00C24D9D">
      <w:pPr>
        <w:ind w:right="-2"/>
        <w:jc w:val="thaiDistribute"/>
        <w:rPr>
          <w:rFonts w:ascii="TH SarabunPSK" w:hAnsi="TH SarabunPSK" w:cs="TH SarabunPSK"/>
        </w:rPr>
      </w:pPr>
    </w:p>
    <w:p w14:paraId="2B7CF423" w14:textId="77777777" w:rsidR="00C24D9D" w:rsidRPr="007D5F71" w:rsidRDefault="00C24D9D" w:rsidP="00C24D9D">
      <w:pPr>
        <w:ind w:right="-2"/>
        <w:jc w:val="thaiDistribute"/>
        <w:rPr>
          <w:rFonts w:ascii="TH SarabunPSK" w:hAnsi="TH SarabunPSK" w:cs="TH SarabunPSK"/>
        </w:rPr>
      </w:pPr>
    </w:p>
    <w:p w14:paraId="2B7CF424" w14:textId="77777777" w:rsidR="004D39F4" w:rsidRDefault="004038B4" w:rsidP="00286AE6">
      <w:pPr>
        <w:rPr>
          <w:rFonts w:ascii="TH SarabunPSK" w:hAnsi="TH SarabunPSK" w:cs="TH SarabunPSK"/>
        </w:rPr>
      </w:pPr>
      <w:r w:rsidRPr="00BD365E">
        <w:rPr>
          <w:rFonts w:ascii="TH SarabunPSK" w:hAnsi="TH SarabunPSK" w:cs="TH SarabunPSK"/>
          <w:b/>
          <w:bCs/>
          <w:color w:val="FF0000"/>
          <w:sz w:val="36"/>
          <w:szCs w:val="36"/>
          <w:cs/>
        </w:rPr>
        <w:br w:type="page"/>
      </w:r>
    </w:p>
    <w:p w14:paraId="2B7CF425" w14:textId="77777777" w:rsidR="00FA7ABA" w:rsidRDefault="00FA7ABA" w:rsidP="00286AE6">
      <w:pPr>
        <w:rPr>
          <w:rFonts w:ascii="TH SarabunPSK" w:hAnsi="TH SarabunPSK" w:cs="TH SarabunPSK"/>
        </w:rPr>
      </w:pPr>
    </w:p>
    <w:p w14:paraId="2B7CF426" w14:textId="77777777" w:rsidR="00FA7ABA" w:rsidRDefault="00FA7ABA" w:rsidP="00286AE6">
      <w:pPr>
        <w:rPr>
          <w:rFonts w:ascii="TH SarabunPSK" w:hAnsi="TH SarabunPSK" w:cs="TH SarabunPSK"/>
        </w:rPr>
      </w:pPr>
    </w:p>
    <w:p w14:paraId="2B7CF427" w14:textId="77777777" w:rsidR="00FA7ABA" w:rsidRDefault="00FA7ABA" w:rsidP="00286AE6">
      <w:pPr>
        <w:rPr>
          <w:rFonts w:ascii="TH SarabunPSK" w:hAnsi="TH SarabunPSK" w:cs="TH SarabunPSK"/>
        </w:rPr>
      </w:pPr>
    </w:p>
    <w:p w14:paraId="2B7CF428" w14:textId="77777777" w:rsidR="00FA7ABA" w:rsidRDefault="00FA7ABA" w:rsidP="00286AE6">
      <w:pPr>
        <w:rPr>
          <w:rFonts w:ascii="TH SarabunPSK" w:hAnsi="TH SarabunPSK" w:cs="TH SarabunPSK"/>
        </w:rPr>
      </w:pPr>
    </w:p>
    <w:p w14:paraId="2B7CF429" w14:textId="77777777" w:rsidR="00FA7ABA" w:rsidRDefault="00FA7ABA" w:rsidP="00286AE6">
      <w:pPr>
        <w:rPr>
          <w:rFonts w:ascii="TH SarabunPSK" w:hAnsi="TH SarabunPSK" w:cs="TH SarabunPSK"/>
        </w:rPr>
      </w:pPr>
    </w:p>
    <w:p w14:paraId="2B7CF42A" w14:textId="77777777" w:rsidR="00FA7ABA" w:rsidRDefault="00FA7ABA" w:rsidP="00286AE6">
      <w:pPr>
        <w:rPr>
          <w:rFonts w:ascii="TH SarabunPSK" w:hAnsi="TH SarabunPSK" w:cs="TH SarabunPSK"/>
        </w:rPr>
      </w:pPr>
    </w:p>
    <w:p w14:paraId="2B7CF42B" w14:textId="77777777" w:rsidR="00FA7ABA" w:rsidRDefault="00FA7ABA" w:rsidP="00286AE6">
      <w:pPr>
        <w:rPr>
          <w:rFonts w:ascii="TH SarabunPSK" w:hAnsi="TH SarabunPSK" w:cs="TH SarabunPSK"/>
        </w:rPr>
      </w:pPr>
    </w:p>
    <w:p w14:paraId="2B7CF42C" w14:textId="77777777" w:rsidR="00FA7ABA" w:rsidRDefault="00FA7ABA" w:rsidP="00286AE6">
      <w:pPr>
        <w:rPr>
          <w:rFonts w:ascii="TH SarabunPSK" w:hAnsi="TH SarabunPSK" w:cs="TH SarabunPSK"/>
        </w:rPr>
      </w:pPr>
    </w:p>
    <w:p w14:paraId="2B7CF42D" w14:textId="77777777" w:rsidR="00FA7ABA" w:rsidRDefault="00FA7ABA" w:rsidP="00286AE6">
      <w:pPr>
        <w:rPr>
          <w:rFonts w:ascii="TH SarabunPSK" w:hAnsi="TH SarabunPSK" w:cs="TH SarabunPSK"/>
        </w:rPr>
      </w:pPr>
    </w:p>
    <w:p w14:paraId="2B7CF42E" w14:textId="77777777" w:rsidR="00FA7ABA" w:rsidRDefault="00FA7ABA" w:rsidP="00286AE6">
      <w:pPr>
        <w:rPr>
          <w:rFonts w:ascii="TH SarabunPSK" w:hAnsi="TH SarabunPSK" w:cs="TH SarabunPSK"/>
        </w:rPr>
      </w:pPr>
    </w:p>
    <w:p w14:paraId="2B7CF42F" w14:textId="77777777" w:rsidR="00FA7ABA" w:rsidRDefault="00FA7ABA" w:rsidP="00286AE6">
      <w:pPr>
        <w:rPr>
          <w:rFonts w:ascii="TH SarabunPSK" w:hAnsi="TH SarabunPSK" w:cs="TH SarabunPSK"/>
        </w:rPr>
      </w:pPr>
    </w:p>
    <w:p w14:paraId="2B7CF430" w14:textId="77777777" w:rsidR="00FA7ABA" w:rsidRDefault="00FA7ABA" w:rsidP="00286AE6">
      <w:pPr>
        <w:rPr>
          <w:rFonts w:ascii="TH SarabunPSK" w:hAnsi="TH SarabunPSK" w:cs="TH SarabunPSK"/>
        </w:rPr>
      </w:pPr>
    </w:p>
    <w:p w14:paraId="2B7CF431" w14:textId="77777777" w:rsidR="00FA7ABA" w:rsidRPr="00FA7ABA" w:rsidRDefault="00FA7ABA" w:rsidP="00FA7ABA">
      <w:pPr>
        <w:jc w:val="center"/>
        <w:rPr>
          <w:rFonts w:ascii="TH SarabunPSK" w:hAnsi="TH SarabunPSK" w:cs="TH SarabunPSK"/>
          <w:b/>
          <w:bCs/>
          <w:sz w:val="48"/>
          <w:szCs w:val="48"/>
        </w:rPr>
      </w:pPr>
      <w:r w:rsidRPr="00FA7ABA">
        <w:rPr>
          <w:rFonts w:ascii="TH SarabunPSK" w:hAnsi="TH SarabunPSK" w:cs="TH SarabunPSK"/>
          <w:b/>
          <w:bCs/>
          <w:sz w:val="48"/>
          <w:szCs w:val="48"/>
          <w:cs/>
        </w:rPr>
        <w:t>ภาคผนวก ก</w:t>
      </w:r>
    </w:p>
    <w:p w14:paraId="2B7CF432" w14:textId="6BD84784" w:rsidR="00FA7ABA" w:rsidRPr="003E341D" w:rsidRDefault="00EB7367" w:rsidP="00FA7ABA">
      <w:pPr>
        <w:jc w:val="center"/>
        <w:rPr>
          <w:rFonts w:ascii="TH SarabunPSK" w:hAnsi="TH SarabunPSK" w:cs="TH SarabunPSK"/>
          <w:sz w:val="48"/>
          <w:szCs w:val="48"/>
        </w:rPr>
      </w:pPr>
      <w:r>
        <w:rPr>
          <w:rFonts w:ascii="TH SarabunPSK" w:hAnsi="TH SarabunPSK" w:cs="TH SarabunPSK" w:hint="cs"/>
          <w:sz w:val="48"/>
          <w:szCs w:val="48"/>
          <w:cs/>
        </w:rPr>
        <w:t>คำสั่ง</w:t>
      </w:r>
      <w:r w:rsidR="00FA7ABA" w:rsidRPr="003E341D">
        <w:rPr>
          <w:rFonts w:ascii="TH SarabunPSK" w:hAnsi="TH SarabunPSK" w:cs="TH SarabunPSK"/>
          <w:sz w:val="48"/>
          <w:szCs w:val="48"/>
          <w:cs/>
        </w:rPr>
        <w:t xml:space="preserve">มหาวิทยาลัยวลัยลักษณ์ </w:t>
      </w:r>
    </w:p>
    <w:p w14:paraId="2B7CF433" w14:textId="77777777" w:rsidR="003E341D" w:rsidRDefault="00FA7ABA" w:rsidP="003E341D">
      <w:pPr>
        <w:jc w:val="center"/>
        <w:rPr>
          <w:rFonts w:ascii="TH SarabunPSK" w:hAnsi="TH SarabunPSK" w:cs="TH SarabunPSK"/>
          <w:sz w:val="48"/>
          <w:szCs w:val="48"/>
        </w:rPr>
      </w:pPr>
      <w:r w:rsidRPr="003E341D">
        <w:rPr>
          <w:rFonts w:ascii="TH SarabunPSK" w:hAnsi="TH SarabunPSK" w:cs="TH SarabunPSK"/>
          <w:sz w:val="48"/>
          <w:szCs w:val="48"/>
          <w:cs/>
        </w:rPr>
        <w:t xml:space="preserve">เรื่อง </w:t>
      </w:r>
      <w:r w:rsidR="003E341D" w:rsidRPr="003E341D">
        <w:rPr>
          <w:rFonts w:ascii="TH SarabunPSK" w:hAnsi="TH SarabunPSK" w:cs="TH SarabunPSK"/>
          <w:sz w:val="48"/>
          <w:szCs w:val="48"/>
          <w:cs/>
        </w:rPr>
        <w:t>การแต่งตั้งคณะกรรมการจัดทำและพัฒนา</w:t>
      </w:r>
    </w:p>
    <w:p w14:paraId="2B7CF434" w14:textId="77777777" w:rsidR="003E341D" w:rsidRDefault="003E341D" w:rsidP="003E341D">
      <w:pPr>
        <w:jc w:val="center"/>
        <w:rPr>
          <w:rFonts w:ascii="TH SarabunPSK" w:hAnsi="TH SarabunPSK" w:cs="TH SarabunPSK"/>
          <w:sz w:val="48"/>
          <w:szCs w:val="48"/>
        </w:rPr>
      </w:pPr>
      <w:r w:rsidRPr="003E341D">
        <w:rPr>
          <w:rFonts w:ascii="TH SarabunPSK" w:hAnsi="TH SarabunPSK" w:cs="TH SarabunPSK"/>
          <w:sz w:val="48"/>
          <w:szCs w:val="48"/>
          <w:cs/>
        </w:rPr>
        <w:t xml:space="preserve">หลักสูตรวิศวกรรมศาสตรมหาบัณฑิต สาขาวิศวกรรมศาสตร์ </w:t>
      </w:r>
    </w:p>
    <w:p w14:paraId="2B7CF435" w14:textId="77777777" w:rsidR="003E341D" w:rsidRPr="003E341D" w:rsidRDefault="003E341D" w:rsidP="003E341D">
      <w:pPr>
        <w:jc w:val="center"/>
        <w:rPr>
          <w:rFonts w:ascii="TH SarabunPSK" w:hAnsi="TH SarabunPSK" w:cs="TH SarabunPSK"/>
          <w:sz w:val="48"/>
          <w:szCs w:val="48"/>
        </w:rPr>
      </w:pPr>
      <w:r w:rsidRPr="003E341D">
        <w:rPr>
          <w:rFonts w:ascii="TH SarabunPSK" w:hAnsi="TH SarabunPSK" w:cs="TH SarabunPSK"/>
          <w:sz w:val="48"/>
          <w:szCs w:val="48"/>
          <w:cs/>
        </w:rPr>
        <w:t>(หลักสูตรนานาชาติ)</w:t>
      </w:r>
    </w:p>
    <w:p w14:paraId="2B7CF436" w14:textId="77777777" w:rsidR="00286AE6" w:rsidRPr="003E341D" w:rsidRDefault="003E341D" w:rsidP="003E341D">
      <w:pPr>
        <w:jc w:val="center"/>
        <w:rPr>
          <w:rFonts w:ascii="TH SarabunPSK" w:hAnsi="TH SarabunPSK" w:cs="TH SarabunPSK"/>
          <w:sz w:val="48"/>
          <w:szCs w:val="48"/>
        </w:rPr>
      </w:pPr>
      <w:r w:rsidRPr="003E341D">
        <w:rPr>
          <w:rFonts w:ascii="TH SarabunPSK" w:hAnsi="TH SarabunPSK" w:cs="TH SarabunPSK"/>
          <w:sz w:val="48"/>
          <w:szCs w:val="48"/>
          <w:cs/>
        </w:rPr>
        <w:t>(หลักสูตรใหม่ พ.ศ. 256</w:t>
      </w:r>
      <w:r w:rsidR="00234E33">
        <w:rPr>
          <w:rFonts w:ascii="TH SarabunPSK" w:hAnsi="TH SarabunPSK" w:cs="TH SarabunPSK" w:hint="cs"/>
          <w:sz w:val="48"/>
          <w:szCs w:val="48"/>
          <w:cs/>
        </w:rPr>
        <w:t>3</w:t>
      </w:r>
      <w:r w:rsidRPr="003E341D">
        <w:rPr>
          <w:rFonts w:ascii="TH SarabunPSK" w:hAnsi="TH SarabunPSK" w:cs="TH SarabunPSK"/>
          <w:sz w:val="48"/>
          <w:szCs w:val="48"/>
          <w:cs/>
        </w:rPr>
        <w:t>)</w:t>
      </w:r>
    </w:p>
    <w:p w14:paraId="2B7CF437" w14:textId="77777777" w:rsidR="00286AE6" w:rsidRDefault="00286AE6" w:rsidP="00286AE6">
      <w:pPr>
        <w:rPr>
          <w:rFonts w:ascii="TH SarabunPSK" w:hAnsi="TH SarabunPSK" w:cs="TH SarabunPSK"/>
        </w:rPr>
      </w:pPr>
    </w:p>
    <w:p w14:paraId="2B7CF438" w14:textId="77777777" w:rsidR="003F316E" w:rsidRDefault="003F316E" w:rsidP="00286AE6">
      <w:pPr>
        <w:rPr>
          <w:rFonts w:ascii="TH SarabunPSK" w:hAnsi="TH SarabunPSK" w:cs="TH SarabunPSK"/>
        </w:rPr>
      </w:pPr>
    </w:p>
    <w:p w14:paraId="2B7CF439" w14:textId="77777777" w:rsidR="003F316E" w:rsidRDefault="003F316E" w:rsidP="00286AE6">
      <w:pPr>
        <w:rPr>
          <w:rFonts w:ascii="TH SarabunPSK" w:hAnsi="TH SarabunPSK" w:cs="TH SarabunPSK"/>
        </w:rPr>
      </w:pPr>
    </w:p>
    <w:p w14:paraId="2B7CF43A" w14:textId="77777777" w:rsidR="003F316E" w:rsidRDefault="003F316E" w:rsidP="00286AE6">
      <w:pPr>
        <w:rPr>
          <w:rFonts w:ascii="TH SarabunPSK" w:hAnsi="TH SarabunPSK" w:cs="TH SarabunPSK"/>
        </w:rPr>
      </w:pPr>
    </w:p>
    <w:p w14:paraId="2B7CF43B" w14:textId="77777777" w:rsidR="003F316E" w:rsidRDefault="003F316E" w:rsidP="00286AE6">
      <w:pPr>
        <w:rPr>
          <w:rFonts w:ascii="TH SarabunPSK" w:hAnsi="TH SarabunPSK" w:cs="TH SarabunPSK"/>
        </w:rPr>
      </w:pPr>
    </w:p>
    <w:p w14:paraId="2B7CF43C" w14:textId="77777777" w:rsidR="003F316E" w:rsidRDefault="003F316E" w:rsidP="00286AE6">
      <w:pPr>
        <w:rPr>
          <w:rFonts w:ascii="TH SarabunPSK" w:hAnsi="TH SarabunPSK" w:cs="TH SarabunPSK"/>
        </w:rPr>
      </w:pPr>
    </w:p>
    <w:p w14:paraId="2B7CF43D" w14:textId="77777777" w:rsidR="003F316E" w:rsidRDefault="003F316E" w:rsidP="00286AE6">
      <w:pPr>
        <w:rPr>
          <w:rFonts w:ascii="TH SarabunPSK" w:hAnsi="TH SarabunPSK" w:cs="TH SarabunPSK"/>
        </w:rPr>
      </w:pPr>
    </w:p>
    <w:p w14:paraId="2B7CF43E" w14:textId="77777777" w:rsidR="003F316E" w:rsidRDefault="003F316E" w:rsidP="00286AE6">
      <w:pPr>
        <w:rPr>
          <w:rFonts w:ascii="TH SarabunPSK" w:hAnsi="TH SarabunPSK" w:cs="TH SarabunPSK"/>
        </w:rPr>
      </w:pPr>
    </w:p>
    <w:p w14:paraId="2B7CF43F" w14:textId="77777777" w:rsidR="003F316E" w:rsidRDefault="003F316E" w:rsidP="00286AE6">
      <w:pPr>
        <w:rPr>
          <w:rFonts w:ascii="TH SarabunPSK" w:hAnsi="TH SarabunPSK" w:cs="TH SarabunPSK"/>
        </w:rPr>
      </w:pPr>
    </w:p>
    <w:p w14:paraId="2B7CF440" w14:textId="77777777" w:rsidR="003F316E" w:rsidRDefault="003F316E" w:rsidP="00286AE6">
      <w:pPr>
        <w:rPr>
          <w:rFonts w:ascii="TH SarabunPSK" w:hAnsi="TH SarabunPSK" w:cs="TH SarabunPSK"/>
        </w:rPr>
      </w:pPr>
    </w:p>
    <w:p w14:paraId="2B7CF441" w14:textId="77777777" w:rsidR="003F316E" w:rsidRDefault="003F316E" w:rsidP="00286AE6">
      <w:pPr>
        <w:rPr>
          <w:rFonts w:ascii="TH SarabunPSK" w:hAnsi="TH SarabunPSK" w:cs="TH SarabunPSK"/>
        </w:rPr>
      </w:pPr>
    </w:p>
    <w:p w14:paraId="2B7CF447" w14:textId="77777777" w:rsidR="003F316E" w:rsidRPr="00F72DA3" w:rsidRDefault="00D33D51" w:rsidP="003F316E">
      <w:pPr>
        <w:jc w:val="center"/>
        <w:rPr>
          <w:rFonts w:ascii="TH SarabunPSK" w:hAnsi="TH SarabunPSK" w:cs="TH SarabunPSK"/>
          <w:b/>
          <w:bCs/>
        </w:rPr>
      </w:pPr>
      <w:r>
        <w:rPr>
          <w:noProof/>
        </w:rPr>
        <w:lastRenderedPageBreak/>
        <w:pict w14:anchorId="2B7D024C">
          <v:shape id="Picture 1" o:spid="_x0000_i1027" type="#_x0000_t75" style="width:455.25pt;height:699pt;visibility:visible;mso-wrap-style:square">
            <v:imagedata r:id="rId15" o:title=""/>
          </v:shape>
        </w:pict>
      </w:r>
    </w:p>
    <w:p w14:paraId="2B7CF448" w14:textId="77777777" w:rsidR="003F316E" w:rsidRDefault="003F316E" w:rsidP="00286AE6">
      <w:pPr>
        <w:rPr>
          <w:rFonts w:ascii="TH SarabunPSK" w:hAnsi="TH SarabunPSK" w:cs="TH SarabunPSK"/>
        </w:rPr>
      </w:pPr>
      <w:r>
        <w:rPr>
          <w:rFonts w:ascii="TH SarabunPSK" w:hAnsi="TH SarabunPSK" w:cs="TH SarabunPSK"/>
          <w:cs/>
        </w:rPr>
        <w:br w:type="page"/>
      </w:r>
    </w:p>
    <w:p w14:paraId="2B7CF449" w14:textId="77777777" w:rsidR="003F316E" w:rsidRDefault="003F316E" w:rsidP="00286AE6">
      <w:pPr>
        <w:rPr>
          <w:rFonts w:ascii="TH SarabunPSK" w:hAnsi="TH SarabunPSK" w:cs="TH SarabunPSK"/>
        </w:rPr>
      </w:pPr>
    </w:p>
    <w:p w14:paraId="2B7CF44A" w14:textId="77777777" w:rsidR="003F316E" w:rsidRDefault="003F316E" w:rsidP="00286AE6">
      <w:pPr>
        <w:rPr>
          <w:rFonts w:ascii="TH SarabunPSK" w:hAnsi="TH SarabunPSK" w:cs="TH SarabunPSK"/>
        </w:rPr>
      </w:pPr>
    </w:p>
    <w:p w14:paraId="2B7CF44B" w14:textId="77777777" w:rsidR="003F316E" w:rsidRDefault="003F316E" w:rsidP="00286AE6">
      <w:pPr>
        <w:rPr>
          <w:rFonts w:ascii="TH SarabunPSK" w:hAnsi="TH SarabunPSK" w:cs="TH SarabunPSK"/>
        </w:rPr>
      </w:pPr>
    </w:p>
    <w:p w14:paraId="2B7CF44C" w14:textId="77777777" w:rsidR="003F316E" w:rsidRDefault="003F316E" w:rsidP="00286AE6">
      <w:pPr>
        <w:rPr>
          <w:rFonts w:ascii="TH SarabunPSK" w:hAnsi="TH SarabunPSK" w:cs="TH SarabunPSK"/>
        </w:rPr>
      </w:pPr>
    </w:p>
    <w:p w14:paraId="2B7CF44D" w14:textId="77777777" w:rsidR="003F316E" w:rsidRDefault="003F316E" w:rsidP="00286AE6">
      <w:pPr>
        <w:rPr>
          <w:rFonts w:ascii="TH SarabunPSK" w:hAnsi="TH SarabunPSK" w:cs="TH SarabunPSK"/>
        </w:rPr>
      </w:pPr>
    </w:p>
    <w:p w14:paraId="2B7CF44E" w14:textId="77777777" w:rsidR="003F316E" w:rsidRDefault="003F316E" w:rsidP="00286AE6">
      <w:pPr>
        <w:rPr>
          <w:rFonts w:ascii="TH SarabunPSK" w:hAnsi="TH SarabunPSK" w:cs="TH SarabunPSK"/>
        </w:rPr>
      </w:pPr>
    </w:p>
    <w:p w14:paraId="2B7CF44F" w14:textId="77777777" w:rsidR="003F316E" w:rsidRDefault="003F316E" w:rsidP="00286AE6">
      <w:pPr>
        <w:rPr>
          <w:rFonts w:ascii="TH SarabunPSK" w:hAnsi="TH SarabunPSK" w:cs="TH SarabunPSK"/>
        </w:rPr>
      </w:pPr>
    </w:p>
    <w:p w14:paraId="2B7CF450" w14:textId="77777777" w:rsidR="003F316E" w:rsidRDefault="003F316E" w:rsidP="00286AE6">
      <w:pPr>
        <w:rPr>
          <w:rFonts w:ascii="TH SarabunPSK" w:hAnsi="TH SarabunPSK" w:cs="TH SarabunPSK"/>
        </w:rPr>
      </w:pPr>
    </w:p>
    <w:p w14:paraId="2B7CF451" w14:textId="77777777" w:rsidR="003F316E" w:rsidRDefault="003F316E" w:rsidP="00286AE6">
      <w:pPr>
        <w:rPr>
          <w:rFonts w:ascii="TH SarabunPSK" w:hAnsi="TH SarabunPSK" w:cs="TH SarabunPSK"/>
        </w:rPr>
      </w:pPr>
    </w:p>
    <w:p w14:paraId="2B7CF452" w14:textId="77777777" w:rsidR="003F316E" w:rsidRDefault="003F316E" w:rsidP="00286AE6">
      <w:pPr>
        <w:rPr>
          <w:rFonts w:ascii="TH SarabunPSK" w:hAnsi="TH SarabunPSK" w:cs="TH SarabunPSK"/>
        </w:rPr>
      </w:pPr>
    </w:p>
    <w:p w14:paraId="2B7CF453" w14:textId="77777777" w:rsidR="003F316E" w:rsidRDefault="003F316E" w:rsidP="00286AE6">
      <w:pPr>
        <w:rPr>
          <w:rFonts w:ascii="TH SarabunPSK" w:hAnsi="TH SarabunPSK" w:cs="TH SarabunPSK"/>
        </w:rPr>
      </w:pPr>
    </w:p>
    <w:p w14:paraId="2B7CF454" w14:textId="77777777" w:rsidR="003F316E" w:rsidRDefault="003F316E" w:rsidP="00286AE6">
      <w:pPr>
        <w:rPr>
          <w:rFonts w:ascii="TH SarabunPSK" w:hAnsi="TH SarabunPSK" w:cs="TH SarabunPSK"/>
        </w:rPr>
      </w:pPr>
    </w:p>
    <w:p w14:paraId="2B7CF455" w14:textId="77777777" w:rsidR="003F316E" w:rsidRDefault="003F316E" w:rsidP="00286AE6">
      <w:pPr>
        <w:rPr>
          <w:rFonts w:ascii="TH SarabunPSK" w:hAnsi="TH SarabunPSK" w:cs="TH SarabunPSK"/>
        </w:rPr>
      </w:pPr>
    </w:p>
    <w:p w14:paraId="2B7CF456" w14:textId="77777777" w:rsidR="003F316E" w:rsidRDefault="003F316E" w:rsidP="00286AE6">
      <w:pPr>
        <w:rPr>
          <w:rFonts w:ascii="TH SarabunPSK" w:hAnsi="TH SarabunPSK" w:cs="TH SarabunPSK"/>
        </w:rPr>
      </w:pPr>
    </w:p>
    <w:p w14:paraId="2B7CF457" w14:textId="77777777" w:rsidR="003F316E" w:rsidRDefault="003F316E" w:rsidP="00286AE6">
      <w:pPr>
        <w:rPr>
          <w:rFonts w:ascii="TH SarabunPSK" w:hAnsi="TH SarabunPSK" w:cs="TH SarabunPSK"/>
        </w:rPr>
      </w:pPr>
    </w:p>
    <w:p w14:paraId="2B7CF458" w14:textId="77777777" w:rsidR="003F316E" w:rsidRDefault="003F316E" w:rsidP="00286AE6">
      <w:pPr>
        <w:rPr>
          <w:rFonts w:ascii="TH SarabunPSK" w:hAnsi="TH SarabunPSK" w:cs="TH SarabunPSK"/>
        </w:rPr>
      </w:pPr>
    </w:p>
    <w:p w14:paraId="2B7CF459" w14:textId="77777777" w:rsidR="003F316E" w:rsidRDefault="003F316E" w:rsidP="00286AE6">
      <w:pPr>
        <w:rPr>
          <w:rFonts w:ascii="TH SarabunPSK" w:hAnsi="TH SarabunPSK" w:cs="TH SarabunPSK"/>
        </w:rPr>
      </w:pPr>
    </w:p>
    <w:p w14:paraId="2B7CF45A" w14:textId="77777777" w:rsidR="003F316E" w:rsidRPr="003F316E" w:rsidRDefault="003F316E" w:rsidP="003F316E">
      <w:pPr>
        <w:jc w:val="center"/>
        <w:rPr>
          <w:rFonts w:ascii="TH SarabunPSK" w:hAnsi="TH SarabunPSK" w:cs="TH SarabunPSK"/>
          <w:b/>
          <w:bCs/>
          <w:sz w:val="48"/>
          <w:szCs w:val="48"/>
        </w:rPr>
      </w:pPr>
      <w:r w:rsidRPr="003F316E">
        <w:rPr>
          <w:rFonts w:ascii="TH SarabunPSK" w:hAnsi="TH SarabunPSK" w:cs="TH SarabunPSK"/>
          <w:b/>
          <w:bCs/>
          <w:sz w:val="48"/>
          <w:szCs w:val="48"/>
          <w:cs/>
        </w:rPr>
        <w:t>ภาคผนวก ข</w:t>
      </w:r>
    </w:p>
    <w:p w14:paraId="2B7CF45B" w14:textId="77777777" w:rsidR="003F316E" w:rsidRPr="003F316E" w:rsidRDefault="003F316E" w:rsidP="003F316E">
      <w:pPr>
        <w:jc w:val="center"/>
        <w:rPr>
          <w:rFonts w:ascii="TH SarabunPSK" w:hAnsi="TH SarabunPSK" w:cs="TH SarabunPSK"/>
          <w:sz w:val="48"/>
          <w:szCs w:val="48"/>
        </w:rPr>
      </w:pPr>
      <w:r w:rsidRPr="003F316E">
        <w:rPr>
          <w:rFonts w:ascii="TH SarabunPSK" w:hAnsi="TH SarabunPSK" w:cs="TH SarabunPSK"/>
          <w:sz w:val="48"/>
          <w:szCs w:val="48"/>
          <w:cs/>
        </w:rPr>
        <w:t>ผลงานทางวิชาการของอาจารย์ประจำหลักสูตร</w:t>
      </w:r>
    </w:p>
    <w:p w14:paraId="2B7CF45C" w14:textId="77777777" w:rsidR="003F316E" w:rsidRDefault="003F316E" w:rsidP="003F316E">
      <w:pPr>
        <w:jc w:val="thaiDistribute"/>
        <w:rPr>
          <w:rFonts w:ascii="TH SarabunPSK" w:hAnsi="TH SarabunPSK" w:cs="TH SarabunPSK"/>
        </w:rPr>
      </w:pPr>
    </w:p>
    <w:p w14:paraId="2B7CF45D" w14:textId="77777777" w:rsidR="003F316E" w:rsidRDefault="003F316E" w:rsidP="003F316E">
      <w:pPr>
        <w:jc w:val="thaiDistribute"/>
        <w:rPr>
          <w:rFonts w:ascii="TH SarabunPSK" w:hAnsi="TH SarabunPSK" w:cs="TH SarabunPSK"/>
        </w:rPr>
      </w:pPr>
    </w:p>
    <w:p w14:paraId="2B7CF45E" w14:textId="77777777" w:rsidR="003F316E" w:rsidRDefault="003F316E" w:rsidP="003F316E">
      <w:pPr>
        <w:jc w:val="thaiDistribute"/>
        <w:rPr>
          <w:rFonts w:ascii="TH SarabunPSK" w:hAnsi="TH SarabunPSK" w:cs="TH SarabunPSK"/>
        </w:rPr>
      </w:pPr>
    </w:p>
    <w:p w14:paraId="2B7CF45F" w14:textId="77777777" w:rsidR="003F316E" w:rsidRDefault="003F316E" w:rsidP="003F316E">
      <w:pPr>
        <w:jc w:val="thaiDistribute"/>
        <w:rPr>
          <w:rFonts w:ascii="TH SarabunPSK" w:hAnsi="TH SarabunPSK" w:cs="TH SarabunPSK"/>
        </w:rPr>
      </w:pPr>
    </w:p>
    <w:p w14:paraId="2B7CF460" w14:textId="77777777" w:rsidR="003F316E" w:rsidRDefault="003F316E" w:rsidP="003F316E">
      <w:pPr>
        <w:jc w:val="thaiDistribute"/>
        <w:rPr>
          <w:rFonts w:ascii="TH SarabunPSK" w:hAnsi="TH SarabunPSK" w:cs="TH SarabunPSK"/>
        </w:rPr>
      </w:pPr>
    </w:p>
    <w:p w14:paraId="2B7CF461" w14:textId="77777777" w:rsidR="003F316E" w:rsidRDefault="003F316E" w:rsidP="003F316E">
      <w:pPr>
        <w:jc w:val="thaiDistribute"/>
        <w:rPr>
          <w:rFonts w:ascii="TH SarabunPSK" w:hAnsi="TH SarabunPSK" w:cs="TH SarabunPSK"/>
        </w:rPr>
      </w:pPr>
    </w:p>
    <w:p w14:paraId="2B7CF462" w14:textId="77777777" w:rsidR="003F316E" w:rsidRDefault="003F316E" w:rsidP="003F316E">
      <w:pPr>
        <w:jc w:val="thaiDistribute"/>
        <w:rPr>
          <w:rFonts w:ascii="TH SarabunPSK" w:hAnsi="TH SarabunPSK" w:cs="TH SarabunPSK"/>
        </w:rPr>
      </w:pPr>
    </w:p>
    <w:p w14:paraId="2B7CF463" w14:textId="77777777" w:rsidR="003F316E" w:rsidRDefault="003F316E" w:rsidP="003F316E">
      <w:pPr>
        <w:jc w:val="thaiDistribute"/>
        <w:rPr>
          <w:rFonts w:ascii="TH SarabunPSK" w:hAnsi="TH SarabunPSK" w:cs="TH SarabunPSK"/>
        </w:rPr>
      </w:pPr>
    </w:p>
    <w:p w14:paraId="2B7CF464" w14:textId="77777777" w:rsidR="003F316E" w:rsidRDefault="003F316E" w:rsidP="003F316E">
      <w:pPr>
        <w:jc w:val="thaiDistribute"/>
        <w:rPr>
          <w:rFonts w:ascii="TH SarabunPSK" w:hAnsi="TH SarabunPSK" w:cs="TH SarabunPSK"/>
        </w:rPr>
      </w:pPr>
    </w:p>
    <w:p w14:paraId="2B7CF465" w14:textId="77777777" w:rsidR="003F316E" w:rsidRDefault="003F316E" w:rsidP="003F316E">
      <w:pPr>
        <w:jc w:val="thaiDistribute"/>
        <w:rPr>
          <w:rFonts w:ascii="TH SarabunPSK" w:hAnsi="TH SarabunPSK" w:cs="TH SarabunPSK"/>
        </w:rPr>
      </w:pPr>
    </w:p>
    <w:p w14:paraId="2B7CF466" w14:textId="77777777" w:rsidR="003F316E" w:rsidRDefault="003F316E" w:rsidP="003F316E">
      <w:pPr>
        <w:jc w:val="thaiDistribute"/>
        <w:rPr>
          <w:rFonts w:ascii="TH SarabunPSK" w:hAnsi="TH SarabunPSK" w:cs="TH SarabunPSK"/>
        </w:rPr>
      </w:pPr>
    </w:p>
    <w:p w14:paraId="2B7CF467" w14:textId="77777777" w:rsidR="003F316E" w:rsidRDefault="003F316E" w:rsidP="003F316E">
      <w:pPr>
        <w:jc w:val="thaiDistribute"/>
        <w:rPr>
          <w:rFonts w:ascii="TH SarabunPSK" w:hAnsi="TH SarabunPSK" w:cs="TH SarabunPSK"/>
        </w:rPr>
      </w:pPr>
    </w:p>
    <w:p w14:paraId="2B7CF46D" w14:textId="77777777" w:rsidR="009C3A76" w:rsidRDefault="009C3A76" w:rsidP="009C3A76">
      <w:pPr>
        <w:jc w:val="center"/>
        <w:rPr>
          <w:rFonts w:ascii="TH SarabunPSK" w:eastAsia="Times New Roman" w:hAnsi="TH SarabunPSK" w:cs="TH SarabunPSK"/>
          <w:b/>
          <w:bCs/>
          <w:sz w:val="36"/>
          <w:szCs w:val="36"/>
        </w:rPr>
      </w:pPr>
      <w:r>
        <w:rPr>
          <w:rFonts w:ascii="TH SarabunPSK" w:eastAsia="Times New Roman" w:hAnsi="TH SarabunPSK" w:cs="TH SarabunPSK"/>
          <w:b/>
          <w:bCs/>
          <w:sz w:val="36"/>
          <w:szCs w:val="36"/>
          <w:cs/>
        </w:rPr>
        <w:lastRenderedPageBreak/>
        <w:t>ผลงานของอาจารย์</w:t>
      </w:r>
    </w:p>
    <w:p w14:paraId="2B7CF46E" w14:textId="77777777" w:rsidR="009C3A76" w:rsidRPr="00B636CE" w:rsidRDefault="009C3A76" w:rsidP="009C3A76">
      <w:pPr>
        <w:jc w:val="center"/>
        <w:rPr>
          <w:rFonts w:ascii="TH SarabunPSK" w:eastAsia="Times New Roman" w:hAnsi="TH SarabunPSK" w:cs="TH SarabunPSK"/>
        </w:rPr>
      </w:pPr>
    </w:p>
    <w:p w14:paraId="2B7CF46F"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รองศาสตราจารย์ ดร. กำชัย นุ้ยธิติกุล</w:t>
      </w:r>
    </w:p>
    <w:p w14:paraId="2B7CF470" w14:textId="77777777" w:rsidR="009C3A76" w:rsidRPr="00B636CE" w:rsidRDefault="009C3A76" w:rsidP="009C3A76">
      <w:pPr>
        <w:jc w:val="center"/>
        <w:rPr>
          <w:rFonts w:ascii="TH SarabunPSK" w:eastAsia="Times New Roman" w:hAnsi="TH SarabunPSK" w:cs="TH SarabunPSK"/>
          <w:b/>
          <w:bCs/>
          <w: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 Kamchai Nuithitikul</w:t>
      </w:r>
      <w:r w:rsidRPr="00B636CE">
        <w:rPr>
          <w:rFonts w:ascii="TH SarabunPSK" w:eastAsia="Times New Roman" w:hAnsi="TH SarabunPSK" w:cs="TH SarabunPSK"/>
          <w:b/>
          <w:bCs/>
          <w:cs/>
        </w:rPr>
        <w:t>)</w:t>
      </w:r>
    </w:p>
    <w:p w14:paraId="2B7CF471" w14:textId="77777777" w:rsidR="009C3A76" w:rsidRPr="00B636CE" w:rsidRDefault="009C3A76" w:rsidP="009C3A76">
      <w:pPr>
        <w:rPr>
          <w:rFonts w:ascii="TH SarabunPSK" w:eastAsia="Times New Roman" w:hAnsi="TH SarabunPSK" w:cs="TH SarabunPSK"/>
        </w:rPr>
      </w:pPr>
    </w:p>
    <w:tbl>
      <w:tblPr>
        <w:tblW w:w="9072"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47A" w14:textId="77777777" w:rsidTr="0090212C">
        <w:tc>
          <w:tcPr>
            <w:tcW w:w="4860" w:type="dxa"/>
            <w:shd w:val="clear" w:color="auto" w:fill="auto"/>
          </w:tcPr>
          <w:p w14:paraId="2B7CF47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47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47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47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476"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47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0756272329</w:t>
            </w:r>
          </w:p>
          <w:p w14:paraId="2B7CF47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075672399</w:t>
            </w:r>
          </w:p>
          <w:p w14:paraId="2B7CF47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Kamchai.nu@wu.ac.th</w:t>
            </w:r>
          </w:p>
        </w:tc>
      </w:tr>
    </w:tbl>
    <w:p w14:paraId="2B7CF47B" w14:textId="77777777" w:rsidR="009C3A76" w:rsidRPr="00B636CE" w:rsidRDefault="009C3A76" w:rsidP="009C3A76">
      <w:pPr>
        <w:rPr>
          <w:rFonts w:ascii="TH SarabunPSK" w:eastAsia="Times New Roman" w:hAnsi="TH SarabunPSK" w:cs="TH SarabunPSK"/>
          <w:b/>
          <w:bCs/>
        </w:rPr>
      </w:pPr>
    </w:p>
    <w:p w14:paraId="2B7CF47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480" w14:textId="77777777" w:rsidTr="0090212C">
        <w:tc>
          <w:tcPr>
            <w:tcW w:w="744" w:type="pct"/>
            <w:shd w:val="clear" w:color="auto" w:fill="D9D9D9"/>
          </w:tcPr>
          <w:p w14:paraId="2B7CF47D"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47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47F"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484" w14:textId="77777777" w:rsidTr="0090212C">
        <w:tc>
          <w:tcPr>
            <w:tcW w:w="744" w:type="pct"/>
            <w:shd w:val="clear" w:color="auto" w:fill="auto"/>
          </w:tcPr>
          <w:p w14:paraId="2B7CF48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Ph.D.</w:t>
            </w:r>
          </w:p>
        </w:tc>
        <w:tc>
          <w:tcPr>
            <w:tcW w:w="3035" w:type="pct"/>
            <w:shd w:val="clear" w:color="auto" w:fill="auto"/>
          </w:tcPr>
          <w:p w14:paraId="2B7CF48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Chemical Engineering/University of Birmingham, UK</w:t>
            </w:r>
          </w:p>
        </w:tc>
        <w:tc>
          <w:tcPr>
            <w:tcW w:w="1221" w:type="pct"/>
            <w:shd w:val="clear" w:color="auto" w:fill="auto"/>
          </w:tcPr>
          <w:p w14:paraId="2B7CF48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2547</w:t>
            </w:r>
          </w:p>
        </w:tc>
      </w:tr>
      <w:tr w:rsidR="009C3A76" w:rsidRPr="008C4C46" w14:paraId="2B7CF488" w14:textId="77777777" w:rsidTr="0090212C">
        <w:tc>
          <w:tcPr>
            <w:tcW w:w="744" w:type="pct"/>
            <w:shd w:val="clear" w:color="auto" w:fill="auto"/>
          </w:tcPr>
          <w:p w14:paraId="2B7CF485"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วศ.บ.</w:t>
            </w:r>
          </w:p>
        </w:tc>
        <w:tc>
          <w:tcPr>
            <w:tcW w:w="3035" w:type="pct"/>
            <w:shd w:val="clear" w:color="auto" w:fill="auto"/>
          </w:tcPr>
          <w:p w14:paraId="2B7CF48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วิศวกรรมเคมี/มหาวิทยาลัยสงขลานครินทร์</w:t>
            </w:r>
          </w:p>
        </w:tc>
        <w:tc>
          <w:tcPr>
            <w:tcW w:w="1221" w:type="pct"/>
            <w:shd w:val="clear" w:color="auto" w:fill="auto"/>
          </w:tcPr>
          <w:p w14:paraId="2B7CF48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2540</w:t>
            </w:r>
          </w:p>
        </w:tc>
      </w:tr>
    </w:tbl>
    <w:p w14:paraId="2B7CF489" w14:textId="77777777" w:rsidR="009C3A76" w:rsidRPr="00B636CE" w:rsidRDefault="009C3A76" w:rsidP="009C3A76">
      <w:pPr>
        <w:rPr>
          <w:rFonts w:ascii="TH SarabunPSK" w:eastAsia="Times New Roman" w:hAnsi="TH SarabunPSK" w:cs="TH SarabunPSK"/>
          <w:b/>
          <w:bCs/>
        </w:rPr>
      </w:pPr>
    </w:p>
    <w:p w14:paraId="2B7CF48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48D" w14:textId="77777777" w:rsidTr="0090212C">
        <w:tc>
          <w:tcPr>
            <w:tcW w:w="3779" w:type="pct"/>
            <w:shd w:val="clear" w:color="auto" w:fill="D9D9D9"/>
          </w:tcPr>
          <w:p w14:paraId="2B7CF48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48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490" w14:textId="77777777" w:rsidTr="0090212C">
        <w:tc>
          <w:tcPr>
            <w:tcW w:w="3779" w:type="pct"/>
            <w:shd w:val="clear" w:color="auto" w:fill="auto"/>
          </w:tcPr>
          <w:p w14:paraId="2B7CF48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รองศาสตราจารย์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มหาวิทยาลัยวลัยลักษณ์</w:t>
            </w:r>
          </w:p>
        </w:tc>
        <w:tc>
          <w:tcPr>
            <w:tcW w:w="1221" w:type="pct"/>
            <w:shd w:val="clear" w:color="auto" w:fill="auto"/>
          </w:tcPr>
          <w:p w14:paraId="2B7CF48F"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2556-ปัจจุบัน</w:t>
            </w:r>
          </w:p>
        </w:tc>
      </w:tr>
      <w:tr w:rsidR="009C3A76" w:rsidRPr="008C4C46" w14:paraId="2B7CF493" w14:textId="77777777" w:rsidTr="0090212C">
        <w:tc>
          <w:tcPr>
            <w:tcW w:w="3779" w:type="pct"/>
            <w:shd w:val="clear" w:color="auto" w:fill="auto"/>
          </w:tcPr>
          <w:p w14:paraId="2B7CF49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รองศาสตราจารย์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มหาวิทยาลัยเทคโนโลยีพระจอมเกล้าพระนครเหนือ</w:t>
            </w:r>
          </w:p>
        </w:tc>
        <w:tc>
          <w:tcPr>
            <w:tcW w:w="1221" w:type="pct"/>
            <w:shd w:val="clear" w:color="auto" w:fill="auto"/>
          </w:tcPr>
          <w:p w14:paraId="2B7CF492"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2555-2556</w:t>
            </w:r>
          </w:p>
        </w:tc>
      </w:tr>
      <w:tr w:rsidR="009C3A76" w:rsidRPr="008C4C46" w14:paraId="2B7CF496" w14:textId="77777777" w:rsidTr="0090212C">
        <w:tc>
          <w:tcPr>
            <w:tcW w:w="3779" w:type="pct"/>
            <w:shd w:val="clear" w:color="auto" w:fill="auto"/>
          </w:tcPr>
          <w:p w14:paraId="2B7CF494"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ผู้ช่วยศาสตราจารย์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มหาวิทยาลัยเทคโนโลยีพระจอมเกล้าพระนครเหนือ</w:t>
            </w:r>
          </w:p>
        </w:tc>
        <w:tc>
          <w:tcPr>
            <w:tcW w:w="1221" w:type="pct"/>
            <w:shd w:val="clear" w:color="auto" w:fill="auto"/>
          </w:tcPr>
          <w:p w14:paraId="2B7CF495"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2551-2555</w:t>
            </w:r>
          </w:p>
        </w:tc>
      </w:tr>
      <w:tr w:rsidR="009C3A76" w:rsidRPr="008C4C46" w14:paraId="2B7CF499" w14:textId="77777777" w:rsidTr="0090212C">
        <w:tc>
          <w:tcPr>
            <w:tcW w:w="3779" w:type="pct"/>
            <w:shd w:val="clear" w:color="auto" w:fill="auto"/>
          </w:tcPr>
          <w:p w14:paraId="2B7CF497"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อาจารย์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มหาวิทยาลัยเทคโนโลยีพระจอมเกล้าพระนครเหนือ</w:t>
            </w:r>
          </w:p>
        </w:tc>
        <w:tc>
          <w:tcPr>
            <w:tcW w:w="1221" w:type="pct"/>
            <w:shd w:val="clear" w:color="auto" w:fill="auto"/>
          </w:tcPr>
          <w:p w14:paraId="2B7CF498"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2547-2551</w:t>
            </w:r>
          </w:p>
        </w:tc>
      </w:tr>
      <w:tr w:rsidR="009C3A76" w:rsidRPr="008C4C46" w14:paraId="2B7CF49C" w14:textId="77777777" w:rsidTr="0090212C">
        <w:tc>
          <w:tcPr>
            <w:tcW w:w="3779" w:type="pct"/>
            <w:shd w:val="clear" w:color="auto" w:fill="auto"/>
          </w:tcPr>
          <w:p w14:paraId="2B7CF49A"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วิศวกร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บริษัท</w:t>
            </w:r>
            <w:r w:rsidRPr="008C4C46">
              <w:rPr>
                <w:rFonts w:ascii="TH SarabunPSK" w:eastAsia="Times New Roman" w:hAnsi="TH SarabunPSK" w:cs="TH SarabunPSK"/>
                <w:cs/>
              </w:rPr>
              <w:t xml:space="preserve"> ไออาร์พีซี จำกัด (มหาชน)</w:t>
            </w:r>
          </w:p>
        </w:tc>
        <w:tc>
          <w:tcPr>
            <w:tcW w:w="1221" w:type="pct"/>
            <w:shd w:val="clear" w:color="auto" w:fill="auto"/>
          </w:tcPr>
          <w:p w14:paraId="2B7CF49B"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2540-2543</w:t>
            </w:r>
          </w:p>
        </w:tc>
      </w:tr>
    </w:tbl>
    <w:p w14:paraId="2B7CF49D" w14:textId="77777777" w:rsidR="009C3A76" w:rsidRPr="00B636CE" w:rsidRDefault="009C3A76" w:rsidP="009C3A76">
      <w:pPr>
        <w:rPr>
          <w:rFonts w:ascii="TH SarabunPSK" w:eastAsia="Times New Roman" w:hAnsi="TH SarabunPSK" w:cs="TH SarabunPSK"/>
          <w:b/>
          <w:bCs/>
        </w:rPr>
      </w:pPr>
    </w:p>
    <w:p w14:paraId="2B7CF49E"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49F"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hint="cs"/>
          <w:cs/>
        </w:rPr>
        <w:t xml:space="preserve">1) การพัฒนาตัวเร่งปฏิกิริยาสำหรับใช้ในปฏิกิริยาที่สำคัญ </w:t>
      </w:r>
      <w:r w:rsidRPr="00B636CE">
        <w:rPr>
          <w:rFonts w:ascii="TH SarabunPSK" w:eastAsia="Times New Roman" w:hAnsi="TH SarabunPSK" w:cs="TH SarabunPSK"/>
        </w:rPr>
        <w:t xml:space="preserve">(Catalyst development for important reactions) </w:t>
      </w:r>
      <w:r w:rsidRPr="00B636CE">
        <w:rPr>
          <w:rFonts w:ascii="TH SarabunPSK" w:eastAsia="Times New Roman" w:hAnsi="TH SarabunPSK" w:cs="TH SarabunPSK" w:hint="cs"/>
          <w:cs/>
        </w:rPr>
        <w:t xml:space="preserve">เช่น เอสเทอริฟิเคชัน </w:t>
      </w:r>
      <w:r w:rsidRPr="00B636CE">
        <w:rPr>
          <w:rFonts w:ascii="TH SarabunPSK" w:eastAsia="Times New Roman" w:hAnsi="TH SarabunPSK" w:cs="TH SarabunPSK"/>
        </w:rPr>
        <w:t xml:space="preserve">(Esterification) </w:t>
      </w:r>
      <w:r w:rsidRPr="00B636CE">
        <w:rPr>
          <w:rFonts w:ascii="TH SarabunPSK" w:eastAsia="Times New Roman" w:hAnsi="TH SarabunPSK" w:cs="TH SarabunPSK" w:hint="cs"/>
          <w:cs/>
        </w:rPr>
        <w:t xml:space="preserve">ออกซิเดชัน </w:t>
      </w:r>
      <w:r w:rsidRPr="00B636CE">
        <w:rPr>
          <w:rFonts w:ascii="TH SarabunPSK" w:eastAsia="Times New Roman" w:hAnsi="TH SarabunPSK" w:cs="TH SarabunPSK"/>
        </w:rPr>
        <w:t xml:space="preserve">(Oxidation) </w:t>
      </w:r>
      <w:r w:rsidRPr="00B636CE">
        <w:rPr>
          <w:rFonts w:ascii="TH SarabunPSK" w:eastAsia="Times New Roman" w:hAnsi="TH SarabunPSK" w:cs="TH SarabunPSK" w:hint="cs"/>
          <w:cs/>
        </w:rPr>
        <w:t xml:space="preserve">ไฮโดรจีเนชัน </w:t>
      </w:r>
      <w:r w:rsidRPr="00B636CE">
        <w:rPr>
          <w:rFonts w:ascii="TH SarabunPSK" w:eastAsia="Times New Roman" w:hAnsi="TH SarabunPSK" w:cs="TH SarabunPSK"/>
        </w:rPr>
        <w:t>(Hydrogenation)</w:t>
      </w:r>
    </w:p>
    <w:p w14:paraId="2B7CF4A0"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hint="cs"/>
          <w:cs/>
        </w:rPr>
        <w:t xml:space="preserve">2) การพัฒนาเครื่องปฏิกรณ์หลายเฟส </w:t>
      </w:r>
      <w:r w:rsidRPr="00B636CE">
        <w:rPr>
          <w:rFonts w:ascii="TH SarabunPSK" w:eastAsia="Times New Roman" w:hAnsi="TH SarabunPSK" w:cs="TH SarabunPSK"/>
        </w:rPr>
        <w:t xml:space="preserve">(Development of multiphase reactors) </w:t>
      </w:r>
    </w:p>
    <w:p w14:paraId="2B7CF4A1"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hint="cs"/>
          <w:cs/>
        </w:rPr>
        <w:t xml:space="preserve">3) การสังเคราะห์วัสดุดูดซับและเทคโนโลยีการดูดซับ </w:t>
      </w:r>
      <w:r w:rsidRPr="00B636CE">
        <w:rPr>
          <w:rFonts w:ascii="TH SarabunPSK" w:eastAsia="Times New Roman" w:hAnsi="TH SarabunPSK" w:cs="TH SarabunPSK"/>
        </w:rPr>
        <w:t xml:space="preserve">(Adsorbent preparation and technology) </w:t>
      </w:r>
    </w:p>
    <w:p w14:paraId="2B7CF4A2"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hint="cs"/>
          <w:cs/>
        </w:rPr>
        <w:t xml:space="preserve">4) ไบโอดีเซล </w:t>
      </w:r>
      <w:r w:rsidRPr="00B636CE">
        <w:rPr>
          <w:rFonts w:ascii="TH SarabunPSK" w:eastAsia="Times New Roman" w:hAnsi="TH SarabunPSK" w:cs="TH SarabunPSK"/>
        </w:rPr>
        <w:t>(Biodiesel)</w:t>
      </w:r>
    </w:p>
    <w:p w14:paraId="2B7CF4A3" w14:textId="77777777" w:rsidR="009C3A76" w:rsidRPr="00B636CE" w:rsidRDefault="009C3A76" w:rsidP="009C3A76">
      <w:pPr>
        <w:rPr>
          <w:rFonts w:ascii="TH SarabunPSK" w:eastAsia="Times New Roman" w:hAnsi="TH SarabunPSK" w:cs="TH SarabunPSK"/>
        </w:rPr>
      </w:pPr>
    </w:p>
    <w:p w14:paraId="2B7CF4A4"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4A5"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4A8" w14:textId="77777777" w:rsidTr="0090212C">
        <w:trPr>
          <w:tblHeader/>
        </w:trPr>
        <w:tc>
          <w:tcPr>
            <w:tcW w:w="3968" w:type="pct"/>
            <w:shd w:val="clear" w:color="auto" w:fill="D9D9D9"/>
          </w:tcPr>
          <w:p w14:paraId="2B7CF4A6"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4A7"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4B0" w14:textId="77777777" w:rsidTr="0090212C">
        <w:tc>
          <w:tcPr>
            <w:tcW w:w="3968" w:type="pct"/>
            <w:shd w:val="clear" w:color="auto" w:fill="auto"/>
          </w:tcPr>
          <w:p w14:paraId="2B7CF4A9" w14:textId="77777777" w:rsidR="009C3A76" w:rsidRPr="008C4C46" w:rsidRDefault="009C3A76" w:rsidP="00E2765B">
            <w:pPr>
              <w:numPr>
                <w:ilvl w:val="0"/>
                <w:numId w:val="72"/>
              </w:numPr>
              <w:ind w:left="283" w:hanging="283"/>
              <w:contextualSpacing/>
              <w:rPr>
                <w:rFonts w:ascii="TH SarabunPSK" w:eastAsia="Times New Roman" w:hAnsi="TH SarabunPSK" w:cs="TH SarabunPSK"/>
              </w:rPr>
            </w:pPr>
            <w:r w:rsidRPr="008C4C46">
              <w:rPr>
                <w:rFonts w:ascii="TH SarabunPSK" w:eastAsia="Times New Roman" w:hAnsi="TH SarabunPSK" w:cs="TH SarabunPSK" w:hint="cs"/>
                <w:cs/>
              </w:rPr>
              <w:lastRenderedPageBreak/>
              <w:t>มหาวิทยาลัยวลัยลักษณ์ สำนักวิชาวิศวกรรมศาสตร์และเทคโนโลยี สาขาวิศวกรรมเคมี</w:t>
            </w:r>
          </w:p>
          <w:p w14:paraId="2B7CF4AA"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Thermodynamics I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AB"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Chemical Engineering Thermodynamics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AC"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rPr>
              <w:t>- Chemical Reaction Kinetics and Reactor Design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AD"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rPr>
              <w:t>- Chemical Engineering Economics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AE"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Renewable Energy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tc>
        <w:tc>
          <w:tcPr>
            <w:tcW w:w="1032" w:type="pct"/>
            <w:shd w:val="clear" w:color="auto" w:fill="auto"/>
          </w:tcPr>
          <w:p w14:paraId="2B7CF4A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พ.ศ. </w:t>
            </w:r>
            <w:r w:rsidRPr="008C4C46">
              <w:rPr>
                <w:rFonts w:ascii="TH SarabunPSK" w:eastAsia="Times New Roman" w:hAnsi="TH SarabunPSK" w:cs="TH SarabunPSK" w:hint="cs"/>
                <w:cs/>
              </w:rPr>
              <w:t>2556-ปัจจุบัน</w:t>
            </w:r>
          </w:p>
        </w:tc>
      </w:tr>
      <w:tr w:rsidR="009C3A76" w:rsidRPr="008C4C46" w14:paraId="2B7CF4BB" w14:textId="77777777" w:rsidTr="0090212C">
        <w:tc>
          <w:tcPr>
            <w:tcW w:w="3968" w:type="pct"/>
            <w:shd w:val="clear" w:color="auto" w:fill="auto"/>
          </w:tcPr>
          <w:p w14:paraId="2B7CF4B1" w14:textId="77777777" w:rsidR="009C3A76" w:rsidRPr="008C4C46" w:rsidRDefault="009C3A76" w:rsidP="00E2765B">
            <w:pPr>
              <w:numPr>
                <w:ilvl w:val="0"/>
                <w:numId w:val="72"/>
              </w:numPr>
              <w:ind w:left="283" w:hanging="283"/>
              <w:contextualSpacing/>
              <w:rPr>
                <w:rFonts w:ascii="TH SarabunPSK" w:eastAsia="Times New Roman" w:hAnsi="TH SarabunPSK" w:cs="TH SarabunPSK"/>
              </w:rPr>
            </w:pPr>
            <w:r w:rsidRPr="008C4C46">
              <w:rPr>
                <w:rFonts w:ascii="TH SarabunPSK" w:eastAsia="Times New Roman" w:hAnsi="TH SarabunPSK" w:cs="TH SarabunPSK" w:hint="cs"/>
                <w:cs/>
              </w:rPr>
              <w:t>มหาวิทยาลัยเทคโนโลยีพระจอมเกล้าพระนครเหนือ คณะวิศวกรรมศาสตร์ภาควิชาวิศวกรรมเคมี</w:t>
            </w:r>
          </w:p>
          <w:p w14:paraId="2B7CF4B2"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Thermodynamics I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B3"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Chemical Engineering Thermodynamics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B4"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rPr>
              <w:t>- Chemical Reaction Kinetics and Reactor Design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B5"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rPr>
              <w:t>- Heat Transfer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B6"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rPr>
              <w:t>- Fundamental and Application of Catalysts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ตรี)</w:t>
            </w:r>
          </w:p>
          <w:p w14:paraId="2B7CF4B7"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Advance Chemical Engineering Thermodynamics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โท)</w:t>
            </w:r>
          </w:p>
          <w:p w14:paraId="2B7CF4B8"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Advance Kinetics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โท)</w:t>
            </w:r>
          </w:p>
          <w:p w14:paraId="2B7CF4B9" w14:textId="77777777" w:rsidR="009C3A76" w:rsidRPr="008C4C46" w:rsidRDefault="009C3A76" w:rsidP="0090212C">
            <w:pPr>
              <w:ind w:left="283"/>
              <w:contextualSpacing/>
              <w:rPr>
                <w:rFonts w:ascii="TH SarabunPSK" w:eastAsia="Times New Roman" w:hAnsi="TH SarabunPSK" w:cs="TH SarabunPSK"/>
              </w:rPr>
            </w:pP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Catalytic Engineering (</w:t>
            </w:r>
            <w:r w:rsidRPr="008C4C46">
              <w:rPr>
                <w:rFonts w:ascii="TH SarabunPSK" w:eastAsia="Times New Roman" w:hAnsi="TH SarabunPSK" w:cs="TH SarabunPSK"/>
                <w:cs/>
              </w:rPr>
              <w:t>ระดับปริญญา</w:t>
            </w:r>
            <w:r w:rsidRPr="008C4C46">
              <w:rPr>
                <w:rFonts w:ascii="TH SarabunPSK" w:eastAsia="Times New Roman" w:hAnsi="TH SarabunPSK" w:cs="TH SarabunPSK" w:hint="cs"/>
                <w:cs/>
              </w:rPr>
              <w:t>โท)</w:t>
            </w:r>
          </w:p>
        </w:tc>
        <w:tc>
          <w:tcPr>
            <w:tcW w:w="1032" w:type="pct"/>
            <w:shd w:val="clear" w:color="auto" w:fill="auto"/>
          </w:tcPr>
          <w:p w14:paraId="2B7CF4BA"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 xml:space="preserve">พ.ศ. </w:t>
            </w:r>
            <w:r w:rsidRPr="008C4C46">
              <w:rPr>
                <w:rFonts w:ascii="TH SarabunPSK" w:eastAsia="Times New Roman" w:hAnsi="TH SarabunPSK" w:cs="TH SarabunPSK" w:hint="cs"/>
                <w:cs/>
              </w:rPr>
              <w:t>2547-2556</w:t>
            </w:r>
          </w:p>
        </w:tc>
      </w:tr>
    </w:tbl>
    <w:p w14:paraId="2B7CF4BC" w14:textId="77777777" w:rsidR="009C3A76" w:rsidRPr="00B636CE" w:rsidRDefault="009C3A76" w:rsidP="009C3A76">
      <w:pPr>
        <w:rPr>
          <w:rFonts w:ascii="TH SarabunPSK" w:eastAsia="Times New Roman" w:hAnsi="TH SarabunPSK" w:cs="TH SarabunPSK"/>
          <w:b/>
          <w:bCs/>
        </w:rPr>
      </w:pPr>
    </w:p>
    <w:p w14:paraId="2B7CF4B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4BE"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4BF" w14:textId="77777777" w:rsidR="009C3A76" w:rsidRPr="00B636CE" w:rsidRDefault="009C3A76" w:rsidP="00E2765B">
      <w:pPr>
        <w:numPr>
          <w:ilvl w:val="0"/>
          <w:numId w:val="94"/>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A. Khuenpetch, C. Siripattana, W. Koo-Amornpattana, </w:t>
      </w:r>
      <w:r w:rsidRPr="00B636CE">
        <w:rPr>
          <w:rFonts w:ascii="TH SarabunPSK" w:eastAsia="Times New Roman" w:hAnsi="TH SarabunPSK" w:cs="TH SarabunPSK"/>
          <w:b/>
          <w:bCs/>
          <w:szCs w:val="30"/>
        </w:rPr>
        <w:t>K. Nuithitikul</w:t>
      </w:r>
      <w:r w:rsidRPr="00B636CE">
        <w:rPr>
          <w:rFonts w:ascii="TH SarabunPSK" w:eastAsia="Times New Roman" w:hAnsi="TH SarabunPSK" w:cs="TH SarabunPSK"/>
          <w:szCs w:val="30"/>
        </w:rPr>
        <w:t xml:space="preserve"> (2017), Biodiesel production from palm oil using a downflow bubble column reactor. Journal of Engineering and Applied Science, Vol. 12(8), 2214-2219.</w:t>
      </w:r>
    </w:p>
    <w:p w14:paraId="2B7CF4C0" w14:textId="77777777" w:rsidR="009C3A76" w:rsidRPr="00B636CE" w:rsidRDefault="009C3A76" w:rsidP="00E2765B">
      <w:pPr>
        <w:numPr>
          <w:ilvl w:val="0"/>
          <w:numId w:val="94"/>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Chairat Siripattana, Angkana Khuenpetch, Rapeeporn Phromrak, Wikanda Saengngoen, </w:t>
      </w:r>
      <w:r w:rsidRPr="00B636CE">
        <w:rPr>
          <w:rFonts w:ascii="TH SarabunPSK" w:eastAsia="Times New Roman" w:hAnsi="TH SarabunPSK" w:cs="TH SarabunPSK"/>
          <w:b/>
          <w:bCs/>
          <w:szCs w:val="30"/>
        </w:rPr>
        <w:t>Kamchai Nuithitikul</w:t>
      </w:r>
      <w:r w:rsidRPr="00B636CE">
        <w:rPr>
          <w:rFonts w:ascii="TH SarabunPSK" w:eastAsia="Times New Roman" w:hAnsi="TH SarabunPSK" w:cs="TH SarabunPSK"/>
          <w:szCs w:val="30"/>
        </w:rPr>
        <w:t xml:space="preserve"> (2017), Kinetics study of adsorption of lead (II) ions onto cashew nut shells. Journal of Engineering and Applied Science, Vol. 12(7), 1819-1824.</w:t>
      </w:r>
    </w:p>
    <w:p w14:paraId="2B7CF4C1" w14:textId="77777777" w:rsidR="009C3A76" w:rsidRPr="00B636CE" w:rsidRDefault="009C3A76" w:rsidP="00E2765B">
      <w:pPr>
        <w:numPr>
          <w:ilvl w:val="0"/>
          <w:numId w:val="94"/>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b/>
          <w:bCs/>
          <w:szCs w:val="30"/>
        </w:rPr>
        <w:t>Kamchai Nuithitikul</w:t>
      </w:r>
      <w:r w:rsidRPr="00B636CE">
        <w:rPr>
          <w:rFonts w:ascii="TH SarabunPSK" w:eastAsia="Times New Roman" w:hAnsi="TH SarabunPSK" w:cs="TH SarabunPSK"/>
          <w:szCs w:val="30"/>
        </w:rPr>
        <w:t>, Worawoot Prasitturattanachai, Worapat Hasin (2017), Comparison in catalytic activities of sulphated cobalt-tin and sulphated aluminium-tin mixed oxides for esterification of free fatty acids to produce methyl esters. Energy Procedia, Vol. 138, 75-80.</w:t>
      </w:r>
    </w:p>
    <w:p w14:paraId="2B7CF4C2" w14:textId="77777777" w:rsidR="009C3A76" w:rsidRPr="00B636CE" w:rsidRDefault="009C3A76" w:rsidP="00E2765B">
      <w:pPr>
        <w:numPr>
          <w:ilvl w:val="0"/>
          <w:numId w:val="94"/>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lastRenderedPageBreak/>
        <w:t xml:space="preserve">Kiattisak Panpong, Tussanee Srimachai, </w:t>
      </w:r>
      <w:r w:rsidRPr="00B636CE">
        <w:rPr>
          <w:rFonts w:ascii="TH SarabunPSK" w:eastAsia="Times New Roman" w:hAnsi="TH SarabunPSK" w:cs="TH SarabunPSK"/>
          <w:b/>
          <w:bCs/>
          <w:szCs w:val="30"/>
        </w:rPr>
        <w:t>Kamchai Nuithitikul</w:t>
      </w:r>
      <w:r w:rsidRPr="00B636CE">
        <w:rPr>
          <w:rFonts w:ascii="TH SarabunPSK" w:eastAsia="Times New Roman" w:hAnsi="TH SarabunPSK" w:cs="TH SarabunPSK"/>
          <w:szCs w:val="30"/>
        </w:rPr>
        <w:t>, Prawit Kongjand, Sompong O-thong, Tsuyoshi Imaih, Natapon Kaewthong (2017). Anaerobic co-digestion between canned sardine wastewater and glycerol waste for biogas production: Effect of different operating processes. Energy Procedia, Vol. 138, 260-266.</w:t>
      </w:r>
    </w:p>
    <w:p w14:paraId="2B7CF4C3" w14:textId="77777777" w:rsidR="009C3A76" w:rsidRPr="00B636CE" w:rsidRDefault="009C3A76" w:rsidP="00E2765B">
      <w:pPr>
        <w:numPr>
          <w:ilvl w:val="0"/>
          <w:numId w:val="94"/>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Uthen Thubsuang, Suphawadee Chotirut, </w:t>
      </w:r>
      <w:r w:rsidRPr="00B636CE">
        <w:rPr>
          <w:rFonts w:ascii="TH SarabunPSK" w:eastAsia="Times New Roman" w:hAnsi="TH SarabunPSK" w:cs="TH SarabunPSK"/>
          <w:b/>
          <w:bCs/>
          <w:szCs w:val="30"/>
        </w:rPr>
        <w:t>Kamchai Nuithitikul</w:t>
      </w:r>
      <w:r w:rsidRPr="00B636CE">
        <w:rPr>
          <w:rFonts w:ascii="TH SarabunPSK" w:eastAsia="Times New Roman" w:hAnsi="TH SarabunPSK" w:cs="TH SarabunPSK"/>
          <w:szCs w:val="30"/>
        </w:rPr>
        <w:t>, Apirak Payaka, Nicharat Manmuanpom, Thanyalak Chaisuwan, Sujitra Wongkasemjit (2020). Oxidative upgrade of furfural to succinic acid using SO3H-carbocatalysts with nitrogen functionalities based on polybenzoxazine. Journal of Colloid and Interface Science, Vol. 565, 96-109.</w:t>
      </w:r>
    </w:p>
    <w:p w14:paraId="2B7CF4C4" w14:textId="77777777" w:rsidR="009C3A76" w:rsidRPr="00B636CE" w:rsidRDefault="009C3A76" w:rsidP="00E2765B">
      <w:pPr>
        <w:numPr>
          <w:ilvl w:val="0"/>
          <w:numId w:val="94"/>
        </w:numPr>
        <w:contextualSpacing/>
        <w:jc w:val="thaiDistribute"/>
        <w:rPr>
          <w:rFonts w:ascii="TH SarabunPSK" w:eastAsia="Times New Roman" w:hAnsi="TH SarabunPSK" w:cs="TH SarabunPSK"/>
          <w:b/>
          <w:bCs/>
          <w:szCs w:val="30"/>
        </w:rPr>
      </w:pPr>
      <w:r w:rsidRPr="00B636CE">
        <w:rPr>
          <w:rFonts w:ascii="TH SarabunPSK" w:eastAsia="Times New Roman" w:hAnsi="TH SarabunPSK" w:cs="TH SarabunPSK"/>
          <w:b/>
          <w:bCs/>
          <w:szCs w:val="30"/>
        </w:rPr>
        <w:t>Kamchai Nuithitikul</w:t>
      </w:r>
      <w:r w:rsidRPr="00B636CE">
        <w:rPr>
          <w:rFonts w:ascii="TH SarabunPSK" w:eastAsia="Times New Roman" w:hAnsi="TH SarabunPSK" w:cs="TH SarabunPSK"/>
          <w:szCs w:val="30"/>
        </w:rPr>
        <w:t>, Rapeeporn Phromrak, Wikanda Saengngoen (2020). Utilization of chemically treated cashew-nut shell as potential adsorbent for removal of Pb(II) ions from aqueous solution. Scientific Reports, Vol. 10, Article number: 3343.</w:t>
      </w:r>
    </w:p>
    <w:p w14:paraId="2B7CF4C5" w14:textId="77777777" w:rsidR="009C3A76" w:rsidRPr="00B636CE" w:rsidRDefault="009C3A76" w:rsidP="009C3A76">
      <w:pPr>
        <w:jc w:val="thaiDistribute"/>
        <w:rPr>
          <w:rFonts w:ascii="TH SarabunPSK" w:eastAsia="Times New Roman" w:hAnsi="TH SarabunPSK" w:cs="TH SarabunPSK"/>
          <w:b/>
          <w:bCs/>
        </w:rPr>
      </w:pPr>
    </w:p>
    <w:p w14:paraId="2B7CF4C6"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4C7" w14:textId="77777777" w:rsidR="009C3A76" w:rsidRPr="00B636CE" w:rsidRDefault="009C3A76" w:rsidP="00E2765B">
      <w:pPr>
        <w:numPr>
          <w:ilvl w:val="0"/>
          <w:numId w:val="95"/>
        </w:numPr>
        <w:contextualSpacing/>
        <w:jc w:val="thaiDistribute"/>
        <w:rPr>
          <w:rFonts w:ascii="TH SarabunPSK" w:eastAsia="Times New Roman" w:hAnsi="TH SarabunPSK" w:cs="TH SarabunPSK"/>
          <w:iCs/>
          <w:szCs w:val="30"/>
          <w:lang w:val="en-GB"/>
        </w:rPr>
      </w:pPr>
      <w:r w:rsidRPr="00B636CE">
        <w:rPr>
          <w:rFonts w:ascii="TH SarabunPSK" w:eastAsia="Times New Roman" w:hAnsi="TH SarabunPSK" w:cs="TH SarabunPSK"/>
          <w:iCs/>
          <w:szCs w:val="30"/>
        </w:rPr>
        <w:t xml:space="preserve">Rapeeporn Phromrak, Wikanda Saengngoen, </w:t>
      </w:r>
      <w:r w:rsidRPr="00B636CE">
        <w:rPr>
          <w:rFonts w:ascii="TH SarabunPSK" w:eastAsia="Times New Roman" w:hAnsi="TH SarabunPSK" w:cs="TH SarabunPSK"/>
          <w:b/>
          <w:bCs/>
          <w:iCs/>
          <w:szCs w:val="30"/>
        </w:rPr>
        <w:t>Kamchai Nuithitikul</w:t>
      </w:r>
      <w:r w:rsidRPr="00B636CE">
        <w:rPr>
          <w:rFonts w:ascii="TH SarabunPSK" w:eastAsia="Times New Roman" w:hAnsi="TH SarabunPSK" w:cs="TH SarabunPSK"/>
          <w:iCs/>
          <w:szCs w:val="30"/>
        </w:rPr>
        <w:t xml:space="preserve"> (2016). Removal of Lead Ions in Aqueous Solution Using Cashew Nut Shell-Derived Adsorbent.  Proceeding of the 8</w:t>
      </w:r>
      <w:r w:rsidRPr="00B636CE">
        <w:rPr>
          <w:rFonts w:ascii="TH SarabunPSK" w:eastAsia="Times New Roman" w:hAnsi="TH SarabunPSK" w:cs="TH SarabunPSK"/>
          <w:iCs/>
          <w:szCs w:val="30"/>
          <w:vertAlign w:val="superscript"/>
        </w:rPr>
        <w:t>th</w:t>
      </w:r>
      <w:r w:rsidRPr="00B636CE">
        <w:rPr>
          <w:rFonts w:ascii="TH SarabunPSK" w:eastAsia="Times New Roman" w:hAnsi="TH SarabunPSK" w:cs="TH SarabunPSK"/>
          <w:iCs/>
          <w:szCs w:val="30"/>
        </w:rPr>
        <w:t xml:space="preserve"> International Congress of Environmental Research, </w:t>
      </w:r>
      <w:r w:rsidRPr="00B636CE">
        <w:rPr>
          <w:rFonts w:ascii="TH SarabunPSK" w:eastAsia="Times New Roman" w:hAnsi="TH SarabunPSK" w:cs="TH SarabunPSK"/>
          <w:iCs/>
          <w:szCs w:val="30"/>
          <w:lang w:val="en-GB"/>
        </w:rPr>
        <w:t>Luebeck, Germany.</w:t>
      </w:r>
    </w:p>
    <w:p w14:paraId="2B7CF4C8" w14:textId="77777777" w:rsidR="009C3A76" w:rsidRPr="00B636CE" w:rsidRDefault="009C3A76" w:rsidP="00E2765B">
      <w:pPr>
        <w:numPr>
          <w:ilvl w:val="0"/>
          <w:numId w:val="95"/>
        </w:numPr>
        <w:contextualSpacing/>
        <w:jc w:val="thaiDistribute"/>
        <w:rPr>
          <w:rFonts w:ascii="TH SarabunPSK" w:eastAsia="Times New Roman" w:hAnsi="TH SarabunPSK" w:cs="TH SarabunPSK"/>
          <w:iCs/>
          <w:szCs w:val="30"/>
          <w:lang w:val="en-GB"/>
        </w:rPr>
      </w:pPr>
      <w:r w:rsidRPr="00B636CE">
        <w:rPr>
          <w:rFonts w:ascii="TH SarabunPSK" w:eastAsia="Times New Roman" w:hAnsi="TH SarabunPSK" w:cs="TH SarabunPSK"/>
          <w:iCs/>
          <w:szCs w:val="30"/>
          <w:lang w:val="en-GB"/>
        </w:rPr>
        <w:t xml:space="preserve">Suphawadee Chotirut, Uthen Thubsuang, and </w:t>
      </w:r>
      <w:r w:rsidRPr="00B636CE">
        <w:rPr>
          <w:rFonts w:ascii="TH SarabunPSK" w:eastAsia="Times New Roman" w:hAnsi="TH SarabunPSK" w:cs="TH SarabunPSK"/>
          <w:b/>
          <w:bCs/>
          <w:iCs/>
          <w:szCs w:val="30"/>
          <w:lang w:val="en-GB"/>
        </w:rPr>
        <w:t>Kamchai Nuithitikul</w:t>
      </w:r>
      <w:r w:rsidRPr="00B636CE">
        <w:rPr>
          <w:rFonts w:ascii="TH SarabunPSK" w:eastAsia="Times New Roman" w:hAnsi="TH SarabunPSK" w:cs="TH SarabunPSK"/>
          <w:iCs/>
          <w:szCs w:val="30"/>
          <w:lang w:val="en-GB"/>
        </w:rPr>
        <w:t xml:space="preserve"> (2017). Sulfonated porous carbon derived from polybenzoxazine as heterogeneous acid catalyst for synthesis of succinic acid. The International Polymer Conference of Thailand: PCT-7., Bangkok, Thailand.</w:t>
      </w:r>
    </w:p>
    <w:p w14:paraId="2B7CF4C9" w14:textId="77777777" w:rsidR="009C3A76" w:rsidRPr="00B636CE" w:rsidRDefault="009C3A76" w:rsidP="00E2765B">
      <w:pPr>
        <w:numPr>
          <w:ilvl w:val="0"/>
          <w:numId w:val="95"/>
        </w:numPr>
        <w:contextualSpacing/>
        <w:jc w:val="thaiDistribute"/>
        <w:rPr>
          <w:rFonts w:ascii="TH SarabunPSK" w:eastAsia="Times New Roman" w:hAnsi="TH SarabunPSK" w:cs="TH SarabunPSK"/>
          <w:iCs/>
          <w:szCs w:val="30"/>
        </w:rPr>
      </w:pPr>
      <w:r w:rsidRPr="00B636CE">
        <w:rPr>
          <w:rFonts w:ascii="TH SarabunPSK" w:eastAsia="Times New Roman" w:hAnsi="TH SarabunPSK" w:cs="TH SarabunPSK"/>
          <w:iCs/>
          <w:szCs w:val="30"/>
        </w:rPr>
        <w:t xml:space="preserve">Pornwimon Wadchasit, Chairat Siripattana, Jiravut Seengenyoung, Santi Thaweesaksakul and </w:t>
      </w:r>
      <w:r w:rsidRPr="00B636CE">
        <w:rPr>
          <w:rFonts w:ascii="TH SarabunPSK" w:eastAsia="Times New Roman" w:hAnsi="TH SarabunPSK" w:cs="TH SarabunPSK"/>
          <w:b/>
          <w:bCs/>
          <w:iCs/>
          <w:szCs w:val="30"/>
        </w:rPr>
        <w:t xml:space="preserve">Kamchai Nuithitikul </w:t>
      </w:r>
      <w:r w:rsidRPr="00B636CE">
        <w:rPr>
          <w:rFonts w:ascii="TH SarabunPSK" w:eastAsia="Times New Roman" w:hAnsi="TH SarabunPSK" w:cs="TH SarabunPSK"/>
          <w:iCs/>
          <w:szCs w:val="30"/>
        </w:rPr>
        <w:t>(2018). Effect of temperature on biogas production from oil palm empty fruit bunch and mesocarp fiber: experimental and modeling. 3</w:t>
      </w:r>
      <w:r w:rsidRPr="00B636CE">
        <w:rPr>
          <w:rFonts w:ascii="TH SarabunPSK" w:eastAsia="Times New Roman" w:hAnsi="TH SarabunPSK" w:cs="TH SarabunPSK"/>
          <w:iCs/>
          <w:szCs w:val="30"/>
          <w:vertAlign w:val="superscript"/>
        </w:rPr>
        <w:t>rd</w:t>
      </w:r>
      <w:r w:rsidRPr="00B636CE">
        <w:rPr>
          <w:rFonts w:ascii="TH SarabunPSK" w:eastAsia="Times New Roman" w:hAnsi="TH SarabunPSK" w:cs="TH SarabunPSK"/>
          <w:iCs/>
          <w:szCs w:val="30"/>
        </w:rPr>
        <w:t xml:space="preserve"> Applied Mathematics in Science and Engineering International Conference (APPEMSE 2018), Langkawi, Malaysia.</w:t>
      </w:r>
    </w:p>
    <w:p w14:paraId="2B7CF4CA" w14:textId="77777777" w:rsidR="009C3A76" w:rsidRPr="00B636CE" w:rsidRDefault="009C3A76" w:rsidP="00E2765B">
      <w:pPr>
        <w:numPr>
          <w:ilvl w:val="0"/>
          <w:numId w:val="95"/>
        </w:numPr>
        <w:contextualSpacing/>
        <w:jc w:val="thaiDistribute"/>
        <w:rPr>
          <w:rFonts w:ascii="TH SarabunPSK" w:eastAsia="Times New Roman" w:hAnsi="TH SarabunPSK" w:cs="TH SarabunPSK"/>
          <w:iCs/>
          <w:szCs w:val="30"/>
          <w:lang w:val="en-GB"/>
        </w:rPr>
      </w:pPr>
      <w:r w:rsidRPr="00B636CE">
        <w:rPr>
          <w:rFonts w:ascii="TH SarabunPSK" w:eastAsia="Times New Roman" w:hAnsi="TH SarabunPSK" w:cs="TH SarabunPSK"/>
          <w:iCs/>
          <w:szCs w:val="30"/>
          <w:lang w:val="en-GB"/>
        </w:rPr>
        <w:t xml:space="preserve">Pornwimon Wadchasit, Chairat Siripattana and </w:t>
      </w:r>
      <w:r w:rsidRPr="00B636CE">
        <w:rPr>
          <w:rFonts w:ascii="TH SarabunPSK" w:eastAsia="Times New Roman" w:hAnsi="TH SarabunPSK" w:cs="TH SarabunPSK"/>
          <w:b/>
          <w:bCs/>
          <w:iCs/>
          <w:szCs w:val="30"/>
          <w:lang w:val="en-GB"/>
        </w:rPr>
        <w:t>Kamchai Nuithitikul</w:t>
      </w:r>
      <w:r w:rsidRPr="00B636CE">
        <w:rPr>
          <w:rFonts w:ascii="TH SarabunPSK" w:eastAsia="Times New Roman" w:hAnsi="TH SarabunPSK" w:cs="TH SarabunPSK"/>
          <w:iCs/>
          <w:szCs w:val="30"/>
        </w:rPr>
        <w:t xml:space="preserve"> (2019). The effect of pretreatment methods for improved biogas production from oil-palm empty fruit bunches (EFB): experimental and model. International Conference on Sustainable Energy and Green Technology (SEGT 2019)</w:t>
      </w:r>
      <w:r w:rsidRPr="00B636CE">
        <w:rPr>
          <w:rFonts w:ascii="TH SarabunPSK" w:eastAsia="Times New Roman" w:hAnsi="TH SarabunPSK" w:cs="TH SarabunPSK"/>
          <w:iCs/>
          <w:szCs w:val="30"/>
          <w:lang w:val="en-GB"/>
        </w:rPr>
        <w:t xml:space="preserve"> Bangkok, Thailand.</w:t>
      </w:r>
    </w:p>
    <w:p w14:paraId="2B7CF4CB" w14:textId="77777777" w:rsidR="009C3A76" w:rsidRPr="00B636CE" w:rsidRDefault="009C3A76" w:rsidP="009C3A76">
      <w:pPr>
        <w:rPr>
          <w:rFonts w:ascii="TH SarabunPSK" w:eastAsia="Times New Roman" w:hAnsi="TH SarabunPSK" w:cs="TH SarabunPSK"/>
        </w:rPr>
      </w:pPr>
    </w:p>
    <w:p w14:paraId="2B7CF4C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CF4CF" w14:textId="77777777" w:rsidTr="0090212C">
        <w:tc>
          <w:tcPr>
            <w:tcW w:w="4191" w:type="pct"/>
            <w:shd w:val="clear" w:color="auto" w:fill="D9D9D9"/>
          </w:tcPr>
          <w:p w14:paraId="2B7CF4CD"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CF4C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4D2" w14:textId="77777777" w:rsidTr="0090212C">
        <w:tc>
          <w:tcPr>
            <w:tcW w:w="4191" w:type="pct"/>
            <w:shd w:val="clear" w:color="auto" w:fill="auto"/>
          </w:tcPr>
          <w:p w14:paraId="2B7CF4D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เข็มรางวัลและประกาศนียบัตร จากมูลนิธิศาสตราจารย์ ดร.แถบ นิลนิธิ</w:t>
            </w:r>
          </w:p>
        </w:tc>
        <w:tc>
          <w:tcPr>
            <w:tcW w:w="809" w:type="pct"/>
            <w:shd w:val="clear" w:color="auto" w:fill="auto"/>
          </w:tcPr>
          <w:p w14:paraId="2B7CF4D1"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2537</w:t>
            </w:r>
          </w:p>
        </w:tc>
      </w:tr>
      <w:tr w:rsidR="009C3A76" w:rsidRPr="008C4C46" w14:paraId="2B7CF4D5" w14:textId="77777777" w:rsidTr="0090212C">
        <w:tc>
          <w:tcPr>
            <w:tcW w:w="4191" w:type="pct"/>
            <w:shd w:val="clear" w:color="auto" w:fill="auto"/>
          </w:tcPr>
          <w:p w14:paraId="2B7CF4D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Thai-UK Millennium scholarships, The British Council</w:t>
            </w:r>
          </w:p>
        </w:tc>
        <w:tc>
          <w:tcPr>
            <w:tcW w:w="809" w:type="pct"/>
            <w:shd w:val="clear" w:color="auto" w:fill="auto"/>
          </w:tcPr>
          <w:p w14:paraId="2B7CF4D4"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2543</w:t>
            </w:r>
          </w:p>
        </w:tc>
      </w:tr>
    </w:tbl>
    <w:p w14:paraId="2B7CF4D6" w14:textId="77777777" w:rsidR="009C3A76" w:rsidRPr="00B636CE" w:rsidRDefault="009C3A76" w:rsidP="009C3A76">
      <w:pPr>
        <w:rPr>
          <w:rFonts w:ascii="TH SarabunPSK" w:eastAsia="Times New Roman" w:hAnsi="TH SarabunPSK" w:cs="TH SarabunPSK"/>
        </w:rPr>
      </w:pPr>
    </w:p>
    <w:p w14:paraId="2B7CF4D7"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cs/>
        </w:rPr>
        <w:br w:type="page"/>
      </w:r>
      <w:r>
        <w:rPr>
          <w:rFonts w:ascii="TH SarabunPSK" w:eastAsia="Times New Roman" w:hAnsi="TH SarabunPSK" w:cs="TH SarabunPSK"/>
          <w:b/>
          <w:bCs/>
          <w:sz w:val="36"/>
          <w:szCs w:val="36"/>
          <w:cs/>
        </w:rPr>
        <w:lastRenderedPageBreak/>
        <w:t>ผลงานของอาจารย์</w:t>
      </w:r>
    </w:p>
    <w:p w14:paraId="2B7CF4D8" w14:textId="77777777" w:rsidR="009C3A76" w:rsidRPr="00B636CE" w:rsidRDefault="009C3A76" w:rsidP="009C3A76">
      <w:pPr>
        <w:jc w:val="center"/>
        <w:rPr>
          <w:rFonts w:ascii="TH SarabunPSK" w:eastAsia="Times New Roman" w:hAnsi="TH SarabunPSK" w:cs="TH SarabunPSK"/>
          <w:b/>
          <w:bCs/>
          <w:sz w:val="36"/>
          <w:szCs w:val="36"/>
        </w:rPr>
      </w:pPr>
    </w:p>
    <w:p w14:paraId="2B7CF4D9"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รองศาสตร</w:t>
      </w:r>
      <w:r w:rsidRPr="00B636CE">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วัฒนพงศ์ เกิดทองมี</w:t>
      </w:r>
      <w:r w:rsidRPr="00B636CE">
        <w:rPr>
          <w:rFonts w:ascii="TH SarabunPSK" w:eastAsia="Times New Roman" w:hAnsi="TH SarabunPSK" w:cs="TH SarabunPSK"/>
          <w:b/>
          <w:bCs/>
          <w:cs/>
        </w:rPr>
        <w:t xml:space="preserve"> </w:t>
      </w:r>
    </w:p>
    <w:p w14:paraId="2B7CF4DA"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 Wattanapong Kurdthongmee</w:t>
      </w:r>
      <w:r w:rsidRPr="00B636CE">
        <w:rPr>
          <w:rFonts w:ascii="TH SarabunPSK" w:eastAsia="Times New Roman" w:hAnsi="TH SarabunPSK" w:cs="TH SarabunPSK"/>
          <w:b/>
          <w:bCs/>
          <w:cs/>
        </w:rPr>
        <w:t>)</w:t>
      </w:r>
    </w:p>
    <w:p w14:paraId="2B7CF4DB"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4E4" w14:textId="77777777" w:rsidTr="0090212C">
        <w:tc>
          <w:tcPr>
            <w:tcW w:w="4860" w:type="dxa"/>
            <w:shd w:val="clear" w:color="auto" w:fill="auto"/>
          </w:tcPr>
          <w:p w14:paraId="2B7CF4D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4DD"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4D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4D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4E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4E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672318</w:t>
            </w:r>
          </w:p>
          <w:p w14:paraId="2B7CF4E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4E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kwattana@ 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4E5" w14:textId="77777777" w:rsidR="009C3A76" w:rsidRPr="00B636CE" w:rsidRDefault="009C3A76" w:rsidP="009C3A76">
      <w:pPr>
        <w:rPr>
          <w:rFonts w:ascii="TH SarabunPSK" w:eastAsia="Times New Roman" w:hAnsi="TH SarabunPSK" w:cs="TH SarabunPSK"/>
          <w:b/>
          <w:bCs/>
        </w:rPr>
      </w:pPr>
    </w:p>
    <w:p w14:paraId="2B7CF4E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5961"/>
        <w:gridCol w:w="1844"/>
      </w:tblGrid>
      <w:tr w:rsidR="009C3A76" w:rsidRPr="008C4C46" w14:paraId="2B7CF4EA" w14:textId="77777777" w:rsidTr="0090212C">
        <w:tc>
          <w:tcPr>
            <w:tcW w:w="703" w:type="pct"/>
            <w:shd w:val="clear" w:color="auto" w:fill="D9D9D9"/>
          </w:tcPr>
          <w:p w14:paraId="2B7CF4E7"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282" w:type="pct"/>
            <w:shd w:val="clear" w:color="auto" w:fill="D9D9D9"/>
          </w:tcPr>
          <w:p w14:paraId="2B7CF4E8"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015" w:type="pct"/>
            <w:shd w:val="clear" w:color="auto" w:fill="D9D9D9"/>
          </w:tcPr>
          <w:p w14:paraId="2B7CF4E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4EE" w14:textId="77777777" w:rsidTr="0090212C">
        <w:tc>
          <w:tcPr>
            <w:tcW w:w="703" w:type="pct"/>
            <w:shd w:val="clear" w:color="auto" w:fill="auto"/>
          </w:tcPr>
          <w:p w14:paraId="2B7CF4EB"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Ph.D.</w:t>
            </w:r>
          </w:p>
        </w:tc>
        <w:tc>
          <w:tcPr>
            <w:tcW w:w="3282" w:type="pct"/>
            <w:shd w:val="clear" w:color="auto" w:fill="auto"/>
          </w:tcPr>
          <w:p w14:paraId="2B7CF4EC"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 xml:space="preserve">Ph.D. (Computer Science), Brunel University, UK, </w:t>
            </w:r>
            <w:r w:rsidRPr="008C4C46">
              <w:rPr>
                <w:rFonts w:ascii="TH SarabunPSK" w:eastAsia="Times New Roman" w:hAnsi="TH SarabunPSK" w:cs="TH SarabunPSK"/>
                <w:cs/>
              </w:rPr>
              <w:t xml:space="preserve">พ.ศ. </w:t>
            </w:r>
            <w:r w:rsidRPr="008C4C46">
              <w:rPr>
                <w:rFonts w:ascii="TH SarabunPSK" w:eastAsia="Times New Roman" w:hAnsi="TH SarabunPSK" w:cs="TH SarabunPSK"/>
              </w:rPr>
              <w:t>2540</w:t>
            </w:r>
          </w:p>
        </w:tc>
        <w:tc>
          <w:tcPr>
            <w:tcW w:w="1015" w:type="pct"/>
            <w:shd w:val="clear" w:color="auto" w:fill="auto"/>
          </w:tcPr>
          <w:p w14:paraId="2B7CF4ED"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2540</w:t>
            </w:r>
          </w:p>
        </w:tc>
      </w:tr>
      <w:tr w:rsidR="009C3A76" w:rsidRPr="008C4C46" w14:paraId="2B7CF4F2" w14:textId="77777777" w:rsidTr="0090212C">
        <w:tc>
          <w:tcPr>
            <w:tcW w:w="703" w:type="pct"/>
            <w:shd w:val="clear" w:color="auto" w:fill="auto"/>
          </w:tcPr>
          <w:p w14:paraId="2B7CF4EF"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วท.ม.</w:t>
            </w:r>
          </w:p>
        </w:tc>
        <w:tc>
          <w:tcPr>
            <w:tcW w:w="3282" w:type="pct"/>
            <w:shd w:val="clear" w:color="auto" w:fill="auto"/>
          </w:tcPr>
          <w:p w14:paraId="2B7CF4F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ฟิสิกส์, </w:t>
            </w:r>
            <w:r w:rsidRPr="008C4C46">
              <w:rPr>
                <w:rFonts w:ascii="TH SarabunPSK" w:eastAsia="Times New Roman" w:hAnsi="TH SarabunPSK" w:cs="TH SarabunPSK"/>
                <w:cs/>
              </w:rPr>
              <w:t>มหาวิทยาลัย</w:t>
            </w:r>
            <w:r w:rsidRPr="008C4C46">
              <w:rPr>
                <w:rFonts w:ascii="TH SarabunPSK" w:eastAsia="Times New Roman" w:hAnsi="TH SarabunPSK" w:cs="TH SarabunPSK" w:hint="cs"/>
                <w:cs/>
              </w:rPr>
              <w:t>สงขลานครินทร์</w:t>
            </w:r>
          </w:p>
        </w:tc>
        <w:tc>
          <w:tcPr>
            <w:tcW w:w="1015" w:type="pct"/>
            <w:shd w:val="clear" w:color="auto" w:fill="auto"/>
          </w:tcPr>
          <w:p w14:paraId="2B7CF4F1"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w:t>
            </w:r>
            <w:r w:rsidRPr="008C4C46">
              <w:rPr>
                <w:rFonts w:ascii="TH SarabunPSK" w:eastAsia="Times New Roman" w:hAnsi="TH SarabunPSK" w:cs="TH SarabunPSK"/>
              </w:rPr>
              <w:t>35</w:t>
            </w:r>
          </w:p>
        </w:tc>
      </w:tr>
      <w:tr w:rsidR="009C3A76" w:rsidRPr="008C4C46" w14:paraId="2B7CF4F6" w14:textId="77777777" w:rsidTr="0090212C">
        <w:tc>
          <w:tcPr>
            <w:tcW w:w="703" w:type="pct"/>
            <w:shd w:val="clear" w:color="auto" w:fill="auto"/>
          </w:tcPr>
          <w:p w14:paraId="2B7CF4F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วท.บ.</w:t>
            </w:r>
          </w:p>
        </w:tc>
        <w:tc>
          <w:tcPr>
            <w:tcW w:w="3282" w:type="pct"/>
            <w:shd w:val="clear" w:color="auto" w:fill="auto"/>
          </w:tcPr>
          <w:p w14:paraId="2B7CF4F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ฟิสิกส์, </w:t>
            </w:r>
            <w:r w:rsidRPr="008C4C46">
              <w:rPr>
                <w:rFonts w:ascii="TH SarabunPSK" w:eastAsia="Times New Roman" w:hAnsi="TH SarabunPSK" w:cs="TH SarabunPSK"/>
                <w:cs/>
              </w:rPr>
              <w:t>มหาวิทยาลัย</w:t>
            </w:r>
            <w:r w:rsidRPr="008C4C46">
              <w:rPr>
                <w:rFonts w:ascii="TH SarabunPSK" w:eastAsia="Times New Roman" w:hAnsi="TH SarabunPSK" w:cs="TH SarabunPSK" w:hint="cs"/>
                <w:cs/>
              </w:rPr>
              <w:t>สงขลานครินทร์</w:t>
            </w:r>
          </w:p>
        </w:tc>
        <w:tc>
          <w:tcPr>
            <w:tcW w:w="1015" w:type="pct"/>
            <w:shd w:val="clear" w:color="auto" w:fill="auto"/>
          </w:tcPr>
          <w:p w14:paraId="2B7CF4F5"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2533</w:t>
            </w:r>
          </w:p>
        </w:tc>
      </w:tr>
    </w:tbl>
    <w:p w14:paraId="2B7CF4F7" w14:textId="77777777" w:rsidR="009C3A76" w:rsidRPr="00B636CE" w:rsidRDefault="009C3A76" w:rsidP="009C3A76">
      <w:pPr>
        <w:rPr>
          <w:rFonts w:ascii="TH SarabunPSK" w:eastAsia="Times New Roman" w:hAnsi="TH SarabunPSK" w:cs="TH SarabunPSK"/>
          <w:b/>
          <w:bCs/>
        </w:rPr>
      </w:pPr>
    </w:p>
    <w:p w14:paraId="2B7CF4F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844"/>
      </w:tblGrid>
      <w:tr w:rsidR="009C3A76" w:rsidRPr="008C4C46" w14:paraId="2B7CF4FB" w14:textId="77777777" w:rsidTr="0090212C">
        <w:tc>
          <w:tcPr>
            <w:tcW w:w="3985" w:type="pct"/>
            <w:shd w:val="clear" w:color="auto" w:fill="D9D9D9"/>
          </w:tcPr>
          <w:p w14:paraId="2B7CF4F9"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015" w:type="pct"/>
            <w:shd w:val="clear" w:color="auto" w:fill="D9D9D9"/>
          </w:tcPr>
          <w:p w14:paraId="2B7CF4F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4FF" w14:textId="77777777" w:rsidTr="0090212C">
        <w:tc>
          <w:tcPr>
            <w:tcW w:w="3985" w:type="pct"/>
            <w:shd w:val="clear" w:color="auto" w:fill="auto"/>
          </w:tcPr>
          <w:p w14:paraId="2B7CF4F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รองศาสตราจารย์ 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 xml:space="preserve">วิศวกรรมคอมพิวเตอร์ </w:t>
            </w:r>
          </w:p>
          <w:p w14:paraId="2B7CF4FD"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015" w:type="pct"/>
            <w:shd w:val="clear" w:color="auto" w:fill="auto"/>
          </w:tcPr>
          <w:p w14:paraId="2B7CF4FE"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 xml:space="preserve">2549 – </w:t>
            </w:r>
            <w:r w:rsidRPr="008C4C46">
              <w:rPr>
                <w:rFonts w:ascii="TH SarabunPSK" w:eastAsia="Times New Roman" w:hAnsi="TH SarabunPSK" w:cs="TH SarabunPSK" w:hint="cs"/>
                <w:cs/>
              </w:rPr>
              <w:t>ปัจจุบัน</w:t>
            </w:r>
          </w:p>
        </w:tc>
      </w:tr>
      <w:tr w:rsidR="009C3A76" w:rsidRPr="008C4C46" w14:paraId="2B7CF503" w14:textId="77777777" w:rsidTr="0090212C">
        <w:tc>
          <w:tcPr>
            <w:tcW w:w="3985" w:type="pct"/>
            <w:shd w:val="clear" w:color="auto" w:fill="auto"/>
          </w:tcPr>
          <w:p w14:paraId="2B7CF50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วิศวกรรมคอมพิวเตอร์</w:t>
            </w:r>
          </w:p>
          <w:p w14:paraId="2B7CF50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015" w:type="pct"/>
            <w:shd w:val="clear" w:color="auto" w:fill="auto"/>
          </w:tcPr>
          <w:p w14:paraId="2B7CF502"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2545</w:t>
            </w:r>
            <w:r w:rsidRPr="008C4C46">
              <w:rPr>
                <w:rFonts w:ascii="TH SarabunPSK" w:eastAsia="Times New Roman" w:hAnsi="TH SarabunPSK" w:cs="TH SarabunPSK"/>
                <w:cs/>
              </w:rPr>
              <w:t>-</w:t>
            </w:r>
            <w:r w:rsidRPr="008C4C46">
              <w:rPr>
                <w:rFonts w:ascii="TH SarabunPSK" w:eastAsia="Times New Roman" w:hAnsi="TH SarabunPSK" w:cs="TH SarabunPSK"/>
              </w:rPr>
              <w:t>2549</w:t>
            </w:r>
          </w:p>
        </w:tc>
      </w:tr>
      <w:tr w:rsidR="009C3A76" w:rsidRPr="008C4C46" w14:paraId="2B7CF508" w14:textId="77777777" w:rsidTr="0090212C">
        <w:tc>
          <w:tcPr>
            <w:tcW w:w="3985" w:type="pct"/>
            <w:shd w:val="clear" w:color="auto" w:fill="auto"/>
          </w:tcPr>
          <w:p w14:paraId="2B7CF50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อาจารย์ประจำสำนักวิชา</w:t>
            </w:r>
            <w:r w:rsidRPr="008C4C46">
              <w:rPr>
                <w:rFonts w:ascii="TH SarabunPSK" w:eastAsia="Times New Roman" w:hAnsi="TH SarabunPSK" w:cs="TH SarabunPSK"/>
              </w:rPr>
              <w:t xml:space="preserve"> </w:t>
            </w:r>
          </w:p>
          <w:p w14:paraId="2B7CF505"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w:t>
            </w:r>
            <w:r w:rsidRPr="008C4C46">
              <w:rPr>
                <w:rFonts w:ascii="TH SarabunPSK" w:eastAsia="Times New Roman" w:hAnsi="TH SarabunPSK" w:cs="TH SarabunPSK" w:hint="cs"/>
                <w:cs/>
              </w:rPr>
              <w:t>วิทยาศาสตร์ และสำนักวิชา</w:t>
            </w:r>
            <w:r w:rsidRPr="008C4C46">
              <w:rPr>
                <w:rFonts w:ascii="TH SarabunPSK" w:eastAsia="Times New Roman" w:hAnsi="TH SarabunPSK" w:cs="TH SarabunPSK"/>
                <w:cs/>
              </w:rPr>
              <w:t>วิศวกรรมศาสตร์และ</w:t>
            </w:r>
            <w:r w:rsidRPr="008C4C46">
              <w:rPr>
                <w:rFonts w:ascii="TH SarabunPSK" w:eastAsia="Times New Roman" w:hAnsi="TH SarabunPSK" w:cs="TH SarabunPSK" w:hint="cs"/>
                <w:cs/>
              </w:rPr>
              <w:t>เทคโนโลยี</w:t>
            </w:r>
          </w:p>
          <w:p w14:paraId="2B7CF506"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015" w:type="pct"/>
            <w:shd w:val="clear" w:color="auto" w:fill="auto"/>
          </w:tcPr>
          <w:p w14:paraId="2B7CF507"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2541</w:t>
            </w:r>
            <w:r w:rsidRPr="008C4C46">
              <w:rPr>
                <w:rFonts w:ascii="TH SarabunPSK" w:eastAsia="Times New Roman" w:hAnsi="TH SarabunPSK" w:cs="TH SarabunPSK"/>
                <w:cs/>
              </w:rPr>
              <w:t>-</w:t>
            </w:r>
            <w:r w:rsidRPr="008C4C46">
              <w:rPr>
                <w:rFonts w:ascii="TH SarabunPSK" w:eastAsia="Times New Roman" w:hAnsi="TH SarabunPSK" w:cs="TH SarabunPSK"/>
              </w:rPr>
              <w:t>2545</w:t>
            </w:r>
          </w:p>
        </w:tc>
      </w:tr>
    </w:tbl>
    <w:p w14:paraId="2B7CF509" w14:textId="77777777" w:rsidR="009C3A76" w:rsidRPr="00B636CE" w:rsidRDefault="009C3A76" w:rsidP="009C3A76">
      <w:pPr>
        <w:rPr>
          <w:rFonts w:ascii="TH SarabunPSK" w:eastAsia="Times New Roman" w:hAnsi="TH SarabunPSK" w:cs="TH SarabunPSK"/>
          <w:b/>
          <w:bCs/>
        </w:rPr>
      </w:pPr>
    </w:p>
    <w:p w14:paraId="2B7CF50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50B" w14:textId="77777777" w:rsidR="009C3A76" w:rsidRPr="00B636CE" w:rsidRDefault="009C3A76" w:rsidP="009C3A76">
      <w:pPr>
        <w:ind w:left="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Machine Learning</w:t>
      </w:r>
    </w:p>
    <w:p w14:paraId="2B7CF50C"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Hardware based Algorithmic Acceleration</w:t>
      </w:r>
    </w:p>
    <w:p w14:paraId="2B7CF50D"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3) </w:t>
      </w:r>
      <w:r w:rsidRPr="00B636CE">
        <w:rPr>
          <w:rFonts w:ascii="TH SarabunPSK" w:eastAsia="Times New Roman" w:hAnsi="TH SarabunPSK" w:cs="TH SarabunPSK"/>
        </w:rPr>
        <w:t>Embedded Systems and IoT</w:t>
      </w:r>
    </w:p>
    <w:p w14:paraId="2B7CF50E" w14:textId="77777777" w:rsidR="009C3A76" w:rsidRPr="00B636CE" w:rsidRDefault="009C3A76" w:rsidP="009C3A76">
      <w:pPr>
        <w:rPr>
          <w:rFonts w:ascii="TH SarabunPSK" w:eastAsia="Times New Roman" w:hAnsi="TH SarabunPSK" w:cs="TH SarabunPSK"/>
        </w:rPr>
      </w:pPr>
    </w:p>
    <w:p w14:paraId="2B7CF50F"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510"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513" w14:textId="77777777" w:rsidTr="0090212C">
        <w:trPr>
          <w:tblHeader/>
        </w:trPr>
        <w:tc>
          <w:tcPr>
            <w:tcW w:w="3968" w:type="pct"/>
            <w:shd w:val="clear" w:color="auto" w:fill="D9D9D9"/>
          </w:tcPr>
          <w:p w14:paraId="2B7CF511"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lastRenderedPageBreak/>
              <w:t>สถาบันการศึกษา - คณะ/ภาควิชา - สาขาวิชาที่สอน</w:t>
            </w:r>
          </w:p>
        </w:tc>
        <w:tc>
          <w:tcPr>
            <w:tcW w:w="1032" w:type="pct"/>
            <w:shd w:val="clear" w:color="auto" w:fill="D9D9D9"/>
          </w:tcPr>
          <w:p w14:paraId="2B7CF512"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516" w14:textId="77777777" w:rsidTr="0090212C">
        <w:tc>
          <w:tcPr>
            <w:tcW w:w="3968" w:type="pct"/>
            <w:shd w:val="clear" w:color="auto" w:fill="auto"/>
          </w:tcPr>
          <w:p w14:paraId="2B7CF51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ECE-261 Computer Architecture and Organization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51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2545</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sz w:val="28"/>
                <w:szCs w:val="28"/>
                <w:cs/>
              </w:rPr>
              <w:t>ปัจจุบัน</w:t>
            </w:r>
          </w:p>
        </w:tc>
      </w:tr>
      <w:tr w:rsidR="009C3A76" w:rsidRPr="008C4C46" w14:paraId="2B7CF519" w14:textId="77777777" w:rsidTr="0090212C">
        <w:tc>
          <w:tcPr>
            <w:tcW w:w="3968" w:type="pct"/>
            <w:shd w:val="clear" w:color="auto" w:fill="auto"/>
          </w:tcPr>
          <w:p w14:paraId="2B7CF51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ECE-361</w:t>
            </w:r>
            <w:r w:rsidRPr="008C4C46">
              <w:rPr>
                <w:rFonts w:ascii="TH SarabunPSK" w:eastAsia="Times New Roman" w:hAnsi="TH SarabunPSK" w:cs="TH SarabunPSK"/>
                <w:sz w:val="28"/>
                <w:szCs w:val="28"/>
                <w:cs/>
              </w:rPr>
              <w:t xml:space="preserve"> </w:t>
            </w:r>
            <w:r w:rsidRPr="008C4C46">
              <w:rPr>
                <w:rFonts w:ascii="TH SarabunPSK" w:eastAsia="Times New Roman" w:hAnsi="TH SarabunPSK" w:cs="TH SarabunPSK"/>
                <w:sz w:val="28"/>
                <w:szCs w:val="28"/>
              </w:rPr>
              <w:t>Introduction to Embedded Systems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51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2545 - </w:t>
            </w:r>
            <w:r w:rsidRPr="008C4C46">
              <w:rPr>
                <w:rFonts w:ascii="TH SarabunPSK" w:eastAsia="Times New Roman" w:hAnsi="TH SarabunPSK" w:cs="TH SarabunPSK"/>
                <w:sz w:val="28"/>
                <w:szCs w:val="28"/>
                <w:cs/>
              </w:rPr>
              <w:t>ปัจจุบัน</w:t>
            </w:r>
          </w:p>
        </w:tc>
      </w:tr>
      <w:tr w:rsidR="009C3A76" w:rsidRPr="008C4C46" w14:paraId="2B7CF51C" w14:textId="77777777" w:rsidTr="0090212C">
        <w:tc>
          <w:tcPr>
            <w:tcW w:w="3968" w:type="pct"/>
            <w:shd w:val="clear" w:color="auto" w:fill="auto"/>
          </w:tcPr>
          <w:p w14:paraId="2B7CF51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COE-322 Computer Interfacing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51B"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 xml:space="preserve">2545 - </w:t>
            </w:r>
            <w:r w:rsidRPr="008C4C46">
              <w:rPr>
                <w:rFonts w:ascii="TH SarabunPSK" w:eastAsia="Times New Roman" w:hAnsi="TH SarabunPSK" w:cs="TH SarabunPSK" w:hint="cs"/>
                <w:sz w:val="28"/>
                <w:szCs w:val="28"/>
                <w:cs/>
              </w:rPr>
              <w:t>ปัจจุบัน</w:t>
            </w:r>
          </w:p>
        </w:tc>
      </w:tr>
      <w:tr w:rsidR="009C3A76" w:rsidRPr="008C4C46" w14:paraId="2B7CF51F" w14:textId="77777777" w:rsidTr="0090212C">
        <w:tc>
          <w:tcPr>
            <w:tcW w:w="3968" w:type="pct"/>
            <w:shd w:val="clear" w:color="auto" w:fill="auto"/>
          </w:tcPr>
          <w:p w14:paraId="2B7CF51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COE-482 Special Topics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51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2545 - </w:t>
            </w:r>
            <w:r w:rsidRPr="008C4C46">
              <w:rPr>
                <w:rFonts w:ascii="TH SarabunPSK" w:eastAsia="Times New Roman" w:hAnsi="TH SarabunPSK" w:cs="TH SarabunPSK" w:hint="cs"/>
                <w:sz w:val="28"/>
                <w:szCs w:val="28"/>
                <w:cs/>
              </w:rPr>
              <w:t>ปัจจุบัน</w:t>
            </w:r>
          </w:p>
        </w:tc>
      </w:tr>
    </w:tbl>
    <w:p w14:paraId="2B7CF520" w14:textId="77777777" w:rsidR="009C3A76" w:rsidRDefault="009C3A76" w:rsidP="009C3A76">
      <w:pPr>
        <w:rPr>
          <w:rFonts w:ascii="TH SarabunPSK" w:eastAsia="Times New Roman" w:hAnsi="TH SarabunPSK" w:cs="TH SarabunPSK"/>
          <w:b/>
          <w:bCs/>
        </w:rPr>
      </w:pPr>
    </w:p>
    <w:p w14:paraId="2B7CF521"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522"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523" w14:textId="77777777" w:rsidR="009C3A76" w:rsidRPr="00B636CE" w:rsidRDefault="009C3A76" w:rsidP="00E2765B">
      <w:pPr>
        <w:numPr>
          <w:ilvl w:val="0"/>
          <w:numId w:val="74"/>
        </w:numPr>
        <w:tabs>
          <w:tab w:val="num" w:pos="1276"/>
        </w:tabs>
        <w:autoSpaceDE w:val="0"/>
        <w:autoSpaceDN w:val="0"/>
        <w:adjustRightInd w:val="0"/>
        <w:jc w:val="both"/>
        <w:rPr>
          <w:rFonts w:ascii="TH SarabunPSK" w:eastAsia="Times New Roman" w:hAnsi="TH SarabunPSK" w:cs="TH SarabunPSK"/>
        </w:rPr>
      </w:pPr>
      <w:r w:rsidRPr="00B636CE">
        <w:rPr>
          <w:rFonts w:ascii="TH SarabunPSK" w:eastAsia="Times New Roman" w:hAnsi="TH SarabunPSK" w:cs="TH SarabunPSK" w:hint="cs"/>
          <w:b/>
          <w:bCs/>
        </w:rPr>
        <w:t>Kurdthongmee, W</w:t>
      </w:r>
      <w:r w:rsidRPr="00B636CE">
        <w:rPr>
          <w:rFonts w:ascii="TH SarabunPSK" w:eastAsia="Times New Roman" w:hAnsi="TH SarabunPSK" w:cs="TH SarabunPSK" w:hint="cs"/>
        </w:rPr>
        <w:t xml:space="preserve">. 2020. </w:t>
      </w:r>
      <w:hyperlink r:id="rId16" w:history="1">
        <w:r w:rsidRPr="00B636CE">
          <w:rPr>
            <w:rFonts w:ascii="TH SarabunPSK" w:eastAsia="Times New Roman" w:hAnsi="TH SarabunPSK" w:cs="TH SarabunPSK" w:hint="cs"/>
            <w:shd w:val="clear" w:color="auto" w:fill="FFFFFF"/>
          </w:rPr>
          <w:t>A comparative study of the effectiveness of using popular DNN object detection algorithms for pith detection in cross-sectional images of parawood</w:t>
        </w:r>
      </w:hyperlink>
      <w:r w:rsidRPr="00B636CE">
        <w:rPr>
          <w:rFonts w:ascii="TH SarabunPSK" w:eastAsia="Times New Roman" w:hAnsi="TH SarabunPSK" w:cs="TH SarabunPSK" w:hint="cs"/>
        </w:rPr>
        <w:t xml:space="preserve">. Heliyon 6(2): </w:t>
      </w:r>
      <w:r w:rsidRPr="00B636CE">
        <w:rPr>
          <w:rFonts w:ascii="TH SarabunPSK" w:eastAsia="Times New Roman" w:hAnsi="TH SarabunPSK" w:cs="TH SarabunPSK" w:hint="cs"/>
          <w:shd w:val="clear" w:color="auto" w:fill="FFFFFF"/>
        </w:rPr>
        <w:t>e03480.</w:t>
      </w:r>
    </w:p>
    <w:p w14:paraId="2B7CF524" w14:textId="77777777" w:rsidR="009C3A76" w:rsidRPr="00B636CE" w:rsidRDefault="009C3A76" w:rsidP="00E2765B">
      <w:pPr>
        <w:numPr>
          <w:ilvl w:val="0"/>
          <w:numId w:val="74"/>
        </w:numPr>
        <w:tabs>
          <w:tab w:val="num" w:pos="1276"/>
        </w:tabs>
        <w:autoSpaceDE w:val="0"/>
        <w:autoSpaceDN w:val="0"/>
        <w:adjustRightInd w:val="0"/>
        <w:jc w:val="both"/>
        <w:rPr>
          <w:rFonts w:ascii="TH SarabunPSK" w:eastAsia="Times New Roman" w:hAnsi="TH SarabunPSK" w:cs="TH SarabunPSK"/>
        </w:rPr>
      </w:pPr>
      <w:r w:rsidRPr="00B636CE">
        <w:rPr>
          <w:rFonts w:ascii="TH SarabunPSK" w:eastAsia="Times New Roman" w:hAnsi="TH SarabunPSK" w:cs="TH SarabunPSK" w:hint="cs"/>
          <w:b/>
          <w:bCs/>
        </w:rPr>
        <w:t>Kurdthongmee, W</w:t>
      </w:r>
      <w:r w:rsidRPr="00B636CE">
        <w:rPr>
          <w:rFonts w:ascii="TH SarabunPSK" w:eastAsia="Times New Roman" w:hAnsi="TH SarabunPSK" w:cs="TH SarabunPSK" w:hint="cs"/>
        </w:rPr>
        <w:t>. and Suwannarat, K. 2019.  An efficient algorithm to estimate the pith location on an untreated end face image of a rubberwood log taken with a normal camera. European Journal of Wood and Wood Products 77(5): 919-929.</w:t>
      </w:r>
    </w:p>
    <w:p w14:paraId="2B7CF525" w14:textId="77777777" w:rsidR="009C3A76" w:rsidRPr="00B636CE" w:rsidRDefault="009C3A76" w:rsidP="00E2765B">
      <w:pPr>
        <w:numPr>
          <w:ilvl w:val="0"/>
          <w:numId w:val="74"/>
        </w:numPr>
        <w:tabs>
          <w:tab w:val="num" w:pos="1276"/>
        </w:tabs>
        <w:autoSpaceDE w:val="0"/>
        <w:autoSpaceDN w:val="0"/>
        <w:adjustRightInd w:val="0"/>
        <w:jc w:val="both"/>
        <w:rPr>
          <w:rFonts w:ascii="TH SarabunPSK" w:eastAsia="Times New Roman" w:hAnsi="TH SarabunPSK" w:cs="TH SarabunPSK"/>
        </w:rPr>
      </w:pPr>
      <w:r w:rsidRPr="00B636CE">
        <w:rPr>
          <w:rFonts w:ascii="TH SarabunPSK" w:eastAsia="Times New Roman" w:hAnsi="TH SarabunPSK" w:cs="TH SarabunPSK" w:hint="cs"/>
          <w:b/>
          <w:bCs/>
        </w:rPr>
        <w:t>Kurdthongmee, W</w:t>
      </w:r>
      <w:r w:rsidRPr="00B636CE">
        <w:rPr>
          <w:rFonts w:ascii="TH SarabunPSK" w:eastAsia="Times New Roman" w:hAnsi="TH SarabunPSK" w:cs="TH SarabunPSK" w:hint="cs"/>
        </w:rPr>
        <w:t>. 2019. Accelerate the detection frame rate of yolo object detection algorithm. Advances in Intelligent Systems and Computing 936(2020): 138-147.</w:t>
      </w:r>
    </w:p>
    <w:p w14:paraId="2B7CF526" w14:textId="77777777" w:rsidR="009C3A76" w:rsidRPr="00B636CE" w:rsidRDefault="009C3A76" w:rsidP="00E2765B">
      <w:pPr>
        <w:numPr>
          <w:ilvl w:val="0"/>
          <w:numId w:val="74"/>
        </w:numPr>
        <w:tabs>
          <w:tab w:val="num" w:pos="1276"/>
        </w:tabs>
        <w:autoSpaceDE w:val="0"/>
        <w:autoSpaceDN w:val="0"/>
        <w:adjustRightInd w:val="0"/>
        <w:jc w:val="both"/>
        <w:rPr>
          <w:rFonts w:ascii="TH SarabunPSK" w:eastAsia="Times New Roman" w:hAnsi="TH SarabunPSK" w:cs="TH SarabunPSK"/>
        </w:rPr>
      </w:pPr>
      <w:r w:rsidRPr="00B636CE">
        <w:rPr>
          <w:rFonts w:ascii="TH SarabunPSK" w:eastAsia="Times New Roman" w:hAnsi="TH SarabunPSK" w:cs="TH SarabunPSK" w:hint="cs"/>
          <w:b/>
          <w:bCs/>
        </w:rPr>
        <w:t>Kurdthongmee, W</w:t>
      </w:r>
      <w:r w:rsidRPr="00B636CE">
        <w:rPr>
          <w:rFonts w:ascii="TH SarabunPSK" w:eastAsia="Times New Roman" w:hAnsi="TH SarabunPSK" w:cs="TH SarabunPSK" w:hint="cs"/>
        </w:rPr>
        <w:t xml:space="preserve">. 2019. </w:t>
      </w:r>
      <w:hyperlink r:id="rId17" w:history="1">
        <w:r w:rsidRPr="00B636CE">
          <w:rPr>
            <w:rFonts w:ascii="TH SarabunPSK" w:eastAsia="Times New Roman" w:hAnsi="TH SarabunPSK" w:cs="TH SarabunPSK" w:hint="cs"/>
          </w:rPr>
          <w:t>Speeding up inference on deep neural networks for object detection by performing partial convolution</w:t>
        </w:r>
      </w:hyperlink>
      <w:r w:rsidRPr="00B636CE">
        <w:rPr>
          <w:rFonts w:ascii="TH SarabunPSK" w:eastAsia="Times New Roman" w:hAnsi="TH SarabunPSK" w:cs="TH SarabunPSK" w:hint="cs"/>
        </w:rPr>
        <w:t>. Journal of Real-Time Image Processing (2019): 1-17.</w:t>
      </w:r>
    </w:p>
    <w:p w14:paraId="2B7CF527" w14:textId="77777777" w:rsidR="009C3A76" w:rsidRPr="00B636CE" w:rsidRDefault="009C3A76" w:rsidP="00E2765B">
      <w:pPr>
        <w:numPr>
          <w:ilvl w:val="0"/>
          <w:numId w:val="74"/>
        </w:numPr>
        <w:jc w:val="both"/>
        <w:rPr>
          <w:rFonts w:ascii="TH SarabunPSK" w:eastAsia="Times New Roman" w:hAnsi="TH SarabunPSK" w:cs="TH SarabunPSK"/>
        </w:rPr>
      </w:pPr>
      <w:r w:rsidRPr="00B636CE">
        <w:rPr>
          <w:rFonts w:ascii="TH SarabunPSK" w:eastAsia="Times New Roman" w:hAnsi="TH SarabunPSK" w:cs="TH SarabunPSK" w:hint="cs"/>
          <w:b/>
          <w:bCs/>
        </w:rPr>
        <w:t>Kurdthongmee, W</w:t>
      </w:r>
      <w:r w:rsidRPr="00B636CE">
        <w:rPr>
          <w:rFonts w:ascii="TH SarabunPSK" w:eastAsia="Times New Roman" w:hAnsi="TH SarabunPSK" w:cs="TH SarabunPSK" w:hint="cs"/>
        </w:rPr>
        <w:t>. and Suwannarat, K. 2019.  </w:t>
      </w:r>
      <w:hyperlink r:id="rId18" w:history="1">
        <w:r w:rsidRPr="00B636CE">
          <w:rPr>
            <w:rFonts w:ascii="TH SarabunPSK" w:eastAsia="Times New Roman" w:hAnsi="TH SarabunPSK" w:cs="TH SarabunPSK" w:hint="cs"/>
            <w:shd w:val="clear" w:color="auto" w:fill="FFFFFF"/>
          </w:rPr>
          <w:t>Locating Wood Pith in a Wood Stem Cross Sectional Image Using YOLO Object Detection</w:t>
        </w:r>
      </w:hyperlink>
      <w:r w:rsidRPr="00B636CE">
        <w:rPr>
          <w:rFonts w:ascii="TH SarabunPSK" w:eastAsia="Times New Roman" w:hAnsi="TH SarabunPSK" w:cs="TH SarabunPSK" w:hint="cs"/>
        </w:rPr>
        <w:t xml:space="preserve">. </w:t>
      </w:r>
      <w:r w:rsidRPr="00B636CE">
        <w:rPr>
          <w:rFonts w:ascii="TH SarabunPSK" w:eastAsia="Times New Roman" w:hAnsi="TH SarabunPSK" w:cs="TH SarabunPSK" w:hint="cs"/>
          <w:shd w:val="clear" w:color="auto" w:fill="FFFFFF"/>
        </w:rPr>
        <w:t>2019 International Conference on Technologies and Applications of Artiﬁcial Intelligence. 1-6.</w:t>
      </w:r>
    </w:p>
    <w:p w14:paraId="2B7CF528" w14:textId="77777777" w:rsidR="009C3A76" w:rsidRPr="00B636CE" w:rsidRDefault="009C3A76" w:rsidP="009C3A76">
      <w:pPr>
        <w:jc w:val="thaiDistribute"/>
        <w:rPr>
          <w:rFonts w:ascii="TH SarabunPSK" w:eastAsia="Times New Roman" w:hAnsi="TH SarabunPSK" w:cs="TH SarabunPSK"/>
          <w:b/>
          <w:bCs/>
        </w:rPr>
      </w:pPr>
    </w:p>
    <w:p w14:paraId="2B7CF529" w14:textId="77777777" w:rsidR="009C3A76" w:rsidRPr="00B636CE" w:rsidRDefault="009C3A76" w:rsidP="009C3A76">
      <w:pPr>
        <w:ind w:left="360"/>
        <w:jc w:val="thaiDistribute"/>
        <w:rPr>
          <w:rFonts w:ascii="TH SarabunPSK" w:eastAsia="Times New Roman" w:hAnsi="TH SarabunPSK" w:cs="TH SarabunPSK"/>
          <w:b/>
          <w:bCs/>
        </w:rPr>
      </w:pPr>
      <w:r w:rsidRPr="00B636CE">
        <w:rPr>
          <w:rFonts w:ascii="TH SarabunPSK" w:eastAsia="Times New Roman" w:hAnsi="TH SarabunPSK" w:cs="TH SarabunPSK" w:hint="cs"/>
          <w:b/>
          <w:bCs/>
          <w:cs/>
        </w:rPr>
        <w:t xml:space="preserve">5.2 </w:t>
      </w:r>
      <w:r w:rsidRPr="00B636CE">
        <w:rPr>
          <w:rFonts w:ascii="TH SarabunPSK" w:eastAsia="Times New Roman" w:hAnsi="TH SarabunPSK" w:cs="TH SarabunPSK"/>
          <w:b/>
          <w:bCs/>
          <w:cs/>
        </w:rPr>
        <w:t>หนังสือ/ตำรา</w:t>
      </w:r>
    </w:p>
    <w:p w14:paraId="2B7CF52A" w14:textId="77777777" w:rsidR="009C3A76" w:rsidRPr="00B636CE" w:rsidRDefault="009C3A76" w:rsidP="00E2765B">
      <w:pPr>
        <w:numPr>
          <w:ilvl w:val="0"/>
          <w:numId w:val="76"/>
        </w:numPr>
        <w:jc w:val="thaiDistribute"/>
        <w:rPr>
          <w:rFonts w:ascii="TH SarabunPSK" w:eastAsia="Times New Roman" w:hAnsi="TH SarabunPSK" w:cs="TH SarabunPSK"/>
        </w:rPr>
      </w:pPr>
      <w:r w:rsidRPr="00B636CE">
        <w:rPr>
          <w:rFonts w:ascii="TH SarabunPSK" w:eastAsia="Times New Roman" w:hAnsi="TH SarabunPSK" w:cs="TH SarabunPSK" w:hint="cs"/>
          <w:b/>
          <w:bCs/>
          <w:cs/>
        </w:rPr>
        <w:t>วัฒนพงศ์ เกิดทองมี</w:t>
      </w:r>
      <w:r w:rsidRPr="00B636CE">
        <w:rPr>
          <w:rFonts w:ascii="TH SarabunPSK" w:eastAsia="Times New Roman" w:hAnsi="TH SarabunPSK" w:cs="TH SarabunPSK" w:hint="cs"/>
        </w:rPr>
        <w:t xml:space="preserve">, 2555, </w:t>
      </w:r>
      <w:r w:rsidRPr="00B636CE">
        <w:rPr>
          <w:rFonts w:ascii="TH SarabunPSK" w:eastAsia="Times New Roman" w:hAnsi="TH SarabunPSK" w:cs="TH SarabunPSK" w:hint="cs"/>
          <w:cs/>
        </w:rPr>
        <w:t>พื้นฐานและการประยุกต์ใช้งานโครงข่ายประสาทเทียมในกลุ่ม</w:t>
      </w:r>
      <w:r w:rsidRPr="00B636CE">
        <w:rPr>
          <w:rFonts w:ascii="TH SarabunPSK" w:eastAsia="Times New Roman" w:hAnsi="TH SarabunPSK" w:cs="TH SarabunPSK" w:hint="cs"/>
        </w:rPr>
        <w:t xml:space="preserve"> Self Organizing Map, </w:t>
      </w:r>
      <w:r w:rsidRPr="00B636CE">
        <w:rPr>
          <w:rFonts w:ascii="TH SarabunPSK" w:eastAsia="Times New Roman" w:hAnsi="TH SarabunPSK" w:cs="TH SarabunPSK" w:hint="cs"/>
          <w:cs/>
        </w:rPr>
        <w:t>มหาวิทยาลัยวลัยลักษณ์</w:t>
      </w:r>
      <w:r w:rsidRPr="00B636CE">
        <w:rPr>
          <w:rFonts w:ascii="TH SarabunPSK" w:eastAsia="Times New Roman" w:hAnsi="TH SarabunPSK" w:cs="TH SarabunPSK" w:hint="cs"/>
        </w:rPr>
        <w:t xml:space="preserve">, 183 </w:t>
      </w:r>
      <w:r w:rsidRPr="00B636CE">
        <w:rPr>
          <w:rFonts w:ascii="TH SarabunPSK" w:eastAsia="Times New Roman" w:hAnsi="TH SarabunPSK" w:cs="TH SarabunPSK" w:hint="cs"/>
          <w:cs/>
        </w:rPr>
        <w:t>หน้า</w:t>
      </w:r>
    </w:p>
    <w:p w14:paraId="2B7CF52B" w14:textId="77777777" w:rsidR="009C3A76" w:rsidRPr="00B636CE" w:rsidRDefault="009C3A76" w:rsidP="00E2765B">
      <w:pPr>
        <w:numPr>
          <w:ilvl w:val="0"/>
          <w:numId w:val="76"/>
        </w:numPr>
        <w:jc w:val="thaiDistribute"/>
        <w:rPr>
          <w:rFonts w:ascii="TH SarabunPSK" w:eastAsia="Times New Roman" w:hAnsi="TH SarabunPSK" w:cs="TH SarabunPSK"/>
        </w:rPr>
      </w:pPr>
      <w:r w:rsidRPr="00B636CE">
        <w:rPr>
          <w:rFonts w:ascii="TH SarabunPSK" w:eastAsia="Times New Roman" w:hAnsi="TH SarabunPSK" w:cs="TH SarabunPSK" w:hint="cs"/>
          <w:b/>
          <w:bCs/>
        </w:rPr>
        <w:t>W. Kurdthongmee</w:t>
      </w:r>
      <w:r w:rsidRPr="00B636CE">
        <w:rPr>
          <w:rFonts w:ascii="TH SarabunPSK" w:eastAsia="Times New Roman" w:hAnsi="TH SarabunPSK" w:cs="TH SarabunPSK" w:hint="cs"/>
        </w:rPr>
        <w:t>, A Self Organizing Map Based Motion Classifier with an Extension to Fall Detection Problem and Its Implementation on a Smartphone, Self Organizing Maps - Applications and Novel Algorithm Design, Intech Publishing, ISBN 980-953-307-617-6.</w:t>
      </w:r>
    </w:p>
    <w:p w14:paraId="2B7CF52C" w14:textId="77777777" w:rsidR="009C3A76" w:rsidRPr="00B636CE" w:rsidRDefault="009C3A76" w:rsidP="00E2765B">
      <w:pPr>
        <w:numPr>
          <w:ilvl w:val="0"/>
          <w:numId w:val="76"/>
        </w:numPr>
        <w:jc w:val="thaiDistribute"/>
        <w:rPr>
          <w:rFonts w:ascii="TH SarabunPSK" w:eastAsia="Times New Roman" w:hAnsi="TH SarabunPSK" w:cs="TH SarabunPSK"/>
        </w:rPr>
      </w:pPr>
      <w:r w:rsidRPr="00B636CE">
        <w:rPr>
          <w:rFonts w:ascii="TH SarabunPSK" w:eastAsia="Times New Roman" w:hAnsi="TH SarabunPSK" w:cs="TH SarabunPSK" w:hint="cs"/>
          <w:b/>
          <w:bCs/>
        </w:rPr>
        <w:lastRenderedPageBreak/>
        <w:t>W. Kurdthongmee</w:t>
      </w:r>
      <w:r w:rsidRPr="00B636CE">
        <w:rPr>
          <w:rFonts w:ascii="TH SarabunPSK" w:eastAsia="Times New Roman" w:hAnsi="TH SarabunPSK" w:cs="TH SarabunPSK" w:hint="cs"/>
        </w:rPr>
        <w:t>, A Self Organizing Map Based Postural Transition Detection System, Self Organizing Maps - Applications and Novel Algorithm Design, Intech Publishing, ISBN 978-953-307-546-4.</w:t>
      </w:r>
    </w:p>
    <w:p w14:paraId="2B7CF52D" w14:textId="77777777" w:rsidR="009C3A76" w:rsidRPr="00B636CE" w:rsidRDefault="009C3A76" w:rsidP="009C3A76">
      <w:pPr>
        <w:rPr>
          <w:rFonts w:ascii="TH SarabunPSK" w:eastAsia="Times New Roman" w:hAnsi="TH SarabunPSK" w:cs="TH SarabunPSK"/>
          <w:b/>
          <w:bCs/>
        </w:rPr>
      </w:pPr>
    </w:p>
    <w:p w14:paraId="2B7CF52E" w14:textId="77777777" w:rsidR="009C3A76" w:rsidRPr="00B636CE" w:rsidRDefault="009C3A76" w:rsidP="009C3A76">
      <w:pPr>
        <w:ind w:left="360"/>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hint="cs"/>
          <w:b/>
          <w:bCs/>
          <w:cs/>
        </w:rPr>
        <w:t>3</w:t>
      </w:r>
      <w:r w:rsidRPr="00B636CE">
        <w:rPr>
          <w:rFonts w:ascii="TH SarabunPSK" w:eastAsia="Times New Roman" w:hAnsi="TH SarabunPSK" w:cs="TH SarabunPSK"/>
          <w:b/>
          <w:bCs/>
        </w:rPr>
        <w:t xml:space="preserve"> </w:t>
      </w:r>
      <w:r w:rsidRPr="00B636CE">
        <w:rPr>
          <w:rFonts w:ascii="TH SarabunPSK" w:eastAsia="Times New Roman" w:hAnsi="TH SarabunPSK" w:cs="TH SarabunPSK"/>
          <w:b/>
          <w:bCs/>
          <w:cs/>
        </w:rPr>
        <w:t xml:space="preserve">สิทธิบัตร </w:t>
      </w:r>
    </w:p>
    <w:p w14:paraId="2B7CF52F" w14:textId="77777777" w:rsidR="009C3A76" w:rsidRPr="00B636CE" w:rsidRDefault="009C3A76" w:rsidP="00E2765B">
      <w:pPr>
        <w:numPr>
          <w:ilvl w:val="0"/>
          <w:numId w:val="78"/>
        </w:numPr>
        <w:jc w:val="thaiDistribute"/>
        <w:rPr>
          <w:rFonts w:ascii="TH SarabunPSK" w:eastAsia="Times New Roman" w:hAnsi="TH SarabunPSK" w:cs="TH SarabunPSK"/>
        </w:rPr>
      </w:pPr>
      <w:r w:rsidRPr="00B636CE">
        <w:rPr>
          <w:rFonts w:ascii="TH SarabunPSK" w:eastAsia="Times New Roman" w:hAnsi="TH SarabunPSK" w:cs="TH SarabunPSK" w:hint="cs"/>
          <w:color w:val="000000"/>
          <w:cs/>
        </w:rPr>
        <w:t>อนุสิทธิบัตร</w:t>
      </w:r>
      <w:r w:rsidRPr="00B636CE">
        <w:rPr>
          <w:rFonts w:ascii="TH SarabunPSK" w:eastAsia="Times New Roman" w:hAnsi="TH SarabunPSK" w:cs="TH SarabunPSK" w:hint="cs"/>
          <w:color w:val="000000"/>
        </w:rPr>
        <w:t xml:space="preserve"> – </w:t>
      </w:r>
      <w:r w:rsidRPr="00B636CE">
        <w:rPr>
          <w:rFonts w:ascii="TH SarabunPSK" w:eastAsia="Times New Roman" w:hAnsi="TH SarabunPSK" w:cs="TH SarabunPSK" w:hint="cs"/>
          <w:color w:val="000000"/>
          <w:cs/>
        </w:rPr>
        <w:t>วิธีการเลื่อยไม้ซุงยางพาราเพื่อให้ไส้ไม้อยู่ในไม้แปรรูปแผ่นเดียวกัน</w:t>
      </w:r>
      <w:r w:rsidRPr="00B636CE">
        <w:rPr>
          <w:rFonts w:ascii="TH SarabunPSK" w:eastAsia="Times New Roman" w:hAnsi="TH SarabunPSK" w:cs="TH SarabunPSK" w:hint="cs"/>
          <w:color w:val="000000"/>
        </w:rPr>
        <w:t xml:space="preserve"> (</w:t>
      </w:r>
      <w:r w:rsidRPr="00B636CE">
        <w:rPr>
          <w:rFonts w:ascii="TH SarabunPSK" w:eastAsia="Times New Roman" w:hAnsi="TH SarabunPSK" w:cs="TH SarabunPSK" w:hint="cs"/>
          <w:color w:val="000000"/>
          <w:cs/>
        </w:rPr>
        <w:t>นายธัญญวีร์</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รสมัย</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รองศาสตราจารย์ ดร.นิรันดร</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มาแทน</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b/>
          <w:bCs/>
          <w:color w:val="000000"/>
          <w:cs/>
        </w:rPr>
        <w:t>รองศาสตราจารย์ ดร.วัฒนพงศ์</w:t>
      </w:r>
      <w:r w:rsidRPr="00B636CE">
        <w:rPr>
          <w:rFonts w:ascii="TH SarabunPSK" w:eastAsia="Times New Roman" w:hAnsi="TH SarabunPSK" w:cs="TH SarabunPSK" w:hint="cs"/>
          <w:b/>
          <w:bCs/>
          <w:color w:val="000000"/>
        </w:rPr>
        <w:t>  </w:t>
      </w:r>
      <w:r w:rsidRPr="00B636CE">
        <w:rPr>
          <w:rFonts w:ascii="TH SarabunPSK" w:eastAsia="Times New Roman" w:hAnsi="TH SarabunPSK" w:cs="TH SarabunPSK" w:hint="cs"/>
          <w:b/>
          <w:bCs/>
          <w:color w:val="000000"/>
          <w:cs/>
        </w:rPr>
        <w:t>เกิดทองมี</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นายกรกต</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สุวรรณรัตน์</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รองศาสตราจารย์ ดร.สุธน</w:t>
      </w:r>
      <w:r w:rsidRPr="00B636CE">
        <w:rPr>
          <w:rFonts w:ascii="TH SarabunPSK" w:eastAsia="Times New Roman" w:hAnsi="TH SarabunPSK" w:cs="TH SarabunPSK" w:hint="cs"/>
          <w:color w:val="000000"/>
        </w:rPr>
        <w:t>  </w:t>
      </w:r>
      <w:r w:rsidRPr="00B636CE">
        <w:rPr>
          <w:rFonts w:ascii="TH SarabunPSK" w:eastAsia="Times New Roman" w:hAnsi="TH SarabunPSK" w:cs="TH SarabunPSK" w:hint="cs"/>
          <w:color w:val="000000"/>
          <w:cs/>
        </w:rPr>
        <w:t>ศรีวะโร</w:t>
      </w:r>
      <w:r w:rsidRPr="00B636CE">
        <w:rPr>
          <w:rFonts w:ascii="TH SarabunPSK" w:eastAsia="Times New Roman" w:hAnsi="TH SarabunPSK" w:cs="TH SarabunPSK" w:hint="cs"/>
          <w:color w:val="000000"/>
        </w:rPr>
        <w:t>)</w:t>
      </w:r>
    </w:p>
    <w:p w14:paraId="2B7CF530" w14:textId="77777777" w:rsidR="009C3A76" w:rsidRPr="00B636CE" w:rsidRDefault="009C3A76" w:rsidP="00E2765B">
      <w:pPr>
        <w:numPr>
          <w:ilvl w:val="0"/>
          <w:numId w:val="78"/>
        </w:numPr>
        <w:jc w:val="thaiDistribute"/>
        <w:rPr>
          <w:rFonts w:ascii="TH SarabunPSK" w:eastAsia="Times New Roman" w:hAnsi="TH SarabunPSK" w:cs="TH SarabunPSK"/>
        </w:rPr>
      </w:pPr>
      <w:r w:rsidRPr="00B636CE">
        <w:rPr>
          <w:rFonts w:ascii="TH SarabunPSK" w:eastAsia="Times New Roman" w:hAnsi="TH SarabunPSK" w:cs="TH SarabunPSK" w:hint="cs"/>
          <w:color w:val="000000"/>
          <w:cs/>
        </w:rPr>
        <w:t>อนุสิทธิบัตร</w:t>
      </w:r>
      <w:r w:rsidRPr="00B636CE">
        <w:rPr>
          <w:rFonts w:ascii="TH SarabunPSK" w:eastAsia="Times New Roman" w:hAnsi="TH SarabunPSK" w:cs="TH SarabunPSK" w:hint="cs"/>
          <w:color w:val="000000"/>
        </w:rPr>
        <w:t xml:space="preserve"> – </w:t>
      </w:r>
      <w:r w:rsidRPr="00B636CE">
        <w:rPr>
          <w:rFonts w:ascii="TH SarabunPSK" w:eastAsia="Times New Roman" w:hAnsi="TH SarabunPSK" w:cs="TH SarabunPSK" w:hint="cs"/>
          <w:color w:val="000000"/>
          <w:cs/>
        </w:rPr>
        <w:t xml:space="preserve">กล้องจุลทรรศน์เพื่อการเรียนการสอนชนิดพกพา </w:t>
      </w:r>
      <w:r w:rsidRPr="00B636CE">
        <w:rPr>
          <w:rFonts w:ascii="TH SarabunPSK" w:eastAsia="Times New Roman" w:hAnsi="TH SarabunPSK" w:cs="TH SarabunPSK" w:hint="cs"/>
          <w:color w:val="000000"/>
        </w:rPr>
        <w:t>(</w:t>
      </w:r>
      <w:r w:rsidRPr="00B636CE">
        <w:rPr>
          <w:rFonts w:ascii="TH SarabunPSK" w:eastAsia="Times New Roman" w:hAnsi="TH SarabunPSK" w:cs="TH SarabunPSK" w:hint="cs"/>
          <w:b/>
          <w:bCs/>
          <w:color w:val="000000"/>
          <w:cs/>
        </w:rPr>
        <w:t>รองศาสตราจารย์ ดร.วัฒนพงศ์</w:t>
      </w:r>
      <w:r w:rsidRPr="00B636CE">
        <w:rPr>
          <w:rFonts w:ascii="TH SarabunPSK" w:eastAsia="Times New Roman" w:hAnsi="TH SarabunPSK" w:cs="TH SarabunPSK" w:hint="cs"/>
          <w:b/>
          <w:bCs/>
          <w:color w:val="000000"/>
        </w:rPr>
        <w:t>  </w:t>
      </w:r>
      <w:r w:rsidRPr="00B636CE">
        <w:rPr>
          <w:rFonts w:ascii="TH SarabunPSK" w:eastAsia="Times New Roman" w:hAnsi="TH SarabunPSK" w:cs="TH SarabunPSK" w:hint="cs"/>
          <w:b/>
          <w:bCs/>
          <w:color w:val="000000"/>
          <w:cs/>
        </w:rPr>
        <w:t>เกิดทองมี</w:t>
      </w:r>
      <w:r w:rsidRPr="00B636CE">
        <w:rPr>
          <w:rFonts w:ascii="TH SarabunPSK" w:eastAsia="Times New Roman" w:hAnsi="TH SarabunPSK" w:cs="TH SarabunPSK" w:hint="cs"/>
          <w:color w:val="000000"/>
        </w:rPr>
        <w:t>)</w:t>
      </w:r>
    </w:p>
    <w:p w14:paraId="2B7CF531" w14:textId="77777777" w:rsidR="009C3A76" w:rsidRPr="00B636CE" w:rsidRDefault="009C3A76" w:rsidP="00E2765B">
      <w:pPr>
        <w:numPr>
          <w:ilvl w:val="0"/>
          <w:numId w:val="78"/>
        </w:numPr>
        <w:jc w:val="thaiDistribute"/>
        <w:rPr>
          <w:rFonts w:ascii="TH SarabunPSK" w:eastAsia="Times New Roman" w:hAnsi="TH SarabunPSK" w:cs="TH SarabunPSK"/>
        </w:rPr>
      </w:pPr>
      <w:r w:rsidRPr="00B636CE">
        <w:rPr>
          <w:rFonts w:ascii="TH SarabunPSK" w:eastAsia="Times New Roman" w:hAnsi="TH SarabunPSK" w:cs="TH SarabunPSK" w:hint="cs"/>
          <w:color w:val="000000"/>
          <w:cs/>
        </w:rPr>
        <w:t>อนุสิทธิบัตร</w:t>
      </w:r>
      <w:r w:rsidRPr="00B636CE">
        <w:rPr>
          <w:rFonts w:ascii="TH SarabunPSK" w:eastAsia="Times New Roman" w:hAnsi="TH SarabunPSK" w:cs="TH SarabunPSK" w:hint="cs"/>
          <w:color w:val="000000"/>
        </w:rPr>
        <w:t xml:space="preserve"> –</w:t>
      </w:r>
      <w:r w:rsidRPr="00B636CE">
        <w:rPr>
          <w:rFonts w:ascii="TH SarabunPSK" w:eastAsia="Times New Roman" w:hAnsi="TH SarabunPSK" w:cs="TH SarabunPSK" w:hint="cs"/>
          <w:color w:val="000000"/>
          <w:cs/>
        </w:rPr>
        <w:t xml:space="preserve"> ชุดหัวฉีดและป้อนเส้นพลาสติกของเครื่องพิมพ์ </w:t>
      </w:r>
      <w:r w:rsidRPr="00B636CE">
        <w:rPr>
          <w:rFonts w:ascii="TH SarabunPSK" w:eastAsia="Times New Roman" w:hAnsi="TH SarabunPSK" w:cs="TH SarabunPSK" w:hint="cs"/>
          <w:color w:val="000000"/>
        </w:rPr>
        <w:t xml:space="preserve">3 </w:t>
      </w:r>
      <w:r w:rsidRPr="00B636CE">
        <w:rPr>
          <w:rFonts w:ascii="TH SarabunPSK" w:eastAsia="Times New Roman" w:hAnsi="TH SarabunPSK" w:cs="TH SarabunPSK" w:hint="cs"/>
          <w:color w:val="000000"/>
          <w:cs/>
        </w:rPr>
        <w:t xml:space="preserve">มิติ พร้อมระบบตรวจจับความผิดพลาดของเส้นพลาสติก </w:t>
      </w:r>
      <w:r w:rsidRPr="00B636CE">
        <w:rPr>
          <w:rFonts w:ascii="TH SarabunPSK" w:eastAsia="Times New Roman" w:hAnsi="TH SarabunPSK" w:cs="TH SarabunPSK" w:hint="cs"/>
          <w:color w:val="000000"/>
        </w:rPr>
        <w:t>(</w:t>
      </w:r>
      <w:r w:rsidRPr="00B636CE">
        <w:rPr>
          <w:rFonts w:ascii="TH SarabunPSK" w:eastAsia="Times New Roman" w:hAnsi="TH SarabunPSK" w:cs="TH SarabunPSK" w:hint="cs"/>
          <w:b/>
          <w:bCs/>
          <w:color w:val="000000"/>
          <w:cs/>
        </w:rPr>
        <w:t>รองศาสตราจารย์ ดร.วัฒนพงศ์</w:t>
      </w:r>
      <w:r w:rsidRPr="00B636CE">
        <w:rPr>
          <w:rFonts w:ascii="TH SarabunPSK" w:eastAsia="Times New Roman" w:hAnsi="TH SarabunPSK" w:cs="TH SarabunPSK" w:hint="cs"/>
          <w:b/>
          <w:bCs/>
          <w:color w:val="000000"/>
        </w:rPr>
        <w:t>  </w:t>
      </w:r>
      <w:r w:rsidRPr="00B636CE">
        <w:rPr>
          <w:rFonts w:ascii="TH SarabunPSK" w:eastAsia="Times New Roman" w:hAnsi="TH SarabunPSK" w:cs="TH SarabunPSK" w:hint="cs"/>
          <w:b/>
          <w:bCs/>
          <w:color w:val="000000"/>
          <w:cs/>
        </w:rPr>
        <w:t>เกิดทองมี</w:t>
      </w:r>
      <w:r w:rsidRPr="00B636CE">
        <w:rPr>
          <w:rFonts w:ascii="TH SarabunPSK" w:eastAsia="Times New Roman" w:hAnsi="TH SarabunPSK" w:cs="TH SarabunPSK" w:hint="cs"/>
          <w:color w:val="000000"/>
        </w:rPr>
        <w:t>)</w:t>
      </w:r>
    </w:p>
    <w:p w14:paraId="2B7CF532" w14:textId="77777777" w:rsidR="009C3A76" w:rsidRPr="00B636CE" w:rsidRDefault="009C3A76" w:rsidP="009C3A76">
      <w:pPr>
        <w:jc w:val="thaiDistribute"/>
        <w:rPr>
          <w:rFonts w:ascii="TH SarabunPSK" w:eastAsia="Times New Roman" w:hAnsi="TH SarabunPSK" w:cs="TH SarabunPSK"/>
        </w:rPr>
      </w:pPr>
    </w:p>
    <w:p w14:paraId="2B7CF533" w14:textId="77777777" w:rsidR="009C3A76" w:rsidRPr="00B636CE" w:rsidRDefault="009C3A76" w:rsidP="00E2765B">
      <w:pPr>
        <w:numPr>
          <w:ilvl w:val="1"/>
          <w:numId w:val="77"/>
        </w:numPr>
        <w:contextualSpacing/>
        <w:rPr>
          <w:rFonts w:ascii="TH SarabunPSK" w:eastAsia="Times New Roman" w:hAnsi="TH SarabunPSK" w:cs="TH SarabunPSK"/>
          <w:b/>
          <w:bCs/>
          <w:szCs w:val="30"/>
        </w:rPr>
      </w:pPr>
      <w:r w:rsidRPr="00B636CE">
        <w:rPr>
          <w:rFonts w:ascii="TH SarabunPSK" w:eastAsia="Times New Roman" w:hAnsi="TH SarabunPSK" w:cs="TH SarabunPSK"/>
          <w:b/>
          <w:bCs/>
          <w:szCs w:val="30"/>
          <w:cs/>
        </w:rPr>
        <w:t xml:space="preserve">สิ่งประดิษฐ์ </w:t>
      </w:r>
    </w:p>
    <w:p w14:paraId="2B7CF534" w14:textId="77777777" w:rsidR="009C3A76" w:rsidRPr="00B636CE" w:rsidRDefault="009C3A76" w:rsidP="00E2765B">
      <w:pPr>
        <w:numPr>
          <w:ilvl w:val="0"/>
          <w:numId w:val="79"/>
        </w:numPr>
        <w:jc w:val="thaiDistribute"/>
        <w:rPr>
          <w:rFonts w:ascii="TH SarabunPSK" w:eastAsia="Times New Roman" w:hAnsi="TH SarabunPSK" w:cs="TH SarabunPSK"/>
        </w:rPr>
      </w:pPr>
      <w:r w:rsidRPr="00B636CE">
        <w:rPr>
          <w:rFonts w:ascii="TH SarabunPSK" w:eastAsia="Times New Roman" w:hAnsi="TH SarabunPSK" w:cs="TH SarabunPSK"/>
        </w:rPr>
        <w:t xml:space="preserve">LekOboT </w:t>
      </w:r>
      <w:r w:rsidRPr="00B636CE">
        <w:rPr>
          <w:rFonts w:ascii="TH SarabunPSK" w:eastAsia="Times New Roman" w:hAnsi="TH SarabunPSK" w:cs="TH SarabunPSK" w:hint="cs"/>
          <w:cs/>
        </w:rPr>
        <w:t>เครื่องพิมพ์</w:t>
      </w:r>
      <w:r w:rsidRPr="00B636CE">
        <w:rPr>
          <w:rFonts w:ascii="TH SarabunPSK" w:eastAsia="Times New Roman" w:hAnsi="TH SarabunPSK" w:cs="TH SarabunPSK"/>
        </w:rPr>
        <w:t xml:space="preserve"> 3 </w:t>
      </w:r>
      <w:r w:rsidRPr="00B636CE">
        <w:rPr>
          <w:rFonts w:ascii="TH SarabunPSK" w:eastAsia="Times New Roman" w:hAnsi="TH SarabunPSK" w:cs="TH SarabunPSK" w:hint="cs"/>
          <w:cs/>
        </w:rPr>
        <w:t>มิติ จากรางลิ้นชัก ประกอบง่าย ราคาประหยัด</w:t>
      </w:r>
    </w:p>
    <w:p w14:paraId="2B7CF535" w14:textId="77777777" w:rsidR="009C3A76" w:rsidRPr="00B636CE" w:rsidRDefault="009C3A76" w:rsidP="00E2765B">
      <w:pPr>
        <w:numPr>
          <w:ilvl w:val="0"/>
          <w:numId w:val="79"/>
        </w:numPr>
        <w:jc w:val="thaiDistribute"/>
        <w:rPr>
          <w:rFonts w:ascii="TH SarabunPSK" w:eastAsia="Times New Roman" w:hAnsi="TH SarabunPSK" w:cs="TH SarabunPSK"/>
        </w:rPr>
      </w:pPr>
      <w:r w:rsidRPr="00B636CE">
        <w:rPr>
          <w:rFonts w:ascii="TH SarabunPSK" w:eastAsia="Times New Roman" w:hAnsi="TH SarabunPSK" w:cs="TH SarabunPSK" w:hint="cs"/>
          <w:color w:val="000000"/>
          <w:cs/>
        </w:rPr>
        <w:t>กล้องจุลทรรศน์เพื่อการเรียนการสอนชนิดพกพา</w:t>
      </w:r>
    </w:p>
    <w:p w14:paraId="2B7CF536" w14:textId="77777777" w:rsidR="009C3A76" w:rsidRPr="00B636CE" w:rsidRDefault="009C3A76" w:rsidP="00E2765B">
      <w:pPr>
        <w:numPr>
          <w:ilvl w:val="0"/>
          <w:numId w:val="79"/>
        </w:numPr>
        <w:jc w:val="thaiDistribute"/>
        <w:rPr>
          <w:rFonts w:ascii="TH SarabunPSK" w:eastAsia="Times New Roman" w:hAnsi="TH SarabunPSK" w:cs="TH SarabunPSK"/>
        </w:rPr>
      </w:pPr>
      <w:r w:rsidRPr="00B636CE">
        <w:rPr>
          <w:rFonts w:ascii="TH SarabunPSK" w:eastAsia="Times New Roman" w:hAnsi="TH SarabunPSK" w:cs="TH SarabunPSK" w:hint="cs"/>
          <w:color w:val="000000"/>
          <w:cs/>
        </w:rPr>
        <w:t xml:space="preserve">ชุดหัวฉีดและป้อนเส้นพลาสติกของเครื่องพิมพ์ </w:t>
      </w:r>
      <w:r w:rsidRPr="00B636CE">
        <w:rPr>
          <w:rFonts w:ascii="TH SarabunPSK" w:eastAsia="Times New Roman" w:hAnsi="TH SarabunPSK" w:cs="TH SarabunPSK" w:hint="cs"/>
          <w:color w:val="000000"/>
        </w:rPr>
        <w:t xml:space="preserve">3 </w:t>
      </w:r>
      <w:r w:rsidRPr="00B636CE">
        <w:rPr>
          <w:rFonts w:ascii="TH SarabunPSK" w:eastAsia="Times New Roman" w:hAnsi="TH SarabunPSK" w:cs="TH SarabunPSK" w:hint="cs"/>
          <w:color w:val="000000"/>
          <w:cs/>
        </w:rPr>
        <w:t>มิติ พร้อมระบบตรวจจับความผิดพลาดของเส้นพลาสติก</w:t>
      </w:r>
    </w:p>
    <w:p w14:paraId="2B7CF537" w14:textId="77777777" w:rsidR="009C3A76" w:rsidRPr="00B636CE" w:rsidRDefault="009C3A76" w:rsidP="009C3A76">
      <w:pPr>
        <w:rPr>
          <w:rFonts w:ascii="TH SarabunPSK" w:eastAsia="Times New Roman" w:hAnsi="TH SarabunPSK" w:cs="TH SarabunPSK"/>
          <w:b/>
          <w:bCs/>
        </w:rPr>
      </w:pPr>
    </w:p>
    <w:p w14:paraId="2B7CF53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287"/>
      </w:tblGrid>
      <w:tr w:rsidR="009C3A76" w:rsidRPr="008C4C46" w14:paraId="2B7CF53B" w14:textId="77777777" w:rsidTr="0090212C">
        <w:tc>
          <w:tcPr>
            <w:tcW w:w="4333" w:type="pct"/>
            <w:shd w:val="clear" w:color="auto" w:fill="D9D9D9"/>
          </w:tcPr>
          <w:p w14:paraId="2B7CF539"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667" w:type="pct"/>
            <w:shd w:val="clear" w:color="auto" w:fill="D9D9D9"/>
          </w:tcPr>
          <w:p w14:paraId="2B7CF53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53E" w14:textId="77777777" w:rsidTr="0090212C">
        <w:trPr>
          <w:trHeight w:val="20"/>
        </w:trPr>
        <w:tc>
          <w:tcPr>
            <w:tcW w:w="4333" w:type="pct"/>
            <w:shd w:val="clear" w:color="auto" w:fill="auto"/>
          </w:tcPr>
          <w:p w14:paraId="2B7CF53C" w14:textId="77777777" w:rsidR="009C3A76" w:rsidRPr="008C4C46" w:rsidRDefault="009C3A76" w:rsidP="0090212C">
            <w:pPr>
              <w:ind w:right="29"/>
              <w:jc w:val="thaiDistribute"/>
              <w:rPr>
                <w:rFonts w:ascii="TH SarabunPSK" w:eastAsia="Cordia New" w:hAnsi="TH SarabunPSK" w:cs="TH SarabunPSK"/>
                <w:b/>
                <w:bCs/>
                <w:shd w:val="clear" w:color="auto" w:fill="FFFFFF"/>
                <w:lang w:eastAsia="zh-CN"/>
              </w:rPr>
            </w:pPr>
            <w:r w:rsidRPr="008C4C46">
              <w:rPr>
                <w:rFonts w:ascii="TH SarabunPSK" w:eastAsia="Cordia New" w:hAnsi="TH SarabunPSK" w:cs="TH SarabunPSK" w:hint="cs"/>
                <w:cs/>
              </w:rPr>
              <w:t>รางวัลศิษย์เก่าดีเด่นคณะวิทยาศาสตร์ มหาวิทยาลัยสงขลานครินทร์</w:t>
            </w:r>
            <w:r w:rsidRPr="008C4C46">
              <w:rPr>
                <w:rFonts w:ascii="TH SarabunPSK" w:eastAsia="Cordia New" w:hAnsi="TH SarabunPSK" w:cs="TH SarabunPSK" w:hint="cs"/>
              </w:rPr>
              <w:t>, 2554</w:t>
            </w:r>
          </w:p>
        </w:tc>
        <w:tc>
          <w:tcPr>
            <w:tcW w:w="667" w:type="pct"/>
            <w:shd w:val="clear" w:color="auto" w:fill="auto"/>
          </w:tcPr>
          <w:p w14:paraId="2B7CF53D"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2554</w:t>
            </w:r>
          </w:p>
        </w:tc>
      </w:tr>
      <w:tr w:rsidR="009C3A76" w:rsidRPr="008C4C46" w14:paraId="2B7CF541" w14:textId="77777777" w:rsidTr="0090212C">
        <w:trPr>
          <w:trHeight w:val="20"/>
        </w:trPr>
        <w:tc>
          <w:tcPr>
            <w:tcW w:w="4333" w:type="pct"/>
            <w:shd w:val="clear" w:color="auto" w:fill="auto"/>
          </w:tcPr>
          <w:p w14:paraId="2B7CF53F" w14:textId="77777777" w:rsidR="009C3A76" w:rsidRPr="008C4C46" w:rsidRDefault="009C3A76" w:rsidP="0090212C">
            <w:pPr>
              <w:ind w:right="29"/>
              <w:jc w:val="thaiDistribute"/>
              <w:rPr>
                <w:rFonts w:ascii="TH SarabunPSK" w:eastAsia="Cordia New" w:hAnsi="TH SarabunPSK" w:cs="TH SarabunPSK"/>
                <w:cs/>
              </w:rPr>
            </w:pPr>
            <w:r w:rsidRPr="008C4C46">
              <w:rPr>
                <w:rFonts w:ascii="TH SarabunPSK" w:eastAsia="Cordia New" w:hAnsi="TH SarabunPSK" w:cs="TH SarabunPSK" w:hint="cs"/>
                <w:cs/>
                <w:lang w:eastAsia="zh-CN"/>
              </w:rPr>
              <w:t>รางวัลผลงานประดิษฐ์คิดค้นจากสภาวิจัยแห่งชาติปี</w:t>
            </w:r>
            <w:r w:rsidRPr="008C4C46">
              <w:rPr>
                <w:rFonts w:ascii="TH SarabunPSK" w:eastAsia="Cordia New" w:hAnsi="TH SarabunPSK" w:cs="TH SarabunPSK" w:hint="cs"/>
                <w:lang w:eastAsia="zh-CN"/>
              </w:rPr>
              <w:t xml:space="preserve"> 2558 </w:t>
            </w:r>
            <w:r w:rsidRPr="008C4C46">
              <w:rPr>
                <w:rFonts w:ascii="TH SarabunPSK" w:eastAsia="Cordia New" w:hAnsi="TH SarabunPSK" w:cs="TH SarabunPSK" w:hint="cs"/>
                <w:cs/>
                <w:lang w:eastAsia="zh-CN"/>
              </w:rPr>
              <w:t>เรื่อง</w:t>
            </w:r>
            <w:r w:rsidRPr="008C4C46">
              <w:rPr>
                <w:rFonts w:ascii="TH SarabunPSK" w:eastAsia="Cordia New" w:hAnsi="TH SarabunPSK" w:cs="TH SarabunPSK" w:hint="cs"/>
                <w:lang w:eastAsia="zh-CN"/>
              </w:rPr>
              <w:t xml:space="preserve"> "LekOboT </w:t>
            </w:r>
            <w:r w:rsidRPr="008C4C46">
              <w:rPr>
                <w:rFonts w:ascii="TH SarabunPSK" w:eastAsia="Cordia New" w:hAnsi="TH SarabunPSK" w:cs="TH SarabunPSK" w:hint="cs"/>
                <w:cs/>
                <w:lang w:eastAsia="zh-CN"/>
              </w:rPr>
              <w:t>เครื่องพิมพ์</w:t>
            </w:r>
            <w:r w:rsidRPr="008C4C46">
              <w:rPr>
                <w:rFonts w:ascii="TH SarabunPSK" w:eastAsia="Cordia New" w:hAnsi="TH SarabunPSK" w:cs="TH SarabunPSK" w:hint="cs"/>
                <w:lang w:eastAsia="zh-CN"/>
              </w:rPr>
              <w:t xml:space="preserve"> 3 </w:t>
            </w:r>
            <w:r w:rsidRPr="008C4C46">
              <w:rPr>
                <w:rFonts w:ascii="TH SarabunPSK" w:eastAsia="Cordia New" w:hAnsi="TH SarabunPSK" w:cs="TH SarabunPSK" w:hint="cs"/>
                <w:cs/>
                <w:lang w:eastAsia="zh-CN"/>
              </w:rPr>
              <w:t>มิติ จากรางลิ้นชัก ประกอบง่าย</w:t>
            </w:r>
            <w:r w:rsidRPr="008C4C46">
              <w:rPr>
                <w:rFonts w:ascii="TH SarabunPSK" w:eastAsia="Cordia New" w:hAnsi="TH SarabunPSK" w:cs="TH SarabunPSK" w:hint="cs"/>
                <w:lang w:eastAsia="zh-CN"/>
              </w:rPr>
              <w:t xml:space="preserve"> </w:t>
            </w:r>
            <w:r w:rsidRPr="008C4C46">
              <w:rPr>
                <w:rFonts w:ascii="TH SarabunPSK" w:eastAsia="Cordia New" w:hAnsi="TH SarabunPSK" w:cs="TH SarabunPSK" w:hint="cs"/>
                <w:cs/>
                <w:lang w:eastAsia="zh-CN"/>
              </w:rPr>
              <w:t>ราคาประหยัด</w:t>
            </w:r>
            <w:r w:rsidRPr="008C4C46">
              <w:rPr>
                <w:rFonts w:ascii="TH SarabunPSK" w:eastAsia="Cordia New" w:hAnsi="TH SarabunPSK" w:cs="TH SarabunPSK" w:hint="cs"/>
                <w:lang w:eastAsia="zh-CN"/>
              </w:rPr>
              <w:t>"</w:t>
            </w:r>
          </w:p>
        </w:tc>
        <w:tc>
          <w:tcPr>
            <w:tcW w:w="667" w:type="pct"/>
            <w:shd w:val="clear" w:color="auto" w:fill="auto"/>
          </w:tcPr>
          <w:p w14:paraId="2B7CF540"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2558</w:t>
            </w:r>
          </w:p>
        </w:tc>
      </w:tr>
      <w:tr w:rsidR="009C3A76" w:rsidRPr="008C4C46" w14:paraId="2B7CF544" w14:textId="77777777" w:rsidTr="0090212C">
        <w:trPr>
          <w:trHeight w:val="20"/>
        </w:trPr>
        <w:tc>
          <w:tcPr>
            <w:tcW w:w="4333" w:type="pct"/>
            <w:shd w:val="clear" w:color="auto" w:fill="auto"/>
          </w:tcPr>
          <w:p w14:paraId="2B7CF542" w14:textId="77777777" w:rsidR="009C3A76" w:rsidRPr="008C4C46" w:rsidRDefault="009C3A76" w:rsidP="0090212C">
            <w:pPr>
              <w:ind w:right="29"/>
              <w:jc w:val="thaiDistribute"/>
              <w:rPr>
                <w:rFonts w:ascii="TH SarabunPSK" w:eastAsia="Cordia New" w:hAnsi="TH SarabunPSK" w:cs="TH SarabunPSK"/>
                <w:cs/>
                <w:lang w:eastAsia="zh-CN"/>
              </w:rPr>
            </w:pPr>
            <w:r w:rsidRPr="008C4C46">
              <w:rPr>
                <w:rFonts w:ascii="TH SarabunPSK" w:eastAsia="Cordia New" w:hAnsi="TH SarabunPSK" w:cs="TH SarabunPSK" w:hint="cs"/>
                <w:cs/>
                <w:lang w:eastAsia="zh-CN"/>
              </w:rPr>
              <w:t>รางวัลเหรียญเงินจากงานประกวดสิ่งประดิษฐ์ระดับนานาชาติ</w:t>
            </w:r>
            <w:r w:rsidRPr="008C4C46">
              <w:rPr>
                <w:rFonts w:ascii="TH SarabunPSK" w:eastAsia="Cordia New" w:hAnsi="TH SarabunPSK" w:cs="TH SarabunPSK" w:hint="cs"/>
                <w:lang w:eastAsia="zh-CN"/>
              </w:rPr>
              <w:t xml:space="preserve"> 43</w:t>
            </w:r>
            <w:r w:rsidRPr="008C4C46">
              <w:rPr>
                <w:rFonts w:ascii="TH SarabunPSK" w:eastAsia="Cordia New" w:hAnsi="TH SarabunPSK" w:cs="TH SarabunPSK" w:hint="cs"/>
                <w:vertAlign w:val="superscript"/>
                <w:lang w:eastAsia="zh-CN"/>
              </w:rPr>
              <w:t>rd</w:t>
            </w:r>
            <w:r w:rsidRPr="008C4C46">
              <w:rPr>
                <w:rFonts w:ascii="TH SarabunPSK" w:eastAsia="Cordia New" w:hAnsi="TH SarabunPSK" w:cs="TH SarabunPSK" w:hint="cs"/>
                <w:lang w:eastAsia="zh-CN"/>
              </w:rPr>
              <w:t xml:space="preserve"> International</w:t>
            </w:r>
            <w:r w:rsidRPr="008C4C46">
              <w:rPr>
                <w:rFonts w:ascii="TH SarabunPSK" w:eastAsia="Cordia New" w:hAnsi="TH SarabunPSK" w:cs="TH SarabunPSK"/>
                <w:lang w:eastAsia="zh-CN"/>
              </w:rPr>
              <w:t xml:space="preserve"> </w:t>
            </w:r>
            <w:r w:rsidRPr="008C4C46">
              <w:rPr>
                <w:rFonts w:ascii="TH SarabunPSK" w:eastAsia="Cordia New" w:hAnsi="TH SarabunPSK" w:cs="TH SarabunPSK" w:hint="cs"/>
                <w:lang w:eastAsia="zh-CN"/>
              </w:rPr>
              <w:t>Exhibition of Inventions Geneva</w:t>
            </w:r>
          </w:p>
        </w:tc>
        <w:tc>
          <w:tcPr>
            <w:tcW w:w="667" w:type="pct"/>
            <w:shd w:val="clear" w:color="auto" w:fill="auto"/>
          </w:tcPr>
          <w:p w14:paraId="2B7CF54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2558</w:t>
            </w:r>
          </w:p>
        </w:tc>
      </w:tr>
      <w:tr w:rsidR="009C3A76" w:rsidRPr="008C4C46" w14:paraId="2B7CF547" w14:textId="77777777" w:rsidTr="0090212C">
        <w:trPr>
          <w:trHeight w:val="20"/>
        </w:trPr>
        <w:tc>
          <w:tcPr>
            <w:tcW w:w="4333" w:type="pct"/>
            <w:shd w:val="clear" w:color="auto" w:fill="auto"/>
          </w:tcPr>
          <w:p w14:paraId="2B7CF545" w14:textId="77777777" w:rsidR="009C3A76" w:rsidRPr="008C4C46" w:rsidRDefault="009C3A76" w:rsidP="0090212C">
            <w:pPr>
              <w:ind w:right="29"/>
              <w:jc w:val="thaiDistribute"/>
              <w:rPr>
                <w:rFonts w:ascii="TH SarabunPSK" w:eastAsia="Cordia New" w:hAnsi="TH SarabunPSK" w:cs="TH SarabunPSK"/>
                <w:cs/>
                <w:lang w:eastAsia="zh-CN"/>
              </w:rPr>
            </w:pPr>
            <w:r w:rsidRPr="008C4C46">
              <w:rPr>
                <w:rFonts w:ascii="TH SarabunPSK" w:eastAsia="Cordia New" w:hAnsi="TH SarabunPSK" w:cs="TH SarabunPSK" w:hint="cs"/>
                <w:cs/>
                <w:lang w:eastAsia="zh-CN"/>
              </w:rPr>
              <w:t>รางวัลจากมูลนิธิโทเรเพื่อการวิจัยวิทยาศาสตร์ประเทศไทย</w:t>
            </w:r>
            <w:r w:rsidRPr="008C4C46">
              <w:rPr>
                <w:rFonts w:ascii="TH SarabunPSK" w:eastAsia="Cordia New" w:hAnsi="TH SarabunPSK" w:cs="TH SarabunPSK"/>
                <w:lang w:eastAsia="zh-CN"/>
              </w:rPr>
              <w:t xml:space="preserve">: </w:t>
            </w:r>
            <w:r w:rsidRPr="008C4C46">
              <w:rPr>
                <w:rFonts w:ascii="TH SarabunPSK" w:eastAsia="Cordia New" w:hAnsi="TH SarabunPSK" w:cs="TH SarabunPSK" w:hint="cs"/>
                <w:lang w:eastAsia="zh-CN"/>
              </w:rPr>
              <w:t>W. Kurdthongmee, Design and Implementation of Modelling and Automatic Code Generation Tools for Embedded Real-Time Systems</w:t>
            </w:r>
          </w:p>
        </w:tc>
        <w:tc>
          <w:tcPr>
            <w:tcW w:w="667" w:type="pct"/>
            <w:shd w:val="clear" w:color="auto" w:fill="auto"/>
          </w:tcPr>
          <w:p w14:paraId="2B7CF546"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2545</w:t>
            </w:r>
          </w:p>
        </w:tc>
      </w:tr>
      <w:tr w:rsidR="009C3A76" w:rsidRPr="008C4C46" w14:paraId="2B7CF54A" w14:textId="77777777" w:rsidTr="0090212C">
        <w:trPr>
          <w:trHeight w:val="20"/>
        </w:trPr>
        <w:tc>
          <w:tcPr>
            <w:tcW w:w="4333" w:type="pct"/>
            <w:shd w:val="clear" w:color="auto" w:fill="auto"/>
          </w:tcPr>
          <w:p w14:paraId="2B7CF548" w14:textId="77777777" w:rsidR="009C3A76" w:rsidRPr="008C4C46" w:rsidRDefault="009C3A76" w:rsidP="0090212C">
            <w:pPr>
              <w:jc w:val="thaiDistribute"/>
              <w:rPr>
                <w:rFonts w:ascii="TH SarabunPSK" w:eastAsia="Times New Roman" w:hAnsi="TH SarabunPSK" w:cs="TH SarabunPSK"/>
                <w:b/>
                <w:bCs/>
              </w:rPr>
            </w:pPr>
            <w:r w:rsidRPr="008C4C46">
              <w:rPr>
                <w:rFonts w:ascii="TH SarabunPSK" w:eastAsia="Times New Roman" w:hAnsi="TH SarabunPSK" w:cs="TH SarabunPSK" w:hint="cs"/>
                <w:cs/>
              </w:rPr>
              <w:t>รางวัลจากมูลนิธิโทเรเพื่อการวิจัยวิทยาศาสตร์ประเทศไทย</w:t>
            </w:r>
            <w:r w:rsidRPr="008C4C46">
              <w:rPr>
                <w:rFonts w:ascii="TH SarabunPSK" w:eastAsia="Times New Roman" w:hAnsi="TH SarabunPSK" w:cs="TH SarabunPSK"/>
                <w:b/>
                <w:bCs/>
              </w:rPr>
              <w:t xml:space="preserve">: </w:t>
            </w:r>
            <w:r w:rsidRPr="008C4C46">
              <w:rPr>
                <w:rFonts w:ascii="TH SarabunPSK" w:eastAsia="Times New Roman" w:hAnsi="TH SarabunPSK" w:cs="TH SarabunPSK" w:hint="cs"/>
              </w:rPr>
              <w:t>W. Kurdthongmee and K. Suwannarat, Design and Development of an Adaptive Inappropriate Movement Warning/Fall Emergency Alert System for Elderly People Utilizing Gyroscope/Accelerometer Sensors and a Neural Network Technique</w:t>
            </w:r>
          </w:p>
        </w:tc>
        <w:tc>
          <w:tcPr>
            <w:tcW w:w="667" w:type="pct"/>
            <w:shd w:val="clear" w:color="auto" w:fill="auto"/>
          </w:tcPr>
          <w:p w14:paraId="2B7CF549"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2542</w:t>
            </w:r>
          </w:p>
        </w:tc>
      </w:tr>
      <w:tr w:rsidR="009C3A76" w:rsidRPr="008C4C46" w14:paraId="2B7CF54D" w14:textId="77777777" w:rsidTr="0090212C">
        <w:trPr>
          <w:trHeight w:val="20"/>
        </w:trPr>
        <w:tc>
          <w:tcPr>
            <w:tcW w:w="4333" w:type="pct"/>
            <w:shd w:val="clear" w:color="auto" w:fill="auto"/>
          </w:tcPr>
          <w:p w14:paraId="2B7CF54B" w14:textId="77777777" w:rsidR="009C3A76" w:rsidRPr="008C4C46" w:rsidRDefault="009C3A76" w:rsidP="0090212C">
            <w:pPr>
              <w:jc w:val="thaiDistribute"/>
              <w:rPr>
                <w:rFonts w:ascii="TH SarabunPSK" w:eastAsia="Times New Roman" w:hAnsi="TH SarabunPSK" w:cs="TH SarabunPSK"/>
                <w:cs/>
              </w:rPr>
            </w:pPr>
            <w:r w:rsidRPr="008C4C46">
              <w:rPr>
                <w:rFonts w:ascii="TH SarabunPSK" w:eastAsia="Times New Roman" w:hAnsi="TH SarabunPSK" w:cs="TH SarabunPSK" w:hint="cs"/>
                <w:cs/>
              </w:rPr>
              <w:lastRenderedPageBreak/>
              <w:t>รางวัลจากมูลนิธิโทเรเพื่อการวิจัยวิทยาศาสตร์ประเทศไทย</w:t>
            </w:r>
            <w:r w:rsidRPr="008C4C46">
              <w:rPr>
                <w:rFonts w:ascii="TH SarabunPSK" w:eastAsia="Times New Roman" w:hAnsi="TH SarabunPSK" w:cs="TH SarabunPSK"/>
                <w:b/>
                <w:bCs/>
              </w:rPr>
              <w:t xml:space="preserve">: </w:t>
            </w:r>
            <w:r w:rsidRPr="008C4C46">
              <w:rPr>
                <w:rFonts w:ascii="TH SarabunPSK" w:eastAsia="Times New Roman" w:hAnsi="TH SarabunPSK" w:cs="TH SarabunPSK" w:hint="cs"/>
              </w:rPr>
              <w:t>W. Kurdthongmee, Design and Construction of the Rubber Extruder and Injector for a 3D Printer</w:t>
            </w:r>
          </w:p>
        </w:tc>
        <w:tc>
          <w:tcPr>
            <w:tcW w:w="667" w:type="pct"/>
            <w:shd w:val="clear" w:color="auto" w:fill="auto"/>
          </w:tcPr>
          <w:p w14:paraId="2B7CF54C"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2559</w:t>
            </w:r>
          </w:p>
        </w:tc>
      </w:tr>
      <w:tr w:rsidR="009C3A76" w:rsidRPr="008C4C46" w14:paraId="2B7CF550" w14:textId="77777777" w:rsidTr="0090212C">
        <w:trPr>
          <w:trHeight w:val="20"/>
        </w:trPr>
        <w:tc>
          <w:tcPr>
            <w:tcW w:w="4333" w:type="pct"/>
            <w:shd w:val="clear" w:color="auto" w:fill="auto"/>
          </w:tcPr>
          <w:p w14:paraId="2B7CF54E" w14:textId="77777777" w:rsidR="009C3A76" w:rsidRPr="008C4C46" w:rsidRDefault="009C3A76" w:rsidP="0090212C">
            <w:pPr>
              <w:ind w:right="29"/>
              <w:jc w:val="thaiDistribute"/>
              <w:rPr>
                <w:rFonts w:ascii="TH SarabunPSK" w:eastAsia="Cordia New" w:hAnsi="TH SarabunPSK" w:cs="TH SarabunPSK"/>
                <w:rtl/>
                <w:cs/>
                <w:lang w:eastAsia="zh-CN" w:bidi="ar-SA"/>
              </w:rPr>
            </w:pPr>
            <w:r w:rsidRPr="008C4C46">
              <w:rPr>
                <w:rFonts w:ascii="TH SarabunPSK" w:eastAsia="Cordia New" w:hAnsi="TH SarabunPSK" w:cs="TH SarabunPSK" w:hint="cs"/>
                <w:cs/>
                <w:lang w:eastAsia="zh-CN"/>
              </w:rPr>
              <w:t>รางวัล</w:t>
            </w:r>
            <w:r w:rsidRPr="008C4C46">
              <w:rPr>
                <w:rFonts w:ascii="TH SarabunPSK" w:eastAsia="Cordia New" w:hAnsi="TH SarabunPSK" w:cs="TH SarabunPSK" w:hint="cs"/>
                <w:lang w:eastAsia="zh-CN"/>
              </w:rPr>
              <w:t xml:space="preserve"> STSP Innovation Awards 2015 </w:t>
            </w:r>
            <w:r w:rsidRPr="008C4C46">
              <w:rPr>
                <w:rFonts w:ascii="TH SarabunPSK" w:eastAsia="Cordia New" w:hAnsi="TH SarabunPSK" w:cs="TH SarabunPSK" w:hint="cs"/>
                <w:cs/>
                <w:lang w:eastAsia="zh-CN"/>
              </w:rPr>
              <w:t>จากอุทยานวิทยาศาสตร์ภาคใต้มหาวิทยาลัยสงขลานครินทร์</w:t>
            </w:r>
          </w:p>
        </w:tc>
        <w:tc>
          <w:tcPr>
            <w:tcW w:w="667" w:type="pct"/>
            <w:shd w:val="clear" w:color="auto" w:fill="auto"/>
          </w:tcPr>
          <w:p w14:paraId="2B7CF54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2558</w:t>
            </w:r>
          </w:p>
        </w:tc>
      </w:tr>
      <w:tr w:rsidR="009C3A76" w:rsidRPr="008C4C46" w14:paraId="2B7CF553" w14:textId="77777777" w:rsidTr="0090212C">
        <w:trPr>
          <w:trHeight w:val="20"/>
        </w:trPr>
        <w:tc>
          <w:tcPr>
            <w:tcW w:w="4333" w:type="pct"/>
            <w:shd w:val="clear" w:color="auto" w:fill="auto"/>
          </w:tcPr>
          <w:p w14:paraId="2B7CF551" w14:textId="77777777" w:rsidR="009C3A76" w:rsidRPr="008C4C46" w:rsidRDefault="009C3A76" w:rsidP="0090212C">
            <w:pPr>
              <w:ind w:right="29"/>
              <w:jc w:val="thaiDistribute"/>
              <w:rPr>
                <w:rFonts w:ascii="TH SarabunPSK" w:eastAsia="Cordia New" w:hAnsi="TH SarabunPSK" w:cs="TH SarabunPSK"/>
                <w:cs/>
                <w:lang w:eastAsia="zh-CN"/>
              </w:rPr>
            </w:pPr>
            <w:r w:rsidRPr="008C4C46">
              <w:rPr>
                <w:rFonts w:ascii="TH SarabunPSK" w:eastAsia="Cordia New" w:hAnsi="TH SarabunPSK" w:cs="TH SarabunPSK" w:hint="cs"/>
                <w:cs/>
                <w:lang w:eastAsia="zh-CN"/>
              </w:rPr>
              <w:t xml:space="preserve">รางวัล </w:t>
            </w:r>
            <w:r w:rsidRPr="008C4C46">
              <w:rPr>
                <w:rFonts w:ascii="TH SarabunPSK" w:eastAsia="Cordia New" w:hAnsi="TH SarabunPSK" w:cs="TH SarabunPSK" w:hint="cs"/>
                <w:lang w:eastAsia="zh-CN"/>
              </w:rPr>
              <w:t xml:space="preserve">DPST Hall of Fame 2016 </w:t>
            </w:r>
            <w:r w:rsidRPr="008C4C46">
              <w:rPr>
                <w:rFonts w:ascii="TH SarabunPSK" w:eastAsia="Cordia New" w:hAnsi="TH SarabunPSK" w:cs="TH SarabunPSK" w:hint="cs"/>
                <w:cs/>
                <w:lang w:eastAsia="zh-CN"/>
              </w:rPr>
              <w:t>จากสถาบันส่งเสริมการสอนวิทยาศาสตร์และเทคโนโลยี</w:t>
            </w:r>
          </w:p>
        </w:tc>
        <w:tc>
          <w:tcPr>
            <w:tcW w:w="667" w:type="pct"/>
            <w:shd w:val="clear" w:color="auto" w:fill="auto"/>
          </w:tcPr>
          <w:p w14:paraId="2B7CF552"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2559</w:t>
            </w:r>
          </w:p>
        </w:tc>
      </w:tr>
      <w:tr w:rsidR="009C3A76" w:rsidRPr="008C4C46" w14:paraId="2B7CF556" w14:textId="77777777" w:rsidTr="0090212C">
        <w:trPr>
          <w:trHeight w:val="20"/>
        </w:trPr>
        <w:tc>
          <w:tcPr>
            <w:tcW w:w="4333" w:type="pct"/>
            <w:shd w:val="clear" w:color="auto" w:fill="auto"/>
          </w:tcPr>
          <w:p w14:paraId="2B7CF554" w14:textId="77777777" w:rsidR="009C3A76" w:rsidRPr="008C4C46" w:rsidRDefault="009C3A76" w:rsidP="0090212C">
            <w:pPr>
              <w:ind w:right="29"/>
              <w:jc w:val="thaiDistribute"/>
              <w:rPr>
                <w:rFonts w:ascii="TH SarabunPSK" w:eastAsia="Cordia New" w:hAnsi="TH SarabunPSK" w:cs="TH SarabunPSK"/>
                <w:cs/>
                <w:lang w:eastAsia="zh-CN"/>
              </w:rPr>
            </w:pPr>
            <w:r w:rsidRPr="008C4C46">
              <w:rPr>
                <w:rFonts w:ascii="TH SarabunPSK" w:eastAsia="Cordia New" w:hAnsi="TH SarabunPSK" w:cs="TH SarabunPSK" w:hint="cs"/>
                <w:cs/>
                <w:lang w:eastAsia="zh-CN"/>
              </w:rPr>
              <w:t xml:space="preserve">รางวัลเชิดชูเกียรติบุคลากรเด่นตามภารกิจหลักของมหาวิทยาลัยด้านการวิจัย มหาวิทยาลัยวลัยลักษณ์ ปี </w:t>
            </w:r>
            <w:r w:rsidRPr="008C4C46">
              <w:rPr>
                <w:rFonts w:ascii="TH SarabunPSK" w:eastAsia="Cordia New" w:hAnsi="TH SarabunPSK" w:cs="TH SarabunPSK" w:hint="cs"/>
                <w:lang w:eastAsia="zh-CN"/>
              </w:rPr>
              <w:t>2559</w:t>
            </w:r>
          </w:p>
        </w:tc>
        <w:tc>
          <w:tcPr>
            <w:tcW w:w="667" w:type="pct"/>
            <w:shd w:val="clear" w:color="auto" w:fill="auto"/>
          </w:tcPr>
          <w:p w14:paraId="2B7CF555"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2559</w:t>
            </w:r>
          </w:p>
        </w:tc>
      </w:tr>
      <w:tr w:rsidR="009C3A76" w:rsidRPr="008C4C46" w14:paraId="2B7CF559" w14:textId="77777777" w:rsidTr="0090212C">
        <w:trPr>
          <w:trHeight w:val="20"/>
        </w:trPr>
        <w:tc>
          <w:tcPr>
            <w:tcW w:w="4333" w:type="pct"/>
            <w:shd w:val="clear" w:color="auto" w:fill="auto"/>
          </w:tcPr>
          <w:p w14:paraId="2B7CF557" w14:textId="77777777" w:rsidR="009C3A76" w:rsidRPr="008C4C46" w:rsidRDefault="009C3A76" w:rsidP="0090212C">
            <w:pPr>
              <w:ind w:right="29"/>
              <w:jc w:val="thaiDistribute"/>
              <w:rPr>
                <w:rFonts w:ascii="TH SarabunPSK" w:eastAsia="Cordia New" w:hAnsi="TH SarabunPSK" w:cs="TH SarabunPSK"/>
                <w:lang w:eastAsia="zh-CN"/>
              </w:rPr>
            </w:pPr>
            <w:r w:rsidRPr="008C4C46">
              <w:rPr>
                <w:rFonts w:ascii="TH SarabunPSK" w:eastAsia="Cordia New" w:hAnsi="TH SarabunPSK" w:cs="TH SarabunPSK" w:hint="cs"/>
                <w:color w:val="191919"/>
                <w:cs/>
              </w:rPr>
              <w:t xml:space="preserve">รางวัลเชิดชูเกียรติบริการวิชาการ </w:t>
            </w:r>
            <w:r w:rsidRPr="008C4C46">
              <w:rPr>
                <w:rFonts w:ascii="TH SarabunPSK" w:eastAsia="Cordia New" w:hAnsi="TH SarabunPSK" w:cs="TH SarabunPSK" w:hint="cs"/>
                <w:color w:val="191919"/>
              </w:rPr>
              <w:t xml:space="preserve">“LekOboT Community Project </w:t>
            </w:r>
            <w:r w:rsidRPr="008C4C46">
              <w:rPr>
                <w:rFonts w:ascii="TH SarabunPSK" w:eastAsia="Cordia New" w:hAnsi="TH SarabunPSK" w:cs="TH SarabunPSK" w:hint="cs"/>
                <w:color w:val="191919"/>
                <w:cs/>
              </w:rPr>
              <w:t>โครงการขยายผลการใช้ประโยชน์เครื่องพิมพ์</w:t>
            </w:r>
            <w:r w:rsidRPr="008C4C46">
              <w:rPr>
                <w:rFonts w:ascii="TH SarabunPSK" w:eastAsia="Cordia New" w:hAnsi="TH SarabunPSK" w:cs="TH SarabunPSK" w:hint="cs"/>
                <w:color w:val="191919"/>
              </w:rPr>
              <w:t xml:space="preserve"> 3 </w:t>
            </w:r>
            <w:r w:rsidRPr="008C4C46">
              <w:rPr>
                <w:rFonts w:ascii="TH SarabunPSK" w:eastAsia="Cordia New" w:hAnsi="TH SarabunPSK" w:cs="TH SarabunPSK" w:hint="cs"/>
                <w:color w:val="191919"/>
                <w:cs/>
              </w:rPr>
              <w:t>มิติ</w:t>
            </w:r>
            <w:r w:rsidRPr="008C4C46">
              <w:rPr>
                <w:rFonts w:ascii="TH SarabunPSK" w:eastAsia="Cordia New" w:hAnsi="TH SarabunPSK" w:cs="TH SarabunPSK" w:hint="cs"/>
                <w:color w:val="191919"/>
              </w:rPr>
              <w:t xml:space="preserve"> LekOboT </w:t>
            </w:r>
            <w:r w:rsidRPr="008C4C46">
              <w:rPr>
                <w:rFonts w:ascii="TH SarabunPSK" w:eastAsia="Cordia New" w:hAnsi="TH SarabunPSK" w:cs="TH SarabunPSK" w:hint="cs"/>
                <w:color w:val="191919"/>
                <w:cs/>
              </w:rPr>
              <w:t>ในทางการศึกษาโดยการเชื่อมโยงกับโครงการสารสนเทศในพระราชดำริของสมเด็จพระเทพรัตนราชสุดาสยามบรมราชกุมารี</w:t>
            </w:r>
            <w:r w:rsidRPr="008C4C46">
              <w:rPr>
                <w:rFonts w:ascii="TH SarabunPSK" w:eastAsia="Cordia New" w:hAnsi="TH SarabunPSK" w:cs="TH SarabunPSK" w:hint="cs"/>
                <w:color w:val="191919"/>
              </w:rPr>
              <w:t xml:space="preserve">” </w:t>
            </w:r>
            <w:r w:rsidRPr="008C4C46">
              <w:rPr>
                <w:rFonts w:ascii="TH SarabunPSK" w:eastAsia="Cordia New" w:hAnsi="TH SarabunPSK" w:cs="TH SarabunPSK" w:hint="cs"/>
                <w:cs/>
                <w:lang w:eastAsia="zh-CN"/>
              </w:rPr>
              <w:t xml:space="preserve">มหาวิทยาลัยวลัยลักษณ์ ปี </w:t>
            </w:r>
            <w:r w:rsidRPr="008C4C46">
              <w:rPr>
                <w:rFonts w:ascii="TH SarabunPSK" w:eastAsia="Cordia New" w:hAnsi="TH SarabunPSK" w:cs="TH SarabunPSK" w:hint="cs"/>
                <w:lang w:eastAsia="zh-CN"/>
              </w:rPr>
              <w:t>2560</w:t>
            </w:r>
          </w:p>
        </w:tc>
        <w:tc>
          <w:tcPr>
            <w:tcW w:w="667" w:type="pct"/>
            <w:shd w:val="clear" w:color="auto" w:fill="auto"/>
          </w:tcPr>
          <w:p w14:paraId="2B7CF558"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2560</w:t>
            </w:r>
          </w:p>
        </w:tc>
      </w:tr>
      <w:tr w:rsidR="009C3A76" w:rsidRPr="008C4C46" w14:paraId="2B7CF55C" w14:textId="77777777" w:rsidTr="0090212C">
        <w:trPr>
          <w:trHeight w:val="20"/>
        </w:trPr>
        <w:tc>
          <w:tcPr>
            <w:tcW w:w="4333" w:type="pct"/>
            <w:shd w:val="clear" w:color="auto" w:fill="auto"/>
          </w:tcPr>
          <w:p w14:paraId="2B7CF55A" w14:textId="77777777" w:rsidR="009C3A76" w:rsidRPr="008C4C46" w:rsidRDefault="009C3A76" w:rsidP="0090212C">
            <w:pPr>
              <w:jc w:val="thaiDistribute"/>
              <w:rPr>
                <w:rFonts w:ascii="TH SarabunPSK" w:eastAsia="Times New Roman" w:hAnsi="TH SarabunPSK" w:cs="TH SarabunPSK"/>
                <w:shd w:val="clear" w:color="auto" w:fill="FFFFFF"/>
                <w:cs/>
              </w:rPr>
            </w:pPr>
            <w:r w:rsidRPr="008C4C46">
              <w:rPr>
                <w:rFonts w:ascii="TH SarabunPSK" w:eastAsia="Times New Roman" w:hAnsi="TH SarabunPSK" w:cs="TH SarabunPSK" w:hint="cs"/>
                <w:color w:val="262626"/>
                <w:cs/>
              </w:rPr>
              <w:t>รางวัลผลงานวิจัยเด่นสำนักงานกองทุนสนับสนุนการวิจัย (สกว</w:t>
            </w:r>
            <w:r w:rsidRPr="008C4C46">
              <w:rPr>
                <w:rFonts w:ascii="TH SarabunPSK" w:eastAsia="Times New Roman" w:hAnsi="TH SarabunPSK" w:cs="TH SarabunPSK" w:hint="cs"/>
                <w:color w:val="262626"/>
              </w:rPr>
              <w:t>.</w:t>
            </w:r>
            <w:r w:rsidRPr="008C4C46">
              <w:rPr>
                <w:rFonts w:ascii="TH SarabunPSK" w:eastAsia="Times New Roman" w:hAnsi="TH SarabunPSK" w:cs="TH SarabunPSK" w:hint="cs"/>
                <w:color w:val="262626"/>
                <w:cs/>
              </w:rPr>
              <w:t>) ด้านพาณิชย์ ประจำปี</w:t>
            </w:r>
            <w:r w:rsidRPr="008C4C46">
              <w:rPr>
                <w:rFonts w:ascii="TH SarabunPSK" w:eastAsia="Times New Roman" w:hAnsi="TH SarabunPSK" w:cs="TH SarabunPSK" w:hint="cs"/>
                <w:color w:val="262626"/>
              </w:rPr>
              <w:t xml:space="preserve"> 2559</w:t>
            </w:r>
            <w:r w:rsidRPr="008C4C46">
              <w:rPr>
                <w:rFonts w:ascii="TH SarabunPSK" w:eastAsia="Times New Roman" w:hAnsi="TH SarabunPSK" w:cs="TH SarabunPSK" w:hint="cs"/>
                <w:color w:val="262626"/>
                <w:cs/>
              </w:rPr>
              <w:t xml:space="preserve"> </w:t>
            </w:r>
            <w:r w:rsidRPr="008C4C46">
              <w:rPr>
                <w:rFonts w:ascii="TH SarabunPSK" w:eastAsia="Times New Roman" w:hAnsi="TH SarabunPSK" w:cs="TH SarabunPSK" w:hint="cs"/>
                <w:color w:val="262626"/>
              </w:rPr>
              <w:t>“</w:t>
            </w:r>
            <w:r w:rsidRPr="008C4C46">
              <w:rPr>
                <w:rFonts w:ascii="TH SarabunPSK" w:eastAsia="Times New Roman" w:hAnsi="TH SarabunPSK" w:cs="TH SarabunPSK" w:hint="cs"/>
                <w:color w:val="262626"/>
                <w:cs/>
              </w:rPr>
              <w:t>การพัฒนาระบบออกแบบรูปแบบการเลื่อย ระบบควบคุมการอัดน้ำยา ระบบควบคุมการอบ และเตาอบไม้ต้นแบบ สำหรับการผลิตไม้ยางพาราแปรรูปในโรงงานอุตสาหกรรม</w:t>
            </w:r>
            <w:r w:rsidRPr="008C4C46">
              <w:rPr>
                <w:rFonts w:ascii="TH SarabunPSK" w:eastAsia="Times New Roman" w:hAnsi="TH SarabunPSK" w:cs="TH SarabunPSK" w:hint="cs"/>
                <w:color w:val="262626"/>
              </w:rPr>
              <w:t>”</w:t>
            </w:r>
            <w:r w:rsidRPr="008C4C46">
              <w:rPr>
                <w:rFonts w:ascii="TH SarabunPSK" w:eastAsia="Times New Roman" w:hAnsi="TH SarabunPSK" w:cs="TH SarabunPSK" w:hint="cs"/>
                <w:color w:val="262626"/>
                <w:cs/>
              </w:rPr>
              <w:t xml:space="preserve"> (รางวัลร่วมกับ รองศาสตราจารย์ ดร. นิรันดร มาแทน และคณะนักวิจัย)</w:t>
            </w:r>
          </w:p>
        </w:tc>
        <w:tc>
          <w:tcPr>
            <w:tcW w:w="667" w:type="pct"/>
            <w:shd w:val="clear" w:color="auto" w:fill="auto"/>
          </w:tcPr>
          <w:p w14:paraId="2B7CF55B"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2559</w:t>
            </w:r>
          </w:p>
        </w:tc>
      </w:tr>
      <w:tr w:rsidR="009C3A76" w:rsidRPr="008C4C46" w14:paraId="2B7CF55F" w14:textId="77777777" w:rsidTr="0090212C">
        <w:trPr>
          <w:trHeight w:val="20"/>
        </w:trPr>
        <w:tc>
          <w:tcPr>
            <w:tcW w:w="4333" w:type="pct"/>
            <w:shd w:val="clear" w:color="auto" w:fill="auto"/>
          </w:tcPr>
          <w:p w14:paraId="2B7CF55D" w14:textId="77777777" w:rsidR="009C3A76" w:rsidRPr="008C4C46" w:rsidRDefault="009C3A76" w:rsidP="0090212C">
            <w:pPr>
              <w:jc w:val="thaiDistribute"/>
              <w:rPr>
                <w:rFonts w:ascii="TH SarabunPSK" w:eastAsia="Times New Roman" w:hAnsi="TH SarabunPSK" w:cs="TH SarabunPSK"/>
                <w:color w:val="262626"/>
                <w:cs/>
              </w:rPr>
            </w:pPr>
            <w:r w:rsidRPr="008C4C46">
              <w:rPr>
                <w:rFonts w:ascii="TH SarabunPSK" w:eastAsia="Times New Roman" w:hAnsi="TH SarabunPSK" w:cs="TH SarabunPSK" w:hint="cs"/>
                <w:color w:val="000000"/>
                <w:cs/>
              </w:rPr>
              <w:t>รางวัลสภาวิจัยแห่งชาติ ประเภทผลงานประดิษฐ์คิดค้น</w:t>
            </w:r>
            <w:r w:rsidRPr="008C4C46">
              <w:rPr>
                <w:rFonts w:ascii="TH SarabunPSK" w:eastAsia="Times New Roman" w:hAnsi="TH SarabunPSK" w:cs="TH SarabunPSK" w:hint="cs"/>
                <w:color w:val="000000"/>
              </w:rPr>
              <w:t xml:space="preserve">:  dpaDNN: </w:t>
            </w:r>
            <w:r w:rsidRPr="008C4C46">
              <w:rPr>
                <w:rFonts w:ascii="TH SarabunPSK" w:eastAsia="Times New Roman" w:hAnsi="TH SarabunPSK" w:cs="TH SarabunPSK" w:hint="cs"/>
                <w:color w:val="000000"/>
                <w:cs/>
              </w:rPr>
              <w:t>สถาปัตยกรรมของโครงข่ายประสาทเทียมแบบลึกแบบกระจายการประมวลผลและไปป์ไลน์และการประยุกต์ใช้ในงานรักษาความปลอดภัย</w:t>
            </w:r>
          </w:p>
        </w:tc>
        <w:tc>
          <w:tcPr>
            <w:tcW w:w="667" w:type="pct"/>
            <w:shd w:val="clear" w:color="auto" w:fill="auto"/>
          </w:tcPr>
          <w:p w14:paraId="2B7CF55E"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2562</w:t>
            </w:r>
          </w:p>
        </w:tc>
      </w:tr>
    </w:tbl>
    <w:p w14:paraId="2B7CF560" w14:textId="77777777" w:rsidR="009C3A76" w:rsidRDefault="009C3A76" w:rsidP="009C3A76">
      <w:pPr>
        <w:jc w:val="center"/>
        <w:rPr>
          <w:rFonts w:ascii="TH SarabunPSK" w:eastAsia="Times New Roman" w:hAnsi="TH SarabunPSK" w:cs="TH SarabunPSK"/>
          <w:b/>
          <w:bCs/>
          <w:sz w:val="36"/>
          <w:szCs w:val="36"/>
        </w:rPr>
      </w:pPr>
      <w:r>
        <w:rPr>
          <w:rFonts w:ascii="TH SarabunPSK" w:eastAsia="Times New Roman" w:hAnsi="TH SarabunPSK" w:cs="TH SarabunPSK"/>
          <w:cs/>
        </w:rPr>
        <w:br w:type="page"/>
      </w:r>
      <w:r>
        <w:rPr>
          <w:rFonts w:ascii="TH SarabunPSK" w:eastAsia="Times New Roman" w:hAnsi="TH SarabunPSK" w:cs="TH SarabunPSK"/>
          <w:b/>
          <w:bCs/>
          <w:sz w:val="36"/>
          <w:szCs w:val="36"/>
          <w:cs/>
        </w:rPr>
        <w:lastRenderedPageBreak/>
        <w:t>ผลงานของอาจารย์</w:t>
      </w:r>
    </w:p>
    <w:p w14:paraId="2B7CF561" w14:textId="77777777" w:rsidR="009C3A76" w:rsidRPr="00B636CE" w:rsidRDefault="009C3A76" w:rsidP="009C3A76">
      <w:pPr>
        <w:jc w:val="center"/>
        <w:rPr>
          <w:rFonts w:ascii="TH SarabunPSK" w:eastAsia="Times New Roman" w:hAnsi="TH SarabunPSK" w:cs="TH SarabunPSK"/>
        </w:rPr>
      </w:pPr>
    </w:p>
    <w:p w14:paraId="2B7CF562"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Calibri" w:hAnsi="TH SarabunPSK" w:cs="TH SarabunPSK"/>
          <w:b/>
          <w:bCs/>
          <w:cs/>
        </w:rPr>
        <w:t>ศิราพร ศักดิ์พรหม</w:t>
      </w:r>
    </w:p>
    <w:p w14:paraId="2B7CF563"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Siraporn Sakphrom</w:t>
      </w:r>
      <w:r w:rsidRPr="00B636CE">
        <w:rPr>
          <w:rFonts w:ascii="TH SarabunPSK" w:eastAsia="Times New Roman" w:hAnsi="TH SarabunPSK" w:cs="TH SarabunPSK"/>
          <w:b/>
          <w:bCs/>
          <w:cs/>
        </w:rPr>
        <w:t>)</w:t>
      </w:r>
    </w:p>
    <w:p w14:paraId="2B7CF564" w14:textId="77777777" w:rsidR="009C3A76" w:rsidRPr="00B636CE" w:rsidRDefault="009C3A76" w:rsidP="009C3A76">
      <w:pPr>
        <w:jc w:val="thaiDistribute"/>
        <w:rPr>
          <w:rFonts w:ascii="TH SarabunPSK" w:eastAsia="Calibri" w:hAnsi="TH SarabunPSK" w:cs="TH SarabunPSK"/>
          <w:b/>
          <w:bCs/>
        </w:rPr>
      </w:pPr>
    </w:p>
    <w:tbl>
      <w:tblPr>
        <w:tblW w:w="9326"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712"/>
        <w:gridCol w:w="2835"/>
        <w:gridCol w:w="1779"/>
      </w:tblGrid>
      <w:tr w:rsidR="009C3A76" w:rsidRPr="00B636CE" w14:paraId="2B7CF56C" w14:textId="77777777" w:rsidTr="0090212C">
        <w:tc>
          <w:tcPr>
            <w:tcW w:w="4712" w:type="dxa"/>
            <w:shd w:val="clear" w:color="auto" w:fill="auto"/>
          </w:tcPr>
          <w:p w14:paraId="2B7CF565"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 xml:space="preserve">153 หมู่ที่ 10 </w:t>
            </w:r>
          </w:p>
          <w:p w14:paraId="2B7CF566"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 xml:space="preserve">ต.ท่าพยา อ. ปากพนัง </w:t>
            </w:r>
          </w:p>
          <w:p w14:paraId="2B7CF567"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จ.นครศรีธรรมราช 80160</w:t>
            </w:r>
          </w:p>
        </w:tc>
        <w:tc>
          <w:tcPr>
            <w:tcW w:w="2835" w:type="dxa"/>
            <w:shd w:val="clear" w:color="auto" w:fill="auto"/>
          </w:tcPr>
          <w:p w14:paraId="2B7CF568"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โทรศัพท์</w:t>
            </w:r>
            <w:r w:rsidRPr="00B636CE">
              <w:rPr>
                <w:rFonts w:ascii="TH SarabunPSK" w:eastAsia="Calibri" w:hAnsi="TH SarabunPSK" w:cs="TH SarabunPSK" w:hint="cs"/>
                <w:cs/>
              </w:rPr>
              <w:t xml:space="preserve">  </w:t>
            </w:r>
            <w:r w:rsidRPr="00B636CE">
              <w:rPr>
                <w:rFonts w:ascii="TH SarabunPSK" w:eastAsia="Calibri" w:hAnsi="TH SarabunPSK" w:cs="TH SarabunPSK"/>
                <w:cs/>
              </w:rPr>
              <w:t>084 659 5493</w:t>
            </w:r>
          </w:p>
          <w:p w14:paraId="2B7CF569" w14:textId="77777777" w:rsidR="009C3A76" w:rsidRPr="00B636CE" w:rsidRDefault="009C3A76" w:rsidP="0090212C">
            <w:pPr>
              <w:ind w:right="-108"/>
              <w:rPr>
                <w:rFonts w:ascii="TH SarabunPSK" w:eastAsia="Calibri" w:hAnsi="TH SarabunPSK" w:cs="TH SarabunPSK"/>
              </w:rPr>
            </w:pPr>
            <w:r w:rsidRPr="00B636CE">
              <w:rPr>
                <w:rFonts w:ascii="TH SarabunPSK" w:eastAsia="Calibri" w:hAnsi="TH SarabunPSK" w:cs="TH SarabunPSK"/>
              </w:rPr>
              <w:t>Email:</w:t>
            </w:r>
            <w:r w:rsidRPr="00B636CE">
              <w:rPr>
                <w:rFonts w:ascii="TH SarabunPSK" w:eastAsia="Calibri" w:hAnsi="TH SarabunPSK" w:cs="TH SarabunPSK"/>
                <w:cs/>
              </w:rPr>
              <w:t xml:space="preserve"> </w:t>
            </w:r>
            <w:r w:rsidRPr="00B636CE">
              <w:rPr>
                <w:rFonts w:ascii="TH SarabunPSK" w:eastAsia="Calibri" w:hAnsi="TH SarabunPSK" w:cs="TH SarabunPSK"/>
              </w:rPr>
              <w:t>siraporn.sa@wu.ac.th, s.sakphrom@gmail.com</w:t>
            </w:r>
          </w:p>
        </w:tc>
        <w:tc>
          <w:tcPr>
            <w:tcW w:w="1779" w:type="dxa"/>
            <w:shd w:val="clear" w:color="auto" w:fill="auto"/>
          </w:tcPr>
          <w:p w14:paraId="2B7CF56A" w14:textId="77777777" w:rsidR="009C3A76" w:rsidRPr="00B636CE" w:rsidRDefault="009C3A76" w:rsidP="0090212C">
            <w:pPr>
              <w:rPr>
                <w:rFonts w:ascii="TH SarabunPSK" w:eastAsia="Calibri" w:hAnsi="TH SarabunPSK" w:cs="TH SarabunPSK"/>
              </w:rPr>
            </w:pPr>
          </w:p>
          <w:p w14:paraId="2B7CF56B" w14:textId="77777777" w:rsidR="009C3A76" w:rsidRPr="00B636CE" w:rsidRDefault="009C3A76" w:rsidP="0090212C">
            <w:pPr>
              <w:rPr>
                <w:rFonts w:ascii="TH SarabunPSK" w:eastAsia="Calibri" w:hAnsi="TH SarabunPSK" w:cs="TH SarabunPSK"/>
              </w:rPr>
            </w:pPr>
          </w:p>
        </w:tc>
      </w:tr>
    </w:tbl>
    <w:p w14:paraId="2B7CF56D" w14:textId="77777777" w:rsidR="009C3A76" w:rsidRPr="00B636CE" w:rsidRDefault="009C3A76" w:rsidP="009C3A76">
      <w:pPr>
        <w:rPr>
          <w:rFonts w:ascii="TH SarabunPSK" w:eastAsia="Calibri" w:hAnsi="TH SarabunPSK" w:cs="TH SarabunPSK"/>
          <w:b/>
          <w:bCs/>
        </w:rPr>
      </w:pPr>
    </w:p>
    <w:p w14:paraId="2B7CF56E"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1. </w:t>
      </w:r>
      <w:r w:rsidRPr="00B636CE">
        <w:rPr>
          <w:rFonts w:ascii="TH SarabunPSK" w:eastAsia="Calibri" w:hAnsi="TH SarabunPSK" w:cs="TH SarabunPSK"/>
          <w:b/>
          <w:bCs/>
          <w:cs/>
        </w:rPr>
        <w:t xml:space="preserve">การศึกษา </w:t>
      </w:r>
    </w:p>
    <w:tbl>
      <w:tblPr>
        <w:tblW w:w="51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6234"/>
        <w:gridCol w:w="1725"/>
      </w:tblGrid>
      <w:tr w:rsidR="009C3A76" w:rsidRPr="00B636CE" w14:paraId="2B7CF572" w14:textId="77777777" w:rsidTr="0090212C">
        <w:tc>
          <w:tcPr>
            <w:tcW w:w="825" w:type="pct"/>
            <w:shd w:val="clear" w:color="auto" w:fill="D9D9D9"/>
          </w:tcPr>
          <w:p w14:paraId="2B7CF56F"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คุณวุฒิ</w:t>
            </w:r>
          </w:p>
        </w:tc>
        <w:tc>
          <w:tcPr>
            <w:tcW w:w="3270" w:type="pct"/>
            <w:shd w:val="clear" w:color="auto" w:fill="D9D9D9"/>
          </w:tcPr>
          <w:p w14:paraId="2B7CF570"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สาขาวิชา/สถาบันการศึกษา</w:t>
            </w:r>
          </w:p>
        </w:tc>
        <w:tc>
          <w:tcPr>
            <w:tcW w:w="905" w:type="pct"/>
            <w:shd w:val="clear" w:color="auto" w:fill="D9D9D9"/>
          </w:tcPr>
          <w:p w14:paraId="2B7CF571"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577" w14:textId="77777777" w:rsidTr="0090212C">
        <w:tc>
          <w:tcPr>
            <w:tcW w:w="825" w:type="pct"/>
            <w:shd w:val="clear" w:color="auto" w:fill="auto"/>
          </w:tcPr>
          <w:p w14:paraId="2B7CF573"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color w:val="000000"/>
                <w:cs/>
              </w:rPr>
              <w:t>วศ.ด.</w:t>
            </w:r>
          </w:p>
        </w:tc>
        <w:tc>
          <w:tcPr>
            <w:tcW w:w="3270" w:type="pct"/>
            <w:shd w:val="clear" w:color="auto" w:fill="auto"/>
          </w:tcPr>
          <w:p w14:paraId="2B7CF574"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cs/>
              </w:rPr>
              <w:t>วิศวกรรมไฟฟ้า</w:t>
            </w:r>
          </w:p>
          <w:p w14:paraId="2B7CF575" w14:textId="77777777" w:rsidR="009C3A76" w:rsidRPr="00B636CE" w:rsidRDefault="009C3A76" w:rsidP="0090212C">
            <w:pPr>
              <w:rPr>
                <w:rFonts w:ascii="TH SarabunPSK" w:eastAsia="Times New Roman" w:hAnsi="TH SarabunPSK" w:cs="TH SarabunPSK"/>
                <w:color w:val="000000"/>
              </w:rPr>
            </w:pPr>
            <w:r w:rsidRPr="00B636CE">
              <w:rPr>
                <w:rFonts w:ascii="TH SarabunPSK" w:eastAsia="Times New Roman" w:hAnsi="TH SarabunPSK" w:cs="TH SarabunPSK"/>
                <w:cs/>
              </w:rPr>
              <w:t xml:space="preserve">สถาบันเทคโนโลยีพระจอมเกล้าเจ้าคุณทหารลาดกระบัง </w:t>
            </w:r>
          </w:p>
        </w:tc>
        <w:tc>
          <w:tcPr>
            <w:tcW w:w="905" w:type="pct"/>
            <w:shd w:val="clear" w:color="auto" w:fill="auto"/>
          </w:tcPr>
          <w:p w14:paraId="2B7CF576"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w:t>
            </w:r>
            <w:r w:rsidRPr="00B636CE">
              <w:rPr>
                <w:rFonts w:ascii="TH SarabunPSK" w:eastAsia="Calibri" w:hAnsi="TH SarabunPSK" w:cs="TH SarabunPSK"/>
                <w:cs/>
              </w:rPr>
              <w:t>59</w:t>
            </w:r>
          </w:p>
        </w:tc>
      </w:tr>
      <w:tr w:rsidR="009C3A76" w:rsidRPr="00B636CE" w14:paraId="2B7CF57C" w14:textId="77777777" w:rsidTr="0090212C">
        <w:tc>
          <w:tcPr>
            <w:tcW w:w="825" w:type="pct"/>
            <w:shd w:val="clear" w:color="auto" w:fill="auto"/>
          </w:tcPr>
          <w:p w14:paraId="2B7CF578"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hint="cs"/>
                <w:cs/>
              </w:rPr>
              <w:t>วศ.ม.</w:t>
            </w:r>
          </w:p>
        </w:tc>
        <w:tc>
          <w:tcPr>
            <w:tcW w:w="3270" w:type="pct"/>
            <w:shd w:val="clear" w:color="auto" w:fill="auto"/>
          </w:tcPr>
          <w:p w14:paraId="2B7CF579"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cs/>
              </w:rPr>
              <w:t xml:space="preserve">วิศวกรรมอิเล็กทรอนิกส์ </w:t>
            </w:r>
          </w:p>
          <w:p w14:paraId="2B7CF57A" w14:textId="77777777" w:rsidR="009C3A76" w:rsidRPr="00B636CE" w:rsidRDefault="009C3A76" w:rsidP="0090212C">
            <w:pPr>
              <w:rPr>
                <w:rFonts w:ascii="TH SarabunPSK" w:eastAsia="Times New Roman" w:hAnsi="TH SarabunPSK" w:cs="TH SarabunPSK"/>
                <w:color w:val="000000"/>
                <w:cs/>
              </w:rPr>
            </w:pPr>
            <w:r w:rsidRPr="00B636CE">
              <w:rPr>
                <w:rFonts w:ascii="TH SarabunPSK" w:eastAsia="Times New Roman" w:hAnsi="TH SarabunPSK" w:cs="TH SarabunPSK"/>
                <w:cs/>
              </w:rPr>
              <w:t>สถาบันเทคโนโลยีพระจอมเกล้าเจ้าคุณทหารลาดกระบัง</w:t>
            </w:r>
          </w:p>
        </w:tc>
        <w:tc>
          <w:tcPr>
            <w:tcW w:w="905" w:type="pct"/>
            <w:shd w:val="clear" w:color="auto" w:fill="auto"/>
          </w:tcPr>
          <w:p w14:paraId="2B7CF57B"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2553</w:t>
            </w:r>
          </w:p>
        </w:tc>
      </w:tr>
      <w:tr w:rsidR="009C3A76" w:rsidRPr="00B636CE" w14:paraId="2B7CF581" w14:textId="77777777" w:rsidTr="0090212C">
        <w:tc>
          <w:tcPr>
            <w:tcW w:w="825" w:type="pct"/>
            <w:shd w:val="clear" w:color="auto" w:fill="auto"/>
          </w:tcPr>
          <w:p w14:paraId="2B7CF57D" w14:textId="77777777" w:rsidR="009C3A76" w:rsidRPr="00B636CE" w:rsidRDefault="009C3A76" w:rsidP="0090212C">
            <w:pPr>
              <w:jc w:val="center"/>
              <w:rPr>
                <w:rFonts w:ascii="TH SarabunPSK" w:eastAsia="Calibri" w:hAnsi="TH SarabunPSK" w:cs="TH SarabunPSK"/>
              </w:rPr>
            </w:pPr>
            <w:r w:rsidRPr="00B636CE">
              <w:rPr>
                <w:rFonts w:ascii="TH SarabunPSK" w:eastAsia="Times New Roman" w:hAnsi="TH SarabunPSK" w:cs="TH SarabunPSK" w:hint="cs"/>
                <w:cs/>
              </w:rPr>
              <w:t>วศ.บ.</w:t>
            </w:r>
          </w:p>
        </w:tc>
        <w:tc>
          <w:tcPr>
            <w:tcW w:w="3270" w:type="pct"/>
            <w:shd w:val="clear" w:color="auto" w:fill="auto"/>
          </w:tcPr>
          <w:p w14:paraId="2B7CF57E"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cs/>
              </w:rPr>
              <w:t xml:space="preserve">วิศวกรรมไฟฟ้า </w:t>
            </w:r>
          </w:p>
          <w:p w14:paraId="2B7CF57F"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cs/>
              </w:rPr>
              <w:t>มหาวิทยาลัยสงขลานครินทร์</w:t>
            </w:r>
          </w:p>
        </w:tc>
        <w:tc>
          <w:tcPr>
            <w:tcW w:w="905" w:type="pct"/>
            <w:shd w:val="clear" w:color="auto" w:fill="auto"/>
          </w:tcPr>
          <w:p w14:paraId="2B7CF580"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2548</w:t>
            </w:r>
          </w:p>
        </w:tc>
      </w:tr>
    </w:tbl>
    <w:p w14:paraId="2B7CF582" w14:textId="77777777" w:rsidR="009C3A76" w:rsidRPr="00B636CE" w:rsidRDefault="009C3A76" w:rsidP="009C3A76">
      <w:pPr>
        <w:rPr>
          <w:rFonts w:ascii="TH SarabunPSK" w:eastAsia="Calibri" w:hAnsi="TH SarabunPSK" w:cs="TH SarabunPSK"/>
          <w:b/>
          <w:bCs/>
        </w:rPr>
      </w:pPr>
    </w:p>
    <w:p w14:paraId="2B7CF583"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2. </w:t>
      </w:r>
      <w:r w:rsidRPr="00B636CE">
        <w:rPr>
          <w:rFonts w:ascii="TH SarabunPSK" w:eastAsia="Calibri" w:hAnsi="TH SarabunPSK" w:cs="TH SarabunPSK"/>
          <w:b/>
          <w:bCs/>
          <w:cs/>
        </w:rPr>
        <w:t xml:space="preserve">ประสบการณ์การทำงาน </w:t>
      </w:r>
    </w:p>
    <w:tbl>
      <w:tblPr>
        <w:tblW w:w="51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9"/>
        <w:gridCol w:w="1591"/>
      </w:tblGrid>
      <w:tr w:rsidR="009C3A76" w:rsidRPr="00B636CE" w14:paraId="2B7CF586" w14:textId="77777777" w:rsidTr="0090212C">
        <w:tc>
          <w:tcPr>
            <w:tcW w:w="4166" w:type="pct"/>
            <w:shd w:val="clear" w:color="auto" w:fill="D9D9D9"/>
          </w:tcPr>
          <w:p w14:paraId="2B7CF584" w14:textId="77777777" w:rsidR="009C3A76" w:rsidRPr="00B636CE" w:rsidRDefault="009C3A76" w:rsidP="0090212C">
            <w:pPr>
              <w:jc w:val="center"/>
              <w:rPr>
                <w:rFonts w:ascii="TH SarabunPSK" w:eastAsia="Calibri" w:hAnsi="TH SarabunPSK" w:cs="TH SarabunPSK"/>
                <w:b/>
                <w:bCs/>
                <w:cs/>
              </w:rPr>
            </w:pPr>
            <w:r w:rsidRPr="00B636CE">
              <w:rPr>
                <w:rFonts w:ascii="TH SarabunPSK" w:eastAsia="Calibri" w:hAnsi="TH SarabunPSK" w:cs="TH SarabunPSK"/>
                <w:b/>
                <w:bCs/>
                <w:cs/>
              </w:rPr>
              <w:t>ตำแหน่งงาน - องค์กรหรือหน่วยงาน</w:t>
            </w:r>
          </w:p>
        </w:tc>
        <w:tc>
          <w:tcPr>
            <w:tcW w:w="834" w:type="pct"/>
            <w:shd w:val="clear" w:color="auto" w:fill="D9D9D9"/>
          </w:tcPr>
          <w:p w14:paraId="2B7CF585"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589" w14:textId="77777777" w:rsidTr="0090212C">
        <w:tc>
          <w:tcPr>
            <w:tcW w:w="4166" w:type="pct"/>
            <w:shd w:val="clear" w:color="auto" w:fill="auto"/>
          </w:tcPr>
          <w:p w14:paraId="2B7CF587" w14:textId="77777777" w:rsidR="009C3A76" w:rsidRPr="00B636CE" w:rsidRDefault="009C3A76" w:rsidP="0090212C">
            <w:pPr>
              <w:shd w:val="clear" w:color="auto" w:fill="FFFFFF"/>
              <w:textAlignment w:val="baseline"/>
              <w:rPr>
                <w:rFonts w:ascii="TH SarabunPSK" w:eastAsia="Times New Roman" w:hAnsi="TH SarabunPSK" w:cs="TH SarabunPSK"/>
                <w:color w:val="000000"/>
              </w:rPr>
            </w:pPr>
            <w:r w:rsidRPr="00B636CE">
              <w:rPr>
                <w:rFonts w:ascii="TH SarabunPSK" w:eastAsia="Times New Roman" w:hAnsi="TH SarabunPSK" w:cs="TH SarabunPSK"/>
              </w:rPr>
              <w:t xml:space="preserve">Engineering </w:t>
            </w:r>
            <w:r w:rsidRPr="00B636CE">
              <w:rPr>
                <w:rFonts w:ascii="TH SarabunPSK" w:eastAsia="Times New Roman" w:hAnsi="TH SarabunPSK" w:cs="TH SarabunPSK"/>
                <w:cs/>
              </w:rPr>
              <w:t xml:space="preserve">แผนกวิศวกรรมทดสอบ </w:t>
            </w:r>
            <w:r w:rsidRPr="00B636CE">
              <w:rPr>
                <w:rFonts w:ascii="TH SarabunPSK" w:eastAsia="Times New Roman" w:hAnsi="TH SarabunPSK" w:cs="TH SarabunPSK"/>
              </w:rPr>
              <w:t>(Test Engineering)</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บริษัทพานาโซนิก </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ประเทศไทย</w:t>
            </w:r>
            <w:r w:rsidRPr="00B636CE">
              <w:rPr>
                <w:rFonts w:ascii="TH SarabunPSK" w:eastAsia="Times New Roman" w:hAnsi="TH SarabunPSK" w:cs="TH SarabunPSK"/>
                <w:color w:val="000000"/>
              </w:rPr>
              <w:t>)</w:t>
            </w:r>
          </w:p>
        </w:tc>
        <w:tc>
          <w:tcPr>
            <w:tcW w:w="834" w:type="pct"/>
            <w:shd w:val="clear" w:color="auto" w:fill="auto"/>
          </w:tcPr>
          <w:p w14:paraId="2B7CF588"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rPr>
              <w:t>254</w:t>
            </w:r>
            <w:r w:rsidRPr="00B636CE">
              <w:rPr>
                <w:rFonts w:ascii="TH SarabunPSK" w:eastAsia="Times New Roman" w:hAnsi="TH SarabunPSK" w:cs="TH SarabunPSK"/>
                <w:cs/>
              </w:rPr>
              <w:t>9</w:t>
            </w:r>
            <w:r w:rsidRPr="00B636CE">
              <w:rPr>
                <w:rFonts w:ascii="TH SarabunPSK" w:eastAsia="Times New Roman" w:hAnsi="TH SarabunPSK" w:cs="TH SarabunPSK"/>
              </w:rPr>
              <w:t>-25</w:t>
            </w:r>
            <w:r w:rsidRPr="00B636CE">
              <w:rPr>
                <w:rFonts w:ascii="TH SarabunPSK" w:eastAsia="Times New Roman" w:hAnsi="TH SarabunPSK" w:cs="TH SarabunPSK"/>
                <w:color w:val="000000"/>
              </w:rPr>
              <w:t>50</w:t>
            </w:r>
          </w:p>
        </w:tc>
      </w:tr>
      <w:tr w:rsidR="009C3A76" w:rsidRPr="00B636CE" w14:paraId="2B7CF58C" w14:textId="77777777" w:rsidTr="0090212C">
        <w:tc>
          <w:tcPr>
            <w:tcW w:w="4166" w:type="pct"/>
            <w:shd w:val="clear" w:color="auto" w:fill="auto"/>
          </w:tcPr>
          <w:p w14:paraId="2B7CF58A" w14:textId="77777777" w:rsidR="009C3A76" w:rsidRPr="00B636CE" w:rsidRDefault="009C3A76" w:rsidP="0090212C">
            <w:pPr>
              <w:shd w:val="clear" w:color="auto" w:fill="FFFFFF"/>
              <w:textAlignment w:val="baseline"/>
              <w:rPr>
                <w:rFonts w:ascii="TH SarabunPSK" w:eastAsia="Times New Roman" w:hAnsi="TH SarabunPSK" w:cs="TH SarabunPSK"/>
                <w:color w:val="000000"/>
                <w:cs/>
              </w:rPr>
            </w:pPr>
            <w:r w:rsidRPr="00B636CE">
              <w:rPr>
                <w:rFonts w:ascii="TH SarabunPSK" w:eastAsia="Times New Roman" w:hAnsi="TH SarabunPSK" w:cs="TH SarabunPSK"/>
                <w:cs/>
              </w:rPr>
              <w:t xml:space="preserve">ผู้ช่วยสอน </w:t>
            </w:r>
            <w:r w:rsidRPr="00B636CE">
              <w:rPr>
                <w:rFonts w:ascii="TH SarabunPSK" w:eastAsia="Times New Roman" w:hAnsi="TH SarabunPSK" w:cs="TH SarabunPSK"/>
              </w:rPr>
              <w:t xml:space="preserve">(TA) </w:t>
            </w:r>
            <w:r w:rsidRPr="00B636CE">
              <w:rPr>
                <w:rFonts w:ascii="TH SarabunPSK" w:eastAsia="Times New Roman" w:hAnsi="TH SarabunPSK" w:cs="TH SarabunPSK"/>
                <w:cs/>
              </w:rPr>
              <w:t>และผู้ช่วยนักวิจัย</w:t>
            </w:r>
            <w:r w:rsidRPr="00B636CE">
              <w:rPr>
                <w:rFonts w:ascii="TH SarabunPSK" w:eastAsia="Times New Roman" w:hAnsi="TH SarabunPSK" w:cs="TH SarabunPSK"/>
                <w:color w:val="000000"/>
                <w:cs/>
              </w:rPr>
              <w:t xml:space="preserve"> </w:t>
            </w:r>
            <w:r w:rsidRPr="00B636CE">
              <w:rPr>
                <w:rFonts w:ascii="TH SarabunPSK" w:eastAsia="Times New Roman" w:hAnsi="TH SarabunPSK" w:cs="TH SarabunPSK"/>
                <w:cs/>
              </w:rPr>
              <w:t xml:space="preserve">สาขาวิศวกรรมอิเล็กทรอนิกส์ </w:t>
            </w:r>
            <w:r w:rsidRPr="00B636CE">
              <w:rPr>
                <w:rFonts w:ascii="TH SarabunPSK" w:eastAsia="Times New Roman" w:hAnsi="TH SarabunPSK" w:cs="TH SarabunPSK"/>
                <w:color w:val="000000"/>
                <w:cs/>
              </w:rPr>
              <w:t>คณะ</w:t>
            </w:r>
            <w:r w:rsidRPr="00B636CE">
              <w:rPr>
                <w:rFonts w:ascii="TH SarabunPSK" w:eastAsia="Times New Roman" w:hAnsi="TH SarabunPSK" w:cs="TH SarabunPSK"/>
                <w:cs/>
              </w:rPr>
              <w:t>วิศวกรรมศาสตร</w:t>
            </w:r>
            <w:r w:rsidRPr="00B636CE">
              <w:rPr>
                <w:rFonts w:ascii="TH SarabunPSK" w:eastAsia="Times New Roman" w:hAnsi="TH SarabunPSK" w:cs="TH SarabunPSK"/>
                <w:color w:val="000000"/>
                <w:cs/>
              </w:rPr>
              <w:t>์</w:t>
            </w:r>
            <w:r w:rsidRPr="00B636CE">
              <w:rPr>
                <w:rFonts w:ascii="TH SarabunPSK" w:eastAsia="Times New Roman" w:hAnsi="TH SarabunPSK" w:cs="TH SarabunPSK"/>
                <w:cs/>
              </w:rPr>
              <w:t>สถาบันเทคโนโลยีพระจอมเกล้าเจ้าคุณทหารลาดกระบัง</w:t>
            </w:r>
          </w:p>
        </w:tc>
        <w:tc>
          <w:tcPr>
            <w:tcW w:w="834" w:type="pct"/>
            <w:shd w:val="clear" w:color="auto" w:fill="auto"/>
          </w:tcPr>
          <w:p w14:paraId="2B7CF58B"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rPr>
              <w:t>2550-2556</w:t>
            </w:r>
          </w:p>
        </w:tc>
      </w:tr>
      <w:tr w:rsidR="009C3A76" w:rsidRPr="00B636CE" w14:paraId="2B7CF58F" w14:textId="77777777" w:rsidTr="0090212C">
        <w:tc>
          <w:tcPr>
            <w:tcW w:w="4166" w:type="pct"/>
            <w:shd w:val="clear" w:color="auto" w:fill="auto"/>
          </w:tcPr>
          <w:p w14:paraId="2B7CF58D" w14:textId="77777777" w:rsidR="009C3A76" w:rsidRPr="00B636CE" w:rsidRDefault="009C3A76" w:rsidP="0090212C">
            <w:pPr>
              <w:shd w:val="clear" w:color="auto" w:fill="FFFFFF"/>
              <w:textAlignment w:val="baseline"/>
              <w:rPr>
                <w:rFonts w:ascii="TH SarabunPSK" w:eastAsia="Times New Roman" w:hAnsi="TH SarabunPSK" w:cs="TH SarabunPSK"/>
                <w:cs/>
              </w:rPr>
            </w:pPr>
            <w:r w:rsidRPr="00B636CE">
              <w:rPr>
                <w:rFonts w:ascii="TH SarabunPSK" w:eastAsia="Times New Roman" w:hAnsi="TH SarabunPSK" w:cs="TH SarabunPSK"/>
                <w:cs/>
              </w:rPr>
              <w:t>นักศึกษาแลกเปลี่ยนและทำงานวิจัยร่วมกับ</w:t>
            </w:r>
            <w:r w:rsidRPr="00B636CE">
              <w:rPr>
                <w:rFonts w:ascii="TH SarabunPSK" w:eastAsia="Times New Roman" w:hAnsi="TH SarabunPSK" w:cs="TH SarabunPSK"/>
              </w:rPr>
              <w:t xml:space="preserve"> Department of Electrical and Electronic Engineering, Imperial College of Science, Technology and Medicine, London, U.K.</w:t>
            </w:r>
          </w:p>
        </w:tc>
        <w:tc>
          <w:tcPr>
            <w:tcW w:w="834" w:type="pct"/>
            <w:shd w:val="clear" w:color="auto" w:fill="auto"/>
          </w:tcPr>
          <w:p w14:paraId="2B7CF58E" w14:textId="77777777" w:rsidR="009C3A76" w:rsidRPr="00B636CE" w:rsidRDefault="009C3A76" w:rsidP="0090212C">
            <w:pPr>
              <w:jc w:val="center"/>
              <w:rPr>
                <w:rFonts w:ascii="TH SarabunPSK" w:eastAsia="Times New Roman" w:hAnsi="TH SarabunPSK" w:cs="TH SarabunPSK"/>
              </w:rPr>
            </w:pPr>
            <w:r w:rsidRPr="00B636CE">
              <w:rPr>
                <w:rFonts w:ascii="TH SarabunPSK" w:eastAsia="Times New Roman" w:hAnsi="TH SarabunPSK" w:cs="TH SarabunPSK"/>
              </w:rPr>
              <w:t>2556-2557</w:t>
            </w:r>
          </w:p>
        </w:tc>
      </w:tr>
      <w:tr w:rsidR="009C3A76" w:rsidRPr="00B636CE" w14:paraId="2B7CF592" w14:textId="77777777" w:rsidTr="0090212C">
        <w:tc>
          <w:tcPr>
            <w:tcW w:w="4166" w:type="pct"/>
            <w:shd w:val="clear" w:color="auto" w:fill="auto"/>
          </w:tcPr>
          <w:p w14:paraId="2B7CF590" w14:textId="77777777" w:rsidR="009C3A76" w:rsidRPr="00B636CE" w:rsidRDefault="009C3A76" w:rsidP="0090212C">
            <w:pPr>
              <w:shd w:val="clear" w:color="auto" w:fill="FFFFFF"/>
              <w:textAlignment w:val="baseline"/>
              <w:rPr>
                <w:rFonts w:ascii="TH SarabunPSK" w:eastAsia="Times New Roman" w:hAnsi="TH SarabunPSK" w:cs="TH SarabunPSK"/>
                <w:color w:val="000000"/>
              </w:rPr>
            </w:pPr>
            <w:r w:rsidRPr="00B636CE">
              <w:rPr>
                <w:rFonts w:ascii="TH SarabunPSK" w:eastAsia="Times New Roman" w:hAnsi="TH SarabunPSK" w:cs="TH SarabunPSK"/>
              </w:rPr>
              <w:t xml:space="preserve">Senior Engineering </w:t>
            </w:r>
            <w:r w:rsidRPr="00B636CE">
              <w:rPr>
                <w:rFonts w:ascii="TH SarabunPSK" w:eastAsia="Times New Roman" w:hAnsi="TH SarabunPSK" w:cs="TH SarabunPSK"/>
                <w:cs/>
              </w:rPr>
              <w:t xml:space="preserve">แผนกวิศวกรรมทดสอบ </w:t>
            </w:r>
            <w:r w:rsidRPr="00B636CE">
              <w:rPr>
                <w:rFonts w:ascii="TH SarabunPSK" w:eastAsia="Times New Roman" w:hAnsi="TH SarabunPSK" w:cs="TH SarabunPSK"/>
              </w:rPr>
              <w:t>(Test Engineering)</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บริษัทซีเกทเทคโนโลยี </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ประเทศไทย</w:t>
            </w:r>
            <w:r w:rsidRPr="00B636CE">
              <w:rPr>
                <w:rFonts w:ascii="TH SarabunPSK" w:eastAsia="Times New Roman" w:hAnsi="TH SarabunPSK" w:cs="TH SarabunPSK"/>
                <w:color w:val="000000"/>
              </w:rPr>
              <w:t>)</w:t>
            </w:r>
          </w:p>
        </w:tc>
        <w:tc>
          <w:tcPr>
            <w:tcW w:w="834" w:type="pct"/>
            <w:shd w:val="clear" w:color="auto" w:fill="auto"/>
          </w:tcPr>
          <w:p w14:paraId="2B7CF591"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rPr>
              <w:t>2558-2560</w:t>
            </w:r>
          </w:p>
        </w:tc>
      </w:tr>
      <w:tr w:rsidR="009C3A76" w:rsidRPr="00B636CE" w14:paraId="2B7CF595" w14:textId="77777777" w:rsidTr="0090212C">
        <w:tc>
          <w:tcPr>
            <w:tcW w:w="4166" w:type="pct"/>
            <w:shd w:val="clear" w:color="auto" w:fill="auto"/>
          </w:tcPr>
          <w:p w14:paraId="2B7CF593" w14:textId="77777777" w:rsidR="009C3A76" w:rsidRPr="00B636CE" w:rsidRDefault="009C3A76" w:rsidP="0090212C">
            <w:pPr>
              <w:rPr>
                <w:rFonts w:ascii="TH SarabunPSK" w:eastAsia="Calibri" w:hAnsi="TH SarabunPSK" w:cs="TH SarabunPSK"/>
              </w:rPr>
            </w:pPr>
            <w:r w:rsidRPr="00B636CE">
              <w:rPr>
                <w:rFonts w:ascii="TH SarabunPSK" w:eastAsia="Times New Roman" w:hAnsi="TH SarabunPSK" w:cs="TH SarabunPSK"/>
                <w:color w:val="000000"/>
                <w:cs/>
              </w:rPr>
              <w:t>อาจารย์ประจำสำนักวิชาวิศวกรรมไฟฟ้า</w:t>
            </w:r>
            <w:r w:rsidRPr="00B636CE">
              <w:rPr>
                <w:rFonts w:ascii="TH SarabunPSK" w:eastAsia="Times New Roman" w:hAnsi="TH SarabunPSK" w:cs="TH SarabunPSK"/>
                <w:color w:val="000000"/>
              </w:rPr>
              <w:t xml:space="preserve"> </w:t>
            </w:r>
            <w:r w:rsidRPr="00B636CE">
              <w:rPr>
                <w:rFonts w:ascii="TH SarabunPSK" w:eastAsia="Calibri" w:hAnsi="TH SarabunPSK" w:cs="TH SarabunPSK"/>
                <w:cs/>
              </w:rPr>
              <w:t xml:space="preserve">สำนักวิชาวิศวกรรมศาตร์และทรัพยากร </w:t>
            </w:r>
            <w:r w:rsidRPr="00B636CE">
              <w:rPr>
                <w:rFonts w:ascii="TH SarabunPSK" w:eastAsia="Times New Roman" w:hAnsi="TH SarabunPSK" w:cs="TH SarabunPSK"/>
                <w:color w:val="000000"/>
                <w:cs/>
              </w:rPr>
              <w:t>มหาวิทยาลัยวลัยลักษณ์</w:t>
            </w:r>
          </w:p>
        </w:tc>
        <w:tc>
          <w:tcPr>
            <w:tcW w:w="834" w:type="pct"/>
            <w:shd w:val="clear" w:color="auto" w:fill="auto"/>
          </w:tcPr>
          <w:p w14:paraId="2B7CF594" w14:textId="77777777" w:rsidR="009C3A76" w:rsidRPr="00B636CE" w:rsidRDefault="009C3A76" w:rsidP="0090212C">
            <w:pPr>
              <w:jc w:val="center"/>
              <w:rPr>
                <w:rFonts w:ascii="TH SarabunPSK" w:eastAsia="Calibri" w:hAnsi="TH SarabunPSK" w:cs="TH SarabunPSK"/>
                <w:cs/>
              </w:rPr>
            </w:pPr>
            <w:r w:rsidRPr="00B636CE">
              <w:rPr>
                <w:rFonts w:ascii="TH SarabunPSK" w:eastAsia="Times New Roman" w:hAnsi="TH SarabunPSK" w:cs="TH SarabunPSK"/>
                <w:color w:val="000000"/>
              </w:rPr>
              <w:t>2560-</w:t>
            </w:r>
            <w:r w:rsidRPr="00B636CE">
              <w:rPr>
                <w:rFonts w:ascii="TH SarabunPSK" w:eastAsia="Times New Roman" w:hAnsi="TH SarabunPSK" w:cs="TH SarabunPSK"/>
                <w:color w:val="000000"/>
                <w:cs/>
              </w:rPr>
              <w:t>ปัจจุบัน</w:t>
            </w:r>
          </w:p>
        </w:tc>
      </w:tr>
    </w:tbl>
    <w:p w14:paraId="2B7CF596" w14:textId="77777777" w:rsidR="009C3A76" w:rsidRDefault="009C3A76" w:rsidP="009C3A76">
      <w:pPr>
        <w:rPr>
          <w:rFonts w:ascii="TH SarabunPSK" w:eastAsia="Calibri" w:hAnsi="TH SarabunPSK" w:cs="TH SarabunPSK"/>
          <w:b/>
          <w:bCs/>
        </w:rPr>
      </w:pPr>
    </w:p>
    <w:p w14:paraId="633C8B70" w14:textId="77777777" w:rsidR="00EB7367" w:rsidRDefault="00EB7367" w:rsidP="009C3A76">
      <w:pPr>
        <w:rPr>
          <w:rFonts w:ascii="TH SarabunPSK" w:eastAsia="Calibri" w:hAnsi="TH SarabunPSK" w:cs="TH SarabunPSK"/>
          <w:b/>
          <w:bCs/>
        </w:rPr>
      </w:pPr>
    </w:p>
    <w:p w14:paraId="2B7CF597"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lastRenderedPageBreak/>
        <w:t xml:space="preserve">3. </w:t>
      </w:r>
      <w:r w:rsidRPr="00B636CE">
        <w:rPr>
          <w:rFonts w:ascii="TH SarabunPSK" w:eastAsia="Calibri" w:hAnsi="TH SarabunPSK" w:cs="TH SarabunPSK"/>
          <w:b/>
          <w:bCs/>
          <w:cs/>
        </w:rPr>
        <w:t xml:space="preserve">ความเชี่ยวชาญ </w:t>
      </w:r>
    </w:p>
    <w:p w14:paraId="2B7CF598" w14:textId="77777777" w:rsidR="009C3A76" w:rsidRPr="00B636CE" w:rsidRDefault="009C3A76" w:rsidP="00E2765B">
      <w:pPr>
        <w:numPr>
          <w:ilvl w:val="0"/>
          <w:numId w:val="96"/>
        </w:numPr>
        <w:shd w:val="clear" w:color="auto" w:fill="FFFFFF"/>
        <w:textAlignment w:val="baseline"/>
        <w:rPr>
          <w:rFonts w:ascii="TH SarabunPSK" w:eastAsia="Times New Roman" w:hAnsi="TH SarabunPSK" w:cs="TH SarabunPSK"/>
          <w:color w:val="000000"/>
          <w:cs/>
        </w:rPr>
      </w:pPr>
      <w:r w:rsidRPr="00B636CE">
        <w:rPr>
          <w:rFonts w:ascii="TH SarabunPSK" w:eastAsia="Times New Roman" w:hAnsi="TH SarabunPSK" w:cs="TH SarabunPSK"/>
          <w:color w:val="000000"/>
          <w:cs/>
        </w:rPr>
        <w:t>การออกแบบวงจรอนาล็อกภาคหน้าสำหรับระบบไร้สาย เช่น วงจรกำเนิดสัญญาณความถี่  วงจรขยายสัญญาณ  วงจรแปลงสัญญาณแอนาล็อกเป็นดิจิตอล</w:t>
      </w:r>
    </w:p>
    <w:p w14:paraId="2B7CF599" w14:textId="77777777" w:rsidR="009C3A76" w:rsidRPr="00B636CE" w:rsidRDefault="009C3A76" w:rsidP="00E2765B">
      <w:pPr>
        <w:numPr>
          <w:ilvl w:val="0"/>
          <w:numId w:val="96"/>
        </w:numPr>
        <w:shd w:val="clear" w:color="auto" w:fill="FFFFFF"/>
        <w:textAlignment w:val="baseline"/>
        <w:rPr>
          <w:rFonts w:ascii="TH SarabunPSK" w:eastAsia="Times New Roman" w:hAnsi="TH SarabunPSK" w:cs="TH SarabunPSK"/>
          <w:color w:val="000000"/>
          <w:cs/>
        </w:rPr>
      </w:pPr>
      <w:r w:rsidRPr="00B636CE">
        <w:rPr>
          <w:rFonts w:ascii="TH SarabunPSK" w:eastAsia="Times New Roman" w:hAnsi="TH SarabunPSK" w:cs="TH SarabunPSK"/>
          <w:color w:val="000000"/>
          <w:cs/>
        </w:rPr>
        <w:t>การออกแบบวงจรเซนเซอร์ประเภทต่างๆ เช่น เซนเซอร์วัดน้ำตาลในเลือด เซนเซอร์วัดอัตราการเต้นของหัวใจ เซนเซอร์วัดอุณหภูมิของร่างการ เป็นต้น</w:t>
      </w:r>
    </w:p>
    <w:p w14:paraId="2B7CF59A" w14:textId="77777777" w:rsidR="009C3A76" w:rsidRPr="00B636CE" w:rsidRDefault="009C3A76" w:rsidP="00E2765B">
      <w:pPr>
        <w:numPr>
          <w:ilvl w:val="0"/>
          <w:numId w:val="96"/>
        </w:numPr>
        <w:shd w:val="clear" w:color="auto" w:fill="FFFFFF"/>
        <w:textAlignment w:val="baseline"/>
        <w:rPr>
          <w:rFonts w:ascii="TH SarabunPSK" w:eastAsia="Times New Roman" w:hAnsi="TH SarabunPSK" w:cs="TH SarabunPSK"/>
          <w:color w:val="000000"/>
        </w:rPr>
      </w:pPr>
      <w:r w:rsidRPr="00B636CE">
        <w:rPr>
          <w:rFonts w:ascii="TH SarabunPSK" w:eastAsia="Times New Roman" w:hAnsi="TH SarabunPSK" w:cs="TH SarabunPSK"/>
          <w:color w:val="000000"/>
          <w:cs/>
        </w:rPr>
        <w:t>การออกระบบและโครงข่ายไร้สายสำหรับการประยุกต์ใช้งานด้านต่างๆ เช่น การแพทย์ เกษตรกรรม อุตสาหกรรม เป็นต้น</w:t>
      </w:r>
    </w:p>
    <w:p w14:paraId="2B7CF59B" w14:textId="77777777" w:rsidR="009C3A76" w:rsidRPr="00B636CE" w:rsidRDefault="009C3A76" w:rsidP="00E2765B">
      <w:pPr>
        <w:numPr>
          <w:ilvl w:val="0"/>
          <w:numId w:val="96"/>
        </w:numPr>
        <w:contextualSpacing/>
        <w:rPr>
          <w:rFonts w:ascii="TH SarabunPSK" w:eastAsia="Calibri" w:hAnsi="TH SarabunPSK" w:cs="TH SarabunPSK"/>
          <w:cs/>
        </w:rPr>
      </w:pPr>
      <w:r w:rsidRPr="00B636CE">
        <w:rPr>
          <w:rFonts w:ascii="TH SarabunPSK" w:eastAsia="Times New Roman" w:hAnsi="TH SarabunPSK" w:cs="TH SarabunPSK"/>
          <w:color w:val="000000"/>
          <w:cs/>
        </w:rPr>
        <w:t xml:space="preserve">การออกแบบระบบการสื่อสารในระบบโครงข่ายด้วยเทคนิคต่างๆ </w:t>
      </w:r>
      <w:r w:rsidRPr="00B636CE">
        <w:rPr>
          <w:rFonts w:ascii="TH SarabunPSK" w:eastAsia="Calibri" w:hAnsi="TH SarabunPSK" w:cs="TH SarabunPSK"/>
          <w:cs/>
        </w:rPr>
        <w:t xml:space="preserve">เช่น การแบ่งช่วงเวลา </w:t>
      </w:r>
      <w:r w:rsidRPr="00B636CE">
        <w:rPr>
          <w:rFonts w:ascii="TH SarabunPSK" w:eastAsia="Calibri" w:hAnsi="TH SarabunPSK" w:cs="TH SarabunPSK"/>
        </w:rPr>
        <w:t xml:space="preserve">(Time division multiplex), </w:t>
      </w:r>
      <w:r w:rsidRPr="00B636CE">
        <w:rPr>
          <w:rFonts w:ascii="TH SarabunPSK" w:eastAsia="Calibri" w:hAnsi="TH SarabunPSK" w:cs="TH SarabunPSK"/>
          <w:cs/>
        </w:rPr>
        <w:t xml:space="preserve">การแบ่งช่วงความถี่ </w:t>
      </w:r>
      <w:r w:rsidRPr="00B636CE">
        <w:rPr>
          <w:rFonts w:ascii="TH SarabunPSK" w:eastAsia="Calibri" w:hAnsi="TH SarabunPSK" w:cs="TH SarabunPSK"/>
        </w:rPr>
        <w:t xml:space="preserve">(Frequency division multiplex) </w:t>
      </w:r>
      <w:r w:rsidRPr="00B636CE">
        <w:rPr>
          <w:rFonts w:ascii="TH SarabunPSK" w:eastAsia="Calibri" w:hAnsi="TH SarabunPSK" w:cs="TH SarabunPSK"/>
          <w:cs/>
        </w:rPr>
        <w:t>เป็นต้น</w:t>
      </w:r>
    </w:p>
    <w:p w14:paraId="2B7CF59C" w14:textId="77777777" w:rsidR="009C3A76" w:rsidRPr="00B636CE" w:rsidRDefault="009C3A76" w:rsidP="00E2765B">
      <w:pPr>
        <w:numPr>
          <w:ilvl w:val="0"/>
          <w:numId w:val="96"/>
        </w:numPr>
        <w:contextualSpacing/>
        <w:rPr>
          <w:rFonts w:ascii="TH SarabunPSK" w:eastAsia="Calibri" w:hAnsi="TH SarabunPSK" w:cs="TH SarabunPSK"/>
          <w:cs/>
        </w:rPr>
      </w:pPr>
      <w:r w:rsidRPr="00B636CE">
        <w:rPr>
          <w:rFonts w:ascii="TH SarabunPSK" w:eastAsia="Calibri" w:hAnsi="TH SarabunPSK" w:cs="TH SarabunPSK"/>
          <w:cs/>
        </w:rPr>
        <w:t>การออกแบบระบบอัจฉริยะด้วยไมโครคอนโทรลเลอร์และไมโครโปรเซสเซอร์</w:t>
      </w:r>
    </w:p>
    <w:p w14:paraId="2B7CF59D" w14:textId="77777777" w:rsidR="009C3A76" w:rsidRPr="00B636CE" w:rsidRDefault="009C3A76" w:rsidP="00E2765B">
      <w:pPr>
        <w:numPr>
          <w:ilvl w:val="0"/>
          <w:numId w:val="96"/>
        </w:numPr>
        <w:contextualSpacing/>
        <w:rPr>
          <w:rFonts w:ascii="TH SarabunPSK" w:eastAsia="Calibri" w:hAnsi="TH SarabunPSK" w:cs="TH SarabunPSK"/>
        </w:rPr>
      </w:pPr>
      <w:r w:rsidRPr="00B636CE">
        <w:rPr>
          <w:rFonts w:ascii="TH SarabunPSK" w:eastAsia="Calibri" w:hAnsi="TH SarabunPSK" w:cs="TH SarabunPSK"/>
          <w:cs/>
        </w:rPr>
        <w:t xml:space="preserve">การออกแบบระบบตรวจจับวัตถุด้วยกล้อง และระบบ </w:t>
      </w:r>
      <w:r w:rsidRPr="00B636CE">
        <w:rPr>
          <w:rFonts w:ascii="TH SarabunPSK" w:eastAsia="Calibri" w:hAnsi="TH SarabunPSK" w:cs="TH SarabunPSK"/>
        </w:rPr>
        <w:t xml:space="preserve">Deep Learning </w:t>
      </w:r>
      <w:r w:rsidRPr="00B636CE">
        <w:rPr>
          <w:rFonts w:ascii="TH SarabunPSK" w:eastAsia="Calibri" w:hAnsi="TH SarabunPSK" w:cs="TH SarabunPSK"/>
          <w:cs/>
        </w:rPr>
        <w:t xml:space="preserve">รวมทั้ง </w:t>
      </w:r>
      <w:r w:rsidRPr="00B636CE">
        <w:rPr>
          <w:rFonts w:ascii="TH SarabunPSK" w:eastAsia="Calibri" w:hAnsi="TH SarabunPSK" w:cs="TH SarabunPSK"/>
        </w:rPr>
        <w:t>Machine Learning</w:t>
      </w:r>
    </w:p>
    <w:p w14:paraId="2B7CF59E" w14:textId="77777777" w:rsidR="009C3A76" w:rsidRPr="00B636CE" w:rsidRDefault="009C3A76" w:rsidP="009C3A76">
      <w:pPr>
        <w:rPr>
          <w:rFonts w:ascii="TH SarabunPSK" w:eastAsia="Calibri" w:hAnsi="TH SarabunPSK" w:cs="TH SarabunPSK"/>
        </w:rPr>
      </w:pPr>
    </w:p>
    <w:p w14:paraId="2B7CF59F"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4. </w:t>
      </w:r>
      <w:r w:rsidRPr="00B636CE">
        <w:rPr>
          <w:rFonts w:ascii="TH SarabunPSK" w:eastAsia="Calibri" w:hAnsi="TH SarabunPSK" w:cs="TH SarabunPSK"/>
          <w:b/>
          <w:bCs/>
          <w:cs/>
        </w:rPr>
        <w:t>ประสบการณ์ด้านวิชาการ</w:t>
      </w:r>
    </w:p>
    <w:p w14:paraId="2B7CF5A0"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cs/>
        </w:rPr>
        <w:tab/>
      </w:r>
      <w:r w:rsidRPr="00B636CE">
        <w:rPr>
          <w:rFonts w:ascii="TH SarabunPSK" w:eastAsia="Calibri" w:hAnsi="TH SarabunPSK" w:cs="TH SarabunPSK"/>
          <w:b/>
          <w:bCs/>
        </w:rPr>
        <w:sym w:font="Wingdings" w:char="F0FE"/>
      </w:r>
      <w:r w:rsidRPr="00B636CE">
        <w:rPr>
          <w:rFonts w:ascii="TH SarabunPSK" w:eastAsia="Calibri" w:hAnsi="TH SarabunPSK" w:cs="TH SarabunPSK"/>
          <w:b/>
          <w:bCs/>
        </w:rPr>
        <w:t xml:space="preserve"> </w:t>
      </w:r>
      <w:r w:rsidRPr="00B636CE">
        <w:rPr>
          <w:rFonts w:ascii="TH SarabunPSK" w:eastAsia="Calibri" w:hAnsi="TH SarabunPSK" w:cs="TH SarabunPSK"/>
          <w:b/>
          <w:bCs/>
          <w:cs/>
        </w:rPr>
        <w:t>มี</w:t>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sym w:font="Wingdings" w:char="F0A8"/>
      </w:r>
      <w:r w:rsidRPr="00B636CE">
        <w:rPr>
          <w:rFonts w:ascii="TH SarabunPSK" w:eastAsia="Calibri" w:hAnsi="TH SarabunPSK" w:cs="TH SarabunPSK"/>
          <w:b/>
          <w:bCs/>
          <w:cs/>
        </w:rPr>
        <w:t xml:space="preserve"> ไม่มี</w:t>
      </w:r>
    </w:p>
    <w:p w14:paraId="2B7CF5A1" w14:textId="77777777" w:rsidR="009C3A76" w:rsidRPr="00CA79CA" w:rsidRDefault="009C3A76" w:rsidP="009C3A76">
      <w:pPr>
        <w:rPr>
          <w:rFonts w:ascii="TH SarabunPSK" w:eastAsia="Calibri" w:hAnsi="TH SarabunPSK" w:cs="TH SarabunPSK"/>
          <w:sz w:val="16"/>
          <w:szCs w:val="16"/>
        </w:rPr>
      </w:pPr>
    </w:p>
    <w:tbl>
      <w:tblPr>
        <w:tblW w:w="5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2300"/>
        <w:gridCol w:w="863"/>
        <w:gridCol w:w="1923"/>
      </w:tblGrid>
      <w:tr w:rsidR="009C3A76" w:rsidRPr="00B636CE" w14:paraId="2B7CF5A5" w14:textId="77777777" w:rsidTr="0090212C">
        <w:trPr>
          <w:jc w:val="center"/>
        </w:trPr>
        <w:tc>
          <w:tcPr>
            <w:tcW w:w="2466" w:type="pct"/>
            <w:vMerge w:val="restart"/>
            <w:vAlign w:val="center"/>
          </w:tcPr>
          <w:p w14:paraId="2B7CF5A2" w14:textId="77777777" w:rsidR="009C3A76" w:rsidRPr="00B636CE" w:rsidRDefault="009C3A76" w:rsidP="0090212C">
            <w:pPr>
              <w:jc w:val="center"/>
              <w:rPr>
                <w:rFonts w:ascii="TH SarabunPSK" w:hAnsi="TH SarabunPSK" w:cs="TH SarabunPSK"/>
                <w:b/>
                <w:bCs/>
                <w:cs/>
                <w:lang w:eastAsia="zh-CN"/>
              </w:rPr>
            </w:pPr>
            <w:r w:rsidRPr="00B636CE">
              <w:rPr>
                <w:rFonts w:ascii="TH SarabunPSK" w:hAnsi="TH SarabunPSK" w:cs="TH SarabunPSK"/>
                <w:b/>
                <w:bCs/>
                <w:cs/>
                <w:lang w:eastAsia="zh-CN"/>
              </w:rPr>
              <w:t>วิชาที่สอน</w:t>
            </w:r>
          </w:p>
        </w:tc>
        <w:tc>
          <w:tcPr>
            <w:tcW w:w="1146" w:type="pct"/>
            <w:vMerge w:val="restart"/>
            <w:vAlign w:val="center"/>
          </w:tcPr>
          <w:p w14:paraId="2B7CF5A3" w14:textId="77777777" w:rsidR="009C3A76" w:rsidRPr="00B636CE" w:rsidRDefault="009C3A76" w:rsidP="0090212C">
            <w:pPr>
              <w:jc w:val="center"/>
              <w:rPr>
                <w:rFonts w:ascii="TH SarabunPSK" w:hAnsi="TH SarabunPSK" w:cs="TH SarabunPSK"/>
                <w:b/>
                <w:bCs/>
                <w:lang w:eastAsia="zh-CN"/>
              </w:rPr>
            </w:pPr>
            <w:r w:rsidRPr="00B636CE">
              <w:rPr>
                <w:rFonts w:ascii="TH SarabunPSK" w:hAnsi="TH SarabunPSK" w:cs="TH SarabunPSK"/>
                <w:b/>
                <w:bCs/>
                <w:cs/>
                <w:lang w:eastAsia="zh-CN"/>
              </w:rPr>
              <w:t>ภาคการศึกษาที่สอน</w:t>
            </w:r>
          </w:p>
        </w:tc>
        <w:tc>
          <w:tcPr>
            <w:tcW w:w="1388" w:type="pct"/>
            <w:gridSpan w:val="2"/>
          </w:tcPr>
          <w:p w14:paraId="2B7CF5A4" w14:textId="77777777" w:rsidR="009C3A76" w:rsidRPr="00B636CE" w:rsidRDefault="009C3A76" w:rsidP="0090212C">
            <w:pPr>
              <w:jc w:val="center"/>
              <w:rPr>
                <w:rFonts w:ascii="TH SarabunPSK" w:hAnsi="TH SarabunPSK" w:cs="TH SarabunPSK"/>
                <w:b/>
                <w:bCs/>
                <w:cs/>
                <w:lang w:eastAsia="zh-CN"/>
              </w:rPr>
            </w:pPr>
            <w:r w:rsidRPr="00B636CE">
              <w:rPr>
                <w:rFonts w:ascii="TH SarabunPSK" w:hAnsi="TH SarabunPSK" w:cs="TH SarabunPSK"/>
                <w:b/>
                <w:bCs/>
                <w:cs/>
                <w:lang w:eastAsia="zh-CN"/>
              </w:rPr>
              <w:t>จำนวนชั่วโมงสอน/สัปดาห์</w:t>
            </w:r>
          </w:p>
        </w:tc>
      </w:tr>
      <w:tr w:rsidR="009C3A76" w:rsidRPr="00B636CE" w14:paraId="2B7CF5AA" w14:textId="77777777" w:rsidTr="0090212C">
        <w:trPr>
          <w:jc w:val="center"/>
        </w:trPr>
        <w:tc>
          <w:tcPr>
            <w:tcW w:w="2466" w:type="pct"/>
            <w:vMerge/>
            <w:tcBorders>
              <w:bottom w:val="single" w:sz="4" w:space="0" w:color="auto"/>
            </w:tcBorders>
          </w:tcPr>
          <w:p w14:paraId="2B7CF5A6" w14:textId="77777777" w:rsidR="009C3A76" w:rsidRPr="00B636CE" w:rsidRDefault="009C3A76" w:rsidP="0090212C">
            <w:pPr>
              <w:rPr>
                <w:rFonts w:ascii="TH SarabunPSK" w:hAnsi="TH SarabunPSK" w:cs="TH SarabunPSK"/>
                <w:cs/>
                <w:lang w:eastAsia="zh-CN"/>
              </w:rPr>
            </w:pPr>
          </w:p>
        </w:tc>
        <w:tc>
          <w:tcPr>
            <w:tcW w:w="1146" w:type="pct"/>
            <w:vMerge/>
            <w:tcBorders>
              <w:bottom w:val="single" w:sz="4" w:space="0" w:color="auto"/>
            </w:tcBorders>
          </w:tcPr>
          <w:p w14:paraId="2B7CF5A7" w14:textId="77777777" w:rsidR="009C3A76" w:rsidRPr="00B636CE" w:rsidRDefault="009C3A76" w:rsidP="0090212C">
            <w:pPr>
              <w:rPr>
                <w:rFonts w:ascii="TH SarabunPSK" w:hAnsi="TH SarabunPSK" w:cs="TH SarabunPSK"/>
                <w:lang w:eastAsia="zh-CN"/>
              </w:rPr>
            </w:pPr>
          </w:p>
        </w:tc>
        <w:tc>
          <w:tcPr>
            <w:tcW w:w="430" w:type="pct"/>
            <w:tcBorders>
              <w:bottom w:val="single" w:sz="4" w:space="0" w:color="auto"/>
            </w:tcBorders>
            <w:vAlign w:val="center"/>
          </w:tcPr>
          <w:p w14:paraId="2B7CF5A8"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ทฤษฎี</w:t>
            </w:r>
          </w:p>
        </w:tc>
        <w:tc>
          <w:tcPr>
            <w:tcW w:w="958" w:type="pct"/>
            <w:tcBorders>
              <w:bottom w:val="single" w:sz="4" w:space="0" w:color="auto"/>
            </w:tcBorders>
            <w:vAlign w:val="center"/>
          </w:tcPr>
          <w:p w14:paraId="2B7CF5A9"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ปฏิบัติ</w:t>
            </w:r>
          </w:p>
        </w:tc>
      </w:tr>
      <w:tr w:rsidR="009C3A76" w:rsidRPr="00B636CE" w14:paraId="2B7CF5AF" w14:textId="77777777" w:rsidTr="0090212C">
        <w:trPr>
          <w:jc w:val="center"/>
        </w:trPr>
        <w:tc>
          <w:tcPr>
            <w:tcW w:w="2466" w:type="pct"/>
            <w:tcBorders>
              <w:bottom w:val="dotted" w:sz="4" w:space="0" w:color="auto"/>
            </w:tcBorders>
          </w:tcPr>
          <w:p w14:paraId="2B7CF5AB"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1.  เครื่องจักรกลไฟฟ้าพื้นฐาน</w:t>
            </w:r>
          </w:p>
        </w:tc>
        <w:tc>
          <w:tcPr>
            <w:tcW w:w="1146" w:type="pct"/>
            <w:vMerge w:val="restart"/>
          </w:tcPr>
          <w:p w14:paraId="2B7CF5AC"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 xml:space="preserve">ภาคการศึกษาที่ </w:t>
            </w:r>
            <w:r w:rsidRPr="00B636CE">
              <w:rPr>
                <w:rFonts w:ascii="TH SarabunPSK" w:hAnsi="TH SarabunPSK" w:cs="TH SarabunPSK"/>
                <w:lang w:eastAsia="zh-CN"/>
              </w:rPr>
              <w:t>1/256</w:t>
            </w:r>
            <w:r w:rsidRPr="00B636CE">
              <w:rPr>
                <w:rFonts w:ascii="TH SarabunPSK" w:hAnsi="TH SarabunPSK" w:cs="TH SarabunPSK"/>
                <w:cs/>
                <w:lang w:eastAsia="zh-CN"/>
              </w:rPr>
              <w:t>1</w:t>
            </w:r>
          </w:p>
        </w:tc>
        <w:tc>
          <w:tcPr>
            <w:tcW w:w="430" w:type="pct"/>
            <w:tcBorders>
              <w:bottom w:val="dotted" w:sz="4" w:space="0" w:color="auto"/>
            </w:tcBorders>
            <w:vAlign w:val="center"/>
          </w:tcPr>
          <w:p w14:paraId="2B7CF5AD"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c>
          <w:tcPr>
            <w:tcW w:w="958" w:type="pct"/>
            <w:tcBorders>
              <w:bottom w:val="dotted" w:sz="4" w:space="0" w:color="auto"/>
            </w:tcBorders>
            <w:vAlign w:val="center"/>
          </w:tcPr>
          <w:p w14:paraId="2B7CF5AE"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w:t>
            </w:r>
          </w:p>
        </w:tc>
      </w:tr>
      <w:tr w:rsidR="009C3A76" w:rsidRPr="00B636CE" w14:paraId="2B7CF5B4" w14:textId="77777777" w:rsidTr="0090212C">
        <w:trPr>
          <w:jc w:val="center"/>
        </w:trPr>
        <w:tc>
          <w:tcPr>
            <w:tcW w:w="2466" w:type="pct"/>
            <w:tcBorders>
              <w:top w:val="dotted" w:sz="4" w:space="0" w:color="auto"/>
              <w:bottom w:val="dotted" w:sz="4" w:space="0" w:color="auto"/>
            </w:tcBorders>
          </w:tcPr>
          <w:p w14:paraId="2B7CF5B0"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lang w:eastAsia="zh-CN"/>
              </w:rPr>
              <w:t>2</w:t>
            </w:r>
            <w:r w:rsidRPr="00B636CE">
              <w:rPr>
                <w:rFonts w:ascii="TH SarabunPSK" w:hAnsi="TH SarabunPSK" w:cs="TH SarabunPSK"/>
                <w:cs/>
                <w:lang w:eastAsia="zh-CN"/>
              </w:rPr>
              <w:t>.  การออกแบบวงจรตรรกและเชิงเลข</w:t>
            </w:r>
          </w:p>
        </w:tc>
        <w:tc>
          <w:tcPr>
            <w:tcW w:w="1146" w:type="pct"/>
            <w:vMerge/>
          </w:tcPr>
          <w:p w14:paraId="2B7CF5B1"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B2"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c>
          <w:tcPr>
            <w:tcW w:w="958" w:type="pct"/>
            <w:tcBorders>
              <w:top w:val="dotted" w:sz="4" w:space="0" w:color="auto"/>
              <w:bottom w:val="dotted" w:sz="4" w:space="0" w:color="auto"/>
            </w:tcBorders>
            <w:vAlign w:val="center"/>
          </w:tcPr>
          <w:p w14:paraId="2B7CF5B3"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w:t>
            </w:r>
          </w:p>
        </w:tc>
      </w:tr>
      <w:tr w:rsidR="009C3A76" w:rsidRPr="00B636CE" w14:paraId="2B7CF5B9" w14:textId="77777777" w:rsidTr="0090212C">
        <w:trPr>
          <w:jc w:val="center"/>
        </w:trPr>
        <w:tc>
          <w:tcPr>
            <w:tcW w:w="2466" w:type="pct"/>
            <w:tcBorders>
              <w:top w:val="dotted" w:sz="4" w:space="0" w:color="auto"/>
              <w:bottom w:val="dotted" w:sz="4" w:space="0" w:color="auto"/>
            </w:tcBorders>
          </w:tcPr>
          <w:p w14:paraId="2B7CF5B5"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3.  ทฤษฎีวงจรไฟฟ้า 1</w:t>
            </w:r>
          </w:p>
        </w:tc>
        <w:tc>
          <w:tcPr>
            <w:tcW w:w="1146" w:type="pct"/>
            <w:vMerge/>
          </w:tcPr>
          <w:p w14:paraId="2B7CF5B6"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B7"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c>
          <w:tcPr>
            <w:tcW w:w="958" w:type="pct"/>
            <w:tcBorders>
              <w:top w:val="dotted" w:sz="4" w:space="0" w:color="auto"/>
              <w:bottom w:val="dotted" w:sz="4" w:space="0" w:color="auto"/>
            </w:tcBorders>
            <w:vAlign w:val="center"/>
          </w:tcPr>
          <w:p w14:paraId="2B7CF5B8"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w:t>
            </w:r>
          </w:p>
        </w:tc>
      </w:tr>
      <w:tr w:rsidR="009C3A76" w:rsidRPr="00B636CE" w14:paraId="2B7CF5BE" w14:textId="77777777" w:rsidTr="0090212C">
        <w:trPr>
          <w:jc w:val="center"/>
        </w:trPr>
        <w:tc>
          <w:tcPr>
            <w:tcW w:w="2466" w:type="pct"/>
            <w:tcBorders>
              <w:top w:val="dotted" w:sz="4" w:space="0" w:color="auto"/>
              <w:bottom w:val="dotted" w:sz="4" w:space="0" w:color="auto"/>
            </w:tcBorders>
          </w:tcPr>
          <w:p w14:paraId="2B7CF5BA"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lang w:eastAsia="zh-CN"/>
              </w:rPr>
              <w:t xml:space="preserve">4.  </w:t>
            </w:r>
            <w:r w:rsidRPr="00B636CE">
              <w:rPr>
                <w:rFonts w:ascii="TH SarabunPSK" w:hAnsi="TH SarabunPSK" w:cs="TH SarabunPSK"/>
                <w:cs/>
                <w:lang w:eastAsia="zh-CN"/>
              </w:rPr>
              <w:t>ปฏิบัติการวิศวกรรมการวัดคุมทางไฟฟ้า</w:t>
            </w:r>
          </w:p>
        </w:tc>
        <w:tc>
          <w:tcPr>
            <w:tcW w:w="1146" w:type="pct"/>
            <w:vMerge/>
          </w:tcPr>
          <w:p w14:paraId="2B7CF5BB"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BC"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1</w:t>
            </w:r>
          </w:p>
        </w:tc>
        <w:tc>
          <w:tcPr>
            <w:tcW w:w="958" w:type="pct"/>
            <w:tcBorders>
              <w:top w:val="dotted" w:sz="4" w:space="0" w:color="auto"/>
              <w:bottom w:val="dotted" w:sz="4" w:space="0" w:color="auto"/>
            </w:tcBorders>
            <w:vAlign w:val="center"/>
          </w:tcPr>
          <w:p w14:paraId="2B7CF5BD"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3</w:t>
            </w:r>
          </w:p>
        </w:tc>
      </w:tr>
      <w:tr w:rsidR="009C3A76" w:rsidRPr="00B636CE" w14:paraId="2B7CF5C3" w14:textId="77777777" w:rsidTr="0090212C">
        <w:trPr>
          <w:jc w:val="center"/>
        </w:trPr>
        <w:tc>
          <w:tcPr>
            <w:tcW w:w="2466" w:type="pct"/>
            <w:tcBorders>
              <w:top w:val="dotted" w:sz="4" w:space="0" w:color="auto"/>
              <w:bottom w:val="single" w:sz="4" w:space="0" w:color="auto"/>
            </w:tcBorders>
          </w:tcPr>
          <w:p w14:paraId="2B7CF5BF"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5.  โครงงานวิศวกรรม 1</w:t>
            </w:r>
          </w:p>
        </w:tc>
        <w:tc>
          <w:tcPr>
            <w:tcW w:w="1146" w:type="pct"/>
            <w:vMerge/>
            <w:tcBorders>
              <w:bottom w:val="single" w:sz="4" w:space="0" w:color="auto"/>
            </w:tcBorders>
          </w:tcPr>
          <w:p w14:paraId="2B7CF5C0"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single" w:sz="4" w:space="0" w:color="auto"/>
            </w:tcBorders>
            <w:vAlign w:val="center"/>
          </w:tcPr>
          <w:p w14:paraId="2B7CF5C1"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2</w:t>
            </w:r>
          </w:p>
        </w:tc>
        <w:tc>
          <w:tcPr>
            <w:tcW w:w="958" w:type="pct"/>
            <w:tcBorders>
              <w:top w:val="dotted" w:sz="4" w:space="0" w:color="auto"/>
              <w:bottom w:val="single" w:sz="4" w:space="0" w:color="auto"/>
            </w:tcBorders>
            <w:vAlign w:val="center"/>
          </w:tcPr>
          <w:p w14:paraId="2B7CF5C2"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r>
      <w:tr w:rsidR="009C3A76" w:rsidRPr="00B636CE" w14:paraId="2B7CF5C8" w14:textId="77777777" w:rsidTr="0090212C">
        <w:trPr>
          <w:jc w:val="center"/>
        </w:trPr>
        <w:tc>
          <w:tcPr>
            <w:tcW w:w="2466" w:type="pct"/>
            <w:tcBorders>
              <w:top w:val="single" w:sz="4" w:space="0" w:color="auto"/>
              <w:bottom w:val="dotted" w:sz="4" w:space="0" w:color="auto"/>
            </w:tcBorders>
          </w:tcPr>
          <w:p w14:paraId="2B7CF5C4" w14:textId="77777777" w:rsidR="009C3A76" w:rsidRPr="00B636CE" w:rsidRDefault="009C3A76" w:rsidP="0090212C">
            <w:pPr>
              <w:rPr>
                <w:rFonts w:ascii="TH SarabunPSK" w:hAnsi="TH SarabunPSK" w:cs="TH SarabunPSK"/>
                <w:lang w:eastAsia="zh-CN"/>
              </w:rPr>
            </w:pPr>
            <w:r w:rsidRPr="00B636CE">
              <w:rPr>
                <w:rFonts w:ascii="TH SarabunPSK" w:hAnsi="TH SarabunPSK" w:cs="TH SarabunPSK"/>
                <w:cs/>
                <w:lang w:eastAsia="zh-CN"/>
              </w:rPr>
              <w:t>6.  สัญญาณและระบบเบื้องต้น</w:t>
            </w:r>
          </w:p>
        </w:tc>
        <w:tc>
          <w:tcPr>
            <w:tcW w:w="1146" w:type="pct"/>
            <w:vMerge w:val="restart"/>
            <w:tcBorders>
              <w:top w:val="single" w:sz="4" w:space="0" w:color="auto"/>
            </w:tcBorders>
          </w:tcPr>
          <w:p w14:paraId="2B7CF5C5" w14:textId="77777777" w:rsidR="009C3A76" w:rsidRPr="00B636CE" w:rsidRDefault="009C3A76" w:rsidP="0090212C">
            <w:pPr>
              <w:jc w:val="center"/>
              <w:rPr>
                <w:rFonts w:ascii="TH SarabunPSK" w:hAnsi="TH SarabunPSK" w:cs="TH SarabunPSK"/>
                <w:cs/>
                <w:lang w:eastAsia="zh-CN"/>
              </w:rPr>
            </w:pPr>
            <w:r w:rsidRPr="00B636CE">
              <w:rPr>
                <w:rFonts w:ascii="TH SarabunPSK" w:hAnsi="TH SarabunPSK" w:cs="TH SarabunPSK"/>
                <w:cs/>
                <w:lang w:eastAsia="zh-CN"/>
              </w:rPr>
              <w:t xml:space="preserve">ภาคการศึกษาที่ </w:t>
            </w:r>
            <w:r w:rsidRPr="00B636CE">
              <w:rPr>
                <w:rFonts w:ascii="TH SarabunPSK" w:hAnsi="TH SarabunPSK" w:cs="TH SarabunPSK"/>
                <w:lang w:eastAsia="zh-CN"/>
              </w:rPr>
              <w:t>2</w:t>
            </w:r>
            <w:r w:rsidRPr="00B636CE">
              <w:rPr>
                <w:rFonts w:ascii="TH SarabunPSK" w:hAnsi="TH SarabunPSK" w:cs="TH SarabunPSK"/>
                <w:cs/>
                <w:lang w:eastAsia="zh-CN"/>
              </w:rPr>
              <w:t>/2561</w:t>
            </w:r>
          </w:p>
        </w:tc>
        <w:tc>
          <w:tcPr>
            <w:tcW w:w="430" w:type="pct"/>
            <w:tcBorders>
              <w:top w:val="single" w:sz="4" w:space="0" w:color="auto"/>
              <w:bottom w:val="dotted" w:sz="4" w:space="0" w:color="auto"/>
            </w:tcBorders>
            <w:vAlign w:val="center"/>
          </w:tcPr>
          <w:p w14:paraId="2B7CF5C6"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c>
          <w:tcPr>
            <w:tcW w:w="958" w:type="pct"/>
            <w:tcBorders>
              <w:top w:val="single" w:sz="4" w:space="0" w:color="auto"/>
              <w:bottom w:val="dotted" w:sz="4" w:space="0" w:color="auto"/>
            </w:tcBorders>
            <w:vAlign w:val="center"/>
          </w:tcPr>
          <w:p w14:paraId="2B7CF5C7"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w:t>
            </w:r>
          </w:p>
        </w:tc>
      </w:tr>
      <w:tr w:rsidR="009C3A76" w:rsidRPr="00B636CE" w14:paraId="2B7CF5CD" w14:textId="77777777" w:rsidTr="0090212C">
        <w:trPr>
          <w:jc w:val="center"/>
        </w:trPr>
        <w:tc>
          <w:tcPr>
            <w:tcW w:w="2466" w:type="pct"/>
            <w:tcBorders>
              <w:top w:val="dotted" w:sz="4" w:space="0" w:color="auto"/>
              <w:bottom w:val="dotted" w:sz="4" w:space="0" w:color="auto"/>
            </w:tcBorders>
          </w:tcPr>
          <w:p w14:paraId="2B7CF5C9" w14:textId="77777777" w:rsidR="009C3A76" w:rsidRPr="00B636CE" w:rsidRDefault="009C3A76" w:rsidP="0090212C">
            <w:pPr>
              <w:rPr>
                <w:rFonts w:ascii="TH SarabunPSK" w:hAnsi="TH SarabunPSK" w:cs="TH SarabunPSK"/>
                <w:lang w:eastAsia="zh-CN"/>
              </w:rPr>
            </w:pPr>
            <w:r w:rsidRPr="00B636CE">
              <w:rPr>
                <w:rFonts w:ascii="TH SarabunPSK" w:hAnsi="TH SarabunPSK" w:cs="TH SarabunPSK"/>
                <w:cs/>
                <w:lang w:eastAsia="zh-CN"/>
              </w:rPr>
              <w:t>7.  เซนเซอร์และอุปกรณ์ควบคุมในระบบอุตสาหกรรม</w:t>
            </w:r>
          </w:p>
        </w:tc>
        <w:tc>
          <w:tcPr>
            <w:tcW w:w="1146" w:type="pct"/>
            <w:vMerge/>
          </w:tcPr>
          <w:p w14:paraId="2B7CF5CA"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CB"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4</w:t>
            </w:r>
          </w:p>
        </w:tc>
        <w:tc>
          <w:tcPr>
            <w:tcW w:w="958" w:type="pct"/>
            <w:tcBorders>
              <w:top w:val="dotted" w:sz="4" w:space="0" w:color="auto"/>
              <w:bottom w:val="dotted" w:sz="4" w:space="0" w:color="auto"/>
            </w:tcBorders>
            <w:vAlign w:val="center"/>
          </w:tcPr>
          <w:p w14:paraId="2B7CF5CC"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w:t>
            </w:r>
          </w:p>
        </w:tc>
      </w:tr>
      <w:tr w:rsidR="009C3A76" w:rsidRPr="00B636CE" w14:paraId="2B7CF5D2" w14:textId="77777777" w:rsidTr="0090212C">
        <w:trPr>
          <w:jc w:val="center"/>
        </w:trPr>
        <w:tc>
          <w:tcPr>
            <w:tcW w:w="2466" w:type="pct"/>
            <w:tcBorders>
              <w:top w:val="dotted" w:sz="4" w:space="0" w:color="auto"/>
              <w:bottom w:val="dotted" w:sz="4" w:space="0" w:color="auto"/>
            </w:tcBorders>
          </w:tcPr>
          <w:p w14:paraId="2B7CF5CE"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8.  ปฏิบัติการวงจรและเครื่องมือวัดทางไฟฟ้า</w:t>
            </w:r>
          </w:p>
        </w:tc>
        <w:tc>
          <w:tcPr>
            <w:tcW w:w="1146" w:type="pct"/>
            <w:vMerge/>
          </w:tcPr>
          <w:p w14:paraId="2B7CF5CF"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D0"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1</w:t>
            </w:r>
          </w:p>
        </w:tc>
        <w:tc>
          <w:tcPr>
            <w:tcW w:w="958" w:type="pct"/>
            <w:tcBorders>
              <w:top w:val="dotted" w:sz="4" w:space="0" w:color="auto"/>
              <w:bottom w:val="dotted" w:sz="4" w:space="0" w:color="auto"/>
            </w:tcBorders>
            <w:vAlign w:val="center"/>
          </w:tcPr>
          <w:p w14:paraId="2B7CF5D1"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4</w:t>
            </w:r>
          </w:p>
        </w:tc>
      </w:tr>
      <w:tr w:rsidR="009C3A76" w:rsidRPr="00B636CE" w14:paraId="2B7CF5D7" w14:textId="77777777" w:rsidTr="0090212C">
        <w:trPr>
          <w:jc w:val="center"/>
        </w:trPr>
        <w:tc>
          <w:tcPr>
            <w:tcW w:w="2466" w:type="pct"/>
            <w:tcBorders>
              <w:top w:val="dotted" w:sz="4" w:space="0" w:color="auto"/>
              <w:bottom w:val="dotted" w:sz="4" w:space="0" w:color="auto"/>
            </w:tcBorders>
          </w:tcPr>
          <w:p w14:paraId="2B7CF5D3"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9.  สัมมนา</w:t>
            </w:r>
          </w:p>
        </w:tc>
        <w:tc>
          <w:tcPr>
            <w:tcW w:w="1146" w:type="pct"/>
            <w:vMerge/>
          </w:tcPr>
          <w:p w14:paraId="2B7CF5D4"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D5"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2</w:t>
            </w:r>
          </w:p>
        </w:tc>
        <w:tc>
          <w:tcPr>
            <w:tcW w:w="958" w:type="pct"/>
            <w:tcBorders>
              <w:top w:val="dotted" w:sz="4" w:space="0" w:color="auto"/>
              <w:bottom w:val="dotted" w:sz="4" w:space="0" w:color="auto"/>
            </w:tcBorders>
            <w:vAlign w:val="center"/>
          </w:tcPr>
          <w:p w14:paraId="2B7CF5D6"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2</w:t>
            </w:r>
          </w:p>
        </w:tc>
      </w:tr>
      <w:tr w:rsidR="009C3A76" w:rsidRPr="00B636CE" w14:paraId="2B7CF5DC" w14:textId="77777777" w:rsidTr="0090212C">
        <w:trPr>
          <w:jc w:val="center"/>
        </w:trPr>
        <w:tc>
          <w:tcPr>
            <w:tcW w:w="2466" w:type="pct"/>
            <w:tcBorders>
              <w:top w:val="dotted" w:sz="4" w:space="0" w:color="auto"/>
              <w:bottom w:val="single" w:sz="4" w:space="0" w:color="auto"/>
            </w:tcBorders>
          </w:tcPr>
          <w:p w14:paraId="2B7CF5D8" w14:textId="77777777" w:rsidR="009C3A76" w:rsidRPr="00B636CE" w:rsidRDefault="009C3A76" w:rsidP="0090212C">
            <w:pPr>
              <w:rPr>
                <w:rFonts w:ascii="TH SarabunPSK" w:hAnsi="TH SarabunPSK" w:cs="TH SarabunPSK"/>
                <w:cs/>
                <w:lang w:eastAsia="zh-CN"/>
              </w:rPr>
            </w:pPr>
            <w:r w:rsidRPr="00B636CE">
              <w:rPr>
                <w:rFonts w:ascii="TH SarabunPSK" w:hAnsi="TH SarabunPSK" w:cs="TH SarabunPSK"/>
                <w:cs/>
                <w:lang w:eastAsia="zh-CN"/>
              </w:rPr>
              <w:t>10. โครงงานวิศวกรรม 2</w:t>
            </w:r>
          </w:p>
        </w:tc>
        <w:tc>
          <w:tcPr>
            <w:tcW w:w="1146" w:type="pct"/>
            <w:vMerge/>
            <w:tcBorders>
              <w:bottom w:val="single" w:sz="4" w:space="0" w:color="auto"/>
            </w:tcBorders>
          </w:tcPr>
          <w:p w14:paraId="2B7CF5D9" w14:textId="77777777" w:rsidR="009C3A76" w:rsidRPr="00B636CE" w:rsidRDefault="009C3A76" w:rsidP="0090212C">
            <w:pPr>
              <w:jc w:val="center"/>
              <w:rPr>
                <w:rFonts w:ascii="TH SarabunPSK" w:hAnsi="TH SarabunPSK" w:cs="TH SarabunPSK"/>
                <w:cs/>
                <w:lang w:eastAsia="zh-CN"/>
              </w:rPr>
            </w:pPr>
          </w:p>
        </w:tc>
        <w:tc>
          <w:tcPr>
            <w:tcW w:w="430" w:type="pct"/>
            <w:tcBorders>
              <w:top w:val="dotted" w:sz="4" w:space="0" w:color="auto"/>
              <w:bottom w:val="single" w:sz="4" w:space="0" w:color="auto"/>
            </w:tcBorders>
            <w:vAlign w:val="center"/>
          </w:tcPr>
          <w:p w14:paraId="2B7CF5DA"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w:t>
            </w:r>
          </w:p>
        </w:tc>
        <w:tc>
          <w:tcPr>
            <w:tcW w:w="958" w:type="pct"/>
            <w:tcBorders>
              <w:top w:val="dotted" w:sz="4" w:space="0" w:color="auto"/>
              <w:bottom w:val="single" w:sz="4" w:space="0" w:color="auto"/>
            </w:tcBorders>
            <w:vAlign w:val="center"/>
          </w:tcPr>
          <w:p w14:paraId="2B7CF5DB"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lang w:eastAsia="zh-CN"/>
              </w:rPr>
              <w:t>6</w:t>
            </w:r>
          </w:p>
        </w:tc>
      </w:tr>
      <w:tr w:rsidR="009C3A76" w:rsidRPr="00B636CE" w14:paraId="2B7CF5E1" w14:textId="77777777" w:rsidTr="0090212C">
        <w:trPr>
          <w:jc w:val="center"/>
        </w:trPr>
        <w:tc>
          <w:tcPr>
            <w:tcW w:w="2466" w:type="pct"/>
            <w:tcBorders>
              <w:top w:val="single" w:sz="4" w:space="0" w:color="auto"/>
              <w:bottom w:val="dotted" w:sz="4" w:space="0" w:color="auto"/>
            </w:tcBorders>
          </w:tcPr>
          <w:p w14:paraId="2B7CF5DD" w14:textId="77777777" w:rsidR="009C3A76" w:rsidRPr="00B636CE" w:rsidRDefault="009C3A76" w:rsidP="0090212C">
            <w:pPr>
              <w:rPr>
                <w:rFonts w:ascii="TH SarabunPSK" w:hAnsi="TH SarabunPSK" w:cs="TH SarabunPSK"/>
                <w:lang w:eastAsia="zh-CN"/>
              </w:rPr>
            </w:pPr>
            <w:r w:rsidRPr="00B636CE">
              <w:rPr>
                <w:rFonts w:ascii="TH SarabunPSK" w:hAnsi="TH SarabunPSK" w:cs="TH SarabunPSK"/>
                <w:cs/>
                <w:lang w:eastAsia="zh-CN"/>
              </w:rPr>
              <w:t>8</w:t>
            </w:r>
            <w:r w:rsidRPr="00B636CE">
              <w:rPr>
                <w:rFonts w:ascii="TH SarabunPSK" w:hAnsi="TH SarabunPSK" w:cs="TH SarabunPSK"/>
                <w:lang w:eastAsia="zh-CN"/>
              </w:rPr>
              <w:t xml:space="preserve">.  </w:t>
            </w:r>
            <w:r w:rsidRPr="00B636CE">
              <w:rPr>
                <w:rFonts w:ascii="TH SarabunPSK" w:hAnsi="TH SarabunPSK" w:cs="TH SarabunPSK"/>
                <w:cs/>
                <w:lang w:eastAsia="zh-CN"/>
              </w:rPr>
              <w:t>ไมโครโพรเซสเซอร์</w:t>
            </w:r>
          </w:p>
        </w:tc>
        <w:tc>
          <w:tcPr>
            <w:tcW w:w="1146" w:type="pct"/>
            <w:vMerge w:val="restart"/>
            <w:tcBorders>
              <w:top w:val="single" w:sz="4" w:space="0" w:color="auto"/>
            </w:tcBorders>
          </w:tcPr>
          <w:p w14:paraId="2B7CF5DE" w14:textId="77777777" w:rsidR="009C3A76" w:rsidRPr="00B636CE" w:rsidRDefault="009C3A76" w:rsidP="0090212C">
            <w:pPr>
              <w:jc w:val="center"/>
              <w:rPr>
                <w:rFonts w:ascii="TH SarabunPSK" w:hAnsi="TH SarabunPSK" w:cs="TH SarabunPSK"/>
                <w:cs/>
                <w:lang w:eastAsia="zh-CN"/>
              </w:rPr>
            </w:pPr>
            <w:r w:rsidRPr="00B636CE">
              <w:rPr>
                <w:rFonts w:ascii="TH SarabunPSK" w:hAnsi="TH SarabunPSK" w:cs="TH SarabunPSK"/>
                <w:cs/>
                <w:lang w:eastAsia="zh-CN"/>
              </w:rPr>
              <w:t xml:space="preserve">ภาคการศึกษาที่ </w:t>
            </w:r>
            <w:r w:rsidRPr="00B636CE">
              <w:rPr>
                <w:rFonts w:ascii="TH SarabunPSK" w:hAnsi="TH SarabunPSK" w:cs="TH SarabunPSK"/>
                <w:lang w:eastAsia="zh-CN"/>
              </w:rPr>
              <w:t>3</w:t>
            </w:r>
            <w:r w:rsidRPr="00B636CE">
              <w:rPr>
                <w:rFonts w:ascii="TH SarabunPSK" w:hAnsi="TH SarabunPSK" w:cs="TH SarabunPSK"/>
                <w:cs/>
                <w:lang w:eastAsia="zh-CN"/>
              </w:rPr>
              <w:t>/2561</w:t>
            </w:r>
          </w:p>
        </w:tc>
        <w:tc>
          <w:tcPr>
            <w:tcW w:w="430" w:type="pct"/>
            <w:tcBorders>
              <w:top w:val="single" w:sz="4" w:space="0" w:color="auto"/>
              <w:bottom w:val="dotted" w:sz="4" w:space="0" w:color="auto"/>
            </w:tcBorders>
            <w:vAlign w:val="center"/>
          </w:tcPr>
          <w:p w14:paraId="2B7CF5DF" w14:textId="77777777" w:rsidR="009C3A76" w:rsidRPr="00B636CE" w:rsidRDefault="009C3A76" w:rsidP="0090212C">
            <w:pPr>
              <w:jc w:val="center"/>
              <w:rPr>
                <w:rFonts w:ascii="TH SarabunPSK" w:hAnsi="TH SarabunPSK" w:cs="TH SarabunPSK"/>
                <w:cs/>
                <w:lang w:eastAsia="zh-CN"/>
              </w:rPr>
            </w:pPr>
            <w:r w:rsidRPr="00B636CE">
              <w:rPr>
                <w:rFonts w:ascii="TH SarabunPSK" w:hAnsi="TH SarabunPSK" w:cs="TH SarabunPSK"/>
                <w:lang w:eastAsia="zh-CN"/>
              </w:rPr>
              <w:t>4</w:t>
            </w:r>
          </w:p>
        </w:tc>
        <w:tc>
          <w:tcPr>
            <w:tcW w:w="958" w:type="pct"/>
            <w:tcBorders>
              <w:top w:val="single" w:sz="4" w:space="0" w:color="auto"/>
              <w:bottom w:val="dotted" w:sz="4" w:space="0" w:color="auto"/>
            </w:tcBorders>
            <w:vAlign w:val="center"/>
          </w:tcPr>
          <w:p w14:paraId="2B7CF5E0" w14:textId="77777777" w:rsidR="009C3A76" w:rsidRPr="00B636CE" w:rsidRDefault="009C3A76" w:rsidP="0090212C">
            <w:pPr>
              <w:jc w:val="center"/>
              <w:rPr>
                <w:rFonts w:ascii="TH SarabunPSK" w:hAnsi="TH SarabunPSK" w:cs="TH SarabunPSK"/>
                <w:lang w:eastAsia="zh-CN"/>
              </w:rPr>
            </w:pPr>
            <w:r w:rsidRPr="00B636CE">
              <w:rPr>
                <w:rFonts w:ascii="TH SarabunPSK" w:hAnsi="TH SarabunPSK" w:cs="TH SarabunPSK"/>
                <w:cs/>
                <w:lang w:eastAsia="zh-CN"/>
              </w:rPr>
              <w:t>2</w:t>
            </w:r>
          </w:p>
        </w:tc>
      </w:tr>
      <w:tr w:rsidR="009C3A76" w:rsidRPr="00B636CE" w14:paraId="2B7CF5E6" w14:textId="77777777" w:rsidTr="0090212C">
        <w:trPr>
          <w:jc w:val="center"/>
        </w:trPr>
        <w:tc>
          <w:tcPr>
            <w:tcW w:w="2466" w:type="pct"/>
            <w:tcBorders>
              <w:top w:val="dotted" w:sz="4" w:space="0" w:color="auto"/>
              <w:bottom w:val="dotted" w:sz="4" w:space="0" w:color="auto"/>
            </w:tcBorders>
          </w:tcPr>
          <w:p w14:paraId="2B7CF5E2" w14:textId="77777777" w:rsidR="009C3A76" w:rsidRPr="00B636CE" w:rsidRDefault="009C3A76" w:rsidP="0090212C">
            <w:pPr>
              <w:rPr>
                <w:rFonts w:ascii="TH SarabunPSK" w:hAnsi="TH SarabunPSK" w:cs="TH SarabunPSK"/>
                <w:lang w:eastAsia="zh-CN"/>
              </w:rPr>
            </w:pPr>
            <w:r w:rsidRPr="00B636CE">
              <w:rPr>
                <w:rFonts w:ascii="TH SarabunPSK" w:hAnsi="TH SarabunPSK" w:cs="TH SarabunPSK"/>
                <w:cs/>
                <w:lang w:eastAsia="zh-CN"/>
              </w:rPr>
              <w:t>9.  ปฏิบัติการระบบควบคุมและการวัด</w:t>
            </w:r>
          </w:p>
        </w:tc>
        <w:tc>
          <w:tcPr>
            <w:tcW w:w="1146" w:type="pct"/>
            <w:vMerge/>
          </w:tcPr>
          <w:p w14:paraId="2B7CF5E3" w14:textId="77777777" w:rsidR="009C3A76" w:rsidRPr="00B636CE" w:rsidRDefault="009C3A76" w:rsidP="0090212C">
            <w:pPr>
              <w:rPr>
                <w:rFonts w:ascii="TH SarabunPSK" w:hAnsi="TH SarabunPSK" w:cs="TH SarabunPSK"/>
                <w:cs/>
                <w:lang w:eastAsia="zh-CN"/>
              </w:rPr>
            </w:pPr>
          </w:p>
        </w:tc>
        <w:tc>
          <w:tcPr>
            <w:tcW w:w="430" w:type="pct"/>
            <w:tcBorders>
              <w:top w:val="dotted" w:sz="4" w:space="0" w:color="auto"/>
              <w:bottom w:val="dotted" w:sz="4" w:space="0" w:color="auto"/>
            </w:tcBorders>
            <w:vAlign w:val="center"/>
          </w:tcPr>
          <w:p w14:paraId="2B7CF5E4" w14:textId="77777777" w:rsidR="009C3A76" w:rsidRPr="00B636CE" w:rsidRDefault="009C3A76" w:rsidP="0090212C">
            <w:pPr>
              <w:jc w:val="center"/>
              <w:rPr>
                <w:rFonts w:ascii="TH SarabunPSK" w:hAnsi="TH SarabunPSK" w:cs="TH SarabunPSK"/>
                <w:cs/>
                <w:lang w:eastAsia="zh-CN"/>
              </w:rPr>
            </w:pPr>
            <w:r w:rsidRPr="00B636CE">
              <w:rPr>
                <w:rFonts w:ascii="TH SarabunPSK" w:hAnsi="TH SarabunPSK" w:cs="TH SarabunPSK"/>
                <w:cs/>
                <w:lang w:eastAsia="zh-CN"/>
              </w:rPr>
              <w:t>1</w:t>
            </w:r>
          </w:p>
        </w:tc>
        <w:tc>
          <w:tcPr>
            <w:tcW w:w="958" w:type="pct"/>
            <w:tcBorders>
              <w:top w:val="dotted" w:sz="4" w:space="0" w:color="auto"/>
              <w:bottom w:val="dotted" w:sz="4" w:space="0" w:color="auto"/>
            </w:tcBorders>
            <w:vAlign w:val="center"/>
          </w:tcPr>
          <w:p w14:paraId="2B7CF5E5" w14:textId="77777777" w:rsidR="009C3A76" w:rsidRPr="00B636CE" w:rsidRDefault="009C3A76" w:rsidP="0090212C">
            <w:pPr>
              <w:jc w:val="center"/>
              <w:rPr>
                <w:rFonts w:ascii="TH SarabunPSK" w:hAnsi="TH SarabunPSK" w:cs="TH SarabunPSK"/>
                <w:cs/>
                <w:lang w:eastAsia="zh-CN"/>
              </w:rPr>
            </w:pPr>
            <w:r w:rsidRPr="00B636CE">
              <w:rPr>
                <w:rFonts w:ascii="TH SarabunPSK" w:hAnsi="TH SarabunPSK" w:cs="TH SarabunPSK"/>
                <w:cs/>
                <w:lang w:eastAsia="zh-CN"/>
              </w:rPr>
              <w:t>4</w:t>
            </w:r>
          </w:p>
        </w:tc>
      </w:tr>
      <w:tr w:rsidR="009C3A76" w:rsidRPr="00B636CE" w14:paraId="2B7CF5EB" w14:textId="77777777" w:rsidTr="0090212C">
        <w:trPr>
          <w:jc w:val="center"/>
        </w:trPr>
        <w:tc>
          <w:tcPr>
            <w:tcW w:w="2466" w:type="pct"/>
            <w:tcBorders>
              <w:top w:val="dotted" w:sz="4" w:space="0" w:color="auto"/>
              <w:bottom w:val="single" w:sz="4" w:space="0" w:color="auto"/>
            </w:tcBorders>
          </w:tcPr>
          <w:p w14:paraId="2B7CF5E7" w14:textId="77777777" w:rsidR="009C3A76" w:rsidRPr="00B636CE" w:rsidRDefault="009C3A76" w:rsidP="0090212C">
            <w:pPr>
              <w:rPr>
                <w:rFonts w:ascii="TH SarabunPSK" w:hAnsi="TH SarabunPSK" w:cs="TH SarabunPSK"/>
                <w:cs/>
                <w:lang w:eastAsia="zh-CN"/>
              </w:rPr>
            </w:pPr>
          </w:p>
        </w:tc>
        <w:tc>
          <w:tcPr>
            <w:tcW w:w="1146" w:type="pct"/>
            <w:vMerge/>
            <w:tcBorders>
              <w:bottom w:val="single" w:sz="4" w:space="0" w:color="auto"/>
            </w:tcBorders>
          </w:tcPr>
          <w:p w14:paraId="2B7CF5E8" w14:textId="77777777" w:rsidR="009C3A76" w:rsidRPr="00B636CE" w:rsidRDefault="009C3A76" w:rsidP="0090212C">
            <w:pPr>
              <w:rPr>
                <w:rFonts w:ascii="TH SarabunPSK" w:hAnsi="TH SarabunPSK" w:cs="TH SarabunPSK"/>
                <w:cs/>
                <w:lang w:eastAsia="zh-CN"/>
              </w:rPr>
            </w:pPr>
          </w:p>
        </w:tc>
        <w:tc>
          <w:tcPr>
            <w:tcW w:w="430" w:type="pct"/>
            <w:tcBorders>
              <w:top w:val="dotted" w:sz="4" w:space="0" w:color="auto"/>
              <w:bottom w:val="single" w:sz="4" w:space="0" w:color="auto"/>
            </w:tcBorders>
            <w:vAlign w:val="center"/>
          </w:tcPr>
          <w:p w14:paraId="2B7CF5E9" w14:textId="77777777" w:rsidR="009C3A76" w:rsidRPr="00B636CE" w:rsidRDefault="009C3A76" w:rsidP="0090212C">
            <w:pPr>
              <w:jc w:val="center"/>
              <w:rPr>
                <w:rFonts w:ascii="TH SarabunPSK" w:hAnsi="TH SarabunPSK" w:cs="TH SarabunPSK"/>
                <w:lang w:eastAsia="zh-CN"/>
              </w:rPr>
            </w:pPr>
          </w:p>
        </w:tc>
        <w:tc>
          <w:tcPr>
            <w:tcW w:w="958" w:type="pct"/>
            <w:tcBorders>
              <w:top w:val="dotted" w:sz="4" w:space="0" w:color="auto"/>
              <w:bottom w:val="single" w:sz="4" w:space="0" w:color="auto"/>
            </w:tcBorders>
            <w:vAlign w:val="center"/>
          </w:tcPr>
          <w:p w14:paraId="2B7CF5EA" w14:textId="77777777" w:rsidR="009C3A76" w:rsidRPr="00B636CE" w:rsidRDefault="009C3A76" w:rsidP="0090212C">
            <w:pPr>
              <w:jc w:val="center"/>
              <w:rPr>
                <w:rFonts w:ascii="TH SarabunPSK" w:hAnsi="TH SarabunPSK" w:cs="TH SarabunPSK"/>
                <w:lang w:eastAsia="zh-CN"/>
              </w:rPr>
            </w:pPr>
          </w:p>
        </w:tc>
      </w:tr>
    </w:tbl>
    <w:p w14:paraId="2B7CF5EC" w14:textId="77777777" w:rsidR="009C3A76" w:rsidRPr="00B636CE" w:rsidRDefault="009C3A76" w:rsidP="009C3A76">
      <w:pPr>
        <w:rPr>
          <w:rFonts w:ascii="TH SarabunPSK" w:eastAsia="Calibri" w:hAnsi="TH SarabunPSK" w:cs="TH SarabunPSK"/>
          <w:b/>
          <w:bCs/>
        </w:rPr>
      </w:pPr>
    </w:p>
    <w:p w14:paraId="2B7CF5E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5EE"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lastRenderedPageBreak/>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5EF" w14:textId="77777777" w:rsidR="009C3A76" w:rsidRPr="00B636CE" w:rsidRDefault="009C3A76" w:rsidP="00E2765B">
      <w:pPr>
        <w:numPr>
          <w:ilvl w:val="0"/>
          <w:numId w:val="120"/>
        </w:numPr>
        <w:contextualSpacing/>
        <w:jc w:val="thaiDistribute"/>
        <w:rPr>
          <w:rFonts w:ascii="TH SarabunPSK" w:eastAsia="Calibri" w:hAnsi="TH SarabunPSK" w:cs="TH SarabunPSK"/>
          <w:szCs w:val="30"/>
        </w:rPr>
      </w:pPr>
      <w:r w:rsidRPr="00691473">
        <w:rPr>
          <w:rFonts w:ascii="TH SarabunPSK" w:eastAsia="Calibri" w:hAnsi="TH SarabunPSK" w:cs="TH SarabunPSK"/>
          <w:color w:val="000000"/>
          <w:szCs w:val="30"/>
        </w:rPr>
        <w:t>S</w:t>
      </w:r>
      <w:r w:rsidRPr="00691473">
        <w:rPr>
          <w:rFonts w:ascii="TH SarabunPSK" w:eastAsia="Calibri" w:hAnsi="TH SarabunPSK" w:cs="TH SarabunPSK"/>
          <w:b/>
          <w:bCs/>
          <w:color w:val="000000"/>
          <w:szCs w:val="30"/>
        </w:rPr>
        <w:t>. Sakphrom</w:t>
      </w:r>
      <w:r w:rsidRPr="00691473">
        <w:rPr>
          <w:rFonts w:ascii="TH SarabunPSK" w:eastAsia="Calibri" w:hAnsi="TH SarabunPSK" w:cs="TH SarabunPSK"/>
          <w:color w:val="000000"/>
          <w:szCs w:val="30"/>
        </w:rPr>
        <w:t>, P. Georgiou and A. Thanachayanont,“ A sub-100 ppm/oC temperature-compensated high-frequency CMOS relaxation oscillator”, Circuits Systems and Signal Processing (CSSP), ISSN 0278-081X Circuits Syst Signal Process,</w:t>
      </w:r>
      <w:r>
        <w:rPr>
          <w:rFonts w:ascii="TH SarabunPSK" w:eastAsia="Calibri" w:hAnsi="TH SarabunPSK" w:cs="TH SarabunPSK"/>
          <w:color w:val="000000"/>
          <w:szCs w:val="30"/>
        </w:rPr>
        <w:t xml:space="preserve"> </w:t>
      </w:r>
      <w:r w:rsidRPr="00691473">
        <w:rPr>
          <w:rFonts w:ascii="TH SarabunPSK" w:eastAsia="Calibri" w:hAnsi="TH SarabunPSK" w:cs="TH SarabunPSK"/>
          <w:color w:val="000000"/>
          <w:szCs w:val="30"/>
        </w:rPr>
        <w:t>pp.29-42, 25 April 2015.</w:t>
      </w:r>
      <w:r w:rsidRPr="00B636CE">
        <w:rPr>
          <w:rFonts w:ascii="TH SarabunPSK" w:eastAsia="Calibri" w:hAnsi="TH SarabunPSK" w:cs="TH SarabunPSK"/>
          <w:color w:val="000000"/>
          <w:szCs w:val="30"/>
        </w:rPr>
        <w:t xml:space="preserve"> DOI 10.1007/s00034-015-0057-x</w:t>
      </w:r>
    </w:p>
    <w:p w14:paraId="2B7CF5F0" w14:textId="77777777" w:rsidR="009C3A76" w:rsidRPr="00B636CE" w:rsidRDefault="009C3A76" w:rsidP="00E2765B">
      <w:pPr>
        <w:numPr>
          <w:ilvl w:val="0"/>
          <w:numId w:val="120"/>
        </w:numPr>
        <w:contextualSpacing/>
        <w:jc w:val="thaiDistribute"/>
        <w:rPr>
          <w:rFonts w:ascii="TH SarabunPSK" w:eastAsia="Calibri" w:hAnsi="TH SarabunPSK" w:cs="TH SarabunPSK"/>
          <w:szCs w:val="30"/>
        </w:rPr>
      </w:pPr>
      <w:r w:rsidRPr="00B636CE">
        <w:rPr>
          <w:rFonts w:ascii="TH SarabunPSK" w:eastAsia="Calibri" w:hAnsi="TH SarabunPSK" w:cs="TH SarabunPSK"/>
          <w:b/>
          <w:bCs/>
          <w:szCs w:val="30"/>
        </w:rPr>
        <w:t>Siraporn Sakphrom</w:t>
      </w:r>
      <w:r w:rsidRPr="00B636CE">
        <w:rPr>
          <w:rFonts w:ascii="TH SarabunPSK" w:eastAsia="Calibri" w:hAnsi="TH SarabunPSK" w:cs="TH SarabunPSK"/>
          <w:szCs w:val="30"/>
        </w:rPr>
        <w:t>, Thunyawat Limpiti, Noraset Wichaipanich and Apinunt Thanachayanont, ‘Sub-30 ppm/oC High-frequency Temperature-Compensated CMOS Relaxation Oscillator‘ the Proceeding of ECTI 2018 Conference, Chiang Rai, Thailand, 18-21 July. 2018, pp. 305-308, DOI: 10.1109/ECTICon.2018.8619891.</w:t>
      </w:r>
    </w:p>
    <w:p w14:paraId="2B7CF5F1" w14:textId="77777777" w:rsidR="009C3A76" w:rsidRPr="00B636CE" w:rsidRDefault="009C3A76" w:rsidP="00E2765B">
      <w:pPr>
        <w:numPr>
          <w:ilvl w:val="0"/>
          <w:numId w:val="120"/>
        </w:numPr>
        <w:contextualSpacing/>
        <w:jc w:val="thaiDistribute"/>
        <w:rPr>
          <w:rFonts w:ascii="TH SarabunPSK" w:eastAsia="Calibri" w:hAnsi="TH SarabunPSK" w:cs="TH SarabunPSK"/>
        </w:rPr>
      </w:pPr>
      <w:r w:rsidRPr="00B636CE">
        <w:rPr>
          <w:rFonts w:ascii="TH SarabunPSK" w:eastAsia="Calibri" w:hAnsi="TH SarabunPSK" w:cs="TH SarabunPSK"/>
          <w:b/>
          <w:bCs/>
          <w:szCs w:val="30"/>
        </w:rPr>
        <w:t>Siraporn Sakphrom</w:t>
      </w:r>
      <w:r w:rsidRPr="00B636CE">
        <w:rPr>
          <w:rFonts w:ascii="TH SarabunPSK" w:eastAsia="Calibri" w:hAnsi="TH SarabunPSK" w:cs="TH SarabunPSK"/>
          <w:szCs w:val="30"/>
        </w:rPr>
        <w:t>, and Suratsavadee K. Korkua, ‘Simplified Stream Discharge Estimation for Hydrological Application based on NB-IoT Deployment‘ 2019 10</w:t>
      </w:r>
      <w:r w:rsidRPr="00B636CE">
        <w:rPr>
          <w:rFonts w:ascii="TH SarabunPSK" w:eastAsia="Calibri" w:hAnsi="TH SarabunPSK" w:cs="TH SarabunPSK"/>
          <w:szCs w:val="30"/>
          <w:vertAlign w:val="superscript"/>
        </w:rPr>
        <w:t>th</w:t>
      </w:r>
      <w:r w:rsidRPr="00B636CE">
        <w:rPr>
          <w:rFonts w:ascii="TH SarabunPSK" w:eastAsia="Calibri" w:hAnsi="TH SarabunPSK" w:cs="TH SarabunPSK"/>
          <w:szCs w:val="30"/>
        </w:rPr>
        <w:t xml:space="preserve"> International Conference of Information and Communication Technology for Embedded Systems (IC-ICTES) , Kasetsart University, Thailand, 25-27 March. 2019, pp. 1-5, DOI: 10.1103/ICTEmSys.2019.8695960.</w:t>
      </w:r>
    </w:p>
    <w:p w14:paraId="2B7CF5F2" w14:textId="77777777" w:rsidR="009C3A76" w:rsidRPr="00B636CE" w:rsidRDefault="009C3A76" w:rsidP="00E2765B">
      <w:pPr>
        <w:numPr>
          <w:ilvl w:val="0"/>
          <w:numId w:val="120"/>
        </w:numPr>
        <w:contextualSpacing/>
        <w:jc w:val="thaiDistribute"/>
        <w:rPr>
          <w:rFonts w:ascii="TH SarabunPSK" w:eastAsia="Calibri" w:hAnsi="TH SarabunPSK" w:cs="TH SarabunPSK"/>
        </w:rPr>
      </w:pPr>
      <w:r w:rsidRPr="00B636CE">
        <w:rPr>
          <w:rFonts w:ascii="TH SarabunPSK" w:eastAsia="Calibri" w:hAnsi="TH SarabunPSK" w:cs="TH SarabunPSK"/>
          <w:cs/>
        </w:rPr>
        <w:t>หิรัญ รอดนวล สราวุธ จันทเขต สุรัสวดี กุลบุญ ก่อเกื้อ เจริญเกียรติ โพธิ์ชัยยะ จักรวัฒน์ บุตรบุญชู และ</w:t>
      </w:r>
      <w:r>
        <w:rPr>
          <w:rFonts w:ascii="TH SarabunPSK" w:eastAsia="Calibri" w:hAnsi="TH SarabunPSK" w:cs="TH SarabunPSK" w:hint="cs"/>
          <w:b/>
          <w:bCs/>
          <w:cs/>
        </w:rPr>
        <w:t xml:space="preserve"> </w:t>
      </w:r>
      <w:r w:rsidRPr="00B636CE">
        <w:rPr>
          <w:rFonts w:ascii="TH SarabunPSK" w:eastAsia="Calibri" w:hAnsi="TH SarabunPSK" w:cs="TH SarabunPSK"/>
          <w:b/>
          <w:bCs/>
          <w:cs/>
        </w:rPr>
        <w:t>ศิราพร ศักดิ์พรหม</w:t>
      </w:r>
      <w:r w:rsidRPr="00B636CE">
        <w:rPr>
          <w:rFonts w:ascii="TH SarabunPSK" w:eastAsia="Calibri" w:hAnsi="TH SarabunPSK" w:cs="TH SarabunPSK"/>
          <w:cs/>
        </w:rPr>
        <w:t xml:space="preserve"> </w:t>
      </w:r>
      <w:r w:rsidRPr="00B636CE">
        <w:rPr>
          <w:rFonts w:ascii="TH SarabunPSK" w:eastAsia="Calibri" w:hAnsi="TH SarabunPSK" w:cs="TH SarabunPSK"/>
        </w:rPr>
        <w:t>“</w:t>
      </w:r>
      <w:r w:rsidRPr="00B636CE">
        <w:rPr>
          <w:rFonts w:ascii="TH SarabunPSK" w:eastAsia="Calibri" w:hAnsi="TH SarabunPSK" w:cs="TH SarabunPSK"/>
          <w:cs/>
        </w:rPr>
        <w:t xml:space="preserve">ระบบควบคุมบ้านอัจฉริยะบนพื้นฐาน </w:t>
      </w:r>
      <w:r w:rsidRPr="00B636CE">
        <w:rPr>
          <w:rFonts w:ascii="TH SarabunPSK" w:eastAsia="Calibri" w:hAnsi="TH SarabunPSK" w:cs="TH SarabunPSK"/>
        </w:rPr>
        <w:t xml:space="preserve">IoT </w:t>
      </w:r>
      <w:r w:rsidRPr="00B636CE">
        <w:rPr>
          <w:rFonts w:ascii="TH SarabunPSK" w:eastAsia="Calibri" w:hAnsi="TH SarabunPSK" w:cs="TH SarabunPSK"/>
          <w:cs/>
        </w:rPr>
        <w:t xml:space="preserve">สำหรับอุปกรณ์ไฟฟ้าโดยการใช้ </w:t>
      </w:r>
      <w:r w:rsidRPr="00B636CE">
        <w:rPr>
          <w:rFonts w:ascii="TH SarabunPSK" w:eastAsia="Calibri" w:hAnsi="TH SarabunPSK" w:cs="TH SarabunPSK"/>
        </w:rPr>
        <w:t xml:space="preserve">Raspberry Pi, </w:t>
      </w:r>
      <w:r w:rsidRPr="00B636CE">
        <w:rPr>
          <w:rFonts w:ascii="TH SarabunPSK" w:eastAsia="Calibri" w:hAnsi="TH SarabunPSK" w:cs="TH SarabunPSK"/>
          <w:cs/>
        </w:rPr>
        <w:t xml:space="preserve">การประชุมวิชาการ งานวิจัย และพัฒนาเชิงประยุกต์ ครั้งที่ </w:t>
      </w:r>
      <w:r w:rsidRPr="00B636CE">
        <w:rPr>
          <w:rFonts w:ascii="TH SarabunPSK" w:eastAsia="Calibri" w:hAnsi="TH SarabunPSK" w:cs="TH SarabunPSK"/>
        </w:rPr>
        <w:t xml:space="preserve">11, </w:t>
      </w:r>
      <w:r w:rsidRPr="00B636CE">
        <w:rPr>
          <w:rFonts w:ascii="TH SarabunPSK" w:eastAsia="Calibri" w:hAnsi="TH SarabunPSK" w:cs="TH SarabunPSK"/>
          <w:cs/>
        </w:rPr>
        <w:t>อุบลราชธานีม ประเทศไทย</w:t>
      </w:r>
      <w:r w:rsidRPr="00B636CE">
        <w:rPr>
          <w:rFonts w:ascii="TH SarabunPSK" w:eastAsia="Calibri" w:hAnsi="TH SarabunPSK" w:cs="TH SarabunPSK"/>
        </w:rPr>
        <w:t xml:space="preserve">, 5-7 </w:t>
      </w:r>
      <w:r w:rsidRPr="00B636CE">
        <w:rPr>
          <w:rFonts w:ascii="TH SarabunPSK" w:eastAsia="Calibri" w:hAnsi="TH SarabunPSK" w:cs="TH SarabunPSK"/>
          <w:cs/>
        </w:rPr>
        <w:t>มิ.ย.</w:t>
      </w:r>
      <w:r w:rsidRPr="00B636CE">
        <w:rPr>
          <w:rFonts w:ascii="TH SarabunPSK" w:eastAsia="Calibri" w:hAnsi="TH SarabunPSK" w:cs="TH SarabunPSK"/>
        </w:rPr>
        <w:t xml:space="preserve"> 2562.</w:t>
      </w:r>
    </w:p>
    <w:p w14:paraId="2B7CF5F3" w14:textId="77777777" w:rsidR="009C3A76" w:rsidRPr="00B636CE" w:rsidRDefault="009C3A76" w:rsidP="009C3A76">
      <w:pPr>
        <w:jc w:val="thaiDistribute"/>
        <w:rPr>
          <w:rFonts w:ascii="TH SarabunPSK" w:eastAsia="Calibri" w:hAnsi="TH SarabunPSK" w:cs="TH SarabunPSK"/>
        </w:rPr>
      </w:pPr>
    </w:p>
    <w:p w14:paraId="2B7CF5F4" w14:textId="77777777" w:rsidR="009C3A76" w:rsidRPr="00B636CE" w:rsidRDefault="009C3A76" w:rsidP="009C3A76">
      <w:pPr>
        <w:rPr>
          <w:rFonts w:ascii="TH SarabunPSK" w:eastAsia="Calibri" w:hAnsi="TH SarabunPSK" w:cs="TH SarabunPSK"/>
          <w:b/>
          <w:bCs/>
          <w:cs/>
        </w:rPr>
      </w:pPr>
      <w:r w:rsidRPr="00B636CE">
        <w:rPr>
          <w:rFonts w:ascii="TH SarabunPSK" w:eastAsia="Calibri" w:hAnsi="TH SarabunPSK" w:cs="TH SarabunPSK" w:hint="cs"/>
          <w:b/>
          <w:bCs/>
          <w:cs/>
        </w:rPr>
        <w:t>6</w:t>
      </w:r>
      <w:r w:rsidRPr="00B636CE">
        <w:rPr>
          <w:rFonts w:ascii="TH SarabunPSK" w:eastAsia="Calibri" w:hAnsi="TH SarabunPSK" w:cs="TH SarabunPSK"/>
          <w:b/>
          <w:bCs/>
        </w:rPr>
        <w:t xml:space="preserve">. </w:t>
      </w:r>
      <w:r w:rsidRPr="00B636CE">
        <w:rPr>
          <w:rFonts w:ascii="TH SarabunPSK" w:eastAsia="Calibri"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5"/>
        <w:gridCol w:w="1907"/>
      </w:tblGrid>
      <w:tr w:rsidR="009C3A76" w:rsidRPr="00B636CE" w14:paraId="2B7CF5F7" w14:textId="77777777" w:rsidTr="0090212C">
        <w:tc>
          <w:tcPr>
            <w:tcW w:w="3950" w:type="pct"/>
            <w:shd w:val="clear" w:color="auto" w:fill="D9D9D9"/>
          </w:tcPr>
          <w:p w14:paraId="2B7CF5F5" w14:textId="77777777" w:rsidR="009C3A76" w:rsidRPr="00B636CE" w:rsidRDefault="009C3A76" w:rsidP="0090212C">
            <w:pPr>
              <w:jc w:val="center"/>
              <w:rPr>
                <w:rFonts w:ascii="TH SarabunPSK" w:eastAsia="Calibri" w:hAnsi="TH SarabunPSK" w:cs="TH SarabunPSK"/>
                <w:b/>
                <w:bCs/>
                <w:cs/>
              </w:rPr>
            </w:pPr>
            <w:r w:rsidRPr="00B636CE">
              <w:rPr>
                <w:rFonts w:ascii="TH SarabunPSK" w:eastAsia="Calibri" w:hAnsi="TH SarabunPSK" w:cs="TH SarabunPSK"/>
                <w:b/>
                <w:bCs/>
                <w:cs/>
              </w:rPr>
              <w:t>เกียรติคุณ/รางวัลที่ได้รับ</w:t>
            </w:r>
          </w:p>
        </w:tc>
        <w:tc>
          <w:tcPr>
            <w:tcW w:w="1050" w:type="pct"/>
            <w:shd w:val="clear" w:color="auto" w:fill="D9D9D9"/>
          </w:tcPr>
          <w:p w14:paraId="2B7CF5F6"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5FA" w14:textId="77777777" w:rsidTr="0090212C">
        <w:tc>
          <w:tcPr>
            <w:tcW w:w="3950" w:type="pct"/>
            <w:shd w:val="clear" w:color="auto" w:fill="auto"/>
          </w:tcPr>
          <w:p w14:paraId="2B7CF5F8"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 xml:space="preserve">โครงงานดีเยี่ยม </w:t>
            </w:r>
            <w:r w:rsidRPr="00B636CE">
              <w:rPr>
                <w:rFonts w:ascii="TH SarabunPSK" w:eastAsia="Calibri" w:hAnsi="TH SarabunPSK" w:cs="TH SarabunPSK"/>
              </w:rPr>
              <w:t>(Outstanding of Senior Project )</w:t>
            </w:r>
          </w:p>
        </w:tc>
        <w:tc>
          <w:tcPr>
            <w:tcW w:w="1050" w:type="pct"/>
            <w:shd w:val="clear" w:color="auto" w:fill="auto"/>
          </w:tcPr>
          <w:p w14:paraId="2B7CF5F9"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cs/>
              </w:rPr>
              <w:t>2548</w:t>
            </w:r>
          </w:p>
        </w:tc>
      </w:tr>
      <w:tr w:rsidR="009C3A76" w:rsidRPr="00B636CE" w14:paraId="2B7CF5FD" w14:textId="77777777" w:rsidTr="0090212C">
        <w:tc>
          <w:tcPr>
            <w:tcW w:w="3950" w:type="pct"/>
            <w:shd w:val="clear" w:color="auto" w:fill="auto"/>
          </w:tcPr>
          <w:p w14:paraId="2B7CF5FB"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rPr>
              <w:t xml:space="preserve">Paper Best Award of Electronic Department “A Low-Voltage Low-power Wideband CMOS Variable Gain Amplifier”, </w:t>
            </w:r>
            <w:r w:rsidRPr="00B636CE">
              <w:rPr>
                <w:rFonts w:ascii="TH SarabunPSK" w:eastAsia="Calibri" w:hAnsi="TH SarabunPSK" w:cs="TH SarabunPSK"/>
                <w:cs/>
              </w:rPr>
              <w:t>31</w:t>
            </w:r>
            <w:r w:rsidRPr="00B636CE">
              <w:rPr>
                <w:rFonts w:ascii="TH SarabunPSK" w:eastAsia="Calibri" w:hAnsi="TH SarabunPSK" w:cs="TH SarabunPSK"/>
                <w:vertAlign w:val="superscript"/>
              </w:rPr>
              <w:t>th</w:t>
            </w:r>
            <w:r w:rsidRPr="00B636CE">
              <w:rPr>
                <w:rFonts w:ascii="TH SarabunPSK" w:eastAsia="Calibri" w:hAnsi="TH SarabunPSK" w:cs="TH SarabunPSK"/>
              </w:rPr>
              <w:t xml:space="preserve"> Electrical Engineering conference (EECON </w:t>
            </w:r>
            <w:r w:rsidRPr="00B636CE">
              <w:rPr>
                <w:rFonts w:ascii="TH SarabunPSK" w:eastAsia="Calibri" w:hAnsi="TH SarabunPSK" w:cs="TH SarabunPSK"/>
                <w:cs/>
              </w:rPr>
              <w:t>31)</w:t>
            </w:r>
            <w:r w:rsidRPr="00B636CE">
              <w:rPr>
                <w:rFonts w:ascii="TH SarabunPSK" w:eastAsia="Calibri" w:hAnsi="TH SarabunPSK" w:cs="TH SarabunPSK"/>
              </w:rPr>
              <w:t xml:space="preserve">, Nakornnayok, Thailand, </w:t>
            </w:r>
            <w:r w:rsidRPr="00B636CE">
              <w:rPr>
                <w:rFonts w:ascii="TH SarabunPSK" w:eastAsia="Calibri" w:hAnsi="TH SarabunPSK" w:cs="TH SarabunPSK"/>
                <w:cs/>
              </w:rPr>
              <w:t xml:space="preserve">29-31 </w:t>
            </w:r>
            <w:r w:rsidRPr="00B636CE">
              <w:rPr>
                <w:rFonts w:ascii="TH SarabunPSK" w:eastAsia="Calibri" w:hAnsi="TH SarabunPSK" w:cs="TH SarabunPSK"/>
              </w:rPr>
              <w:t>Oct</w:t>
            </w:r>
          </w:p>
        </w:tc>
        <w:tc>
          <w:tcPr>
            <w:tcW w:w="1050" w:type="pct"/>
            <w:shd w:val="clear" w:color="auto" w:fill="auto"/>
          </w:tcPr>
          <w:p w14:paraId="2B7CF5FC"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rPr>
              <w:t>2551</w:t>
            </w:r>
          </w:p>
        </w:tc>
      </w:tr>
    </w:tbl>
    <w:p w14:paraId="2B7CF5FE" w14:textId="77777777" w:rsidR="009C3A76" w:rsidRPr="00B636CE" w:rsidRDefault="009C3A76" w:rsidP="009C3A76">
      <w:pPr>
        <w:widowControl w:val="0"/>
        <w:autoSpaceDE w:val="0"/>
        <w:autoSpaceDN w:val="0"/>
        <w:adjustRightInd w:val="0"/>
        <w:jc w:val="thaiDistribute"/>
        <w:rPr>
          <w:rFonts w:ascii="TH SarabunPSK" w:eastAsia="Times New Roman" w:hAnsi="TH SarabunPSK" w:cs="TH SarabunPSK"/>
          <w:color w:val="000000"/>
          <w:lang w:bidi="ar-SA"/>
        </w:rPr>
      </w:pPr>
    </w:p>
    <w:p w14:paraId="2B7CF5FF" w14:textId="77777777" w:rsidR="009C3A76" w:rsidRPr="00B636CE" w:rsidRDefault="009C3A76" w:rsidP="009C3A76">
      <w:pPr>
        <w:jc w:val="thaiDistribute"/>
        <w:rPr>
          <w:rFonts w:ascii="TH SarabunPSK" w:eastAsia="Times New Roman" w:hAnsi="TH SarabunPSK" w:cs="TH SarabunPSK"/>
        </w:rPr>
      </w:pPr>
    </w:p>
    <w:p w14:paraId="2B7CF600" w14:textId="77777777" w:rsidR="009C3A76" w:rsidRPr="00B636CE" w:rsidRDefault="009C3A76" w:rsidP="009C3A76">
      <w:pPr>
        <w:jc w:val="thaiDistribute"/>
        <w:rPr>
          <w:rFonts w:ascii="TH SarabunPSK" w:eastAsia="Times New Roman" w:hAnsi="TH SarabunPSK" w:cs="TH SarabunPSK"/>
          <w:sz w:val="36"/>
          <w:szCs w:val="36"/>
        </w:rPr>
      </w:pPr>
    </w:p>
    <w:p w14:paraId="2B7CF601"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cs/>
        </w:rPr>
        <w:br w:type="page"/>
      </w:r>
      <w:r>
        <w:rPr>
          <w:rFonts w:ascii="TH SarabunPSK" w:eastAsia="Times New Roman" w:hAnsi="TH SarabunPSK" w:cs="TH SarabunPSK"/>
          <w:b/>
          <w:bCs/>
          <w:sz w:val="36"/>
          <w:szCs w:val="36"/>
          <w:cs/>
        </w:rPr>
        <w:lastRenderedPageBreak/>
        <w:t>ผลงานของอาจารย์</w:t>
      </w:r>
    </w:p>
    <w:p w14:paraId="2B7CF602" w14:textId="77777777" w:rsidR="009C3A76" w:rsidRPr="00B636CE" w:rsidRDefault="009C3A76" w:rsidP="009C3A76">
      <w:pPr>
        <w:jc w:val="center"/>
        <w:rPr>
          <w:rFonts w:ascii="TH SarabunPSK" w:eastAsia="Calibri" w:hAnsi="TH SarabunPSK" w:cs="TH SarabunPSK"/>
        </w:rPr>
      </w:pPr>
    </w:p>
    <w:p w14:paraId="2B7CF603" w14:textId="77777777" w:rsidR="009C3A76" w:rsidRPr="00B636CE" w:rsidRDefault="009C3A76" w:rsidP="009C3A76">
      <w:pPr>
        <w:jc w:val="center"/>
        <w:rPr>
          <w:rFonts w:ascii="TH SarabunPSK" w:eastAsia="Calibri" w:hAnsi="TH SarabunPSK" w:cs="TH SarabunPSK"/>
          <w:b/>
          <w:bCs/>
        </w:rPr>
      </w:pPr>
      <w:r w:rsidRPr="00B636CE">
        <w:rPr>
          <w:rFonts w:ascii="TH SarabunPSK" w:eastAsia="Calibri" w:hAnsi="TH SarabunPSK" w:cs="TH SarabunPSK"/>
          <w:b/>
          <w:bCs/>
          <w:cs/>
        </w:rPr>
        <w:t>ชื่อ-สกุล</w:t>
      </w:r>
      <w:r w:rsidRPr="00B636CE">
        <w:rPr>
          <w:rFonts w:ascii="TH SarabunPSK" w:eastAsia="Times New Roman" w:hAnsi="TH SarabunPSK" w:cs="TH SarabunPSK"/>
        </w:rPr>
        <w:t xml:space="preserve"> </w:t>
      </w:r>
      <w:r w:rsidRPr="00B636CE">
        <w:rPr>
          <w:rFonts w:ascii="TH SarabunPSK" w:eastAsia="Calibri" w:hAnsi="TH SarabunPSK" w:cs="TH SarabunPSK"/>
          <w:b/>
          <w:bCs/>
          <w:cs/>
        </w:rPr>
        <w:t>รองศาสตราจารย์ ดร.</w:t>
      </w:r>
      <w:r w:rsidRPr="00B636CE">
        <w:rPr>
          <w:rFonts w:ascii="TH SarabunPSK" w:eastAsia="Times New Roman" w:hAnsi="TH SarabunPSK" w:cs="TH SarabunPSK"/>
          <w:b/>
          <w:bCs/>
          <w:cs/>
        </w:rPr>
        <w:t>นิรันดร มาแทน</w:t>
      </w:r>
    </w:p>
    <w:p w14:paraId="2B7CF604"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 Nirundorn Matan</w:t>
      </w:r>
      <w:r w:rsidRPr="00B636CE">
        <w:rPr>
          <w:rFonts w:ascii="TH SarabunPSK" w:eastAsia="Times New Roman" w:hAnsi="TH SarabunPSK" w:cs="TH SarabunPSK"/>
          <w:b/>
          <w:bCs/>
          <w:cs/>
        </w:rPr>
        <w:t>)</w:t>
      </w:r>
    </w:p>
    <w:p w14:paraId="2B7CF605" w14:textId="77777777" w:rsidR="009C3A76" w:rsidRPr="00B636CE" w:rsidRDefault="009C3A76" w:rsidP="009C3A76">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33"/>
      </w:tblGrid>
      <w:tr w:rsidR="009C3A76" w:rsidRPr="00B636CE" w14:paraId="2B7CF60E" w14:textId="77777777" w:rsidTr="0090212C">
        <w:tc>
          <w:tcPr>
            <w:tcW w:w="5954" w:type="dxa"/>
            <w:shd w:val="clear" w:color="auto" w:fill="auto"/>
          </w:tcPr>
          <w:p w14:paraId="2B7CF606"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มหาวิทยาลัยวลัยลักษณ์</w:t>
            </w:r>
          </w:p>
          <w:p w14:paraId="2B7CF607"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สำนักวิชาวิศวกรรมศาสตร์และทรัพยากร</w:t>
            </w:r>
          </w:p>
          <w:p w14:paraId="2B7CF608"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222 ต.ไทยบุรี อ.ท่าศาลา จ.นครศรีธรรมราช 80160</w:t>
            </w:r>
          </w:p>
        </w:tc>
        <w:tc>
          <w:tcPr>
            <w:tcW w:w="992" w:type="dxa"/>
            <w:shd w:val="clear" w:color="auto" w:fill="auto"/>
          </w:tcPr>
          <w:p w14:paraId="2B7CF609"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cs/>
              </w:rPr>
              <w:t>โทรศัพท์โทรสาร</w:t>
            </w:r>
          </w:p>
          <w:p w14:paraId="2B7CF60A"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rPr>
              <w:t>Email</w:t>
            </w:r>
          </w:p>
        </w:tc>
        <w:tc>
          <w:tcPr>
            <w:tcW w:w="2126" w:type="dxa"/>
            <w:shd w:val="clear" w:color="auto" w:fill="auto"/>
          </w:tcPr>
          <w:p w14:paraId="2B7CF60B"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rPr>
              <w:t>075-672348</w:t>
            </w:r>
          </w:p>
          <w:p w14:paraId="2B7CF60C"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rPr>
              <w:t>075-672399</w:t>
            </w:r>
          </w:p>
          <w:p w14:paraId="2B7CF60D" w14:textId="77777777" w:rsidR="009C3A76" w:rsidRPr="00B636CE" w:rsidRDefault="009C3A76" w:rsidP="0090212C">
            <w:pPr>
              <w:rPr>
                <w:rFonts w:ascii="TH SarabunPSK" w:eastAsia="Calibri" w:hAnsi="TH SarabunPSK" w:cs="TH SarabunPSK"/>
              </w:rPr>
            </w:pPr>
            <w:r w:rsidRPr="00B636CE">
              <w:rPr>
                <w:rFonts w:ascii="TH SarabunPSK" w:eastAsia="Calibri" w:hAnsi="TH SarabunPSK" w:cs="TH SarabunPSK"/>
              </w:rPr>
              <w:t>mnirundo@wu.ac.th</w:t>
            </w:r>
          </w:p>
        </w:tc>
      </w:tr>
    </w:tbl>
    <w:p w14:paraId="2B7CF60F" w14:textId="77777777" w:rsidR="009C3A76" w:rsidRPr="00B636CE" w:rsidRDefault="009C3A76" w:rsidP="009C3A76">
      <w:pPr>
        <w:rPr>
          <w:rFonts w:ascii="TH SarabunPSK" w:eastAsia="Calibri" w:hAnsi="TH SarabunPSK" w:cs="TH SarabunPSK"/>
          <w:b/>
          <w:bCs/>
        </w:rPr>
      </w:pPr>
    </w:p>
    <w:p w14:paraId="2B7CF610"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1. </w:t>
      </w:r>
      <w:r w:rsidRPr="00B636CE">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578"/>
        <w:gridCol w:w="2218"/>
      </w:tblGrid>
      <w:tr w:rsidR="009C3A76" w:rsidRPr="00B636CE" w14:paraId="2B7CF614" w14:textId="77777777" w:rsidTr="0090212C">
        <w:tc>
          <w:tcPr>
            <w:tcW w:w="708" w:type="pct"/>
            <w:shd w:val="clear" w:color="auto" w:fill="D9D9D9"/>
          </w:tcPr>
          <w:p w14:paraId="2B7CF611"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คุณวุฒิ</w:t>
            </w:r>
          </w:p>
        </w:tc>
        <w:tc>
          <w:tcPr>
            <w:tcW w:w="3071" w:type="pct"/>
            <w:shd w:val="clear" w:color="auto" w:fill="D9D9D9"/>
          </w:tcPr>
          <w:p w14:paraId="2B7CF612"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สาขาวิชา/สถาบันการศึกษา</w:t>
            </w:r>
          </w:p>
        </w:tc>
        <w:tc>
          <w:tcPr>
            <w:tcW w:w="1221" w:type="pct"/>
            <w:shd w:val="clear" w:color="auto" w:fill="D9D9D9"/>
          </w:tcPr>
          <w:p w14:paraId="2B7CF613"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619" w14:textId="77777777" w:rsidTr="0090212C">
        <w:tc>
          <w:tcPr>
            <w:tcW w:w="708" w:type="pct"/>
            <w:shd w:val="clear" w:color="auto" w:fill="auto"/>
          </w:tcPr>
          <w:p w14:paraId="2B7CF615"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Ph.D.</w:t>
            </w:r>
          </w:p>
        </w:tc>
        <w:tc>
          <w:tcPr>
            <w:tcW w:w="3071" w:type="pct"/>
            <w:shd w:val="clear" w:color="auto" w:fill="auto"/>
          </w:tcPr>
          <w:p w14:paraId="2B7CF616"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 xml:space="preserve">Materials science and metallurgy, </w:t>
            </w:r>
          </w:p>
          <w:p w14:paraId="2B7CF617" w14:textId="77777777" w:rsidR="009C3A76" w:rsidRPr="00B636CE" w:rsidRDefault="009C3A76" w:rsidP="0090212C">
            <w:pPr>
              <w:rPr>
                <w:rFonts w:ascii="TH SarabunPSK" w:eastAsia="Calibri" w:hAnsi="TH SarabunPSK" w:cs="TH SarabunPSK"/>
              </w:rPr>
            </w:pPr>
            <w:r w:rsidRPr="00B636CE">
              <w:rPr>
                <w:rFonts w:ascii="TH SarabunPSK" w:eastAsia="Times New Roman" w:hAnsi="TH SarabunPSK" w:cs="TH SarabunPSK"/>
              </w:rPr>
              <w:t>University of Cambridge, UK</w:t>
            </w:r>
          </w:p>
        </w:tc>
        <w:tc>
          <w:tcPr>
            <w:tcW w:w="1221" w:type="pct"/>
            <w:shd w:val="clear" w:color="auto" w:fill="auto"/>
          </w:tcPr>
          <w:p w14:paraId="2B7CF618"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2542</w:t>
            </w:r>
          </w:p>
        </w:tc>
      </w:tr>
      <w:tr w:rsidR="009C3A76" w:rsidRPr="00B636CE" w14:paraId="2B7CF61E" w14:textId="77777777" w:rsidTr="0090212C">
        <w:tc>
          <w:tcPr>
            <w:tcW w:w="708" w:type="pct"/>
            <w:shd w:val="clear" w:color="auto" w:fill="auto"/>
          </w:tcPr>
          <w:p w14:paraId="2B7CF61A" w14:textId="77777777" w:rsidR="009C3A76" w:rsidRPr="00B636CE" w:rsidRDefault="009C3A76" w:rsidP="0090212C">
            <w:pPr>
              <w:jc w:val="center"/>
              <w:rPr>
                <w:rFonts w:ascii="TH SarabunPSK" w:eastAsia="Calibri" w:hAnsi="TH SarabunPSK" w:cs="TH SarabunPSK"/>
              </w:rPr>
            </w:pPr>
            <w:r w:rsidRPr="00B636CE">
              <w:rPr>
                <w:rFonts w:ascii="TH SarabunPSK" w:eastAsia="Times New Roman" w:hAnsi="TH SarabunPSK" w:cs="TH SarabunPSK"/>
              </w:rPr>
              <w:t>M.Sc.</w:t>
            </w:r>
          </w:p>
        </w:tc>
        <w:tc>
          <w:tcPr>
            <w:tcW w:w="3071" w:type="pct"/>
            <w:shd w:val="clear" w:color="auto" w:fill="auto"/>
          </w:tcPr>
          <w:p w14:paraId="2B7CF61B"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Physical methods of materials characterisation (Distinction),</w:t>
            </w:r>
          </w:p>
          <w:p w14:paraId="2B7CF61C"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Department of Physics, University of Warwick, UK</w:t>
            </w:r>
          </w:p>
        </w:tc>
        <w:tc>
          <w:tcPr>
            <w:tcW w:w="1221" w:type="pct"/>
            <w:shd w:val="clear" w:color="auto" w:fill="auto"/>
          </w:tcPr>
          <w:p w14:paraId="2B7CF61D"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cs/>
              </w:rPr>
              <w:t>2537</w:t>
            </w:r>
          </w:p>
        </w:tc>
      </w:tr>
      <w:tr w:rsidR="009C3A76" w:rsidRPr="00B636CE" w14:paraId="2B7CF623" w14:textId="77777777" w:rsidTr="0090212C">
        <w:tc>
          <w:tcPr>
            <w:tcW w:w="708" w:type="pct"/>
            <w:shd w:val="clear" w:color="auto" w:fill="auto"/>
          </w:tcPr>
          <w:p w14:paraId="2B7CF61F" w14:textId="77777777" w:rsidR="009C3A76" w:rsidRPr="00B636CE" w:rsidRDefault="009C3A76" w:rsidP="0090212C">
            <w:pPr>
              <w:jc w:val="center"/>
              <w:rPr>
                <w:rFonts w:ascii="TH SarabunPSK" w:eastAsia="Calibri" w:hAnsi="TH SarabunPSK" w:cs="TH SarabunPSK"/>
              </w:rPr>
            </w:pPr>
            <w:r w:rsidRPr="00B636CE">
              <w:rPr>
                <w:rFonts w:ascii="TH SarabunPSK" w:eastAsia="Times New Roman" w:hAnsi="TH SarabunPSK" w:cs="TH SarabunPSK"/>
                <w:cs/>
              </w:rPr>
              <w:t>วท.บ.</w:t>
            </w:r>
          </w:p>
        </w:tc>
        <w:tc>
          <w:tcPr>
            <w:tcW w:w="3071" w:type="pct"/>
            <w:shd w:val="clear" w:color="auto" w:fill="auto"/>
          </w:tcPr>
          <w:p w14:paraId="2B7CF620" w14:textId="77777777" w:rsidR="009C3A76" w:rsidRPr="00B636CE" w:rsidRDefault="009C3A76" w:rsidP="0090212C">
            <w:pPr>
              <w:rPr>
                <w:rFonts w:ascii="TH SarabunPSK" w:eastAsia="Calibri" w:hAnsi="TH SarabunPSK" w:cs="TH SarabunPSK"/>
              </w:rPr>
            </w:pPr>
            <w:r w:rsidRPr="00B636CE">
              <w:rPr>
                <w:rFonts w:ascii="TH SarabunPSK" w:eastAsia="Times New Roman" w:hAnsi="TH SarabunPSK" w:cs="TH SarabunPSK"/>
                <w:cs/>
              </w:rPr>
              <w:t>วิทยาศาสตรบัณฑิต (ฟิสิกส์)</w:t>
            </w:r>
            <w:r w:rsidRPr="00B636CE">
              <w:rPr>
                <w:rFonts w:ascii="TH SarabunPSK" w:eastAsia="Times New Roman" w:hAnsi="TH SarabunPSK" w:cs="TH SarabunPSK"/>
              </w:rPr>
              <w:t xml:space="preserve"> (</w:t>
            </w:r>
            <w:r w:rsidRPr="00B636CE">
              <w:rPr>
                <w:rFonts w:ascii="TH SarabunPSK" w:eastAsia="Times New Roman" w:hAnsi="TH SarabunPSK" w:cs="TH SarabunPSK"/>
                <w:cs/>
              </w:rPr>
              <w:t>เกียรตินิยมอันดับ 1)</w:t>
            </w:r>
          </w:p>
          <w:p w14:paraId="2B7CF621"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มหาวิทยาลัยสงขลานครินทร์</w:t>
            </w:r>
          </w:p>
        </w:tc>
        <w:tc>
          <w:tcPr>
            <w:tcW w:w="1221" w:type="pct"/>
            <w:shd w:val="clear" w:color="auto" w:fill="auto"/>
          </w:tcPr>
          <w:p w14:paraId="2B7CF622"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cs/>
              </w:rPr>
              <w:t>2536</w:t>
            </w:r>
          </w:p>
        </w:tc>
      </w:tr>
    </w:tbl>
    <w:p w14:paraId="2B7CF624" w14:textId="77777777" w:rsidR="009C3A76" w:rsidRPr="00B636CE" w:rsidRDefault="009C3A76" w:rsidP="009C3A76">
      <w:pPr>
        <w:rPr>
          <w:rFonts w:ascii="TH SarabunPSK" w:eastAsia="Calibri" w:hAnsi="TH SarabunPSK" w:cs="TH SarabunPSK"/>
        </w:rPr>
      </w:pPr>
    </w:p>
    <w:p w14:paraId="2B7CF625"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2. </w:t>
      </w:r>
      <w:r w:rsidRPr="00B636CE">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5"/>
        <w:gridCol w:w="1667"/>
      </w:tblGrid>
      <w:tr w:rsidR="009C3A76" w:rsidRPr="00B636CE" w14:paraId="2B7CF628" w14:textId="77777777" w:rsidTr="0090212C">
        <w:tc>
          <w:tcPr>
            <w:tcW w:w="4082" w:type="pct"/>
            <w:shd w:val="clear" w:color="auto" w:fill="D9D9D9"/>
          </w:tcPr>
          <w:p w14:paraId="2B7CF626" w14:textId="77777777" w:rsidR="009C3A76" w:rsidRPr="00B636CE" w:rsidRDefault="009C3A76" w:rsidP="0090212C">
            <w:pPr>
              <w:jc w:val="center"/>
              <w:rPr>
                <w:rFonts w:ascii="TH SarabunPSK" w:eastAsia="Calibri" w:hAnsi="TH SarabunPSK" w:cs="TH SarabunPSK"/>
                <w:b/>
                <w:bCs/>
                <w:cs/>
              </w:rPr>
            </w:pPr>
            <w:r w:rsidRPr="00B636CE">
              <w:rPr>
                <w:rFonts w:ascii="TH SarabunPSK" w:eastAsia="Calibri" w:hAnsi="TH SarabunPSK" w:cs="TH SarabunPSK"/>
                <w:b/>
                <w:bCs/>
                <w:cs/>
              </w:rPr>
              <w:t>ตำแหน่งงาน - องค์กรหรือหน่วยงาน</w:t>
            </w:r>
          </w:p>
        </w:tc>
        <w:tc>
          <w:tcPr>
            <w:tcW w:w="918" w:type="pct"/>
            <w:shd w:val="clear" w:color="auto" w:fill="D9D9D9"/>
          </w:tcPr>
          <w:p w14:paraId="2B7CF627"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62B" w14:textId="77777777" w:rsidTr="0090212C">
        <w:tc>
          <w:tcPr>
            <w:tcW w:w="4082" w:type="pct"/>
            <w:shd w:val="clear" w:color="auto" w:fill="auto"/>
          </w:tcPr>
          <w:p w14:paraId="2B7CF629"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รองศาสตราจารย์ สำนักวิชาวิศวกรรมศาสตร์และทรัพยากร มหาวิทยาลัยวลัยลักษณ์</w:t>
            </w:r>
          </w:p>
        </w:tc>
        <w:tc>
          <w:tcPr>
            <w:tcW w:w="918" w:type="pct"/>
            <w:shd w:val="clear" w:color="auto" w:fill="auto"/>
          </w:tcPr>
          <w:p w14:paraId="2B7CF62A"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rPr>
              <w:t>2558-</w:t>
            </w:r>
            <w:r w:rsidRPr="00B636CE">
              <w:rPr>
                <w:rFonts w:ascii="TH SarabunPSK" w:eastAsia="Calibri" w:hAnsi="TH SarabunPSK" w:cs="TH SarabunPSK"/>
                <w:cs/>
              </w:rPr>
              <w:t>ปัจจุบัน</w:t>
            </w:r>
          </w:p>
        </w:tc>
      </w:tr>
      <w:tr w:rsidR="009C3A76" w:rsidRPr="00B636CE" w14:paraId="2B7CF62E" w14:textId="77777777" w:rsidTr="0090212C">
        <w:tc>
          <w:tcPr>
            <w:tcW w:w="4082" w:type="pct"/>
            <w:shd w:val="clear" w:color="auto" w:fill="auto"/>
          </w:tcPr>
          <w:p w14:paraId="2B7CF62C"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ผู้ช่วยศาสตราจารย์ สำนักวิชาวิศวกรรมศาสตร์และทรัพยากร มหาวิทยาลัยวลัยลักษณ์</w:t>
            </w:r>
          </w:p>
        </w:tc>
        <w:tc>
          <w:tcPr>
            <w:tcW w:w="918" w:type="pct"/>
            <w:shd w:val="clear" w:color="auto" w:fill="auto"/>
          </w:tcPr>
          <w:p w14:paraId="2B7CF62D"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rPr>
              <w:t>2549-2558</w:t>
            </w:r>
          </w:p>
        </w:tc>
      </w:tr>
      <w:tr w:rsidR="009C3A76" w:rsidRPr="00B636CE" w14:paraId="2B7CF631" w14:textId="77777777" w:rsidTr="0090212C">
        <w:tc>
          <w:tcPr>
            <w:tcW w:w="4082" w:type="pct"/>
            <w:shd w:val="clear" w:color="auto" w:fill="auto"/>
          </w:tcPr>
          <w:p w14:paraId="2B7CF62F"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อาจารย์ สำนักวิชาวิศวกรรมศาสตร์และทรัพยากร มหาวิทยาลัยวลัยลักษณ์</w:t>
            </w:r>
          </w:p>
        </w:tc>
        <w:tc>
          <w:tcPr>
            <w:tcW w:w="918" w:type="pct"/>
            <w:shd w:val="clear" w:color="auto" w:fill="auto"/>
          </w:tcPr>
          <w:p w14:paraId="2B7CF630"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rPr>
              <w:t>2547-2549</w:t>
            </w:r>
          </w:p>
        </w:tc>
      </w:tr>
      <w:tr w:rsidR="009C3A76" w:rsidRPr="00B636CE" w14:paraId="2B7CF634" w14:textId="77777777" w:rsidTr="0090212C">
        <w:tc>
          <w:tcPr>
            <w:tcW w:w="4082" w:type="pct"/>
            <w:shd w:val="clear" w:color="auto" w:fill="auto"/>
          </w:tcPr>
          <w:p w14:paraId="2B7CF632" w14:textId="77777777" w:rsidR="009C3A76" w:rsidRPr="00B636CE" w:rsidRDefault="009C3A76" w:rsidP="0090212C">
            <w:pPr>
              <w:rPr>
                <w:rFonts w:ascii="TH SarabunPSK" w:eastAsia="Calibri" w:hAnsi="TH SarabunPSK" w:cs="TH SarabunPSK"/>
                <w:cs/>
              </w:rPr>
            </w:pPr>
            <w:r w:rsidRPr="00B636CE">
              <w:rPr>
                <w:rFonts w:ascii="TH SarabunPSK" w:eastAsia="Calibri" w:hAnsi="TH SarabunPSK" w:cs="TH SarabunPSK"/>
                <w:cs/>
              </w:rPr>
              <w:t>อาจารย์ สำนักวิชาวิทยาศาสตร์ มหาวิทยาลัยวลัยลักษณ์</w:t>
            </w:r>
          </w:p>
        </w:tc>
        <w:tc>
          <w:tcPr>
            <w:tcW w:w="918" w:type="pct"/>
            <w:shd w:val="clear" w:color="auto" w:fill="auto"/>
          </w:tcPr>
          <w:p w14:paraId="2B7CF633" w14:textId="77777777" w:rsidR="009C3A76" w:rsidRPr="00B636CE" w:rsidRDefault="009C3A76" w:rsidP="0090212C">
            <w:pPr>
              <w:jc w:val="center"/>
              <w:rPr>
                <w:rFonts w:ascii="TH SarabunPSK" w:eastAsia="Calibri" w:hAnsi="TH SarabunPSK" w:cs="TH SarabunPSK"/>
                <w:cs/>
              </w:rPr>
            </w:pPr>
            <w:r w:rsidRPr="00B636CE">
              <w:rPr>
                <w:rFonts w:ascii="TH SarabunPSK" w:eastAsia="Calibri" w:hAnsi="TH SarabunPSK" w:cs="TH SarabunPSK"/>
              </w:rPr>
              <w:t>2542-2547</w:t>
            </w:r>
          </w:p>
        </w:tc>
      </w:tr>
    </w:tbl>
    <w:p w14:paraId="2B7CF635" w14:textId="77777777" w:rsidR="009C3A76" w:rsidRPr="00B636CE" w:rsidRDefault="009C3A76" w:rsidP="009C3A76">
      <w:pPr>
        <w:rPr>
          <w:rFonts w:ascii="TH SarabunPSK" w:eastAsia="Calibri" w:hAnsi="TH SarabunPSK" w:cs="TH SarabunPSK"/>
          <w:b/>
          <w:bCs/>
        </w:rPr>
      </w:pPr>
    </w:p>
    <w:p w14:paraId="2B7CF636"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3. </w:t>
      </w:r>
      <w:r w:rsidRPr="00B636CE">
        <w:rPr>
          <w:rFonts w:ascii="TH SarabunPSK" w:eastAsia="Calibri" w:hAnsi="TH SarabunPSK" w:cs="TH SarabunPSK"/>
          <w:b/>
          <w:bCs/>
          <w:cs/>
        </w:rPr>
        <w:t xml:space="preserve">ความเชี่ยวชาญ </w:t>
      </w:r>
    </w:p>
    <w:p w14:paraId="2B7CF637" w14:textId="77777777" w:rsidR="009C3A76" w:rsidRPr="00B636CE" w:rsidRDefault="009C3A76" w:rsidP="009C3A76">
      <w:pPr>
        <w:ind w:firstLine="720"/>
        <w:rPr>
          <w:rFonts w:ascii="TH SarabunPSK" w:eastAsia="Calibri" w:hAnsi="TH SarabunPSK" w:cs="TH SarabunPSK"/>
        </w:rPr>
      </w:pPr>
      <w:r w:rsidRPr="00B636CE">
        <w:rPr>
          <w:rFonts w:ascii="TH SarabunPSK" w:eastAsia="Calibri" w:hAnsi="TH SarabunPSK" w:cs="TH SarabunPSK"/>
          <w:cs/>
        </w:rPr>
        <w:t xml:space="preserve">1) ฟิสิกส์ของไม้ </w:t>
      </w:r>
    </w:p>
    <w:p w14:paraId="2B7CF638" w14:textId="77777777" w:rsidR="009C3A76" w:rsidRPr="00B636CE" w:rsidRDefault="009C3A76" w:rsidP="009C3A76">
      <w:pPr>
        <w:ind w:firstLine="720"/>
        <w:rPr>
          <w:rFonts w:ascii="TH SarabunPSK" w:eastAsia="Calibri" w:hAnsi="TH SarabunPSK" w:cs="TH SarabunPSK"/>
          <w:cs/>
        </w:rPr>
      </w:pPr>
      <w:r w:rsidRPr="00B636CE">
        <w:rPr>
          <w:rFonts w:ascii="TH SarabunPSK" w:eastAsia="Calibri" w:hAnsi="TH SarabunPSK" w:cs="TH SarabunPSK"/>
          <w:cs/>
        </w:rPr>
        <w:t>2) กระบวนการแปรรูปไม้</w:t>
      </w:r>
    </w:p>
    <w:p w14:paraId="2B7CF639" w14:textId="77777777" w:rsidR="009C3A76" w:rsidRPr="00B636CE" w:rsidRDefault="009C3A76" w:rsidP="009C3A76">
      <w:pPr>
        <w:ind w:firstLine="720"/>
        <w:rPr>
          <w:rFonts w:ascii="TH SarabunPSK" w:eastAsia="Calibri" w:hAnsi="TH SarabunPSK" w:cs="TH SarabunPSK"/>
          <w:cs/>
        </w:rPr>
      </w:pPr>
      <w:r w:rsidRPr="00B636CE">
        <w:rPr>
          <w:rFonts w:ascii="TH SarabunPSK" w:eastAsia="Calibri" w:hAnsi="TH SarabunPSK" w:cs="TH SarabunPSK"/>
          <w:cs/>
        </w:rPr>
        <w:t>3) การอบไม้</w:t>
      </w:r>
    </w:p>
    <w:p w14:paraId="2B7CF63A" w14:textId="77777777" w:rsidR="009C3A76" w:rsidRPr="00B636CE" w:rsidRDefault="009C3A76" w:rsidP="009C3A76">
      <w:pPr>
        <w:ind w:firstLine="720"/>
        <w:rPr>
          <w:rFonts w:ascii="TH SarabunPSK" w:eastAsia="Calibri" w:hAnsi="TH SarabunPSK" w:cs="TH SarabunPSK"/>
        </w:rPr>
      </w:pPr>
      <w:r w:rsidRPr="00B636CE">
        <w:rPr>
          <w:rFonts w:ascii="TH SarabunPSK" w:eastAsia="Calibri" w:hAnsi="TH SarabunPSK" w:cs="TH SarabunPSK"/>
          <w:cs/>
        </w:rPr>
        <w:t>4) เทคนิคการวิเคราะห์สมบัติของวัสดุ</w:t>
      </w:r>
    </w:p>
    <w:p w14:paraId="2B7CF63B" w14:textId="77777777" w:rsidR="009C3A76" w:rsidRDefault="009C3A76" w:rsidP="009C3A76">
      <w:pPr>
        <w:jc w:val="thaiDistribute"/>
        <w:rPr>
          <w:rFonts w:ascii="TH SarabunPSK" w:eastAsia="Calibri" w:hAnsi="TH SarabunPSK" w:cs="TH SarabunPSK"/>
          <w:b/>
          <w:bCs/>
        </w:rPr>
      </w:pPr>
    </w:p>
    <w:p w14:paraId="2B7CF642" w14:textId="77777777" w:rsidR="009C3A76" w:rsidRPr="00B636CE" w:rsidRDefault="009C3A76" w:rsidP="009C3A76">
      <w:pPr>
        <w:jc w:val="thaiDistribute"/>
        <w:rPr>
          <w:rFonts w:ascii="TH SarabunPSK" w:eastAsia="Calibri" w:hAnsi="TH SarabunPSK" w:cs="TH SarabunPSK"/>
          <w:b/>
          <w:bCs/>
          <w:cs/>
        </w:rPr>
      </w:pPr>
      <w:r w:rsidRPr="00B636CE">
        <w:rPr>
          <w:rFonts w:ascii="TH SarabunPSK" w:eastAsia="Calibri" w:hAnsi="TH SarabunPSK" w:cs="TH SarabunPSK"/>
          <w:b/>
          <w:bCs/>
        </w:rPr>
        <w:lastRenderedPageBreak/>
        <w:t xml:space="preserve">4. </w:t>
      </w:r>
      <w:r w:rsidRPr="00B636CE">
        <w:rPr>
          <w:rFonts w:ascii="TH SarabunPSK" w:eastAsia="Calibri" w:hAnsi="TH SarabunPSK" w:cs="TH SarabunPSK"/>
          <w:b/>
          <w:bCs/>
          <w:cs/>
        </w:rPr>
        <w:t>ประสบการณ์การสอน</w:t>
      </w:r>
      <w:r w:rsidRPr="00B636CE">
        <w:rPr>
          <w:rFonts w:ascii="TH SarabunPSK" w:eastAsia="Calibri" w:hAnsi="TH SarabunPSK" w:cs="TH SarabunPSK"/>
          <w:b/>
          <w:bCs/>
        </w:rPr>
        <w:t xml:space="preserve"> </w:t>
      </w:r>
    </w:p>
    <w:p w14:paraId="2B7CF643"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cs/>
        </w:rPr>
        <w:tab/>
      </w:r>
      <w:r w:rsidRPr="00B636CE">
        <w:rPr>
          <w:rFonts w:ascii="TH SarabunPSK" w:eastAsia="MS UI Gothic" w:hAnsi="TH SarabunPSK" w:cs="TH SarabunPSK"/>
        </w:rPr>
        <w:sym w:font="Wingdings" w:char="F0FE"/>
      </w:r>
      <w:r w:rsidRPr="00B636CE">
        <w:rPr>
          <w:rFonts w:ascii="TH SarabunPSK" w:eastAsia="Calibri" w:hAnsi="TH SarabunPSK" w:cs="TH SarabunPSK"/>
          <w:b/>
          <w:bCs/>
        </w:rPr>
        <w:t xml:space="preserve"> </w:t>
      </w:r>
      <w:r w:rsidRPr="00B636CE">
        <w:rPr>
          <w:rFonts w:ascii="TH SarabunPSK" w:eastAsia="Calibri" w:hAnsi="TH SarabunPSK" w:cs="TH SarabunPSK"/>
          <w:b/>
          <w:bCs/>
          <w:cs/>
        </w:rPr>
        <w:t>มี</w:t>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sym w:font="Wingdings" w:char="F072"/>
      </w:r>
      <w:r w:rsidRPr="00B636CE">
        <w:rPr>
          <w:rFonts w:ascii="TH SarabunPSK" w:eastAsia="Calibri"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127"/>
        <w:gridCol w:w="1702"/>
        <w:gridCol w:w="3122"/>
        <w:gridCol w:w="675"/>
      </w:tblGrid>
      <w:tr w:rsidR="009C3A76" w:rsidRPr="00B636CE" w14:paraId="2B7CF649" w14:textId="77777777" w:rsidTr="00EB7367">
        <w:trPr>
          <w:tblHeader/>
        </w:trPr>
        <w:tc>
          <w:tcPr>
            <w:tcW w:w="899" w:type="pct"/>
            <w:shd w:val="clear" w:color="auto" w:fill="D9D9D9"/>
          </w:tcPr>
          <w:p w14:paraId="2B7CF644" w14:textId="77777777" w:rsidR="009C3A76" w:rsidRPr="00B636CE" w:rsidRDefault="009C3A76" w:rsidP="0090212C">
            <w:pPr>
              <w:ind w:left="-142" w:right="-106"/>
              <w:jc w:val="center"/>
              <w:rPr>
                <w:rFonts w:ascii="TH SarabunPSK" w:eastAsia="Calibri" w:hAnsi="TH SarabunPSK" w:cs="TH SarabunPSK"/>
                <w:b/>
                <w:bCs/>
                <w:sz w:val="28"/>
                <w:szCs w:val="28"/>
                <w:cs/>
              </w:rPr>
            </w:pPr>
            <w:r w:rsidRPr="00B636CE">
              <w:rPr>
                <w:rFonts w:ascii="TH SarabunPSK" w:eastAsia="Calibri" w:hAnsi="TH SarabunPSK" w:cs="TH SarabunPSK"/>
                <w:b/>
                <w:bCs/>
                <w:sz w:val="28"/>
                <w:szCs w:val="28"/>
                <w:cs/>
              </w:rPr>
              <w:t>ชื่อสถาบันการศึกษา</w:t>
            </w:r>
          </w:p>
        </w:tc>
        <w:tc>
          <w:tcPr>
            <w:tcW w:w="1144" w:type="pct"/>
            <w:shd w:val="clear" w:color="auto" w:fill="D9D9D9"/>
          </w:tcPr>
          <w:p w14:paraId="2B7CF645" w14:textId="77777777" w:rsidR="009C3A76" w:rsidRPr="00B636CE" w:rsidRDefault="009C3A76" w:rsidP="0090212C">
            <w:pPr>
              <w:ind w:left="-110" w:right="-107"/>
              <w:jc w:val="center"/>
              <w:rPr>
                <w:rFonts w:ascii="TH SarabunPSK" w:eastAsia="Calibri" w:hAnsi="TH SarabunPSK" w:cs="TH SarabunPSK"/>
                <w:b/>
                <w:bCs/>
                <w:sz w:val="28"/>
                <w:szCs w:val="28"/>
                <w:cs/>
              </w:rPr>
            </w:pPr>
            <w:r w:rsidRPr="00B636CE">
              <w:rPr>
                <w:rFonts w:ascii="TH SarabunPSK" w:eastAsia="Calibri" w:hAnsi="TH SarabunPSK" w:cs="TH SarabunPSK"/>
                <w:b/>
                <w:bCs/>
                <w:sz w:val="28"/>
                <w:szCs w:val="28"/>
                <w:cs/>
              </w:rPr>
              <w:t>คณะ/สำนักวิชา/ภาควิชา</w:t>
            </w:r>
          </w:p>
        </w:tc>
        <w:tc>
          <w:tcPr>
            <w:tcW w:w="915" w:type="pct"/>
            <w:shd w:val="clear" w:color="auto" w:fill="D9D9D9"/>
          </w:tcPr>
          <w:p w14:paraId="2B7CF646" w14:textId="77777777" w:rsidR="009C3A76" w:rsidRPr="00B636CE" w:rsidRDefault="009C3A76" w:rsidP="0090212C">
            <w:pPr>
              <w:ind w:left="-109" w:right="-66"/>
              <w:jc w:val="center"/>
              <w:rPr>
                <w:rFonts w:ascii="TH SarabunPSK" w:eastAsia="Calibri" w:hAnsi="TH SarabunPSK" w:cs="TH SarabunPSK"/>
                <w:b/>
                <w:bCs/>
                <w:sz w:val="28"/>
                <w:szCs w:val="28"/>
                <w:cs/>
              </w:rPr>
            </w:pPr>
            <w:r w:rsidRPr="00B636CE">
              <w:rPr>
                <w:rFonts w:ascii="TH SarabunPSK" w:eastAsia="Calibri" w:hAnsi="TH SarabunPSK" w:cs="TH SarabunPSK"/>
                <w:b/>
                <w:bCs/>
                <w:sz w:val="28"/>
                <w:szCs w:val="28"/>
                <w:cs/>
              </w:rPr>
              <w:t>สาขาวิชา/หลักสูตร</w:t>
            </w:r>
          </w:p>
        </w:tc>
        <w:tc>
          <w:tcPr>
            <w:tcW w:w="1679" w:type="pct"/>
            <w:shd w:val="clear" w:color="auto" w:fill="D9D9D9"/>
          </w:tcPr>
          <w:p w14:paraId="2B7CF647" w14:textId="77777777" w:rsidR="009C3A76" w:rsidRPr="00B636CE" w:rsidRDefault="009C3A76" w:rsidP="0090212C">
            <w:pPr>
              <w:ind w:left="-150" w:right="-162"/>
              <w:jc w:val="center"/>
              <w:rPr>
                <w:rFonts w:ascii="TH SarabunPSK" w:eastAsia="Calibri" w:hAnsi="TH SarabunPSK" w:cs="TH SarabunPSK"/>
                <w:b/>
                <w:bCs/>
                <w:sz w:val="28"/>
                <w:szCs w:val="28"/>
                <w:cs/>
              </w:rPr>
            </w:pPr>
            <w:r w:rsidRPr="00B636CE">
              <w:rPr>
                <w:rFonts w:ascii="TH SarabunPSK" w:eastAsia="Calibri" w:hAnsi="TH SarabunPSK" w:cs="TH SarabunPSK"/>
                <w:b/>
                <w:bCs/>
                <w:sz w:val="28"/>
                <w:szCs w:val="28"/>
                <w:cs/>
              </w:rPr>
              <w:t>ชื่อรายวิชา</w:t>
            </w:r>
          </w:p>
        </w:tc>
        <w:tc>
          <w:tcPr>
            <w:tcW w:w="363" w:type="pct"/>
            <w:shd w:val="clear" w:color="auto" w:fill="D9D9D9"/>
          </w:tcPr>
          <w:p w14:paraId="2B7CF648" w14:textId="77777777" w:rsidR="009C3A76" w:rsidRPr="00B636CE" w:rsidRDefault="009C3A76" w:rsidP="0090212C">
            <w:pPr>
              <w:ind w:left="-54" w:right="-143"/>
              <w:jc w:val="center"/>
              <w:rPr>
                <w:rFonts w:ascii="TH SarabunPSK" w:eastAsia="Calibri" w:hAnsi="TH SarabunPSK" w:cs="TH SarabunPSK"/>
                <w:b/>
                <w:bCs/>
                <w:sz w:val="28"/>
                <w:szCs w:val="28"/>
              </w:rPr>
            </w:pPr>
            <w:r w:rsidRPr="00B636CE">
              <w:rPr>
                <w:rFonts w:ascii="TH SarabunPSK" w:eastAsia="Calibri" w:hAnsi="TH SarabunPSK" w:cs="TH SarabunPSK"/>
                <w:b/>
                <w:bCs/>
                <w:sz w:val="28"/>
                <w:szCs w:val="28"/>
                <w:cs/>
              </w:rPr>
              <w:t>ปี พ.ศ.</w:t>
            </w:r>
          </w:p>
        </w:tc>
      </w:tr>
      <w:tr w:rsidR="009C3A76" w:rsidRPr="00B636CE" w14:paraId="2B7CF650" w14:textId="77777777" w:rsidTr="0090212C">
        <w:tc>
          <w:tcPr>
            <w:tcW w:w="899" w:type="pct"/>
            <w:shd w:val="clear" w:color="auto" w:fill="auto"/>
          </w:tcPr>
          <w:p w14:paraId="2B7CF64A"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4B"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4C"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4D" w14:textId="77777777" w:rsidR="009C3A76" w:rsidRPr="00B636CE" w:rsidRDefault="009C3A76" w:rsidP="0090212C">
            <w:pPr>
              <w:ind w:left="-150" w:right="-162"/>
              <w:rPr>
                <w:rFonts w:ascii="TH SarabunPSK" w:eastAsia="Calibri" w:hAnsi="TH SarabunPSK" w:cs="TH SarabunPSK"/>
                <w:sz w:val="22"/>
                <w:szCs w:val="22"/>
              </w:rPr>
            </w:pPr>
            <w:r w:rsidRPr="00B636CE">
              <w:rPr>
                <w:rFonts w:ascii="TH SarabunPSK" w:eastAsia="Times New Roman" w:hAnsi="TH SarabunPSK" w:cs="TH SarabunPSK"/>
                <w:sz w:val="22"/>
                <w:szCs w:val="22"/>
              </w:rPr>
              <w:t xml:space="preserve">  MSE-201 </w:t>
            </w:r>
            <w:r w:rsidRPr="00B636CE">
              <w:rPr>
                <w:rFonts w:ascii="TH SarabunPSK" w:eastAsia="Times New Roman" w:hAnsi="TH SarabunPSK" w:cs="TH SarabunPSK"/>
                <w:sz w:val="22"/>
                <w:szCs w:val="22"/>
                <w:cs/>
              </w:rPr>
              <w:t>โครงสร้างวัสดุ</w:t>
            </w:r>
          </w:p>
          <w:p w14:paraId="2B7CF64E" w14:textId="77777777" w:rsidR="009C3A76" w:rsidRPr="00B636CE" w:rsidRDefault="009C3A76" w:rsidP="0090212C">
            <w:pPr>
              <w:ind w:right="-162"/>
              <w:rPr>
                <w:rFonts w:ascii="TH SarabunPSK" w:eastAsia="Calibri" w:hAnsi="TH SarabunPSK" w:cs="TH SarabunPSK"/>
                <w:sz w:val="22"/>
                <w:szCs w:val="22"/>
                <w:cs/>
              </w:rPr>
            </w:pPr>
          </w:p>
        </w:tc>
        <w:tc>
          <w:tcPr>
            <w:tcW w:w="363" w:type="pct"/>
            <w:shd w:val="clear" w:color="auto" w:fill="auto"/>
          </w:tcPr>
          <w:p w14:paraId="2B7CF64F"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2555-2556</w:t>
            </w:r>
          </w:p>
        </w:tc>
      </w:tr>
      <w:tr w:rsidR="009C3A76" w:rsidRPr="00B636CE" w14:paraId="2B7CF656" w14:textId="77777777" w:rsidTr="0090212C">
        <w:tc>
          <w:tcPr>
            <w:tcW w:w="899" w:type="pct"/>
            <w:shd w:val="clear" w:color="auto" w:fill="auto"/>
          </w:tcPr>
          <w:p w14:paraId="2B7CF651"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52"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53"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54"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MSE-202 </w:t>
            </w:r>
            <w:r w:rsidRPr="00B636CE">
              <w:rPr>
                <w:rFonts w:ascii="TH SarabunPSK" w:eastAsia="Times New Roman" w:hAnsi="TH SarabunPSK" w:cs="TH SarabunPSK"/>
                <w:sz w:val="22"/>
                <w:szCs w:val="22"/>
                <w:cs/>
              </w:rPr>
              <w:t>การวิเคราะห์ลักษณะเฉพาะของวัสดุ</w:t>
            </w:r>
          </w:p>
        </w:tc>
        <w:tc>
          <w:tcPr>
            <w:tcW w:w="363" w:type="pct"/>
            <w:shd w:val="clear" w:color="auto" w:fill="auto"/>
          </w:tcPr>
          <w:p w14:paraId="2B7CF655"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p>
        </w:tc>
      </w:tr>
      <w:tr w:rsidR="009C3A76" w:rsidRPr="00B636CE" w14:paraId="2B7CF65C" w14:textId="77777777" w:rsidTr="0090212C">
        <w:tc>
          <w:tcPr>
            <w:tcW w:w="899" w:type="pct"/>
            <w:shd w:val="clear" w:color="auto" w:fill="auto"/>
          </w:tcPr>
          <w:p w14:paraId="2B7CF657"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58"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59"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5A"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MSE-203 </w:t>
            </w:r>
            <w:r w:rsidRPr="00B636CE">
              <w:rPr>
                <w:rFonts w:ascii="TH SarabunPSK" w:eastAsia="Times New Roman" w:hAnsi="TH SarabunPSK" w:cs="TH SarabunPSK"/>
                <w:sz w:val="22"/>
                <w:szCs w:val="22"/>
                <w:cs/>
              </w:rPr>
              <w:t>ปฏิบัติการการวิเคราะห์ลักษณะเฉพาะของวัสดุ</w:t>
            </w:r>
          </w:p>
        </w:tc>
        <w:tc>
          <w:tcPr>
            <w:tcW w:w="363" w:type="pct"/>
            <w:shd w:val="clear" w:color="auto" w:fill="auto"/>
          </w:tcPr>
          <w:p w14:paraId="2B7CF65B"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p>
        </w:tc>
      </w:tr>
      <w:tr w:rsidR="009C3A76" w:rsidRPr="00B636CE" w14:paraId="2B7CF662" w14:textId="77777777" w:rsidTr="0090212C">
        <w:tc>
          <w:tcPr>
            <w:tcW w:w="899" w:type="pct"/>
            <w:shd w:val="clear" w:color="auto" w:fill="auto"/>
          </w:tcPr>
          <w:p w14:paraId="2B7CF65D"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5E"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5F"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60"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MSE-212 </w:t>
            </w:r>
            <w:r w:rsidRPr="00B636CE">
              <w:rPr>
                <w:rFonts w:ascii="TH SarabunPSK" w:eastAsia="Times New Roman" w:hAnsi="TH SarabunPSK" w:cs="TH SarabunPSK"/>
                <w:sz w:val="22"/>
                <w:szCs w:val="22"/>
                <w:cs/>
              </w:rPr>
              <w:t>อุณหพลศาสตร์และจลนพลศาสตร์ของวัสดุ</w:t>
            </w:r>
          </w:p>
        </w:tc>
        <w:tc>
          <w:tcPr>
            <w:tcW w:w="363" w:type="pct"/>
            <w:shd w:val="clear" w:color="auto" w:fill="auto"/>
          </w:tcPr>
          <w:p w14:paraId="2B7CF661"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p>
        </w:tc>
      </w:tr>
      <w:tr w:rsidR="009C3A76" w:rsidRPr="00B636CE" w14:paraId="2B7CF668" w14:textId="77777777" w:rsidTr="0090212C">
        <w:tc>
          <w:tcPr>
            <w:tcW w:w="899" w:type="pct"/>
            <w:shd w:val="clear" w:color="auto" w:fill="auto"/>
          </w:tcPr>
          <w:p w14:paraId="2B7CF663"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64"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65"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66"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MSE-325 </w:t>
            </w:r>
            <w:r w:rsidRPr="00B636CE">
              <w:rPr>
                <w:rFonts w:ascii="TH SarabunPSK" w:eastAsia="Times New Roman" w:hAnsi="TH SarabunPSK" w:cs="TH SarabunPSK"/>
                <w:sz w:val="22"/>
                <w:szCs w:val="22"/>
                <w:cs/>
              </w:rPr>
              <w:t>กรรมวิธีการผลิตไม้แปรรูป</w:t>
            </w:r>
          </w:p>
        </w:tc>
        <w:tc>
          <w:tcPr>
            <w:tcW w:w="363" w:type="pct"/>
            <w:shd w:val="clear" w:color="auto" w:fill="auto"/>
          </w:tcPr>
          <w:p w14:paraId="2B7CF667"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2556</w:t>
            </w:r>
          </w:p>
        </w:tc>
      </w:tr>
      <w:tr w:rsidR="009C3A76" w:rsidRPr="00B636CE" w14:paraId="2B7CF66E" w14:textId="77777777" w:rsidTr="0090212C">
        <w:tc>
          <w:tcPr>
            <w:tcW w:w="899" w:type="pct"/>
            <w:shd w:val="clear" w:color="auto" w:fill="auto"/>
          </w:tcPr>
          <w:p w14:paraId="2B7CF669"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6A"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6B"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6C"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MSE-311 </w:t>
            </w:r>
            <w:r w:rsidRPr="00B636CE">
              <w:rPr>
                <w:rFonts w:ascii="TH SarabunPSK" w:eastAsia="Times New Roman" w:hAnsi="TH SarabunPSK" w:cs="TH SarabunPSK"/>
                <w:sz w:val="22"/>
                <w:szCs w:val="22"/>
                <w:cs/>
              </w:rPr>
              <w:t>ปฏิบัติการกระบวนการขึ้นรูปวัสดุ</w:t>
            </w:r>
          </w:p>
        </w:tc>
        <w:tc>
          <w:tcPr>
            <w:tcW w:w="363" w:type="pct"/>
            <w:shd w:val="clear" w:color="auto" w:fill="auto"/>
          </w:tcPr>
          <w:p w14:paraId="2B7CF66D"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r w:rsidRPr="00B636CE">
              <w:rPr>
                <w:rFonts w:ascii="TH SarabunPSK" w:eastAsia="Calibri" w:hAnsi="TH SarabunPSK" w:cs="TH SarabunPSK"/>
                <w:sz w:val="22"/>
                <w:szCs w:val="22"/>
                <w:cs/>
              </w:rPr>
              <w:t>-2556</w:t>
            </w:r>
          </w:p>
        </w:tc>
      </w:tr>
      <w:tr w:rsidR="009C3A76" w:rsidRPr="00B636CE" w14:paraId="2B7CF674" w14:textId="77777777" w:rsidTr="0090212C">
        <w:tc>
          <w:tcPr>
            <w:tcW w:w="899" w:type="pct"/>
            <w:shd w:val="clear" w:color="auto" w:fill="auto"/>
          </w:tcPr>
          <w:p w14:paraId="2B7CF66F"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70"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71"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72"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MSE-331 </w:t>
            </w:r>
            <w:r w:rsidRPr="00B636CE">
              <w:rPr>
                <w:rFonts w:ascii="TH SarabunPSK" w:eastAsia="Times New Roman" w:hAnsi="TH SarabunPSK" w:cs="TH SarabunPSK"/>
                <w:sz w:val="22"/>
                <w:szCs w:val="22"/>
                <w:cs/>
              </w:rPr>
              <w:t>โลหะเบื้องต้น</w:t>
            </w:r>
          </w:p>
        </w:tc>
        <w:tc>
          <w:tcPr>
            <w:tcW w:w="363" w:type="pct"/>
            <w:shd w:val="clear" w:color="auto" w:fill="auto"/>
          </w:tcPr>
          <w:p w14:paraId="2B7CF673"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r w:rsidRPr="00B636CE">
              <w:rPr>
                <w:rFonts w:ascii="TH SarabunPSK" w:eastAsia="Calibri" w:hAnsi="TH SarabunPSK" w:cs="TH SarabunPSK"/>
                <w:sz w:val="22"/>
                <w:szCs w:val="22"/>
                <w:cs/>
              </w:rPr>
              <w:t>-2556</w:t>
            </w:r>
          </w:p>
        </w:tc>
      </w:tr>
      <w:tr w:rsidR="009C3A76" w:rsidRPr="00B636CE" w14:paraId="2B7CF67A" w14:textId="77777777" w:rsidTr="0090212C">
        <w:tc>
          <w:tcPr>
            <w:tcW w:w="899" w:type="pct"/>
            <w:shd w:val="clear" w:color="auto" w:fill="auto"/>
          </w:tcPr>
          <w:p w14:paraId="2B7CF675"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76"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77"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78"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MSE-423 </w:t>
            </w:r>
            <w:r w:rsidRPr="00B636CE">
              <w:rPr>
                <w:rFonts w:ascii="TH SarabunPSK" w:eastAsia="Times New Roman" w:hAnsi="TH SarabunPSK" w:cs="TH SarabunPSK"/>
                <w:sz w:val="22"/>
                <w:szCs w:val="22"/>
                <w:cs/>
              </w:rPr>
              <w:t>การใช้ประโยชน์ไม้อย่างยั่งยืน</w:t>
            </w:r>
          </w:p>
        </w:tc>
        <w:tc>
          <w:tcPr>
            <w:tcW w:w="363" w:type="pct"/>
            <w:shd w:val="clear" w:color="auto" w:fill="auto"/>
          </w:tcPr>
          <w:p w14:paraId="2B7CF679"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p>
        </w:tc>
      </w:tr>
      <w:tr w:rsidR="009C3A76" w:rsidRPr="00B636CE" w14:paraId="2B7CF680" w14:textId="77777777" w:rsidTr="0090212C">
        <w:tc>
          <w:tcPr>
            <w:tcW w:w="899" w:type="pct"/>
            <w:shd w:val="clear" w:color="auto" w:fill="auto"/>
          </w:tcPr>
          <w:p w14:paraId="2B7CF67B"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7C"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7D"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7E" w14:textId="77777777" w:rsidR="009C3A76" w:rsidRPr="00B636CE" w:rsidRDefault="009C3A76" w:rsidP="0090212C">
            <w:pPr>
              <w:ind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MTE-212 </w:t>
            </w:r>
            <w:r w:rsidRPr="00B636CE">
              <w:rPr>
                <w:rFonts w:ascii="TH SarabunPSK" w:eastAsia="Times New Roman" w:hAnsi="TH SarabunPSK" w:cs="TH SarabunPSK"/>
                <w:sz w:val="22"/>
                <w:szCs w:val="22"/>
                <w:cs/>
              </w:rPr>
              <w:t>สมบัติและพฤติกรรมของวัสดุ</w:t>
            </w:r>
          </w:p>
        </w:tc>
        <w:tc>
          <w:tcPr>
            <w:tcW w:w="363" w:type="pct"/>
            <w:shd w:val="clear" w:color="auto" w:fill="auto"/>
          </w:tcPr>
          <w:p w14:paraId="2B7CF67F"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2556-2559</w:t>
            </w:r>
          </w:p>
        </w:tc>
      </w:tr>
      <w:tr w:rsidR="009C3A76" w:rsidRPr="00B636CE" w14:paraId="2B7CF686" w14:textId="77777777" w:rsidTr="0090212C">
        <w:tc>
          <w:tcPr>
            <w:tcW w:w="899" w:type="pct"/>
            <w:shd w:val="clear" w:color="auto" w:fill="auto"/>
          </w:tcPr>
          <w:p w14:paraId="2B7CF681"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82"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83"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84" w14:textId="77777777" w:rsidR="009C3A76" w:rsidRPr="00B636CE" w:rsidRDefault="009C3A76" w:rsidP="0090212C">
            <w:pPr>
              <w:rPr>
                <w:rFonts w:ascii="TH SarabunPSK" w:eastAsia="Times New Roman" w:hAnsi="TH SarabunPSK" w:cs="TH SarabunPSK"/>
                <w:sz w:val="22"/>
                <w:szCs w:val="22"/>
              </w:rPr>
            </w:pPr>
            <w:r w:rsidRPr="00B636CE">
              <w:rPr>
                <w:rFonts w:ascii="TH SarabunPSK" w:eastAsia="Times New Roman" w:hAnsi="TH SarabunPSK" w:cs="TH SarabunPSK"/>
                <w:sz w:val="22"/>
                <w:szCs w:val="22"/>
              </w:rPr>
              <w:t xml:space="preserve">MTE-221 </w:t>
            </w:r>
            <w:r w:rsidRPr="00B636CE">
              <w:rPr>
                <w:rFonts w:ascii="TH SarabunPSK" w:eastAsia="Times New Roman" w:hAnsi="TH SarabunPSK" w:cs="TH SarabunPSK"/>
                <w:sz w:val="22"/>
                <w:szCs w:val="22"/>
                <w:cs/>
              </w:rPr>
              <w:t>อุณหพลศาสตร์ของวัสดุ</w:t>
            </w:r>
          </w:p>
        </w:tc>
        <w:tc>
          <w:tcPr>
            <w:tcW w:w="363" w:type="pct"/>
            <w:shd w:val="clear" w:color="auto" w:fill="auto"/>
          </w:tcPr>
          <w:p w14:paraId="2B7CF685"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2556-2559</w:t>
            </w:r>
          </w:p>
        </w:tc>
      </w:tr>
      <w:tr w:rsidR="009C3A76" w:rsidRPr="00B636CE" w14:paraId="2B7CF68C" w14:textId="77777777" w:rsidTr="0090212C">
        <w:tc>
          <w:tcPr>
            <w:tcW w:w="899" w:type="pct"/>
            <w:shd w:val="clear" w:color="auto" w:fill="auto"/>
          </w:tcPr>
          <w:p w14:paraId="2B7CF687"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88"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89"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8A" w14:textId="77777777" w:rsidR="009C3A76" w:rsidRPr="00B636CE" w:rsidRDefault="009C3A76" w:rsidP="0090212C">
            <w:pPr>
              <w:rPr>
                <w:rFonts w:ascii="TH SarabunPSK" w:eastAsia="Times New Roman" w:hAnsi="TH SarabunPSK" w:cs="TH SarabunPSK"/>
                <w:sz w:val="22"/>
                <w:szCs w:val="22"/>
              </w:rPr>
            </w:pPr>
            <w:r w:rsidRPr="00B636CE">
              <w:rPr>
                <w:rFonts w:ascii="TH SarabunPSK" w:eastAsia="Times New Roman" w:hAnsi="TH SarabunPSK" w:cs="TH SarabunPSK"/>
                <w:sz w:val="22"/>
                <w:szCs w:val="22"/>
              </w:rPr>
              <w:t xml:space="preserve">MTE-321 </w:t>
            </w:r>
            <w:r w:rsidRPr="00B636CE">
              <w:rPr>
                <w:rFonts w:ascii="TH SarabunPSK" w:eastAsia="Times New Roman" w:hAnsi="TH SarabunPSK" w:cs="TH SarabunPSK"/>
                <w:sz w:val="22"/>
                <w:szCs w:val="22"/>
                <w:cs/>
              </w:rPr>
              <w:t>จลนพลศาสตร์ของวัสดุ</w:t>
            </w:r>
          </w:p>
        </w:tc>
        <w:tc>
          <w:tcPr>
            <w:tcW w:w="363" w:type="pct"/>
            <w:shd w:val="clear" w:color="auto" w:fill="auto"/>
          </w:tcPr>
          <w:p w14:paraId="2B7CF68B"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2557-2559</w:t>
            </w:r>
          </w:p>
        </w:tc>
      </w:tr>
      <w:tr w:rsidR="009C3A76" w:rsidRPr="00B636CE" w14:paraId="2B7CF692" w14:textId="77777777" w:rsidTr="0090212C">
        <w:tc>
          <w:tcPr>
            <w:tcW w:w="899" w:type="pct"/>
            <w:shd w:val="clear" w:color="auto" w:fill="auto"/>
          </w:tcPr>
          <w:p w14:paraId="2B7CF68D"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8E"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8F"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90" w14:textId="77777777" w:rsidR="009C3A76" w:rsidRPr="00B636CE" w:rsidRDefault="009C3A76" w:rsidP="0090212C">
            <w:pPr>
              <w:rPr>
                <w:rFonts w:ascii="TH SarabunPSK" w:eastAsia="Times New Roman" w:hAnsi="TH SarabunPSK" w:cs="TH SarabunPSK"/>
                <w:sz w:val="22"/>
                <w:szCs w:val="22"/>
              </w:rPr>
            </w:pPr>
            <w:r w:rsidRPr="00B636CE">
              <w:rPr>
                <w:rFonts w:ascii="TH SarabunPSK" w:eastAsia="Times New Roman" w:hAnsi="TH SarabunPSK" w:cs="TH SarabunPSK"/>
                <w:sz w:val="22"/>
                <w:szCs w:val="22"/>
              </w:rPr>
              <w:t xml:space="preserve">MTE-331 </w:t>
            </w:r>
            <w:r w:rsidRPr="00B636CE">
              <w:rPr>
                <w:rFonts w:ascii="TH SarabunPSK" w:eastAsia="Times New Roman" w:hAnsi="TH SarabunPSK" w:cs="TH SarabunPSK"/>
                <w:sz w:val="22"/>
                <w:szCs w:val="22"/>
                <w:cs/>
              </w:rPr>
              <w:t>การวิเคราะห์ลักษณะเฉพาะของวัสดุ</w:t>
            </w:r>
          </w:p>
        </w:tc>
        <w:tc>
          <w:tcPr>
            <w:tcW w:w="363" w:type="pct"/>
            <w:shd w:val="clear" w:color="auto" w:fill="auto"/>
          </w:tcPr>
          <w:p w14:paraId="2B7CF691"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2557-2559</w:t>
            </w:r>
          </w:p>
        </w:tc>
      </w:tr>
      <w:tr w:rsidR="009C3A76" w:rsidRPr="00B636CE" w14:paraId="2B7CF698" w14:textId="77777777" w:rsidTr="0090212C">
        <w:tc>
          <w:tcPr>
            <w:tcW w:w="899" w:type="pct"/>
            <w:shd w:val="clear" w:color="auto" w:fill="auto"/>
          </w:tcPr>
          <w:p w14:paraId="2B7CF693"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94"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95"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หลักสูตรวิศวกรรมศาสตรบัณฑิต</w:t>
            </w:r>
          </w:p>
        </w:tc>
        <w:tc>
          <w:tcPr>
            <w:tcW w:w="1679" w:type="pct"/>
            <w:shd w:val="clear" w:color="auto" w:fill="auto"/>
          </w:tcPr>
          <w:p w14:paraId="2B7CF696" w14:textId="77777777" w:rsidR="009C3A76" w:rsidRPr="00B636CE" w:rsidRDefault="009C3A76" w:rsidP="0090212C">
            <w:pPr>
              <w:rPr>
                <w:rFonts w:ascii="TH SarabunPSK" w:eastAsia="Times New Roman" w:hAnsi="TH SarabunPSK" w:cs="TH SarabunPSK"/>
                <w:sz w:val="22"/>
                <w:szCs w:val="22"/>
              </w:rPr>
            </w:pPr>
            <w:r w:rsidRPr="00B636CE">
              <w:rPr>
                <w:rFonts w:ascii="TH SarabunPSK" w:eastAsia="Times New Roman" w:hAnsi="TH SarabunPSK" w:cs="TH SarabunPSK"/>
                <w:sz w:val="22"/>
                <w:szCs w:val="22"/>
              </w:rPr>
              <w:t xml:space="preserve">MTE-331 </w:t>
            </w:r>
            <w:r w:rsidRPr="00B636CE">
              <w:rPr>
                <w:rFonts w:ascii="TH SarabunPSK" w:eastAsia="Times New Roman" w:hAnsi="TH SarabunPSK" w:cs="TH SarabunPSK"/>
                <w:sz w:val="22"/>
                <w:szCs w:val="22"/>
                <w:cs/>
              </w:rPr>
              <w:t>การวิเคราะห์ลักษณะเฉพาะของวัสดุ</w:t>
            </w:r>
          </w:p>
        </w:tc>
        <w:tc>
          <w:tcPr>
            <w:tcW w:w="363" w:type="pct"/>
            <w:shd w:val="clear" w:color="auto" w:fill="auto"/>
          </w:tcPr>
          <w:p w14:paraId="2B7CF697"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2557-2559</w:t>
            </w:r>
          </w:p>
        </w:tc>
      </w:tr>
      <w:tr w:rsidR="009C3A76" w:rsidRPr="00B636CE" w14:paraId="2B7CF69E" w14:textId="77777777" w:rsidTr="0090212C">
        <w:tc>
          <w:tcPr>
            <w:tcW w:w="899" w:type="pct"/>
            <w:shd w:val="clear" w:color="auto" w:fill="auto"/>
          </w:tcPr>
          <w:p w14:paraId="2B7CF699"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9A"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สาขาวิชาวิทยาศาสตร์และวิศวกรรมวัสดุ</w:t>
            </w:r>
          </w:p>
        </w:tc>
        <w:tc>
          <w:tcPr>
            <w:tcW w:w="915" w:type="pct"/>
            <w:shd w:val="clear" w:color="auto" w:fill="auto"/>
          </w:tcPr>
          <w:p w14:paraId="2B7CF69B"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สาขาวิชาวิทยาศาสตร์และวิศวกรรมวัสดุ / หลักสูตรวิทยาศาสตรมหาบัณฑิต</w:t>
            </w:r>
          </w:p>
        </w:tc>
        <w:tc>
          <w:tcPr>
            <w:tcW w:w="1679" w:type="pct"/>
            <w:shd w:val="clear" w:color="auto" w:fill="auto"/>
          </w:tcPr>
          <w:p w14:paraId="2B7CF69C" w14:textId="77777777" w:rsidR="009C3A76" w:rsidRPr="00B636CE" w:rsidRDefault="009C3A76" w:rsidP="0090212C">
            <w:pPr>
              <w:ind w:left="-150"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t xml:space="preserve">  MSE-601 </w:t>
            </w:r>
            <w:r w:rsidRPr="00B636CE">
              <w:rPr>
                <w:rFonts w:ascii="TH SarabunPSK" w:eastAsia="Times New Roman" w:hAnsi="TH SarabunPSK" w:cs="TH SarabunPSK"/>
                <w:sz w:val="22"/>
                <w:szCs w:val="22"/>
                <w:cs/>
              </w:rPr>
              <w:t>โครงสร้างและสมบัติของวัสดุ</w:t>
            </w:r>
          </w:p>
        </w:tc>
        <w:tc>
          <w:tcPr>
            <w:tcW w:w="363" w:type="pct"/>
            <w:shd w:val="clear" w:color="auto" w:fill="auto"/>
          </w:tcPr>
          <w:p w14:paraId="2B7CF69D" w14:textId="77777777" w:rsidR="009C3A76" w:rsidRPr="00B636CE" w:rsidRDefault="009C3A76" w:rsidP="0090212C">
            <w:pPr>
              <w:ind w:left="-54" w:right="-143"/>
              <w:jc w:val="center"/>
              <w:rPr>
                <w:rFonts w:ascii="TH SarabunPSK" w:eastAsia="Calibri" w:hAnsi="TH SarabunPSK" w:cs="TH SarabunPSK"/>
                <w:sz w:val="22"/>
                <w:szCs w:val="22"/>
              </w:rPr>
            </w:pPr>
            <w:r w:rsidRPr="00B636CE">
              <w:rPr>
                <w:rFonts w:ascii="TH SarabunPSK" w:eastAsia="Calibri" w:hAnsi="TH SarabunPSK" w:cs="TH SarabunPSK"/>
                <w:sz w:val="22"/>
                <w:szCs w:val="22"/>
              </w:rPr>
              <w:t>2555-2559</w:t>
            </w:r>
          </w:p>
        </w:tc>
      </w:tr>
      <w:tr w:rsidR="009C3A76" w:rsidRPr="00B636CE" w14:paraId="2B7CF6A4" w14:textId="77777777" w:rsidTr="0090212C">
        <w:tc>
          <w:tcPr>
            <w:tcW w:w="899" w:type="pct"/>
            <w:shd w:val="clear" w:color="auto" w:fill="auto"/>
          </w:tcPr>
          <w:p w14:paraId="2B7CF69F"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A0"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w:t>
            </w:r>
            <w:r w:rsidRPr="00B636CE">
              <w:rPr>
                <w:rFonts w:ascii="TH SarabunPSK" w:eastAsia="Calibri" w:hAnsi="TH SarabunPSK" w:cs="TH SarabunPSK"/>
                <w:sz w:val="22"/>
                <w:szCs w:val="22"/>
                <w:cs/>
              </w:rPr>
              <w:lastRenderedPageBreak/>
              <w:t>ทรัพยากร / สาขาวิชาวิทยาศาสตร์และวิศวกรรมวัสดุ</w:t>
            </w:r>
          </w:p>
        </w:tc>
        <w:tc>
          <w:tcPr>
            <w:tcW w:w="915" w:type="pct"/>
            <w:shd w:val="clear" w:color="auto" w:fill="auto"/>
          </w:tcPr>
          <w:p w14:paraId="2B7CF6A1"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lastRenderedPageBreak/>
              <w:t>สาขาวิชาวิทยาศาสตร์และ</w:t>
            </w:r>
            <w:r w:rsidRPr="00B636CE">
              <w:rPr>
                <w:rFonts w:ascii="TH SarabunPSK" w:eastAsia="Calibri" w:hAnsi="TH SarabunPSK" w:cs="TH SarabunPSK"/>
                <w:sz w:val="22"/>
                <w:szCs w:val="22"/>
                <w:cs/>
              </w:rPr>
              <w:lastRenderedPageBreak/>
              <w:t>วิศวกรรมวัสดุ / หลักสูตรวิทยาศาสตรมหาบัณฑิต</w:t>
            </w:r>
          </w:p>
        </w:tc>
        <w:tc>
          <w:tcPr>
            <w:tcW w:w="1679" w:type="pct"/>
            <w:shd w:val="clear" w:color="auto" w:fill="auto"/>
          </w:tcPr>
          <w:p w14:paraId="2B7CF6A2" w14:textId="77777777" w:rsidR="009C3A76" w:rsidRPr="00B636CE" w:rsidRDefault="009C3A76" w:rsidP="0090212C">
            <w:pPr>
              <w:ind w:left="-150" w:right="-162"/>
              <w:rPr>
                <w:rFonts w:ascii="TH SarabunPSK" w:eastAsia="Calibri" w:hAnsi="TH SarabunPSK" w:cs="TH SarabunPSK"/>
                <w:sz w:val="22"/>
                <w:szCs w:val="22"/>
                <w:cs/>
              </w:rPr>
            </w:pPr>
            <w:r w:rsidRPr="00B636CE">
              <w:rPr>
                <w:rFonts w:ascii="TH SarabunPSK" w:eastAsia="Times New Roman" w:hAnsi="TH SarabunPSK" w:cs="TH SarabunPSK"/>
                <w:sz w:val="22"/>
                <w:szCs w:val="22"/>
              </w:rPr>
              <w:lastRenderedPageBreak/>
              <w:t xml:space="preserve"> MSE-601 </w:t>
            </w:r>
            <w:r w:rsidRPr="00B636CE">
              <w:rPr>
                <w:rFonts w:ascii="TH SarabunPSK" w:eastAsia="Times New Roman" w:hAnsi="TH SarabunPSK" w:cs="TH SarabunPSK"/>
                <w:sz w:val="22"/>
                <w:szCs w:val="22"/>
                <w:cs/>
              </w:rPr>
              <w:t>โครงสร้างและสมบัติของวัสดุ</w:t>
            </w:r>
          </w:p>
        </w:tc>
        <w:tc>
          <w:tcPr>
            <w:tcW w:w="363" w:type="pct"/>
            <w:shd w:val="clear" w:color="auto" w:fill="auto"/>
          </w:tcPr>
          <w:p w14:paraId="2B7CF6A3" w14:textId="77777777" w:rsidR="009C3A76" w:rsidRPr="00B636CE" w:rsidRDefault="009C3A76" w:rsidP="0090212C">
            <w:pPr>
              <w:ind w:left="-54" w:right="-143"/>
              <w:jc w:val="center"/>
              <w:rPr>
                <w:rFonts w:ascii="TH SarabunPSK" w:eastAsia="Calibri" w:hAnsi="TH SarabunPSK" w:cs="TH SarabunPSK"/>
                <w:sz w:val="22"/>
                <w:szCs w:val="22"/>
                <w:cs/>
              </w:rPr>
            </w:pPr>
            <w:r w:rsidRPr="00B636CE">
              <w:rPr>
                <w:rFonts w:ascii="TH SarabunPSK" w:eastAsia="Calibri" w:hAnsi="TH SarabunPSK" w:cs="TH SarabunPSK"/>
                <w:sz w:val="22"/>
                <w:szCs w:val="22"/>
              </w:rPr>
              <w:t>2555-</w:t>
            </w:r>
            <w:r w:rsidRPr="00B636CE">
              <w:rPr>
                <w:rFonts w:ascii="TH SarabunPSK" w:eastAsia="Calibri" w:hAnsi="TH SarabunPSK" w:cs="TH SarabunPSK"/>
                <w:sz w:val="22"/>
                <w:szCs w:val="22"/>
              </w:rPr>
              <w:lastRenderedPageBreak/>
              <w:t>2559</w:t>
            </w:r>
          </w:p>
        </w:tc>
      </w:tr>
      <w:tr w:rsidR="009C3A76" w:rsidRPr="00B636CE" w14:paraId="2B7CF6AA" w14:textId="77777777" w:rsidTr="0090212C">
        <w:tc>
          <w:tcPr>
            <w:tcW w:w="899" w:type="pct"/>
            <w:shd w:val="clear" w:color="auto" w:fill="auto"/>
          </w:tcPr>
          <w:p w14:paraId="2B7CF6A5"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lastRenderedPageBreak/>
              <w:t>มหาวิทยาลัยวลัยลักษณ์</w:t>
            </w:r>
          </w:p>
        </w:tc>
        <w:tc>
          <w:tcPr>
            <w:tcW w:w="1144" w:type="pct"/>
            <w:shd w:val="clear" w:color="auto" w:fill="auto"/>
          </w:tcPr>
          <w:p w14:paraId="2B7CF6A6"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สาขาวิชาวิศวกรรมวัสดุ</w:t>
            </w:r>
          </w:p>
        </w:tc>
        <w:tc>
          <w:tcPr>
            <w:tcW w:w="915" w:type="pct"/>
            <w:shd w:val="clear" w:color="auto" w:fill="auto"/>
          </w:tcPr>
          <w:p w14:paraId="2B7CF6A7"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สาขาวิชาวิศวกรรมวัสดุ / หลักสูตรวิศวกรรมศาสตรบัณฑิต</w:t>
            </w:r>
          </w:p>
        </w:tc>
        <w:tc>
          <w:tcPr>
            <w:tcW w:w="1679" w:type="pct"/>
            <w:shd w:val="clear" w:color="auto" w:fill="auto"/>
          </w:tcPr>
          <w:p w14:paraId="2B7CF6A8" w14:textId="77777777" w:rsidR="009C3A76" w:rsidRPr="00B636CE" w:rsidRDefault="009C3A76" w:rsidP="0090212C">
            <w:pPr>
              <w:ind w:left="-150" w:right="-162"/>
              <w:rPr>
                <w:rFonts w:ascii="TH SarabunPSK" w:eastAsia="Calibri" w:hAnsi="TH SarabunPSK" w:cs="TH SarabunPSK"/>
                <w:sz w:val="22"/>
                <w:szCs w:val="22"/>
              </w:rPr>
            </w:pPr>
            <w:r w:rsidRPr="00B636CE">
              <w:rPr>
                <w:rFonts w:ascii="TH SarabunPSK" w:eastAsia="Times New Roman" w:hAnsi="TH SarabunPSK" w:cs="TH SarabunPSK"/>
                <w:sz w:val="22"/>
                <w:szCs w:val="22"/>
              </w:rPr>
              <w:t xml:space="preserve"> MSE-602 </w:t>
            </w:r>
            <w:r w:rsidRPr="00B636CE">
              <w:rPr>
                <w:rFonts w:ascii="TH SarabunPSK" w:eastAsia="Times New Roman" w:hAnsi="TH SarabunPSK" w:cs="TH SarabunPSK"/>
                <w:sz w:val="22"/>
                <w:szCs w:val="22"/>
                <w:cs/>
              </w:rPr>
              <w:t>การตรวจสอบวัสดุ 1</w:t>
            </w:r>
          </w:p>
        </w:tc>
        <w:tc>
          <w:tcPr>
            <w:tcW w:w="363" w:type="pct"/>
            <w:shd w:val="clear" w:color="auto" w:fill="auto"/>
          </w:tcPr>
          <w:p w14:paraId="2B7CF6A9" w14:textId="77777777" w:rsidR="009C3A76" w:rsidRPr="00B636CE" w:rsidRDefault="009C3A76" w:rsidP="0090212C">
            <w:pPr>
              <w:ind w:left="-54" w:right="-143"/>
              <w:jc w:val="center"/>
              <w:rPr>
                <w:rFonts w:ascii="TH SarabunPSK" w:eastAsia="Calibri" w:hAnsi="TH SarabunPSK" w:cs="TH SarabunPSK"/>
                <w:sz w:val="22"/>
                <w:szCs w:val="22"/>
              </w:rPr>
            </w:pPr>
            <w:r w:rsidRPr="00B636CE">
              <w:rPr>
                <w:rFonts w:ascii="TH SarabunPSK" w:eastAsia="Calibri" w:hAnsi="TH SarabunPSK" w:cs="TH SarabunPSK"/>
                <w:sz w:val="22"/>
                <w:szCs w:val="22"/>
              </w:rPr>
              <w:t>2555-2559</w:t>
            </w:r>
          </w:p>
        </w:tc>
      </w:tr>
      <w:tr w:rsidR="009C3A76" w:rsidRPr="00B636CE" w14:paraId="2B7CF6B0" w14:textId="77777777" w:rsidTr="0090212C">
        <w:tc>
          <w:tcPr>
            <w:tcW w:w="899" w:type="pct"/>
            <w:shd w:val="clear" w:color="auto" w:fill="auto"/>
          </w:tcPr>
          <w:p w14:paraId="2B7CF6AB" w14:textId="77777777" w:rsidR="009C3A76" w:rsidRPr="00B636CE" w:rsidRDefault="009C3A76" w:rsidP="0090212C">
            <w:pPr>
              <w:ind w:left="-142" w:right="-10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มหาวิทยาลัยวลัยลักษณ์</w:t>
            </w:r>
          </w:p>
        </w:tc>
        <w:tc>
          <w:tcPr>
            <w:tcW w:w="1144" w:type="pct"/>
            <w:shd w:val="clear" w:color="auto" w:fill="auto"/>
          </w:tcPr>
          <w:p w14:paraId="2B7CF6AC" w14:textId="77777777" w:rsidR="009C3A76" w:rsidRPr="00B636CE" w:rsidRDefault="009C3A76" w:rsidP="0090212C">
            <w:pPr>
              <w:ind w:left="-110" w:right="-107"/>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สำนักวิชาวิศวกรรมศาสตร์และทรัพยากร / สาขาวิชาวิศวกรรมวัสดุ</w:t>
            </w:r>
          </w:p>
        </w:tc>
        <w:tc>
          <w:tcPr>
            <w:tcW w:w="915" w:type="pct"/>
            <w:shd w:val="clear" w:color="auto" w:fill="auto"/>
          </w:tcPr>
          <w:p w14:paraId="2B7CF6AD" w14:textId="77777777" w:rsidR="009C3A76" w:rsidRPr="00B636CE" w:rsidRDefault="009C3A76" w:rsidP="0090212C">
            <w:pPr>
              <w:ind w:left="-109" w:right="-66"/>
              <w:jc w:val="center"/>
              <w:rPr>
                <w:rFonts w:ascii="TH SarabunPSK" w:eastAsia="Calibri" w:hAnsi="TH SarabunPSK" w:cs="TH SarabunPSK"/>
                <w:sz w:val="22"/>
                <w:szCs w:val="22"/>
                <w:cs/>
              </w:rPr>
            </w:pPr>
            <w:r w:rsidRPr="00B636CE">
              <w:rPr>
                <w:rFonts w:ascii="TH SarabunPSK" w:eastAsia="Calibri" w:hAnsi="TH SarabunPSK" w:cs="TH SarabunPSK"/>
                <w:sz w:val="22"/>
                <w:szCs w:val="22"/>
                <w:cs/>
              </w:rPr>
              <w:t>สาขาวิชาวิศวกรรมวัสดุ / หลักสูตรวิศวกรรมศาสตรบัณฑิต</w:t>
            </w:r>
          </w:p>
        </w:tc>
        <w:tc>
          <w:tcPr>
            <w:tcW w:w="1679" w:type="pct"/>
            <w:shd w:val="clear" w:color="auto" w:fill="auto"/>
          </w:tcPr>
          <w:p w14:paraId="2B7CF6AE" w14:textId="77777777" w:rsidR="009C3A76" w:rsidRPr="00B636CE" w:rsidRDefault="009C3A76" w:rsidP="0090212C">
            <w:pPr>
              <w:ind w:left="-150" w:right="-162"/>
              <w:rPr>
                <w:rFonts w:ascii="TH SarabunPSK" w:eastAsia="Calibri" w:hAnsi="TH SarabunPSK" w:cs="TH SarabunPSK"/>
                <w:sz w:val="22"/>
                <w:szCs w:val="22"/>
              </w:rPr>
            </w:pPr>
            <w:r w:rsidRPr="00B636CE">
              <w:rPr>
                <w:rFonts w:ascii="TH SarabunPSK" w:eastAsia="Times New Roman" w:hAnsi="TH SarabunPSK" w:cs="TH SarabunPSK"/>
                <w:sz w:val="22"/>
                <w:szCs w:val="22"/>
              </w:rPr>
              <w:t xml:space="preserve"> MSE-602 </w:t>
            </w:r>
            <w:r w:rsidRPr="00B636CE">
              <w:rPr>
                <w:rFonts w:ascii="TH SarabunPSK" w:eastAsia="Times New Roman" w:hAnsi="TH SarabunPSK" w:cs="TH SarabunPSK"/>
                <w:sz w:val="22"/>
                <w:szCs w:val="22"/>
                <w:cs/>
              </w:rPr>
              <w:t>การตรวจสอบวัสดุ 1</w:t>
            </w:r>
          </w:p>
        </w:tc>
        <w:tc>
          <w:tcPr>
            <w:tcW w:w="363" w:type="pct"/>
            <w:shd w:val="clear" w:color="auto" w:fill="auto"/>
          </w:tcPr>
          <w:p w14:paraId="2B7CF6AF" w14:textId="77777777" w:rsidR="009C3A76" w:rsidRPr="00B636CE" w:rsidRDefault="009C3A76" w:rsidP="0090212C">
            <w:pPr>
              <w:ind w:left="-54" w:right="-143"/>
              <w:jc w:val="center"/>
              <w:rPr>
                <w:rFonts w:ascii="TH SarabunPSK" w:eastAsia="Calibri" w:hAnsi="TH SarabunPSK" w:cs="TH SarabunPSK"/>
                <w:sz w:val="22"/>
                <w:szCs w:val="22"/>
              </w:rPr>
            </w:pPr>
            <w:r w:rsidRPr="00B636CE">
              <w:rPr>
                <w:rFonts w:ascii="TH SarabunPSK" w:eastAsia="Calibri" w:hAnsi="TH SarabunPSK" w:cs="TH SarabunPSK"/>
                <w:sz w:val="22"/>
                <w:szCs w:val="22"/>
              </w:rPr>
              <w:t>2556</w:t>
            </w:r>
          </w:p>
        </w:tc>
      </w:tr>
    </w:tbl>
    <w:p w14:paraId="2B7CF6B1"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5. </w:t>
      </w:r>
      <w:r w:rsidRPr="00B636CE">
        <w:rPr>
          <w:rFonts w:ascii="TH SarabunPSK" w:eastAsia="Calibri" w:hAnsi="TH SarabunPSK" w:cs="TH SarabunPSK"/>
          <w:b/>
          <w:bCs/>
          <w:cs/>
        </w:rPr>
        <w:t xml:space="preserve">ผลงานทางวิชาการย้อนหลัง 5 ปี </w:t>
      </w:r>
      <w:r w:rsidRPr="00B636CE">
        <w:rPr>
          <w:rFonts w:ascii="TH SarabunPSK" w:eastAsia="Calibri" w:hAnsi="TH SarabunPSK" w:cs="TH SarabunPSK"/>
          <w:cs/>
        </w:rPr>
        <w:t>(ที่ไม่ใช่ส่วนหนึ่งของการศึกษาเพื่อรับปริญญา)</w:t>
      </w:r>
    </w:p>
    <w:p w14:paraId="2B7CF6B2" w14:textId="77777777" w:rsidR="009C3A76" w:rsidRPr="00B636CE" w:rsidRDefault="009C3A76" w:rsidP="009C3A76">
      <w:pPr>
        <w:ind w:firstLine="360"/>
        <w:jc w:val="thaiDistribute"/>
        <w:rPr>
          <w:rFonts w:ascii="TH SarabunPSK" w:eastAsia="Calibri" w:hAnsi="TH SarabunPSK" w:cs="TH SarabunPSK"/>
          <w:cs/>
        </w:rPr>
      </w:pPr>
      <w:r w:rsidRPr="00B636CE">
        <w:rPr>
          <w:rFonts w:ascii="TH SarabunPSK" w:eastAsia="Calibri" w:hAnsi="TH SarabunPSK" w:cs="TH SarabunPSK"/>
          <w:b/>
          <w:bCs/>
        </w:rPr>
        <w:t xml:space="preserve">5.1 </w:t>
      </w:r>
      <w:r w:rsidRPr="00B636CE">
        <w:rPr>
          <w:rFonts w:ascii="TH SarabunPSK" w:eastAsia="Calibri" w:hAnsi="TH SarabunPSK" w:cs="TH SarabunPSK"/>
          <w:b/>
          <w:bCs/>
          <w:cs/>
        </w:rPr>
        <w:t>บทความวิจัย</w:t>
      </w:r>
    </w:p>
    <w:p w14:paraId="2B7CF6B3" w14:textId="77777777" w:rsidR="009C3A76" w:rsidRPr="00B636CE" w:rsidRDefault="009C3A76" w:rsidP="00E2765B">
      <w:pPr>
        <w:numPr>
          <w:ilvl w:val="0"/>
          <w:numId w:val="98"/>
        </w:numPr>
        <w:jc w:val="both"/>
        <w:rPr>
          <w:rFonts w:ascii="TH SarabunPSK" w:eastAsia="Times New Roman" w:hAnsi="TH SarabunPSK" w:cs="TH SarabunPSK"/>
        </w:rPr>
      </w:pPr>
      <w:r w:rsidRPr="00B636CE">
        <w:rPr>
          <w:rFonts w:ascii="TH SarabunPSK" w:eastAsia="Times New Roman" w:hAnsi="TH SarabunPSK" w:cs="TH SarabunPSK"/>
          <w:lang w:val="sv-SE" w:eastAsia="zh-CN"/>
        </w:rPr>
        <w:t xml:space="preserve">Leelatanon, S., Jantawee, S., </w:t>
      </w:r>
      <w:r w:rsidRPr="00B636CE">
        <w:rPr>
          <w:rFonts w:ascii="TH SarabunPSK" w:eastAsia="Times New Roman" w:hAnsi="TH SarabunPSK" w:cs="TH SarabunPSK"/>
        </w:rPr>
        <w:t>Vannarat</w:t>
      </w:r>
      <w:r w:rsidRPr="00B636CE">
        <w:rPr>
          <w:rFonts w:ascii="TH SarabunPSK" w:eastAsia="Times New Roman" w:hAnsi="TH SarabunPSK" w:cs="TH SarabunPSK"/>
          <w:lang w:val="sv-SE" w:eastAsia="zh-CN"/>
        </w:rPr>
        <w:t xml:space="preserve"> S. &amp;</w:t>
      </w:r>
      <w:r w:rsidRPr="00B636CE">
        <w:rPr>
          <w:rFonts w:ascii="TH SarabunPSK" w:eastAsia="Times New Roman" w:hAnsi="TH SarabunPSK" w:cs="TH SarabunPSK"/>
          <w:b/>
          <w:bCs/>
          <w:lang w:val="sv-SE" w:eastAsia="zh-CN"/>
        </w:rPr>
        <w:t xml:space="preserve"> Matan, N.</w:t>
      </w:r>
      <w:r w:rsidRPr="00B636CE">
        <w:rPr>
          <w:rFonts w:ascii="TH SarabunPSK" w:eastAsia="Times New Roman" w:hAnsi="TH SarabunPSK" w:cs="TH SarabunPSK"/>
          <w:lang w:val="sv-SE" w:eastAsia="zh-CN"/>
        </w:rPr>
        <w:t xml:space="preserve"> </w:t>
      </w:r>
      <w:r w:rsidRPr="00B636CE">
        <w:rPr>
          <w:rFonts w:ascii="TH SarabunPSK" w:eastAsia="Times New Roman" w:hAnsi="TH SarabunPSK" w:cs="TH SarabunPSK"/>
        </w:rPr>
        <w:t xml:space="preserve">(2019) “Evaluation of the Drying Stress in Industrial Kiln-dried Board Using a Force-based Technique” BioResources </w:t>
      </w:r>
      <w:r w:rsidRPr="00B636CE">
        <w:rPr>
          <w:rFonts w:ascii="TH SarabunPSK" w:eastAsia="Times New Roman" w:hAnsi="TH SarabunPSK" w:cs="TH SarabunPSK"/>
          <w:cs/>
        </w:rPr>
        <w:t>14</w:t>
      </w:r>
      <w:r w:rsidRPr="00B636CE">
        <w:rPr>
          <w:rFonts w:ascii="TH SarabunPSK" w:eastAsia="Times New Roman" w:hAnsi="TH SarabunPSK" w:cs="TH SarabunPSK"/>
        </w:rPr>
        <w:t>(</w:t>
      </w:r>
      <w:r w:rsidRPr="00B636CE">
        <w:rPr>
          <w:rFonts w:ascii="TH SarabunPSK" w:eastAsia="Times New Roman" w:hAnsi="TH SarabunPSK" w:cs="TH SarabunPSK"/>
          <w:cs/>
        </w:rPr>
        <w:t>2</w:t>
      </w:r>
      <w:r w:rsidRPr="00B636CE">
        <w:rPr>
          <w:rFonts w:ascii="TH SarabunPSK" w:eastAsia="Times New Roman" w:hAnsi="TH SarabunPSK" w:cs="TH SarabunPSK"/>
        </w:rPr>
        <w:t>): 4403-4412.</w:t>
      </w:r>
    </w:p>
    <w:p w14:paraId="2B7CF6B4" w14:textId="77777777" w:rsidR="009C3A76" w:rsidRPr="00B636CE" w:rsidRDefault="009C3A76" w:rsidP="00E2765B">
      <w:pPr>
        <w:numPr>
          <w:ilvl w:val="0"/>
          <w:numId w:val="98"/>
        </w:numPr>
        <w:jc w:val="both"/>
        <w:rPr>
          <w:rFonts w:ascii="TH SarabunPSK" w:eastAsia="Times New Roman" w:hAnsi="TH SarabunPSK" w:cs="TH SarabunPSK"/>
        </w:rPr>
      </w:pPr>
      <w:r w:rsidRPr="00B636CE">
        <w:rPr>
          <w:rFonts w:ascii="TH SarabunPSK" w:eastAsia="Times New Roman" w:hAnsi="TH SarabunPSK" w:cs="TH SarabunPSK"/>
          <w:lang w:val="sv-SE" w:eastAsia="zh-CN"/>
        </w:rPr>
        <w:t xml:space="preserve">Srivaro, S., </w:t>
      </w:r>
      <w:r w:rsidRPr="00B636CE">
        <w:rPr>
          <w:rFonts w:ascii="TH SarabunPSK" w:eastAsia="Times New Roman" w:hAnsi="TH SarabunPSK" w:cs="TH SarabunPSK"/>
          <w:b/>
          <w:bCs/>
          <w:lang w:val="sv-SE" w:eastAsia="zh-CN"/>
        </w:rPr>
        <w:t>Matan, N.</w:t>
      </w:r>
      <w:r w:rsidRPr="00B636CE">
        <w:rPr>
          <w:rFonts w:ascii="TH SarabunPSK" w:eastAsia="Times New Roman" w:hAnsi="TH SarabunPSK" w:cs="TH SarabunPSK"/>
          <w:lang w:val="sv-SE" w:eastAsia="zh-CN"/>
        </w:rPr>
        <w:t xml:space="preserve"> &amp; Lam, F.</w:t>
      </w:r>
      <w:r w:rsidRPr="00B636CE">
        <w:rPr>
          <w:rFonts w:ascii="TH SarabunPSK" w:eastAsia="Times New Roman" w:hAnsi="TH SarabunPSK" w:cs="TH SarabunPSK"/>
        </w:rPr>
        <w:t xml:space="preserve"> (2019) “Performance of cross laminated timber made of oil palm trunk waste for building construction: a pilot study” European Journal of Wood and Wood Products, 77(3): 353-365.</w:t>
      </w:r>
    </w:p>
    <w:p w14:paraId="2B7CF6B5" w14:textId="77777777" w:rsidR="009C3A76" w:rsidRPr="00B636CE" w:rsidRDefault="009C3A76" w:rsidP="00E2765B">
      <w:pPr>
        <w:numPr>
          <w:ilvl w:val="0"/>
          <w:numId w:val="98"/>
        </w:numPr>
        <w:jc w:val="both"/>
        <w:rPr>
          <w:rFonts w:ascii="TH SarabunPSK" w:eastAsia="Times New Roman" w:hAnsi="TH SarabunPSK" w:cs="TH SarabunPSK"/>
        </w:rPr>
      </w:pPr>
      <w:r w:rsidRPr="00B636CE">
        <w:rPr>
          <w:rFonts w:ascii="TH SarabunPSK" w:eastAsia="Times New Roman" w:hAnsi="TH SarabunPSK" w:cs="TH SarabunPSK"/>
          <w:lang w:val="sv-SE" w:eastAsia="zh-CN"/>
        </w:rPr>
        <w:t xml:space="preserve">Srivaro, S., </w:t>
      </w:r>
      <w:r w:rsidRPr="00B636CE">
        <w:rPr>
          <w:rFonts w:ascii="TH SarabunPSK" w:eastAsia="Times New Roman" w:hAnsi="TH SarabunPSK" w:cs="TH SarabunPSK"/>
          <w:b/>
          <w:bCs/>
          <w:lang w:val="sv-SE" w:eastAsia="zh-CN"/>
        </w:rPr>
        <w:t>Matan, N.</w:t>
      </w:r>
      <w:r w:rsidRPr="00B636CE">
        <w:rPr>
          <w:rFonts w:ascii="TH SarabunPSK" w:eastAsia="Times New Roman" w:hAnsi="TH SarabunPSK" w:cs="TH SarabunPSK"/>
          <w:lang w:val="sv-SE" w:eastAsia="zh-CN"/>
        </w:rPr>
        <w:t xml:space="preserve"> &amp; Lam, F.</w:t>
      </w:r>
      <w:r w:rsidRPr="00B636CE">
        <w:rPr>
          <w:rFonts w:ascii="TH SarabunPSK" w:eastAsia="Times New Roman" w:hAnsi="TH SarabunPSK" w:cs="TH SarabunPSK"/>
        </w:rPr>
        <w:t xml:space="preserve"> (2018) “Property gradients in oil palm trunk (</w:t>
      </w:r>
      <w:r w:rsidRPr="00B636CE">
        <w:rPr>
          <w:rFonts w:ascii="TH SarabunPSK" w:eastAsia="Times New Roman" w:hAnsi="TH SarabunPSK" w:cs="TH SarabunPSK"/>
          <w:i/>
          <w:iCs/>
        </w:rPr>
        <w:t>Elaeis guineensis</w:t>
      </w:r>
      <w:r w:rsidRPr="00B636CE">
        <w:rPr>
          <w:rFonts w:ascii="TH SarabunPSK" w:eastAsia="Times New Roman" w:hAnsi="TH SarabunPSK" w:cs="TH SarabunPSK"/>
        </w:rPr>
        <w:t>)” Journal of Wood Science, 64(6):709-719.</w:t>
      </w:r>
    </w:p>
    <w:p w14:paraId="2B7CF6B6" w14:textId="77777777" w:rsidR="009C3A76" w:rsidRPr="00B636CE" w:rsidRDefault="009C3A76" w:rsidP="00E2765B">
      <w:pPr>
        <w:numPr>
          <w:ilvl w:val="0"/>
          <w:numId w:val="98"/>
        </w:numPr>
        <w:jc w:val="both"/>
        <w:rPr>
          <w:rFonts w:ascii="TH SarabunPSK" w:eastAsia="Times New Roman" w:hAnsi="TH SarabunPSK" w:cs="TH SarabunPSK"/>
        </w:rPr>
      </w:pPr>
      <w:r w:rsidRPr="00B636CE">
        <w:rPr>
          <w:rFonts w:ascii="TH SarabunPSK" w:eastAsia="Times New Roman" w:hAnsi="TH SarabunPSK" w:cs="TH SarabunPSK"/>
          <w:lang w:val="sv-SE" w:eastAsia="zh-CN"/>
        </w:rPr>
        <w:t xml:space="preserve">Jantawee, S., Leelatanon, S., </w:t>
      </w:r>
      <w:r w:rsidRPr="00B636CE">
        <w:rPr>
          <w:rFonts w:ascii="TH SarabunPSK" w:eastAsia="Times New Roman" w:hAnsi="TH SarabunPSK" w:cs="TH SarabunPSK"/>
        </w:rPr>
        <w:t>Diawanich, P.</w:t>
      </w:r>
      <w:r w:rsidRPr="00B636CE">
        <w:rPr>
          <w:rFonts w:ascii="TH SarabunPSK" w:eastAsia="Times New Roman" w:hAnsi="TH SarabunPSK" w:cs="TH SarabunPSK"/>
          <w:b/>
          <w:bCs/>
          <w:lang w:val="sv-SE" w:eastAsia="zh-CN"/>
        </w:rPr>
        <w:t xml:space="preserve">, </w:t>
      </w:r>
      <w:r w:rsidRPr="00B636CE">
        <w:rPr>
          <w:rFonts w:ascii="TH SarabunPSK" w:eastAsia="Times New Roman" w:hAnsi="TH SarabunPSK" w:cs="TH SarabunPSK"/>
        </w:rPr>
        <w:t>Vannarat</w:t>
      </w:r>
      <w:r w:rsidRPr="00B636CE">
        <w:rPr>
          <w:rFonts w:ascii="TH SarabunPSK" w:eastAsia="Times New Roman" w:hAnsi="TH SarabunPSK" w:cs="TH SarabunPSK"/>
          <w:lang w:val="sv-SE" w:eastAsia="zh-CN"/>
        </w:rPr>
        <w:t xml:space="preserve"> S. &amp;</w:t>
      </w:r>
      <w:r w:rsidRPr="00B636CE">
        <w:rPr>
          <w:rFonts w:ascii="TH SarabunPSK" w:eastAsia="Times New Roman" w:hAnsi="TH SarabunPSK" w:cs="TH SarabunPSK"/>
          <w:b/>
          <w:bCs/>
          <w:lang w:val="sv-SE" w:eastAsia="zh-CN"/>
        </w:rPr>
        <w:t xml:space="preserve"> Matan, N.</w:t>
      </w:r>
      <w:r w:rsidRPr="00B636CE">
        <w:rPr>
          <w:rFonts w:ascii="TH SarabunPSK" w:eastAsia="Times New Roman" w:hAnsi="TH SarabunPSK" w:cs="TH SarabunPSK"/>
          <w:lang w:val="sv-SE" w:eastAsia="zh-CN"/>
        </w:rPr>
        <w:t xml:space="preserve"> </w:t>
      </w:r>
      <w:r w:rsidRPr="00B636CE">
        <w:rPr>
          <w:rFonts w:ascii="TH SarabunPSK" w:eastAsia="Times New Roman" w:hAnsi="TH SarabunPSK" w:cs="TH SarabunPSK"/>
        </w:rPr>
        <w:t>(2018) “</w:t>
      </w:r>
      <w:r w:rsidRPr="00B636CE">
        <w:rPr>
          <w:rFonts w:ascii="TH SarabunPSK" w:eastAsia="Times New Roman" w:hAnsi="TH SarabunPSK" w:cs="TH SarabunPSK"/>
          <w:lang w:val="en"/>
        </w:rPr>
        <w:t>Comparison of techniques for quantification of internal stress within industrial kiln-dried timber</w:t>
      </w:r>
      <w:r w:rsidRPr="00B636CE">
        <w:rPr>
          <w:rFonts w:ascii="TH SarabunPSK" w:eastAsia="Times New Roman" w:hAnsi="TH SarabunPSK" w:cs="TH SarabunPSK"/>
        </w:rPr>
        <w:t>” European Journal of Wood and Wood Products, 76(2): 617-627.</w:t>
      </w:r>
    </w:p>
    <w:p w14:paraId="2B7CF6B7" w14:textId="77777777" w:rsidR="009C3A76" w:rsidRPr="00B636CE" w:rsidRDefault="009C3A76" w:rsidP="00E2765B">
      <w:pPr>
        <w:numPr>
          <w:ilvl w:val="0"/>
          <w:numId w:val="98"/>
        </w:numPr>
        <w:contextualSpacing/>
        <w:rPr>
          <w:rFonts w:ascii="TH SarabunPSK" w:eastAsia="Times New Roman" w:hAnsi="TH SarabunPSK" w:cs="TH SarabunPSK"/>
          <w:iCs/>
          <w:szCs w:val="30"/>
        </w:rPr>
      </w:pPr>
      <w:r w:rsidRPr="00B636CE">
        <w:rPr>
          <w:rFonts w:ascii="TH SarabunPSK" w:eastAsia="Times New Roman" w:hAnsi="TH SarabunPSK" w:cs="TH SarabunPSK"/>
          <w:szCs w:val="30"/>
        </w:rPr>
        <w:t xml:space="preserve">Tomad, J., </w:t>
      </w:r>
      <w:r w:rsidRPr="00B636CE">
        <w:rPr>
          <w:rFonts w:ascii="TH SarabunPSK" w:eastAsia="Times New Roman" w:hAnsi="TH SarabunPSK" w:cs="TH SarabunPSK"/>
          <w:szCs w:val="30"/>
          <w:lang w:val="sv-SE" w:eastAsia="zh-CN"/>
        </w:rPr>
        <w:t>Jantawee</w:t>
      </w:r>
      <w:r w:rsidRPr="00B636CE">
        <w:rPr>
          <w:rFonts w:ascii="TH SarabunPSK" w:eastAsia="Times New Roman" w:hAnsi="TH SarabunPSK" w:cs="TH SarabunPSK"/>
          <w:szCs w:val="30"/>
        </w:rPr>
        <w:t xml:space="preserve">, S., Preechatiwong, W. &amp; </w:t>
      </w:r>
      <w:r w:rsidRPr="00B636CE">
        <w:rPr>
          <w:rFonts w:ascii="TH SarabunPSK" w:eastAsia="Times New Roman" w:hAnsi="TH SarabunPSK" w:cs="TH SarabunPSK"/>
          <w:b/>
          <w:szCs w:val="30"/>
        </w:rPr>
        <w:t>Matan, N.</w:t>
      </w:r>
      <w:r w:rsidRPr="00B636CE">
        <w:rPr>
          <w:rFonts w:ascii="TH SarabunPSK" w:eastAsia="Times New Roman" w:hAnsi="TH SarabunPSK" w:cs="TH SarabunPSK"/>
          <w:szCs w:val="30"/>
        </w:rPr>
        <w:t xml:space="preserve"> (2018) “Within-tree variability of internal stress generated during drying of rubberwood lumber” </w:t>
      </w:r>
      <w:r w:rsidRPr="00B636CE">
        <w:rPr>
          <w:rFonts w:ascii="TH SarabunPSK" w:eastAsia="Times New Roman" w:hAnsi="TH SarabunPSK" w:cs="TH SarabunPSK"/>
          <w:i/>
          <w:szCs w:val="30"/>
        </w:rPr>
        <w:t>European Journal of Wood and Wood Products</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iCs/>
          <w:szCs w:val="30"/>
        </w:rPr>
        <w:t>76(1): 113-122</w:t>
      </w:r>
      <w:r w:rsidRPr="00B636CE">
        <w:rPr>
          <w:rFonts w:ascii="TH SarabunPSK" w:eastAsia="Times New Roman" w:hAnsi="TH SarabunPSK" w:cs="TH SarabunPSK"/>
          <w:szCs w:val="30"/>
        </w:rPr>
        <w:t>.</w:t>
      </w:r>
    </w:p>
    <w:p w14:paraId="2B7CF6B8" w14:textId="77777777" w:rsidR="009C3A76" w:rsidRPr="00B636CE" w:rsidRDefault="009C3A76" w:rsidP="00E2765B">
      <w:pPr>
        <w:numPr>
          <w:ilvl w:val="0"/>
          <w:numId w:val="98"/>
        </w:numPr>
        <w:contextualSpacing/>
        <w:rPr>
          <w:rFonts w:ascii="TH SarabunPSK" w:eastAsia="Times New Roman" w:hAnsi="TH SarabunPSK" w:cs="TH SarabunPSK"/>
          <w:iCs/>
          <w:szCs w:val="30"/>
        </w:rPr>
      </w:pPr>
      <w:r w:rsidRPr="00B636CE">
        <w:rPr>
          <w:rFonts w:ascii="TH SarabunPSK" w:eastAsia="Times New Roman" w:hAnsi="TH SarabunPSK" w:cs="TH SarabunPSK"/>
          <w:szCs w:val="30"/>
          <w:lang w:val="sv-SE" w:eastAsia="zh-CN"/>
        </w:rPr>
        <w:t xml:space="preserve">Jantawee, S., Leelatanon, S., </w:t>
      </w:r>
      <w:r w:rsidRPr="00B636CE">
        <w:rPr>
          <w:rFonts w:ascii="TH SarabunPSK" w:eastAsia="Times New Roman" w:hAnsi="TH SarabunPSK" w:cs="TH SarabunPSK"/>
          <w:szCs w:val="30"/>
        </w:rPr>
        <w:t>Diawanich, P.</w:t>
      </w:r>
      <w:r w:rsidRPr="00B636CE">
        <w:rPr>
          <w:rFonts w:ascii="TH SarabunPSK" w:eastAsia="Times New Roman" w:hAnsi="TH SarabunPSK" w:cs="TH SarabunPSK"/>
          <w:b/>
          <w:bCs/>
          <w:szCs w:val="30"/>
          <w:lang w:val="sv-SE" w:eastAsia="zh-CN"/>
        </w:rPr>
        <w:t xml:space="preserve"> </w:t>
      </w:r>
      <w:r w:rsidRPr="00B636CE">
        <w:rPr>
          <w:rFonts w:ascii="TH SarabunPSK" w:eastAsia="Times New Roman" w:hAnsi="TH SarabunPSK" w:cs="TH SarabunPSK"/>
          <w:szCs w:val="30"/>
          <w:lang w:val="sv-SE" w:eastAsia="zh-CN"/>
        </w:rPr>
        <w:t>&amp;</w:t>
      </w:r>
      <w:r w:rsidRPr="00B636CE">
        <w:rPr>
          <w:rFonts w:ascii="TH SarabunPSK" w:eastAsia="Times New Roman" w:hAnsi="TH SarabunPSK" w:cs="TH SarabunPSK"/>
          <w:b/>
          <w:bCs/>
          <w:szCs w:val="30"/>
          <w:lang w:val="sv-SE" w:eastAsia="zh-CN"/>
        </w:rPr>
        <w:t xml:space="preserve"> Matan, N.</w:t>
      </w:r>
      <w:r w:rsidRPr="00B636CE">
        <w:rPr>
          <w:rFonts w:ascii="TH SarabunPSK" w:eastAsia="Times New Roman" w:hAnsi="TH SarabunPSK" w:cs="TH SarabunPSK"/>
          <w:szCs w:val="30"/>
          <w:lang w:val="sv-SE" w:eastAsia="zh-CN"/>
        </w:rPr>
        <w:t xml:space="preserve"> </w:t>
      </w:r>
      <w:r w:rsidRPr="00B636CE">
        <w:rPr>
          <w:rFonts w:ascii="TH SarabunPSK" w:eastAsia="Times New Roman" w:hAnsi="TH SarabunPSK" w:cs="TH SarabunPSK"/>
          <w:szCs w:val="30"/>
        </w:rPr>
        <w:t xml:space="preserve">(2016). </w:t>
      </w:r>
      <w:r w:rsidRPr="00B636CE">
        <w:rPr>
          <w:rFonts w:ascii="TH SarabunPSK" w:eastAsia="Cordia New" w:hAnsi="TH SarabunPSK" w:cs="TH SarabunPSK"/>
          <w:szCs w:val="30"/>
        </w:rPr>
        <w:t>A new assessment of internal stress within kiln-dried lumber using a restoring force technique on a half-split specimen</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i/>
          <w:iCs/>
          <w:szCs w:val="30"/>
        </w:rPr>
        <w:t>Wood Science and Technology</w:t>
      </w:r>
      <w:r w:rsidRPr="00B636CE">
        <w:rPr>
          <w:rFonts w:ascii="TH SarabunPSK" w:eastAsia="Times New Roman" w:hAnsi="TH SarabunPSK" w:cs="TH SarabunPSK"/>
          <w:szCs w:val="30"/>
        </w:rPr>
        <w:t>,</w:t>
      </w:r>
      <w:r w:rsidRPr="00B636CE">
        <w:rPr>
          <w:rFonts w:ascii="TH SarabunPSK" w:eastAsia="Times New Roman" w:hAnsi="TH SarabunPSK" w:cs="TH SarabunPSK"/>
          <w:i/>
          <w:iCs/>
          <w:szCs w:val="30"/>
        </w:rPr>
        <w:t xml:space="preserve"> </w:t>
      </w:r>
      <w:r w:rsidRPr="00B636CE">
        <w:rPr>
          <w:rFonts w:ascii="TH SarabunPSK" w:eastAsia="Times New Roman" w:hAnsi="TH SarabunPSK" w:cs="TH SarabunPSK"/>
          <w:szCs w:val="30"/>
        </w:rPr>
        <w:t>50(6), 1277-1292.</w:t>
      </w:r>
    </w:p>
    <w:p w14:paraId="2B7CF6B9" w14:textId="77777777" w:rsidR="009C3A76" w:rsidRPr="00B636CE" w:rsidRDefault="009C3A76" w:rsidP="009C3A76">
      <w:pPr>
        <w:jc w:val="thaiDistribute"/>
        <w:rPr>
          <w:rFonts w:ascii="TH SarabunPSK" w:eastAsia="Calibri" w:hAnsi="TH SarabunPSK" w:cs="TH SarabunPSK"/>
        </w:rPr>
      </w:pPr>
    </w:p>
    <w:p w14:paraId="2B7CF6BA" w14:textId="77777777" w:rsidR="009C3A76" w:rsidRPr="00B636CE" w:rsidRDefault="009C3A76" w:rsidP="009C3A76">
      <w:pPr>
        <w:ind w:firstLine="360"/>
        <w:jc w:val="thaiDistribute"/>
        <w:rPr>
          <w:rFonts w:ascii="TH SarabunPSK" w:eastAsia="Calibri" w:hAnsi="TH SarabunPSK" w:cs="TH SarabunPSK"/>
          <w:b/>
          <w:bCs/>
          <w:u w:val="single"/>
        </w:rPr>
      </w:pPr>
      <w:r w:rsidRPr="00B636CE">
        <w:rPr>
          <w:rFonts w:ascii="TH SarabunPSK" w:eastAsia="Calibri" w:hAnsi="TH SarabunPSK" w:cs="TH SarabunPSK"/>
          <w:b/>
          <w:bCs/>
        </w:rPr>
        <w:t xml:space="preserve">5.2 </w:t>
      </w:r>
      <w:r w:rsidRPr="00B636CE">
        <w:rPr>
          <w:rFonts w:ascii="TH SarabunPSK" w:eastAsia="Calibri" w:hAnsi="TH SarabunPSK" w:cs="TH SarabunPSK"/>
          <w:b/>
          <w:bCs/>
          <w:cs/>
        </w:rPr>
        <w:t>บทความวิจัย/วิชาการที่เสนอในที่ประชุมวิชาการ</w:t>
      </w:r>
    </w:p>
    <w:p w14:paraId="2B7CF6BB" w14:textId="77777777" w:rsidR="009C3A76" w:rsidRPr="00B636CE" w:rsidRDefault="009C3A76" w:rsidP="00E2765B">
      <w:pPr>
        <w:numPr>
          <w:ilvl w:val="0"/>
          <w:numId w:val="99"/>
        </w:numPr>
        <w:contextualSpacing/>
        <w:rPr>
          <w:rFonts w:ascii="TH SarabunPSK" w:eastAsia="Times New Roman" w:hAnsi="TH SarabunPSK" w:cs="TH SarabunPSK"/>
          <w:szCs w:val="30"/>
        </w:rPr>
      </w:pPr>
      <w:r w:rsidRPr="00B636CE">
        <w:rPr>
          <w:rFonts w:ascii="TH SarabunPSK" w:eastAsia="Times New Roman" w:hAnsi="TH SarabunPSK" w:cs="TH SarabunPSK"/>
          <w:b/>
          <w:bCs/>
          <w:szCs w:val="30"/>
        </w:rPr>
        <w:t>Matan, N.</w:t>
      </w:r>
      <w:r w:rsidRPr="00B636CE">
        <w:rPr>
          <w:rFonts w:ascii="TH SarabunPSK" w:eastAsia="Times New Roman" w:hAnsi="TH SarabunPSK" w:cs="TH SarabunPSK"/>
          <w:szCs w:val="30"/>
        </w:rPr>
        <w:t xml:space="preserve"> (2016). Quality Drying of Lumber: From Laboratory to Industry. In Paper presented at The 9</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International Conference on Materials Science and Technology. 14</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-15</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December 2016, Swissotel Le Concorde, Bangkok, Thailand (Invited speaker).</w:t>
      </w:r>
    </w:p>
    <w:p w14:paraId="2B7CF6BC" w14:textId="77777777" w:rsidR="009C3A76" w:rsidRPr="00B636CE" w:rsidRDefault="009C3A76" w:rsidP="00E2765B">
      <w:pPr>
        <w:numPr>
          <w:ilvl w:val="0"/>
          <w:numId w:val="99"/>
        </w:numPr>
        <w:contextualSpacing/>
        <w:rPr>
          <w:rFonts w:ascii="TH SarabunPSK" w:eastAsia="Times New Roman" w:hAnsi="TH SarabunPSK" w:cs="TH SarabunPSK"/>
          <w:szCs w:val="30"/>
        </w:rPr>
      </w:pPr>
      <w:r w:rsidRPr="00B636CE">
        <w:rPr>
          <w:rFonts w:ascii="TH SarabunPSK" w:eastAsia="Times New Roman" w:hAnsi="TH SarabunPSK" w:cs="TH SarabunPSK"/>
          <w:szCs w:val="30"/>
        </w:rPr>
        <w:lastRenderedPageBreak/>
        <w:t xml:space="preserve">Tomad, J., Jantawee, S., Preechatiwong, W. &amp; </w:t>
      </w:r>
      <w:r w:rsidRPr="00B636CE">
        <w:rPr>
          <w:rFonts w:ascii="TH SarabunPSK" w:eastAsia="Times New Roman" w:hAnsi="TH SarabunPSK" w:cs="TH SarabunPSK"/>
          <w:b/>
          <w:bCs/>
          <w:szCs w:val="30"/>
        </w:rPr>
        <w:t>Matan, N.</w:t>
      </w:r>
      <w:r w:rsidRPr="00B636CE">
        <w:rPr>
          <w:rFonts w:ascii="TH SarabunPSK" w:eastAsia="Times New Roman" w:hAnsi="TH SarabunPSK" w:cs="TH SarabunPSK"/>
          <w:szCs w:val="30"/>
        </w:rPr>
        <w:t xml:space="preserve"> (2016). Effect of Cell Wall Constituents On Internal Stress Generation During Drying of Lumber Prepared From Rubber Tree Trunks. In Paper presented at The 9</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International Conference on Materials Science and Technology. 14</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-15</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December 2016, Swissotel Le Concorde, Bangkok, Thailand.</w:t>
      </w:r>
    </w:p>
    <w:p w14:paraId="2B7CF6BD" w14:textId="77777777" w:rsidR="009C3A76" w:rsidRPr="00B636CE" w:rsidRDefault="009C3A76" w:rsidP="00E2765B">
      <w:pPr>
        <w:numPr>
          <w:ilvl w:val="0"/>
          <w:numId w:val="99"/>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Jantawee, S., Leelatanon, S., Diawanich, P. &amp; </w:t>
      </w:r>
      <w:r w:rsidRPr="00B636CE">
        <w:rPr>
          <w:rFonts w:ascii="TH SarabunPSK" w:eastAsia="Times New Roman" w:hAnsi="TH SarabunPSK" w:cs="TH SarabunPSK"/>
          <w:b/>
          <w:bCs/>
          <w:szCs w:val="30"/>
        </w:rPr>
        <w:t>Matan, N.</w:t>
      </w:r>
      <w:r w:rsidRPr="00B636CE">
        <w:rPr>
          <w:rFonts w:ascii="TH SarabunPSK" w:eastAsia="Times New Roman" w:hAnsi="TH SarabunPSK" w:cs="TH SarabunPSK"/>
          <w:szCs w:val="30"/>
        </w:rPr>
        <w:t xml:space="preserve"> (2016). Design and Construction of a Restoring Force Measuring Apparatus for Assessment of Internal Stress Within Kiln-dried Lumber. In Paper presented at The 9</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International Conference on Materials Science and Technology. 14</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-15</w:t>
      </w:r>
      <w:r w:rsidRPr="00B636CE">
        <w:rPr>
          <w:rFonts w:ascii="TH SarabunPSK" w:eastAsia="Times New Roman" w:hAnsi="TH SarabunPSK" w:cs="TH SarabunPSK"/>
          <w:szCs w:val="30"/>
          <w:vertAlign w:val="superscript"/>
        </w:rPr>
        <w:t>th</w:t>
      </w:r>
      <w:r w:rsidRPr="00B636CE">
        <w:rPr>
          <w:rFonts w:ascii="TH SarabunPSK" w:eastAsia="Times New Roman" w:hAnsi="TH SarabunPSK" w:cs="TH SarabunPSK"/>
          <w:szCs w:val="30"/>
        </w:rPr>
        <w:t xml:space="preserve"> December 2016, Swissotel Le Concorde, Bangkok, Thailand.</w:t>
      </w:r>
    </w:p>
    <w:p w14:paraId="2B7CF6BE" w14:textId="77777777" w:rsidR="009C3A76" w:rsidRPr="00B636CE" w:rsidRDefault="009C3A76" w:rsidP="00E2765B">
      <w:pPr>
        <w:numPr>
          <w:ilvl w:val="0"/>
          <w:numId w:val="99"/>
        </w:numPr>
        <w:contextualSpacing/>
        <w:rPr>
          <w:rFonts w:ascii="TH SarabunPSK" w:eastAsia="Times New Roman" w:hAnsi="TH SarabunPSK" w:cs="TH SarabunPSK"/>
          <w:szCs w:val="30"/>
        </w:rPr>
      </w:pPr>
      <w:r w:rsidRPr="00B636CE">
        <w:rPr>
          <w:rFonts w:ascii="TH SarabunPSK" w:eastAsia="Calibri" w:hAnsi="TH SarabunPSK" w:cs="TH SarabunPSK"/>
          <w:szCs w:val="30"/>
        </w:rPr>
        <w:t xml:space="preserve">Suhem, K., Matan, Na., </w:t>
      </w:r>
      <w:r w:rsidRPr="00B636CE">
        <w:rPr>
          <w:rFonts w:ascii="TH SarabunPSK" w:eastAsia="Calibri" w:hAnsi="TH SarabunPSK" w:cs="TH SarabunPSK"/>
          <w:b/>
          <w:bCs/>
          <w:szCs w:val="30"/>
        </w:rPr>
        <w:t>Matan, Ni.</w:t>
      </w:r>
      <w:r w:rsidRPr="00B636CE">
        <w:rPr>
          <w:rFonts w:ascii="TH SarabunPSK" w:eastAsia="Times New Roman" w:hAnsi="TH SarabunPSK" w:cs="TH SarabunPSK"/>
          <w:szCs w:val="30"/>
        </w:rPr>
        <w:t xml:space="preserve"> &amp; Bronlund, J. (2016). Application of essential oils as antifungal agents on the surface of biodegradable cellulose based food packaging made from bamboo fiber. In Paper presented at RGJ-Ph.D. Congress 17, June 8-11, 2016, Jomtien Palm Beach Hotel and Resort, Pattaya, Chonburi, Thailand. </w:t>
      </w:r>
    </w:p>
    <w:p w14:paraId="2B7CF6BF" w14:textId="77777777" w:rsidR="009C3A76" w:rsidRPr="00B636CE" w:rsidRDefault="009C3A76" w:rsidP="009C3A76">
      <w:pPr>
        <w:rPr>
          <w:rFonts w:ascii="TH SarabunPSK" w:eastAsia="Calibri" w:hAnsi="TH SarabunPSK" w:cs="TH SarabunPSK"/>
          <w:cs/>
        </w:rPr>
      </w:pPr>
    </w:p>
    <w:p w14:paraId="2B7CF6C0" w14:textId="77777777" w:rsidR="009C3A76" w:rsidRPr="00B636CE" w:rsidRDefault="009C3A76" w:rsidP="009C3A76">
      <w:pPr>
        <w:ind w:left="360"/>
        <w:rPr>
          <w:rFonts w:ascii="TH SarabunPSK" w:eastAsia="Calibri" w:hAnsi="TH SarabunPSK" w:cs="TH SarabunPSK"/>
          <w:b/>
          <w:bCs/>
        </w:rPr>
      </w:pPr>
      <w:r w:rsidRPr="00B636CE">
        <w:rPr>
          <w:rFonts w:ascii="TH SarabunPSK" w:eastAsia="Times New Roman" w:hAnsi="TH SarabunPSK" w:cs="TH SarabunPSK"/>
          <w:b/>
          <w:bCs/>
          <w:cs/>
        </w:rPr>
        <w:t>5.</w:t>
      </w:r>
      <w:r w:rsidRPr="00B636CE">
        <w:rPr>
          <w:rFonts w:ascii="TH SarabunPSK" w:eastAsia="Times New Roman" w:hAnsi="TH SarabunPSK" w:cs="TH SarabunPSK" w:hint="cs"/>
          <w:b/>
          <w:bCs/>
          <w:cs/>
        </w:rPr>
        <w:t>3</w:t>
      </w:r>
      <w:r w:rsidRPr="00B636CE">
        <w:rPr>
          <w:rFonts w:ascii="TH SarabunPSK" w:eastAsia="Times New Roman" w:hAnsi="TH SarabunPSK" w:cs="TH SarabunPSK"/>
          <w:b/>
          <w:bCs/>
          <w:cs/>
        </w:rPr>
        <w:t xml:space="preserve"> สิทธิบัตร/อนุสิทธิบัตร</w:t>
      </w:r>
    </w:p>
    <w:p w14:paraId="2B7CF6C1" w14:textId="77777777" w:rsidR="009C3A76" w:rsidRPr="00B636CE" w:rsidRDefault="009C3A76" w:rsidP="00E2765B">
      <w:pPr>
        <w:numPr>
          <w:ilvl w:val="0"/>
          <w:numId w:val="73"/>
        </w:numPr>
        <w:contextualSpacing/>
        <w:jc w:val="thaiDistribute"/>
        <w:rPr>
          <w:rFonts w:ascii="TH SarabunPSK" w:eastAsia="Times New Roman" w:hAnsi="TH SarabunPSK" w:cs="TH SarabunPSK"/>
        </w:rPr>
      </w:pPr>
      <w:r w:rsidRPr="00B636CE">
        <w:rPr>
          <w:rFonts w:ascii="TH SarabunPSK" w:eastAsia="Times New Roman" w:hAnsi="TH SarabunPSK" w:cs="TH SarabunPSK" w:hint="cs"/>
          <w:cs/>
        </w:rPr>
        <w:t xml:space="preserve">สถาพร จันทวี </w:t>
      </w:r>
      <w:r w:rsidRPr="00B636CE">
        <w:rPr>
          <w:rFonts w:ascii="TH SarabunPSK" w:eastAsia="Times New Roman" w:hAnsi="TH SarabunPSK" w:cs="TH SarabunPSK" w:hint="cs"/>
          <w:b/>
          <w:bCs/>
          <w:cs/>
        </w:rPr>
        <w:t>นิรันดร มาแทน</w:t>
      </w:r>
      <w:r w:rsidRPr="00B636CE">
        <w:rPr>
          <w:rFonts w:ascii="TH SarabunPSK" w:eastAsia="Times New Roman" w:hAnsi="TH SarabunPSK" w:cs="TH SarabunPSK" w:hint="cs"/>
          <w:cs/>
        </w:rPr>
        <w:t xml:space="preserve"> อนุสิทธิบัตรเรื่อง ชุดวัดความเค้นในไม้แปรรูป </w:t>
      </w:r>
      <w:r w:rsidRPr="00B636CE">
        <w:rPr>
          <w:rFonts w:ascii="TH SarabunPSK" w:eastAsia="Times New Roman" w:hAnsi="TH SarabunPSK" w:cs="TH SarabunPSK"/>
          <w:cs/>
        </w:rPr>
        <w:t xml:space="preserve">อนุสิทธิบัตรเลขที่ </w:t>
      </w:r>
      <w:r w:rsidRPr="00B636CE">
        <w:rPr>
          <w:rFonts w:ascii="TH SarabunPSK" w:eastAsia="Times New Roman" w:hAnsi="TH SarabunPSK" w:cs="TH SarabunPSK"/>
        </w:rPr>
        <w:t>12033</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cs/>
        </w:rPr>
        <w:t xml:space="preserve">วันที่ </w:t>
      </w:r>
      <w:r w:rsidRPr="00B636CE">
        <w:rPr>
          <w:rFonts w:ascii="TH SarabunPSK" w:eastAsia="Times New Roman" w:hAnsi="TH SarabunPSK" w:cs="TH SarabunPSK"/>
        </w:rPr>
        <w:t>25</w:t>
      </w:r>
      <w:r w:rsidRPr="00B636CE">
        <w:rPr>
          <w:rFonts w:ascii="TH SarabunPSK" w:eastAsia="Times New Roman" w:hAnsi="TH SarabunPSK" w:cs="TH SarabunPSK"/>
          <w:cs/>
        </w:rPr>
        <w:t xml:space="preserve"> </w:t>
      </w:r>
      <w:r w:rsidRPr="00B636CE">
        <w:rPr>
          <w:rFonts w:ascii="TH SarabunPSK" w:eastAsia="Times New Roman" w:hAnsi="TH SarabunPSK" w:cs="TH SarabunPSK" w:hint="cs"/>
          <w:cs/>
        </w:rPr>
        <w:t>มิถุนายน</w:t>
      </w:r>
      <w:r w:rsidRPr="00B636CE">
        <w:rPr>
          <w:rFonts w:ascii="TH SarabunPSK" w:eastAsia="Times New Roman" w:hAnsi="TH SarabunPSK" w:cs="TH SarabunPSK"/>
          <w:cs/>
        </w:rPr>
        <w:t xml:space="preserve"> 255</w:t>
      </w:r>
      <w:r w:rsidRPr="00B636CE">
        <w:rPr>
          <w:rFonts w:ascii="TH SarabunPSK" w:eastAsia="Times New Roman" w:hAnsi="TH SarabunPSK" w:cs="TH SarabunPSK"/>
        </w:rPr>
        <w:t>8</w:t>
      </w:r>
      <w:r w:rsidRPr="00B636CE">
        <w:rPr>
          <w:rFonts w:ascii="TH SarabunPSK" w:eastAsia="Times New Roman" w:hAnsi="TH SarabunPSK" w:cs="TH SarabunPSK"/>
          <w:cs/>
        </w:rPr>
        <w:t xml:space="preserve"> ถึง </w:t>
      </w:r>
      <w:r w:rsidRPr="00B636CE">
        <w:rPr>
          <w:rFonts w:ascii="TH SarabunPSK" w:eastAsia="Times New Roman" w:hAnsi="TH SarabunPSK" w:cs="TH SarabunPSK"/>
        </w:rPr>
        <w:t>24</w:t>
      </w:r>
      <w:r w:rsidRPr="00B636CE">
        <w:rPr>
          <w:rFonts w:ascii="TH SarabunPSK" w:eastAsia="Times New Roman" w:hAnsi="TH SarabunPSK" w:cs="TH SarabunPSK"/>
          <w:cs/>
        </w:rPr>
        <w:t xml:space="preserve"> </w:t>
      </w:r>
      <w:r w:rsidRPr="00B636CE">
        <w:rPr>
          <w:rFonts w:ascii="TH SarabunPSK" w:eastAsia="Times New Roman" w:hAnsi="TH SarabunPSK" w:cs="TH SarabunPSK" w:hint="cs"/>
          <w:cs/>
        </w:rPr>
        <w:t>มิถุนายน</w:t>
      </w:r>
      <w:r w:rsidRPr="00B636CE">
        <w:rPr>
          <w:rFonts w:ascii="TH SarabunPSK" w:eastAsia="Times New Roman" w:hAnsi="TH SarabunPSK" w:cs="TH SarabunPSK"/>
          <w:cs/>
        </w:rPr>
        <w:t xml:space="preserve"> 25</w:t>
      </w:r>
      <w:r w:rsidRPr="00B636CE">
        <w:rPr>
          <w:rFonts w:ascii="TH SarabunPSK" w:eastAsia="Times New Roman" w:hAnsi="TH SarabunPSK" w:cs="TH SarabunPSK"/>
        </w:rPr>
        <w:t>59</w:t>
      </w:r>
    </w:p>
    <w:p w14:paraId="2B7CF6C2" w14:textId="77777777" w:rsidR="009C3A76" w:rsidRPr="00B636CE" w:rsidRDefault="009C3A76" w:rsidP="00E2765B">
      <w:pPr>
        <w:numPr>
          <w:ilvl w:val="0"/>
          <w:numId w:val="73"/>
        </w:numPr>
        <w:contextualSpacing/>
        <w:jc w:val="thaiDistribute"/>
        <w:rPr>
          <w:rFonts w:ascii="TH SarabunPSK" w:eastAsia="Times New Roman" w:hAnsi="TH SarabunPSK" w:cs="TH SarabunPSK"/>
        </w:rPr>
      </w:pPr>
      <w:r w:rsidRPr="00B636CE">
        <w:rPr>
          <w:rFonts w:ascii="TH SarabunPSK" w:eastAsia="Times New Roman" w:hAnsi="TH SarabunPSK" w:cs="TH SarabunPSK"/>
          <w:cs/>
        </w:rPr>
        <w:t xml:space="preserve">สุธน  ศรีวะโร </w:t>
      </w:r>
      <w:r w:rsidRPr="00B636CE">
        <w:rPr>
          <w:rFonts w:ascii="TH SarabunPSK" w:eastAsia="Times New Roman" w:hAnsi="TH SarabunPSK" w:cs="TH SarabunPSK"/>
          <w:b/>
          <w:bCs/>
          <w:cs/>
        </w:rPr>
        <w:t>นิรันดร มาแทน</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พรรณนิภา เชาวนะ</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บุญนำ เกี่ยวข้อง</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อนุสิทธิบัตรเรื่อง วิธีการเตรียมไม้ปาล์มน้ำมันสำหรับใช้เป็นไส้ของโครงสร้างแผ่นแซนวิชและกรรมวิธีการขึ้นรูปไม้แผ่นแซนวิชน้ำหนักเบาที่มีไม้ปาล์มน้ำมันเป็นไส้</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อนุสิทธิบัตรเลขที่ 9202 วันที่ 8 ตุลาคม 2557 ถึง 16 กรกฏาคม 2562</w:t>
      </w:r>
    </w:p>
    <w:p w14:paraId="2B7CF6C3" w14:textId="77777777" w:rsidR="009C3A76" w:rsidRPr="00B636CE" w:rsidRDefault="009C3A76" w:rsidP="009C3A76">
      <w:pPr>
        <w:rPr>
          <w:rFonts w:ascii="TH SarabunPSK" w:eastAsia="Calibri" w:hAnsi="TH SarabunPSK" w:cs="TH SarabunPSK"/>
          <w:b/>
          <w:bCs/>
        </w:rPr>
      </w:pPr>
    </w:p>
    <w:p w14:paraId="2B7CF6C4"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6. </w:t>
      </w:r>
      <w:r w:rsidRPr="00B636CE">
        <w:rPr>
          <w:rFonts w:ascii="TH SarabunPSK" w:eastAsia="Calibri"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7"/>
        <w:gridCol w:w="895"/>
      </w:tblGrid>
      <w:tr w:rsidR="009C3A76" w:rsidRPr="00B636CE" w14:paraId="2B7CF6C7" w14:textId="77777777" w:rsidTr="00EB7367">
        <w:trPr>
          <w:tblHeader/>
        </w:trPr>
        <w:tc>
          <w:tcPr>
            <w:tcW w:w="4507" w:type="pct"/>
            <w:shd w:val="clear" w:color="auto" w:fill="D9D9D9"/>
          </w:tcPr>
          <w:p w14:paraId="2B7CF6C5" w14:textId="77777777" w:rsidR="009C3A76" w:rsidRPr="00B636CE" w:rsidRDefault="009C3A76" w:rsidP="0090212C">
            <w:pPr>
              <w:jc w:val="center"/>
              <w:rPr>
                <w:rFonts w:ascii="TH SarabunPSK" w:eastAsia="Calibri" w:hAnsi="TH SarabunPSK" w:cs="TH SarabunPSK"/>
                <w:b/>
                <w:bCs/>
                <w:cs/>
              </w:rPr>
            </w:pPr>
            <w:r w:rsidRPr="00B636CE">
              <w:rPr>
                <w:rFonts w:ascii="TH SarabunPSK" w:eastAsia="Calibri" w:hAnsi="TH SarabunPSK" w:cs="TH SarabunPSK"/>
                <w:b/>
                <w:bCs/>
                <w:cs/>
              </w:rPr>
              <w:t>เกียรติคุณ/รางวัลที่ได้รับ</w:t>
            </w:r>
          </w:p>
        </w:tc>
        <w:tc>
          <w:tcPr>
            <w:tcW w:w="493" w:type="pct"/>
            <w:shd w:val="clear" w:color="auto" w:fill="D9D9D9"/>
          </w:tcPr>
          <w:p w14:paraId="2B7CF6C6" w14:textId="77777777" w:rsidR="009C3A76" w:rsidRPr="00B636CE" w:rsidRDefault="009C3A76" w:rsidP="0090212C">
            <w:pPr>
              <w:jc w:val="center"/>
              <w:rPr>
                <w:rFonts w:ascii="TH SarabunPSK" w:eastAsia="Calibri" w:hAnsi="TH SarabunPSK" w:cs="TH SarabunPSK"/>
                <w:b/>
                <w:bCs/>
              </w:rPr>
            </w:pPr>
            <w:r w:rsidRPr="00B636CE">
              <w:rPr>
                <w:rFonts w:ascii="TH SarabunPSK" w:eastAsia="Calibri" w:hAnsi="TH SarabunPSK" w:cs="TH SarabunPSK"/>
                <w:b/>
                <w:bCs/>
                <w:cs/>
              </w:rPr>
              <w:t>ปี พ.ศ.</w:t>
            </w:r>
          </w:p>
        </w:tc>
      </w:tr>
      <w:tr w:rsidR="009C3A76" w:rsidRPr="00B636CE" w14:paraId="2B7CF6CA" w14:textId="77777777" w:rsidTr="0090212C">
        <w:tc>
          <w:tcPr>
            <w:tcW w:w="4507" w:type="pct"/>
            <w:shd w:val="clear" w:color="auto" w:fill="auto"/>
          </w:tcPr>
          <w:p w14:paraId="2B7CF6C8" w14:textId="77777777" w:rsidR="009C3A76" w:rsidRPr="00B636CE" w:rsidRDefault="009C3A76" w:rsidP="0090212C">
            <w:pPr>
              <w:autoSpaceDE w:val="0"/>
              <w:autoSpaceDN w:val="0"/>
              <w:adjustRightInd w:val="0"/>
              <w:rPr>
                <w:rFonts w:ascii="TH SarabunPSK" w:eastAsia="Calibri" w:hAnsi="TH SarabunPSK" w:cs="TH SarabunPSK"/>
                <w:cs/>
              </w:rPr>
            </w:pPr>
            <w:r w:rsidRPr="00B636CE">
              <w:rPr>
                <w:rFonts w:ascii="TH SarabunPSK" w:eastAsia="Times New Roman" w:hAnsi="TH SarabunPSK" w:cs="TH SarabunPSK" w:hint="cs"/>
                <w:cs/>
              </w:rPr>
              <w:t xml:space="preserve">สุธน ศรีวะโร (นักศึกษาปริญญาเอก) และ </w:t>
            </w:r>
            <w:r w:rsidRPr="00B636CE">
              <w:rPr>
                <w:rFonts w:ascii="TH SarabunPSK" w:eastAsia="Times New Roman" w:hAnsi="TH SarabunPSK" w:cs="TH SarabunPSK" w:hint="cs"/>
                <w:b/>
                <w:bCs/>
                <w:cs/>
              </w:rPr>
              <w:t xml:space="preserve">นิรันดร มาแทน </w:t>
            </w:r>
            <w:r w:rsidRPr="00B636CE">
              <w:rPr>
                <w:rFonts w:ascii="TH SarabunPSK" w:eastAsia="Times New Roman" w:hAnsi="TH SarabunPSK" w:cs="TH SarabunPSK" w:hint="cs"/>
                <w:cs/>
              </w:rPr>
              <w:t xml:space="preserve">(อาจารย์ที่ปรึกษา) </w:t>
            </w:r>
            <w:r w:rsidRPr="00B636CE">
              <w:rPr>
                <w:rFonts w:ascii="TH SarabunPSK" w:eastAsia="Times New Roman" w:hAnsi="TH SarabunPSK" w:cs="TH SarabunPSK"/>
                <w:cs/>
              </w:rPr>
              <w:t>โครงการวิจัยเรื่อง แผ่นไม้แซนวิชน้ำหนักเบาโดยใช้ไม้ปาล์มน้ำมันเป็นไส้</w:t>
            </w:r>
            <w:r w:rsidRPr="00B636CE">
              <w:rPr>
                <w:rFonts w:ascii="TH SarabunPSK" w:eastAsia="Times New Roman" w:hAnsi="TH SarabunPSK" w:cs="TH SarabunPSK"/>
              </w:rPr>
              <w:t xml:space="preserve"> </w:t>
            </w:r>
            <w:r w:rsidRPr="00B636CE">
              <w:rPr>
                <w:rFonts w:ascii="TH SarabunPSK" w:eastAsia="Times New Roman" w:hAnsi="TH SarabunPSK" w:cs="TH SarabunPSK"/>
                <w:cs/>
              </w:rPr>
              <w:t xml:space="preserve">ได้รับทุนสนับสนุนจาก โครงการปริญญาเอกกาญจนาภิเษก (คปก-อุตสาหกรรม) รุ่นที่ </w:t>
            </w:r>
            <w:r w:rsidRPr="00B636CE">
              <w:rPr>
                <w:rFonts w:ascii="TH SarabunPSK" w:eastAsia="Times New Roman" w:hAnsi="TH SarabunPSK" w:cs="TH SarabunPSK"/>
              </w:rPr>
              <w:t xml:space="preserve">12 </w:t>
            </w:r>
            <w:r w:rsidRPr="00B636CE">
              <w:rPr>
                <w:rFonts w:ascii="TH SarabunPSK" w:eastAsia="Times New Roman" w:hAnsi="TH SarabunPSK" w:cs="TH SarabunPSK"/>
                <w:cs/>
              </w:rPr>
              <w:t>จากสำนักงานกองทุนสนับสนุนการวิจัย (สกว) ร่วมกับ บริษัท พังงา ทิมเบอร์</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อินดัสทรีส์ จำกัด อำเภอท้ายเหมือง จังหวัดพังงา ผลงานวิจัยเด่นโครงการปริญญาเอกกาญจนาภิเษก</w:t>
            </w:r>
            <w:r w:rsidRPr="00B636CE">
              <w:rPr>
                <w:rFonts w:ascii="TH SarabunPSK" w:eastAsia="Times New Roman" w:hAnsi="TH SarabunPSK" w:cs="TH SarabunPSK"/>
              </w:rPr>
              <w:t xml:space="preserve"> (</w:t>
            </w:r>
            <w:r w:rsidRPr="00B636CE">
              <w:rPr>
                <w:rFonts w:ascii="TH SarabunPSK" w:eastAsia="Times New Roman" w:hAnsi="TH SarabunPSK" w:cs="TH SarabunPSK"/>
                <w:cs/>
              </w:rPr>
              <w:t xml:space="preserve">คปก) ประจำปี </w:t>
            </w:r>
            <w:r w:rsidRPr="00B636CE">
              <w:rPr>
                <w:rFonts w:ascii="TH SarabunPSK" w:eastAsia="Times New Roman" w:hAnsi="TH SarabunPSK" w:cs="TH SarabunPSK"/>
              </w:rPr>
              <w:t xml:space="preserve">2557 </w:t>
            </w:r>
            <w:r w:rsidRPr="00B636CE">
              <w:rPr>
                <w:rFonts w:ascii="TH SarabunPSK" w:eastAsia="Times New Roman" w:hAnsi="TH SarabunPSK" w:cs="TH SarabunPSK"/>
                <w:cs/>
              </w:rPr>
              <w:t>สำนักงานกองทุนสนับสนุนการวิจัย (สกว)</w:t>
            </w:r>
          </w:p>
        </w:tc>
        <w:tc>
          <w:tcPr>
            <w:tcW w:w="493" w:type="pct"/>
            <w:shd w:val="clear" w:color="auto" w:fill="auto"/>
          </w:tcPr>
          <w:p w14:paraId="2B7CF6C9"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2557</w:t>
            </w:r>
          </w:p>
        </w:tc>
      </w:tr>
      <w:tr w:rsidR="009C3A76" w:rsidRPr="00B636CE" w14:paraId="2B7CF6CD" w14:textId="77777777" w:rsidTr="0090212C">
        <w:tc>
          <w:tcPr>
            <w:tcW w:w="4507" w:type="pct"/>
            <w:shd w:val="clear" w:color="auto" w:fill="auto"/>
          </w:tcPr>
          <w:p w14:paraId="2B7CF6CB" w14:textId="77777777" w:rsidR="009C3A76" w:rsidRPr="00B636CE" w:rsidRDefault="009C3A76" w:rsidP="0090212C">
            <w:pPr>
              <w:autoSpaceDE w:val="0"/>
              <w:autoSpaceDN w:val="0"/>
              <w:adjustRightInd w:val="0"/>
              <w:rPr>
                <w:rFonts w:ascii="TH SarabunPSK" w:eastAsia="Calibri" w:hAnsi="TH SarabunPSK" w:cs="TH SarabunPSK"/>
                <w:cs/>
              </w:rPr>
            </w:pPr>
            <w:r w:rsidRPr="00B636CE">
              <w:rPr>
                <w:rFonts w:ascii="TH SarabunPSK" w:eastAsia="Calibri" w:hAnsi="TH SarabunPSK" w:cs="TH SarabunPSK"/>
                <w:bCs/>
                <w:cs/>
              </w:rPr>
              <w:t>นิรันดร</w:t>
            </w:r>
            <w:r w:rsidRPr="00B636CE">
              <w:rPr>
                <w:rFonts w:ascii="TH SarabunPSK" w:eastAsia="Calibri" w:hAnsi="TH SarabunPSK" w:cs="TH SarabunPSK"/>
                <w:bCs/>
              </w:rPr>
              <w:t xml:space="preserve"> </w:t>
            </w:r>
            <w:r w:rsidRPr="00B636CE">
              <w:rPr>
                <w:rFonts w:ascii="TH SarabunPSK" w:eastAsia="Calibri" w:hAnsi="TH SarabunPSK" w:cs="TH SarabunPSK"/>
                <w:bCs/>
                <w:cs/>
              </w:rPr>
              <w:t>มาแทน</w:t>
            </w:r>
            <w:r w:rsidRPr="00B636CE">
              <w:rPr>
                <w:rFonts w:ascii="TH SarabunPSK" w:eastAsia="Calibri" w:hAnsi="TH SarabunPSK" w:cs="TH SarabunPSK"/>
              </w:rPr>
              <w:t xml:space="preserve"> 2558 </w:t>
            </w:r>
            <w:r w:rsidRPr="00B636CE">
              <w:rPr>
                <w:rFonts w:ascii="TH SarabunPSK" w:eastAsia="Calibri" w:hAnsi="TH SarabunPSK" w:cs="TH SarabunPSK"/>
                <w:cs/>
              </w:rPr>
              <w:t>เกียรติบัตรผู้เสนอผลงานวิจัยดีมากแบบบรรยาย</w:t>
            </w:r>
            <w:r w:rsidRPr="00B636CE">
              <w:rPr>
                <w:rFonts w:ascii="TH SarabunPSK" w:eastAsia="Calibri" w:hAnsi="TH SarabunPSK" w:cs="TH SarabunPSK"/>
              </w:rPr>
              <w:t xml:space="preserve"> </w:t>
            </w:r>
            <w:r w:rsidRPr="00B636CE">
              <w:rPr>
                <w:rFonts w:ascii="TH SarabunPSK" w:eastAsia="Calibri" w:hAnsi="TH SarabunPSK" w:cs="TH SarabunPSK"/>
                <w:cs/>
              </w:rPr>
              <w:t>เรื่องความถ่วงจำเพาะของไม้ในต้นยางพาราและผลต่อความเค้นที่เกิดขึ้นในเนื้อไม้ระหว่างการอบ</w:t>
            </w:r>
            <w:r w:rsidRPr="00B636CE">
              <w:rPr>
                <w:rFonts w:ascii="TH SarabunPSK" w:eastAsia="Calibri" w:hAnsi="TH SarabunPSK" w:cs="TH SarabunPSK"/>
              </w:rPr>
              <w:t xml:space="preserve"> </w:t>
            </w:r>
            <w:r w:rsidRPr="00B636CE">
              <w:rPr>
                <w:rFonts w:ascii="TH SarabunPSK" w:eastAsia="Calibri" w:hAnsi="TH SarabunPSK" w:cs="TH SarabunPSK"/>
                <w:cs/>
              </w:rPr>
              <w:t>การประชุมใหญ่</w:t>
            </w:r>
            <w:r w:rsidRPr="00B636CE">
              <w:rPr>
                <w:rFonts w:ascii="TH SarabunPSK" w:eastAsia="Calibri" w:hAnsi="TH SarabunPSK" w:cs="TH SarabunPSK"/>
                <w:cs/>
              </w:rPr>
              <w:lastRenderedPageBreak/>
              <w:t>โครงการส่งเสริมการวิจัยในอุดมศึกษา</w:t>
            </w:r>
            <w:r w:rsidRPr="00B636CE">
              <w:rPr>
                <w:rFonts w:ascii="TH SarabunPSK" w:eastAsia="Calibri" w:hAnsi="TH SarabunPSK" w:cs="TH SarabunPSK"/>
              </w:rPr>
              <w:t xml:space="preserve"> </w:t>
            </w:r>
            <w:r w:rsidRPr="00B636CE">
              <w:rPr>
                <w:rFonts w:ascii="TH SarabunPSK" w:eastAsia="Calibri" w:hAnsi="TH SarabunPSK" w:cs="TH SarabunPSK"/>
                <w:cs/>
              </w:rPr>
              <w:t>ครั้งที่</w:t>
            </w:r>
            <w:r w:rsidRPr="00B636CE">
              <w:rPr>
                <w:rFonts w:ascii="TH SarabunPSK" w:eastAsia="Calibri" w:hAnsi="TH SarabunPSK" w:cs="TH SarabunPSK"/>
              </w:rPr>
              <w:t xml:space="preserve"> 3 (HERP Congress III) </w:t>
            </w:r>
            <w:r w:rsidRPr="00B636CE">
              <w:rPr>
                <w:rFonts w:ascii="TH SarabunPSK" w:eastAsia="Calibri" w:hAnsi="TH SarabunPSK" w:cs="TH SarabunPSK"/>
                <w:cs/>
              </w:rPr>
              <w:t>สำนักงานคณะกรรมการอุดมศึกษา</w:t>
            </w:r>
            <w:r w:rsidRPr="00B636CE">
              <w:rPr>
                <w:rFonts w:ascii="TH SarabunPSK" w:eastAsia="Calibri" w:hAnsi="TH SarabunPSK" w:cs="TH SarabunPSK"/>
              </w:rPr>
              <w:t xml:space="preserve"> 9-11 </w:t>
            </w:r>
            <w:r w:rsidRPr="00B636CE">
              <w:rPr>
                <w:rFonts w:ascii="TH SarabunPSK" w:eastAsia="Calibri" w:hAnsi="TH SarabunPSK" w:cs="TH SarabunPSK"/>
                <w:cs/>
              </w:rPr>
              <w:t>มีนาคม</w:t>
            </w:r>
            <w:r w:rsidRPr="00B636CE">
              <w:rPr>
                <w:rFonts w:ascii="TH SarabunPSK" w:eastAsia="Calibri" w:hAnsi="TH SarabunPSK" w:cs="TH SarabunPSK"/>
              </w:rPr>
              <w:t xml:space="preserve"> 2558</w:t>
            </w:r>
          </w:p>
        </w:tc>
        <w:tc>
          <w:tcPr>
            <w:tcW w:w="493" w:type="pct"/>
            <w:shd w:val="clear" w:color="auto" w:fill="auto"/>
          </w:tcPr>
          <w:p w14:paraId="2B7CF6CC"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lastRenderedPageBreak/>
              <w:t>2558</w:t>
            </w:r>
          </w:p>
        </w:tc>
      </w:tr>
      <w:tr w:rsidR="009C3A76" w:rsidRPr="00B636CE" w14:paraId="2B7CF6D0" w14:textId="77777777" w:rsidTr="0090212C">
        <w:tc>
          <w:tcPr>
            <w:tcW w:w="4507" w:type="pct"/>
            <w:shd w:val="clear" w:color="auto" w:fill="auto"/>
          </w:tcPr>
          <w:p w14:paraId="2B7CF6CE" w14:textId="77777777" w:rsidR="009C3A76" w:rsidRPr="00B636CE" w:rsidRDefault="009C3A76" w:rsidP="0090212C">
            <w:pPr>
              <w:autoSpaceDE w:val="0"/>
              <w:autoSpaceDN w:val="0"/>
              <w:adjustRightInd w:val="0"/>
              <w:rPr>
                <w:rFonts w:ascii="TH SarabunPSK" w:eastAsia="Calibri" w:hAnsi="TH SarabunPSK" w:cs="TH SarabunPSK"/>
                <w:cs/>
              </w:rPr>
            </w:pPr>
            <w:r w:rsidRPr="00B636CE">
              <w:rPr>
                <w:rFonts w:ascii="TH SarabunPSK" w:eastAsia="Times New Roman" w:hAnsi="TH SarabunPSK" w:cs="TH SarabunPSK"/>
                <w:b/>
                <w:bCs/>
                <w:cs/>
              </w:rPr>
              <w:t>นิรันดร มาแทน</w:t>
            </w:r>
            <w:r w:rsidRPr="00B636CE">
              <w:rPr>
                <w:rFonts w:ascii="TH SarabunPSK" w:eastAsia="Times New Roman" w:hAnsi="TH SarabunPSK" w:cs="TH SarabunPSK"/>
                <w:cs/>
              </w:rPr>
              <w:t xml:space="preserve"> และ</w:t>
            </w:r>
            <w:r w:rsidRPr="00B636CE">
              <w:rPr>
                <w:rFonts w:ascii="TH SarabunPSK" w:eastAsia="Times New Roman" w:hAnsi="TH SarabunPSK" w:cs="TH SarabunPSK" w:hint="cs"/>
                <w:cs/>
              </w:rPr>
              <w:t xml:space="preserve">คณะ </w:t>
            </w:r>
            <w:r w:rsidRPr="00B636CE">
              <w:rPr>
                <w:rFonts w:ascii="TH SarabunPSK" w:eastAsia="Times New Roman" w:hAnsi="TH SarabunPSK" w:cs="TH SarabunPSK"/>
                <w:shd w:val="clear" w:color="auto" w:fill="FFFFFF"/>
                <w:cs/>
              </w:rPr>
              <w:t>โครงการ</w:t>
            </w:r>
            <w:r w:rsidRPr="00B636CE">
              <w:rPr>
                <w:rFonts w:ascii="TH SarabunPSK" w:eastAsia="Times New Roman" w:hAnsi="TH SarabunPSK" w:cs="TH SarabunPSK"/>
                <w:cs/>
              </w:rPr>
              <w:t xml:space="preserve"> “การพัฒนาระบบออกแบบรูปแบการเลื่อย ระบบควบคุมการอัดน้ำยา ระบบควบคุมการอบ และเตาอบไม้ต้นแบบ สำหรับการผลิตไม้ยางพาราแปรรูปในโรงงานอุตสาหกรรม”</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shd w:val="clear" w:color="auto" w:fill="FFFFFF"/>
                <w:cs/>
              </w:rPr>
              <w:t>รางวัล</w:t>
            </w:r>
            <w:r w:rsidRPr="00B636CE">
              <w:rPr>
                <w:rFonts w:ascii="TH SarabunPSK" w:eastAsia="Times New Roman" w:hAnsi="TH SarabunPSK" w:cs="TH SarabunPSK"/>
                <w:cs/>
              </w:rPr>
              <w:t>ผลงานวิจัยดีเด่นด้านพาณิชย์</w:t>
            </w:r>
            <w:r w:rsidRPr="00B636CE">
              <w:rPr>
                <w:rFonts w:ascii="TH SarabunPSK" w:eastAsia="Times New Roman" w:hAnsi="TH SarabunPSK" w:cs="TH SarabunPSK"/>
                <w:shd w:val="clear" w:color="auto" w:fill="FFFFFF"/>
                <w:cs/>
              </w:rPr>
              <w:t xml:space="preserve">ประจำปี 2559 </w:t>
            </w:r>
            <w:r w:rsidRPr="00B636CE">
              <w:rPr>
                <w:rFonts w:ascii="TH SarabunPSK" w:eastAsia="Times New Roman" w:hAnsi="TH SarabunPSK" w:cs="TH SarabunPSK" w:hint="cs"/>
                <w:shd w:val="clear" w:color="auto" w:fill="FFFFFF"/>
                <w:cs/>
              </w:rPr>
              <w:t>สำนักงานกองทุนสนับสนุนการวิจัย (</w:t>
            </w:r>
            <w:r w:rsidRPr="00B636CE">
              <w:rPr>
                <w:rFonts w:ascii="TH SarabunPSK" w:eastAsia="Times New Roman" w:hAnsi="TH SarabunPSK" w:cs="TH SarabunPSK"/>
                <w:shd w:val="clear" w:color="auto" w:fill="FFFFFF"/>
                <w:cs/>
              </w:rPr>
              <w:t>สกว.</w:t>
            </w:r>
            <w:r w:rsidRPr="00B636CE">
              <w:rPr>
                <w:rFonts w:ascii="TH SarabunPSK" w:eastAsia="Times New Roman" w:hAnsi="TH SarabunPSK" w:cs="TH SarabunPSK" w:hint="cs"/>
                <w:shd w:val="clear" w:color="auto" w:fill="FFFFFF"/>
                <w:cs/>
              </w:rPr>
              <w:t>)</w:t>
            </w:r>
          </w:p>
        </w:tc>
        <w:tc>
          <w:tcPr>
            <w:tcW w:w="493" w:type="pct"/>
            <w:shd w:val="clear" w:color="auto" w:fill="auto"/>
          </w:tcPr>
          <w:p w14:paraId="2B7CF6CF" w14:textId="77777777" w:rsidR="009C3A76" w:rsidRPr="00B636CE" w:rsidRDefault="009C3A76" w:rsidP="0090212C">
            <w:pPr>
              <w:jc w:val="center"/>
              <w:rPr>
                <w:rFonts w:ascii="TH SarabunPSK" w:eastAsia="Calibri" w:hAnsi="TH SarabunPSK" w:cs="TH SarabunPSK"/>
              </w:rPr>
            </w:pPr>
            <w:r w:rsidRPr="00B636CE">
              <w:rPr>
                <w:rFonts w:ascii="TH SarabunPSK" w:eastAsia="Calibri" w:hAnsi="TH SarabunPSK" w:cs="TH SarabunPSK"/>
              </w:rPr>
              <w:t>2559</w:t>
            </w:r>
          </w:p>
        </w:tc>
      </w:tr>
    </w:tbl>
    <w:p w14:paraId="2B7CF6D1" w14:textId="77777777" w:rsidR="009C3A76" w:rsidRPr="00B636CE" w:rsidRDefault="009C3A76" w:rsidP="009C3A76">
      <w:pPr>
        <w:rPr>
          <w:rFonts w:ascii="TH Sarabun New" w:eastAsia="Times New Roman" w:hAnsi="TH Sarabun New" w:cs="TH Sarabun New"/>
        </w:rPr>
      </w:pPr>
    </w:p>
    <w:p w14:paraId="2B7CF6D2"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rPr>
        <w:br w:type="page"/>
      </w:r>
      <w:r>
        <w:rPr>
          <w:rFonts w:ascii="TH SarabunPSK" w:eastAsia="Times New Roman" w:hAnsi="TH SarabunPSK" w:cs="TH SarabunPSK"/>
          <w:b/>
          <w:bCs/>
          <w:sz w:val="36"/>
          <w:szCs w:val="36"/>
          <w:cs/>
        </w:rPr>
        <w:lastRenderedPageBreak/>
        <w:t>ผลงานของอาจารย์</w:t>
      </w:r>
    </w:p>
    <w:p w14:paraId="2B7CF6D3" w14:textId="77777777" w:rsidR="009C3A76" w:rsidRPr="00B636CE" w:rsidRDefault="009C3A76" w:rsidP="009C3A76">
      <w:pPr>
        <w:jc w:val="center"/>
        <w:rPr>
          <w:rFonts w:ascii="TH SarabunPSK" w:eastAsia="Times New Roman" w:hAnsi="TH SarabunPSK" w:cs="TH SarabunPSK"/>
          <w:b/>
          <w:bCs/>
          <w:sz w:val="36"/>
          <w:szCs w:val="36"/>
        </w:rPr>
      </w:pPr>
    </w:p>
    <w:p w14:paraId="2B7CF6D4"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รองศาสตร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จารย์ ดร. พรรณนิภา เชาวนะ</w:t>
      </w:r>
    </w:p>
    <w:p w14:paraId="2B7CF6D5"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 Pannipa Chaowana</w:t>
      </w:r>
      <w:r w:rsidRPr="00B636CE">
        <w:rPr>
          <w:rFonts w:ascii="TH SarabunPSK" w:eastAsia="Times New Roman" w:hAnsi="TH SarabunPSK" w:cs="TH SarabunPSK"/>
          <w:b/>
          <w:bCs/>
          <w:cs/>
        </w:rPr>
        <w:t>)</w:t>
      </w:r>
    </w:p>
    <w:p w14:paraId="2B7CF6D6"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6DF" w14:textId="77777777" w:rsidTr="0090212C">
        <w:tc>
          <w:tcPr>
            <w:tcW w:w="4860" w:type="dxa"/>
            <w:shd w:val="clear" w:color="auto" w:fill="auto"/>
          </w:tcPr>
          <w:p w14:paraId="2B7CF6D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6D8"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สำนักวิชาวิศวกรรมศาสตร์และทรัพยากร</w:t>
            </w:r>
          </w:p>
          <w:p w14:paraId="2B7CF6D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6D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6D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6D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672312</w:t>
            </w:r>
          </w:p>
          <w:p w14:paraId="2B7CF6D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6D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mpannipa@</w:t>
            </w:r>
            <w:r w:rsidR="00CA79CA">
              <w:rPr>
                <w:rFonts w:ascii="TH SarabunPSK" w:eastAsia="Times New Roman" w:hAnsi="TH SarabunPSK" w:cs="TH SarabunPSK"/>
              </w:rPr>
              <w:t>mail.</w:t>
            </w:r>
            <w:r w:rsidRPr="008C4C46">
              <w:rPr>
                <w:rFonts w:ascii="TH SarabunPSK" w:eastAsia="Times New Roman" w:hAnsi="TH SarabunPSK" w:cs="TH SarabunPSK"/>
              </w:rPr>
              <w:t>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6E0" w14:textId="77777777" w:rsidR="009C3A76" w:rsidRPr="00B636CE" w:rsidRDefault="009C3A76" w:rsidP="009C3A76">
      <w:pPr>
        <w:rPr>
          <w:rFonts w:ascii="TH SarabunPSK" w:eastAsia="Times New Roman" w:hAnsi="TH SarabunPSK" w:cs="TH SarabunPSK"/>
          <w:b/>
          <w:bCs/>
        </w:rPr>
      </w:pPr>
    </w:p>
    <w:p w14:paraId="2B7CF6E1"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6E5" w14:textId="77777777" w:rsidTr="0090212C">
        <w:tc>
          <w:tcPr>
            <w:tcW w:w="744" w:type="pct"/>
            <w:shd w:val="clear" w:color="auto" w:fill="D9D9D9"/>
          </w:tcPr>
          <w:p w14:paraId="2B7CF6E2"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6E3"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6E4"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6EA" w14:textId="77777777" w:rsidTr="0090212C">
        <w:tc>
          <w:tcPr>
            <w:tcW w:w="744" w:type="pct"/>
            <w:shd w:val="clear" w:color="auto" w:fill="auto"/>
          </w:tcPr>
          <w:p w14:paraId="2B7CF6E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Ph.D.</w:t>
            </w:r>
          </w:p>
        </w:tc>
        <w:tc>
          <w:tcPr>
            <w:tcW w:w="3035" w:type="pct"/>
            <w:shd w:val="clear" w:color="auto" w:fill="auto"/>
          </w:tcPr>
          <w:p w14:paraId="2B7CF6E7" w14:textId="77777777" w:rsidR="009C3A76" w:rsidRPr="008C4C46" w:rsidRDefault="009C3A76" w:rsidP="0090212C">
            <w:pPr>
              <w:ind w:right="26" w:firstLine="22"/>
              <w:jc w:val="thaiDistribute"/>
              <w:rPr>
                <w:rFonts w:ascii="TH SarabunPSK" w:eastAsia="Times New Roman" w:hAnsi="TH SarabunPSK" w:cs="TH SarabunPSK"/>
                <w:b/>
                <w:bCs/>
              </w:rPr>
            </w:pPr>
            <w:r w:rsidRPr="008C4C46">
              <w:rPr>
                <w:rFonts w:ascii="TH SarabunPSK" w:eastAsia="Times New Roman" w:hAnsi="TH SarabunPSK" w:cs="TH SarabunPSK"/>
              </w:rPr>
              <w:t>Wood Science,</w:t>
            </w:r>
            <w:r w:rsidRPr="008C4C46">
              <w:rPr>
                <w:rFonts w:ascii="TH SarabunPSK" w:eastAsia="Times New Roman" w:hAnsi="TH SarabunPSK" w:cs="TH SarabunPSK"/>
                <w:b/>
                <w:bCs/>
              </w:rPr>
              <w:t xml:space="preserve"> </w:t>
            </w:r>
            <w:r w:rsidRPr="008C4C46">
              <w:rPr>
                <w:rFonts w:ascii="TH SarabunPSK" w:eastAsia="Times New Roman" w:hAnsi="TH SarabunPSK" w:cs="TH SarabunPSK"/>
              </w:rPr>
              <w:t>University of Hamburg</w:t>
            </w:r>
            <w:r w:rsidRPr="008C4C46">
              <w:rPr>
                <w:rFonts w:ascii="TH SarabunPSK" w:eastAsia="Times New Roman" w:hAnsi="TH SarabunPSK" w:cs="TH SarabunPSK"/>
                <w:b/>
                <w:bCs/>
              </w:rPr>
              <w:t>,</w:t>
            </w:r>
          </w:p>
          <w:p w14:paraId="2B7CF6E8"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Hamburg, Germany</w:t>
            </w:r>
          </w:p>
        </w:tc>
        <w:tc>
          <w:tcPr>
            <w:tcW w:w="1221" w:type="pct"/>
            <w:shd w:val="clear" w:color="auto" w:fill="auto"/>
          </w:tcPr>
          <w:p w14:paraId="2B7CF6E9"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2552</w:t>
            </w:r>
          </w:p>
        </w:tc>
      </w:tr>
      <w:tr w:rsidR="009C3A76" w:rsidRPr="008C4C46" w14:paraId="2B7CF6EE" w14:textId="77777777" w:rsidTr="0090212C">
        <w:tc>
          <w:tcPr>
            <w:tcW w:w="744" w:type="pct"/>
            <w:shd w:val="clear" w:color="auto" w:fill="auto"/>
          </w:tcPr>
          <w:p w14:paraId="2B7CF6E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วท.ม.</w:t>
            </w:r>
          </w:p>
        </w:tc>
        <w:tc>
          <w:tcPr>
            <w:tcW w:w="3035" w:type="pct"/>
            <w:shd w:val="clear" w:color="auto" w:fill="auto"/>
          </w:tcPr>
          <w:p w14:paraId="2B7CF6E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วนผลิตภัณฑ์, </w:t>
            </w:r>
            <w:r w:rsidRPr="008C4C46">
              <w:rPr>
                <w:rFonts w:ascii="TH SarabunPSK" w:eastAsia="Times New Roman" w:hAnsi="TH SarabunPSK" w:cs="TH SarabunPSK"/>
                <w:cs/>
              </w:rPr>
              <w:t>มหาวิทยาลัยเกษตรศาสตร์</w:t>
            </w:r>
          </w:p>
        </w:tc>
        <w:tc>
          <w:tcPr>
            <w:tcW w:w="1221" w:type="pct"/>
            <w:shd w:val="clear" w:color="auto" w:fill="auto"/>
          </w:tcPr>
          <w:p w14:paraId="2B7CF6ED"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2546</w:t>
            </w:r>
          </w:p>
        </w:tc>
      </w:tr>
      <w:tr w:rsidR="009C3A76" w:rsidRPr="008C4C46" w14:paraId="2B7CF6F2" w14:textId="77777777" w:rsidTr="0090212C">
        <w:tc>
          <w:tcPr>
            <w:tcW w:w="744" w:type="pct"/>
            <w:shd w:val="clear" w:color="auto" w:fill="auto"/>
          </w:tcPr>
          <w:p w14:paraId="2B7CF6E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วท.บ.</w:t>
            </w:r>
          </w:p>
        </w:tc>
        <w:tc>
          <w:tcPr>
            <w:tcW w:w="3035" w:type="pct"/>
            <w:shd w:val="clear" w:color="auto" w:fill="auto"/>
          </w:tcPr>
          <w:p w14:paraId="2B7CF6F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วนผลิตภัณฑ์, </w:t>
            </w:r>
            <w:r w:rsidRPr="008C4C46">
              <w:rPr>
                <w:rFonts w:ascii="TH SarabunPSK" w:eastAsia="Times New Roman" w:hAnsi="TH SarabunPSK" w:cs="TH SarabunPSK"/>
                <w:cs/>
              </w:rPr>
              <w:t>มหาวิทยาลัยเกษตรศาสตร์</w:t>
            </w:r>
          </w:p>
        </w:tc>
        <w:tc>
          <w:tcPr>
            <w:tcW w:w="1221" w:type="pct"/>
            <w:shd w:val="clear" w:color="auto" w:fill="auto"/>
          </w:tcPr>
          <w:p w14:paraId="2B7CF6F1"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2542</w:t>
            </w:r>
          </w:p>
        </w:tc>
      </w:tr>
    </w:tbl>
    <w:p w14:paraId="2B7CF6F3" w14:textId="77777777" w:rsidR="009C3A76" w:rsidRPr="00B636CE" w:rsidRDefault="009C3A76" w:rsidP="009C3A76">
      <w:pPr>
        <w:rPr>
          <w:rFonts w:ascii="TH SarabunPSK" w:eastAsia="Times New Roman" w:hAnsi="TH SarabunPSK" w:cs="TH SarabunPSK"/>
          <w:b/>
          <w:bCs/>
        </w:rPr>
      </w:pPr>
    </w:p>
    <w:p w14:paraId="2B7CF6F4"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6F7" w14:textId="77777777" w:rsidTr="0090212C">
        <w:tc>
          <w:tcPr>
            <w:tcW w:w="3779" w:type="pct"/>
            <w:shd w:val="clear" w:color="auto" w:fill="D9D9D9"/>
          </w:tcPr>
          <w:p w14:paraId="2B7CF6F5"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6F6"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6FB" w14:textId="77777777" w:rsidTr="0090212C">
        <w:tc>
          <w:tcPr>
            <w:tcW w:w="3779" w:type="pct"/>
            <w:shd w:val="clear" w:color="auto" w:fill="auto"/>
          </w:tcPr>
          <w:p w14:paraId="2B7CF6F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รองศาสตราจารย์ สาขา</w:t>
            </w:r>
            <w:r w:rsidRPr="008C4C46">
              <w:rPr>
                <w:rFonts w:ascii="TH SarabunPSK" w:eastAsia="Times New Roman" w:hAnsi="TH SarabunPSK" w:cs="TH SarabunPSK"/>
                <w:cs/>
              </w:rPr>
              <w:t>วิชาวิทยาศาสตร์และเทคโนโลยีไม้</w:t>
            </w:r>
            <w:r w:rsidRPr="008C4C46">
              <w:rPr>
                <w:rFonts w:ascii="TH SarabunPSK" w:eastAsia="Times New Roman" w:hAnsi="TH SarabunPSK" w:cs="TH SarabunPSK" w:hint="cs"/>
                <w:cs/>
              </w:rPr>
              <w:t xml:space="preserve"> </w:t>
            </w:r>
          </w:p>
          <w:p w14:paraId="2B7CF6F9"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6FA"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 xml:space="preserve">2560 – </w:t>
            </w:r>
            <w:r w:rsidRPr="008C4C46">
              <w:rPr>
                <w:rFonts w:ascii="TH SarabunPSK" w:eastAsia="Times New Roman" w:hAnsi="TH SarabunPSK" w:cs="TH SarabunPSK" w:hint="cs"/>
                <w:cs/>
              </w:rPr>
              <w:t>ปัจจุบัน</w:t>
            </w:r>
          </w:p>
        </w:tc>
      </w:tr>
      <w:tr w:rsidR="009C3A76" w:rsidRPr="008C4C46" w14:paraId="2B7CF6FF" w14:textId="77777777" w:rsidTr="0090212C">
        <w:tc>
          <w:tcPr>
            <w:tcW w:w="3779" w:type="pct"/>
            <w:shd w:val="clear" w:color="auto" w:fill="auto"/>
          </w:tcPr>
          <w:p w14:paraId="2B7CF6F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วิชาวิทยาศาสตร์และเทคโนโลยีไม้</w:t>
            </w:r>
            <w:r w:rsidRPr="008C4C46">
              <w:rPr>
                <w:rFonts w:ascii="TH SarabunPSK" w:eastAsia="Times New Roman" w:hAnsi="TH SarabunPSK" w:cs="TH SarabunPSK" w:hint="cs"/>
                <w:cs/>
              </w:rPr>
              <w:t xml:space="preserve"> </w:t>
            </w:r>
          </w:p>
          <w:p w14:paraId="2B7CF6FD"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6FE"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2557</w:t>
            </w:r>
            <w:r w:rsidRPr="008C4C46">
              <w:rPr>
                <w:rFonts w:ascii="TH SarabunPSK" w:eastAsia="Times New Roman" w:hAnsi="TH SarabunPSK" w:cs="TH SarabunPSK"/>
                <w:cs/>
              </w:rPr>
              <w:t>-</w:t>
            </w:r>
            <w:r w:rsidRPr="008C4C46">
              <w:rPr>
                <w:rFonts w:ascii="TH SarabunPSK" w:eastAsia="Times New Roman" w:hAnsi="TH SarabunPSK" w:cs="TH SarabunPSK"/>
              </w:rPr>
              <w:t>2560</w:t>
            </w:r>
          </w:p>
        </w:tc>
      </w:tr>
      <w:tr w:rsidR="009C3A76" w:rsidRPr="008C4C46" w14:paraId="2B7CF703" w14:textId="77777777" w:rsidTr="0090212C">
        <w:tc>
          <w:tcPr>
            <w:tcW w:w="3779" w:type="pct"/>
            <w:shd w:val="clear" w:color="auto" w:fill="auto"/>
          </w:tcPr>
          <w:p w14:paraId="2B7CF70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อาจารย์ประจำสำนักวิชาสำนักวิชาวิศวกรรมศาสตร์และทรัพยากร</w:t>
            </w:r>
          </w:p>
          <w:p w14:paraId="2B7CF70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702"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2547</w:t>
            </w:r>
            <w:r w:rsidRPr="008C4C46">
              <w:rPr>
                <w:rFonts w:ascii="TH SarabunPSK" w:eastAsia="Times New Roman" w:hAnsi="TH SarabunPSK" w:cs="TH SarabunPSK"/>
                <w:cs/>
              </w:rPr>
              <w:t>-</w:t>
            </w:r>
            <w:r w:rsidRPr="008C4C46">
              <w:rPr>
                <w:rFonts w:ascii="TH SarabunPSK" w:eastAsia="Times New Roman" w:hAnsi="TH SarabunPSK" w:cs="TH SarabunPSK"/>
              </w:rPr>
              <w:t>2557</w:t>
            </w:r>
          </w:p>
        </w:tc>
      </w:tr>
    </w:tbl>
    <w:p w14:paraId="2B7CF704" w14:textId="77777777" w:rsidR="009C3A76" w:rsidRPr="00B636CE" w:rsidRDefault="009C3A76" w:rsidP="009C3A76">
      <w:pPr>
        <w:rPr>
          <w:rFonts w:ascii="TH SarabunPSK" w:eastAsia="Times New Roman" w:hAnsi="TH SarabunPSK" w:cs="TH SarabunPSK"/>
          <w:b/>
          <w:bCs/>
        </w:rPr>
      </w:pPr>
    </w:p>
    <w:p w14:paraId="2B7CF705"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706"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Wood-polymer system</w:t>
      </w:r>
    </w:p>
    <w:p w14:paraId="2B7CF707"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Wood composite manufacturing process</w:t>
      </w:r>
    </w:p>
    <w:p w14:paraId="2B7CF708"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3) </w:t>
      </w:r>
      <w:r w:rsidRPr="00B636CE">
        <w:rPr>
          <w:rFonts w:ascii="TH SarabunPSK" w:eastAsia="Times New Roman" w:hAnsi="TH SarabunPSK" w:cs="TH SarabunPSK"/>
        </w:rPr>
        <w:t>Ligno-cellulosic material utilization</w:t>
      </w:r>
    </w:p>
    <w:p w14:paraId="2B7CF709" w14:textId="77777777" w:rsidR="009C3A76" w:rsidRPr="00B636CE" w:rsidRDefault="009C3A76" w:rsidP="009C3A76">
      <w:pPr>
        <w:rPr>
          <w:rFonts w:ascii="TH SarabunPSK" w:eastAsia="Times New Roman" w:hAnsi="TH SarabunPSK" w:cs="TH SarabunPSK"/>
          <w:cs/>
        </w:rPr>
      </w:pPr>
    </w:p>
    <w:p w14:paraId="2B7CF70A"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70B"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70E" w14:textId="77777777" w:rsidTr="0090212C">
        <w:trPr>
          <w:tblHeader/>
        </w:trPr>
        <w:tc>
          <w:tcPr>
            <w:tcW w:w="3968" w:type="pct"/>
            <w:shd w:val="clear" w:color="auto" w:fill="D9D9D9"/>
          </w:tcPr>
          <w:p w14:paraId="2B7CF70C"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lastRenderedPageBreak/>
              <w:t>สถาบันการศึกษา - คณะ/ภาควิชา - สาขาวิชาที่สอน</w:t>
            </w:r>
          </w:p>
        </w:tc>
        <w:tc>
          <w:tcPr>
            <w:tcW w:w="1032" w:type="pct"/>
            <w:shd w:val="clear" w:color="auto" w:fill="D9D9D9"/>
          </w:tcPr>
          <w:p w14:paraId="2B7CF70D"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711" w14:textId="77777777" w:rsidTr="0090212C">
        <w:tc>
          <w:tcPr>
            <w:tcW w:w="3968" w:type="pct"/>
            <w:shd w:val="clear" w:color="auto" w:fill="auto"/>
          </w:tcPr>
          <w:p w14:paraId="2B7CF70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MSE-601 Structure and Properties of Materials (</w:t>
            </w:r>
            <w:r w:rsidRPr="008C4C46">
              <w:rPr>
                <w:rFonts w:ascii="TH SarabunPSK" w:eastAsia="Times New Roman" w:hAnsi="TH SarabunPSK" w:cs="TH SarabunPSK"/>
                <w:sz w:val="28"/>
                <w:szCs w:val="28"/>
                <w:cs/>
              </w:rPr>
              <w:t>ระดับปริญญาโท และ เอก</w:t>
            </w:r>
            <w:r w:rsidRPr="008C4C46">
              <w:rPr>
                <w:rFonts w:ascii="TH SarabunPSK" w:eastAsia="Times New Roman" w:hAnsi="TH SarabunPSK" w:cs="TH SarabunPSK"/>
                <w:sz w:val="28"/>
                <w:szCs w:val="28"/>
              </w:rPr>
              <w:t>)</w:t>
            </w:r>
          </w:p>
        </w:tc>
        <w:tc>
          <w:tcPr>
            <w:tcW w:w="1032" w:type="pct"/>
            <w:shd w:val="clear" w:color="auto" w:fill="auto"/>
          </w:tcPr>
          <w:p w14:paraId="2B7CF71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2555- </w:t>
            </w:r>
            <w:r w:rsidRPr="008C4C46">
              <w:rPr>
                <w:rFonts w:ascii="TH SarabunPSK" w:eastAsia="Times New Roman" w:hAnsi="TH SarabunPSK" w:cs="TH SarabunPSK"/>
                <w:sz w:val="28"/>
                <w:szCs w:val="28"/>
                <w:cs/>
              </w:rPr>
              <w:t>ปัจจุบัน</w:t>
            </w:r>
          </w:p>
        </w:tc>
      </w:tr>
      <w:tr w:rsidR="009C3A76" w:rsidRPr="008C4C46" w14:paraId="2B7CF714" w14:textId="77777777" w:rsidTr="0090212C">
        <w:tc>
          <w:tcPr>
            <w:tcW w:w="3968" w:type="pct"/>
            <w:shd w:val="clear" w:color="auto" w:fill="auto"/>
          </w:tcPr>
          <w:p w14:paraId="2B7CF71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w:t>
            </w:r>
            <w:r w:rsidRPr="008C4C46">
              <w:rPr>
                <w:rFonts w:ascii="TH SarabunPSK" w:eastAsia="Times New Roman" w:hAnsi="TH SarabunPSK" w:cs="TH SarabunPSK"/>
                <w:sz w:val="28"/>
                <w:szCs w:val="28"/>
                <w:cs/>
              </w:rPr>
              <w:t xml:space="preserve">603 </w:t>
            </w:r>
            <w:r w:rsidRPr="008C4C46">
              <w:rPr>
                <w:rFonts w:ascii="TH SarabunPSK" w:eastAsia="Times New Roman" w:hAnsi="TH SarabunPSK" w:cs="TH SarabunPSK"/>
                <w:sz w:val="28"/>
                <w:szCs w:val="28"/>
              </w:rPr>
              <w:t>Research Methodology and Patents (</w:t>
            </w:r>
            <w:r w:rsidRPr="008C4C46">
              <w:rPr>
                <w:rFonts w:ascii="TH SarabunPSK" w:eastAsia="Times New Roman" w:hAnsi="TH SarabunPSK" w:cs="TH SarabunPSK"/>
                <w:sz w:val="28"/>
                <w:szCs w:val="28"/>
                <w:cs/>
              </w:rPr>
              <w:t>ระดับปริญญาโท และ เอก)</w:t>
            </w:r>
          </w:p>
        </w:tc>
        <w:tc>
          <w:tcPr>
            <w:tcW w:w="1032" w:type="pct"/>
            <w:shd w:val="clear" w:color="auto" w:fill="auto"/>
          </w:tcPr>
          <w:p w14:paraId="2B7CF71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2555- </w:t>
            </w:r>
            <w:r w:rsidRPr="008C4C46">
              <w:rPr>
                <w:rFonts w:ascii="TH SarabunPSK" w:eastAsia="Times New Roman" w:hAnsi="TH SarabunPSK" w:cs="TH SarabunPSK"/>
                <w:sz w:val="28"/>
                <w:szCs w:val="28"/>
                <w:cs/>
              </w:rPr>
              <w:t>ปัจจุบัน</w:t>
            </w:r>
          </w:p>
        </w:tc>
      </w:tr>
      <w:tr w:rsidR="009C3A76" w:rsidRPr="008C4C46" w14:paraId="2B7CF717" w14:textId="77777777" w:rsidTr="0090212C">
        <w:tc>
          <w:tcPr>
            <w:tcW w:w="3968" w:type="pct"/>
            <w:shd w:val="clear" w:color="auto" w:fill="auto"/>
          </w:tcPr>
          <w:p w14:paraId="2B7CF71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MSE-622 Physical Behavior of Wood (</w:t>
            </w:r>
            <w:r w:rsidRPr="008C4C46">
              <w:rPr>
                <w:rFonts w:ascii="TH SarabunPSK" w:eastAsia="Times New Roman" w:hAnsi="TH SarabunPSK" w:cs="TH SarabunPSK"/>
                <w:sz w:val="28"/>
                <w:szCs w:val="28"/>
                <w:cs/>
              </w:rPr>
              <w:t>ระดับปริญญาโท และ เอก)</w:t>
            </w:r>
          </w:p>
        </w:tc>
        <w:tc>
          <w:tcPr>
            <w:tcW w:w="1032" w:type="pct"/>
            <w:shd w:val="clear" w:color="auto" w:fill="auto"/>
          </w:tcPr>
          <w:p w14:paraId="2B7CF71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p>
        </w:tc>
      </w:tr>
      <w:tr w:rsidR="009C3A76" w:rsidRPr="008C4C46" w14:paraId="2B7CF71A" w14:textId="77777777" w:rsidTr="0090212C">
        <w:tc>
          <w:tcPr>
            <w:tcW w:w="3968" w:type="pct"/>
            <w:shd w:val="clear" w:color="auto" w:fill="auto"/>
          </w:tcPr>
          <w:p w14:paraId="2B7CF71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MSE-626</w:t>
            </w:r>
            <w:r w:rsidRPr="008C4C46">
              <w:rPr>
                <w:rFonts w:ascii="TH SarabunPSK" w:eastAsia="Times New Roman" w:hAnsi="TH SarabunPSK" w:cs="TH SarabunPSK"/>
                <w:sz w:val="28"/>
                <w:szCs w:val="28"/>
                <w:cs/>
              </w:rPr>
              <w:t xml:space="preserve"> </w:t>
            </w:r>
            <w:r w:rsidRPr="008C4C46">
              <w:rPr>
                <w:rFonts w:ascii="TH SarabunPSK" w:eastAsia="Times New Roman" w:hAnsi="TH SarabunPSK" w:cs="TH SarabunPSK"/>
                <w:sz w:val="28"/>
                <w:szCs w:val="28"/>
              </w:rPr>
              <w:t xml:space="preserve">Chemistry of Wood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ะดับปริญญาโท และ เอก)</w:t>
            </w:r>
          </w:p>
        </w:tc>
        <w:tc>
          <w:tcPr>
            <w:tcW w:w="1032" w:type="pct"/>
            <w:shd w:val="clear" w:color="auto" w:fill="auto"/>
          </w:tcPr>
          <w:p w14:paraId="2B7CF71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p>
        </w:tc>
      </w:tr>
      <w:tr w:rsidR="009C3A76" w:rsidRPr="008C4C46" w14:paraId="2B7CF71D" w14:textId="77777777" w:rsidTr="0090212C">
        <w:tc>
          <w:tcPr>
            <w:tcW w:w="3968" w:type="pct"/>
            <w:shd w:val="clear" w:color="auto" w:fill="auto"/>
          </w:tcPr>
          <w:p w14:paraId="2B7CF71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MTE-251 Chemistry of Wood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1C"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0" w14:textId="77777777" w:rsidTr="0090212C">
        <w:tc>
          <w:tcPr>
            <w:tcW w:w="3968" w:type="pct"/>
            <w:shd w:val="clear" w:color="auto" w:fill="auto"/>
          </w:tcPr>
          <w:p w14:paraId="2B7CF71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MTE-311 Deterioration of Materials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1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3" w14:textId="77777777" w:rsidTr="0090212C">
        <w:tc>
          <w:tcPr>
            <w:tcW w:w="3968" w:type="pct"/>
            <w:shd w:val="clear" w:color="auto" w:fill="auto"/>
          </w:tcPr>
          <w:p w14:paraId="2B7CF72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MTE-322 Manufacturing Process of Materials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2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6" w14:textId="77777777" w:rsidTr="0090212C">
        <w:tc>
          <w:tcPr>
            <w:tcW w:w="3968" w:type="pct"/>
            <w:shd w:val="clear" w:color="auto" w:fill="auto"/>
          </w:tcPr>
          <w:p w14:paraId="2B7CF72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MTE-323 Material Processing Laboratory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2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9" w14:textId="77777777" w:rsidTr="0090212C">
        <w:tc>
          <w:tcPr>
            <w:tcW w:w="3968" w:type="pct"/>
            <w:shd w:val="clear" w:color="auto" w:fill="auto"/>
          </w:tcPr>
          <w:p w14:paraId="2B7CF72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MTE-341 Seminar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2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C" w14:textId="77777777" w:rsidTr="0090212C">
        <w:tc>
          <w:tcPr>
            <w:tcW w:w="3968" w:type="pct"/>
            <w:shd w:val="clear" w:color="auto" w:fill="auto"/>
          </w:tcPr>
          <w:p w14:paraId="2B7CF72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MTE-351 Physical and Mechanical Properties of Wood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2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2F" w14:textId="77777777" w:rsidTr="0090212C">
        <w:tc>
          <w:tcPr>
            <w:tcW w:w="3968" w:type="pct"/>
            <w:shd w:val="clear" w:color="auto" w:fill="auto"/>
          </w:tcPr>
          <w:p w14:paraId="2B7CF72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MTE-354 Wood Properties Laboratory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2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32" w14:textId="77777777" w:rsidTr="0090212C">
        <w:tc>
          <w:tcPr>
            <w:tcW w:w="3968" w:type="pct"/>
            <w:shd w:val="clear" w:color="auto" w:fill="auto"/>
          </w:tcPr>
          <w:p w14:paraId="2B7CF73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MTE-352 Adhesion and Adhesive Technology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3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35" w14:textId="77777777" w:rsidTr="0090212C">
        <w:tc>
          <w:tcPr>
            <w:tcW w:w="3968" w:type="pct"/>
            <w:shd w:val="clear" w:color="auto" w:fill="auto"/>
          </w:tcPr>
          <w:p w14:paraId="2B7CF73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MTE-443 Materials Engineering Project II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3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38" w14:textId="77777777" w:rsidTr="0090212C">
        <w:tc>
          <w:tcPr>
            <w:tcW w:w="3968" w:type="pct"/>
            <w:shd w:val="clear" w:color="auto" w:fill="auto"/>
          </w:tcPr>
          <w:p w14:paraId="2B7CF73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MTE-451 Wood-based Panel Technology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3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3B" w14:textId="77777777" w:rsidTr="0090212C">
        <w:tc>
          <w:tcPr>
            <w:tcW w:w="3968" w:type="pct"/>
            <w:shd w:val="clear" w:color="auto" w:fill="auto"/>
          </w:tcPr>
          <w:p w14:paraId="2B7CF73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MTE-456 Engineered Wood Composites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3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CF73E" w14:textId="77777777" w:rsidTr="0090212C">
        <w:tc>
          <w:tcPr>
            <w:tcW w:w="3968" w:type="pct"/>
            <w:shd w:val="clear" w:color="auto" w:fill="auto"/>
          </w:tcPr>
          <w:p w14:paraId="2B7CF73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MSE-325</w:t>
            </w:r>
            <w:r w:rsidRPr="008C4C46">
              <w:rPr>
                <w:rFonts w:ascii="TH SarabunPSK" w:eastAsia="Times New Roman" w:hAnsi="TH SarabunPSK" w:cs="TH SarabunPSK"/>
                <w:sz w:val="28"/>
                <w:szCs w:val="28"/>
                <w:cs/>
              </w:rPr>
              <w:t xml:space="preserve"> </w:t>
            </w:r>
            <w:r w:rsidRPr="008C4C46">
              <w:rPr>
                <w:rFonts w:ascii="TH SarabunPSK" w:eastAsia="Times New Roman" w:hAnsi="TH SarabunPSK" w:cs="TH SarabunPSK"/>
                <w:sz w:val="28"/>
                <w:szCs w:val="28"/>
              </w:rPr>
              <w:t xml:space="preserve">Lumber Processing Methods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3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hint="cs"/>
                <w:sz w:val="28"/>
                <w:szCs w:val="28"/>
                <w:cs/>
              </w:rPr>
              <w:t>2555</w:t>
            </w:r>
          </w:p>
        </w:tc>
      </w:tr>
      <w:tr w:rsidR="009C3A76" w:rsidRPr="008C4C46" w14:paraId="2B7CF741" w14:textId="77777777" w:rsidTr="0090212C">
        <w:tc>
          <w:tcPr>
            <w:tcW w:w="3968" w:type="pct"/>
            <w:shd w:val="clear" w:color="auto" w:fill="auto"/>
          </w:tcPr>
          <w:p w14:paraId="2B7CF73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MSE-423 Sustainable Use of Wood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4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p>
        </w:tc>
      </w:tr>
    </w:tbl>
    <w:p w14:paraId="2B7CF742" w14:textId="77777777" w:rsidR="009C3A76" w:rsidRPr="00B636CE" w:rsidRDefault="009C3A76" w:rsidP="009C3A76">
      <w:pPr>
        <w:rPr>
          <w:rFonts w:ascii="TH SarabunPSK" w:eastAsia="Times New Roman" w:hAnsi="TH SarabunPSK" w:cs="TH SarabunPSK"/>
          <w:b/>
          <w:bCs/>
        </w:rPr>
      </w:pPr>
    </w:p>
    <w:p w14:paraId="2B7CF743"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744"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745" w14:textId="77777777" w:rsidR="009C3A76" w:rsidRPr="00B636CE" w:rsidRDefault="009C3A76" w:rsidP="00E2765B">
      <w:pPr>
        <w:numPr>
          <w:ilvl w:val="0"/>
          <w:numId w:val="92"/>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b/>
          <w:bCs/>
        </w:rPr>
        <w:t>Chaowana, P</w:t>
      </w:r>
      <w:r w:rsidRPr="00B636CE">
        <w:rPr>
          <w:rFonts w:ascii="TH SarabunPSK" w:eastAsia="Times New Roman" w:hAnsi="TH SarabunPSK" w:cs="TH SarabunPSK"/>
        </w:rPr>
        <w:t>. 2016. Acidity and solubility of rubberwood and their impacts on the curing behavior of urea–formaldehyde resin. Journal of Tropical Forest Science 28(1): 51–57.</w:t>
      </w:r>
    </w:p>
    <w:p w14:paraId="2B7CF746" w14:textId="77777777" w:rsidR="009C3A76" w:rsidRPr="00B636CE" w:rsidRDefault="009C3A76" w:rsidP="00E2765B">
      <w:pPr>
        <w:numPr>
          <w:ilvl w:val="0"/>
          <w:numId w:val="92"/>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rPr>
        <w:t xml:space="preserve">Barbu, MC, and </w:t>
      </w:r>
      <w:r w:rsidRPr="00B636CE">
        <w:rPr>
          <w:rFonts w:ascii="TH SarabunPSK" w:eastAsia="Times New Roman" w:hAnsi="TH SarabunPSK" w:cs="TH SarabunPSK"/>
          <w:b/>
          <w:bCs/>
        </w:rPr>
        <w:t>Chaowana, P</w:t>
      </w:r>
      <w:r w:rsidRPr="00B636CE">
        <w:rPr>
          <w:rFonts w:ascii="TH SarabunPSK" w:eastAsia="Times New Roman" w:hAnsi="TH SarabunPSK" w:cs="TH SarabunPSK"/>
        </w:rPr>
        <w:t>. 2018. Universitäre Ausbildung für Holzwissenschaft in Europa und weltweit - Teil 24: Thailand (1). Holztechnologie 59(4): 55-58. (In German)</w:t>
      </w:r>
    </w:p>
    <w:p w14:paraId="2B7CF747" w14:textId="77777777" w:rsidR="009C3A76" w:rsidRPr="00B636CE" w:rsidRDefault="009C3A76" w:rsidP="00E2765B">
      <w:pPr>
        <w:numPr>
          <w:ilvl w:val="0"/>
          <w:numId w:val="92"/>
        </w:numPr>
        <w:rPr>
          <w:rFonts w:ascii="TH SarabunPSK" w:eastAsia="Times New Roman" w:hAnsi="TH SarabunPSK" w:cs="TH SarabunPSK"/>
        </w:rPr>
      </w:pPr>
      <w:r w:rsidRPr="00B636CE">
        <w:rPr>
          <w:rFonts w:ascii="TH SarabunPSK" w:eastAsia="Times New Roman" w:hAnsi="TH SarabunPSK" w:cs="TH SarabunPSK"/>
        </w:rPr>
        <w:t xml:space="preserve">Barbu, MC, and </w:t>
      </w:r>
      <w:r w:rsidRPr="00B636CE">
        <w:rPr>
          <w:rFonts w:ascii="TH SarabunPSK" w:eastAsia="Times New Roman" w:hAnsi="TH SarabunPSK" w:cs="TH SarabunPSK"/>
          <w:b/>
          <w:bCs/>
        </w:rPr>
        <w:t>Chaowana, P</w:t>
      </w:r>
      <w:r w:rsidRPr="00B636CE">
        <w:rPr>
          <w:rFonts w:ascii="TH SarabunPSK" w:eastAsia="Times New Roman" w:hAnsi="TH SarabunPSK" w:cs="TH SarabunPSK"/>
        </w:rPr>
        <w:t>. 2018. Universitäre Ausbildung für Holzwissenschaft in Europa und weltweit - Teil 25: Thailand (2). Holztechnologie 59(5): 55-58. (In German)</w:t>
      </w:r>
    </w:p>
    <w:p w14:paraId="2B7CF748" w14:textId="77777777" w:rsidR="009C3A76" w:rsidRPr="00B636CE" w:rsidRDefault="009C3A76" w:rsidP="009C3A76">
      <w:pPr>
        <w:jc w:val="thaiDistribute"/>
        <w:rPr>
          <w:rFonts w:ascii="TH SarabunPSK" w:eastAsia="Times New Roman" w:hAnsi="TH SarabunPSK" w:cs="TH SarabunPSK"/>
          <w:b/>
          <w:bCs/>
        </w:rPr>
      </w:pPr>
    </w:p>
    <w:p w14:paraId="2B7CF749"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74A" w14:textId="77777777" w:rsidR="009C3A76" w:rsidRPr="00B636CE" w:rsidRDefault="009C3A76" w:rsidP="00E2765B">
      <w:pPr>
        <w:numPr>
          <w:ilvl w:val="0"/>
          <w:numId w:val="75"/>
        </w:numPr>
        <w:rPr>
          <w:rFonts w:ascii="TH SarabunPSK" w:eastAsia="Times New Roman" w:hAnsi="TH SarabunPSK" w:cs="TH SarabunPSK"/>
        </w:rPr>
      </w:pPr>
      <w:r w:rsidRPr="00B636CE">
        <w:rPr>
          <w:rFonts w:ascii="TH SarabunPSK" w:eastAsia="Times New Roman" w:hAnsi="TH SarabunPSK" w:cs="TH SarabunPSK"/>
          <w:b/>
          <w:bCs/>
        </w:rPr>
        <w:t>Chaowana, P</w:t>
      </w:r>
      <w:r w:rsidRPr="00B636CE">
        <w:rPr>
          <w:rFonts w:ascii="TH SarabunPSK" w:eastAsia="Times New Roman" w:hAnsi="TH SarabunPSK" w:cs="TH SarabunPSK"/>
        </w:rPr>
        <w:t xml:space="preserve"> and Kanyasai, K. 2017. UF gel time as affected by rubberwood acidity and catalyst content. In: The Third Asia Pacific Rubber Conference. 16</w:t>
      </w:r>
      <w:r w:rsidRPr="00B636CE">
        <w:rPr>
          <w:rFonts w:ascii="TH SarabunPSK" w:eastAsia="Times New Roman" w:hAnsi="TH SarabunPSK" w:cs="TH SarabunPSK"/>
          <w:vertAlign w:val="superscript"/>
        </w:rPr>
        <w:t>th</w:t>
      </w:r>
      <w:r w:rsidRPr="00B636CE">
        <w:rPr>
          <w:rFonts w:ascii="TH SarabunPSK" w:eastAsia="Times New Roman" w:hAnsi="TH SarabunPSK" w:cs="TH SarabunPSK"/>
        </w:rPr>
        <w:t>-17</w:t>
      </w:r>
      <w:r w:rsidRPr="00B636CE">
        <w:rPr>
          <w:rFonts w:ascii="TH SarabunPSK" w:eastAsia="Times New Roman" w:hAnsi="TH SarabunPSK" w:cs="TH SarabunPSK"/>
          <w:vertAlign w:val="superscript"/>
        </w:rPr>
        <w:t>th</w:t>
      </w:r>
      <w:r w:rsidRPr="00B636CE">
        <w:rPr>
          <w:rFonts w:ascii="TH SarabunPSK" w:eastAsia="Times New Roman" w:hAnsi="TH SarabunPSK" w:cs="TH SarabunPSK"/>
        </w:rPr>
        <w:t xml:space="preserve"> </w:t>
      </w:r>
      <w:r w:rsidRPr="00B636CE">
        <w:rPr>
          <w:rFonts w:ascii="TH SarabunPSK" w:eastAsia="Times New Roman" w:hAnsi="TH SarabunPSK" w:cs="TH SarabunPSK"/>
        </w:rPr>
        <w:lastRenderedPageBreak/>
        <w:t xml:space="preserve">November 2017, Prince of Songkla University, Surat Thani Campus Mueang, Surat Thani, Thailand. pp.177-181. </w:t>
      </w:r>
    </w:p>
    <w:p w14:paraId="2B7CF74B" w14:textId="77777777" w:rsidR="009C3A76" w:rsidRPr="00B636CE" w:rsidRDefault="009C3A76" w:rsidP="009C3A76">
      <w:pPr>
        <w:rPr>
          <w:rFonts w:ascii="TH SarabunPSK" w:eastAsia="Times New Roman" w:hAnsi="TH SarabunPSK" w:cs="TH SarabunPSK"/>
        </w:rPr>
      </w:pPr>
    </w:p>
    <w:p w14:paraId="2B7CF74C" w14:textId="77777777" w:rsidR="009C3A76" w:rsidRPr="00B636CE" w:rsidRDefault="009C3A76" w:rsidP="009C3A76">
      <w:pPr>
        <w:ind w:firstLine="360"/>
        <w:jc w:val="thaiDistribute"/>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3 </w:t>
      </w:r>
      <w:r w:rsidRPr="00B636CE">
        <w:rPr>
          <w:rFonts w:ascii="TH SarabunPSK" w:eastAsia="Times New Roman" w:hAnsi="TH SarabunPSK" w:cs="TH SarabunPSK"/>
          <w:b/>
          <w:bCs/>
          <w:cs/>
        </w:rPr>
        <w:t xml:space="preserve">หนังสือ/ตำรา  </w:t>
      </w:r>
    </w:p>
    <w:p w14:paraId="2B7CF74D" w14:textId="77777777" w:rsidR="009C3A76" w:rsidRPr="00B636CE" w:rsidRDefault="009C3A76" w:rsidP="00E2765B">
      <w:pPr>
        <w:numPr>
          <w:ilvl w:val="0"/>
          <w:numId w:val="93"/>
        </w:numPr>
        <w:rPr>
          <w:rFonts w:ascii="TH SarabunPSK" w:eastAsia="Times New Roman" w:hAnsi="TH SarabunPSK" w:cs="TH SarabunPSK"/>
        </w:rPr>
      </w:pPr>
      <w:r w:rsidRPr="00B636CE">
        <w:rPr>
          <w:rFonts w:ascii="TH SarabunPSK" w:eastAsia="Times New Roman" w:hAnsi="TH SarabunPSK" w:cs="TH SarabunPSK"/>
          <w:b/>
          <w:bCs/>
        </w:rPr>
        <w:t>Chaowana, P</w:t>
      </w:r>
      <w:r w:rsidRPr="00B636CE">
        <w:rPr>
          <w:rFonts w:ascii="TH SarabunPSK" w:eastAsia="Times New Roman" w:hAnsi="TH SarabunPSK" w:cs="TH SarabunPSK"/>
        </w:rPr>
        <w:t xml:space="preserve"> and Barbu, MC. 2017. Bamboo: Potential material for biocomposites. In: Jawaid, M, Tahir, PM and Saba, N. Lignocellulosic Fibre and Biomass-Based Composite Materials - Processing, Properties and Application. Woodhead Publishing, Duxford, United Kingdom. pp 259-289.</w:t>
      </w:r>
    </w:p>
    <w:p w14:paraId="2B7CF74E" w14:textId="77777777" w:rsidR="009C3A76" w:rsidRPr="00B636CE" w:rsidRDefault="009C3A76" w:rsidP="00E2765B">
      <w:pPr>
        <w:numPr>
          <w:ilvl w:val="0"/>
          <w:numId w:val="93"/>
        </w:numPr>
        <w:rPr>
          <w:rFonts w:ascii="TH SarabunPSK" w:eastAsia="Times New Roman" w:hAnsi="TH SarabunPSK" w:cs="TH SarabunPSK"/>
        </w:rPr>
      </w:pPr>
      <w:r w:rsidRPr="00B636CE">
        <w:rPr>
          <w:rFonts w:ascii="TH SarabunPSK" w:eastAsia="Times New Roman" w:hAnsi="TH SarabunPSK" w:cs="TH SarabunPSK" w:hint="cs"/>
          <w:b/>
          <w:bCs/>
          <w:cs/>
        </w:rPr>
        <w:t>พรรณนิภา เชาวนะ</w:t>
      </w:r>
      <w:r w:rsidRPr="00B636CE">
        <w:rPr>
          <w:rFonts w:ascii="TH SarabunPSK" w:eastAsia="Times New Roman" w:hAnsi="TH SarabunPSK" w:cs="TH SarabunPSK" w:hint="cs"/>
          <w:cs/>
        </w:rPr>
        <w:t xml:space="preserve">. 2560. </w:t>
      </w:r>
      <w:r w:rsidRPr="00B636CE">
        <w:rPr>
          <w:rFonts w:ascii="TH SarabunPSK" w:eastAsia="Times New Roman" w:hAnsi="TH SarabunPSK" w:cs="TH SarabunPSK"/>
          <w:cs/>
        </w:rPr>
        <w:t>คู่มือเทคโนโลยีกาวยึดติดไม้</w:t>
      </w:r>
      <w:r w:rsidRPr="00B636CE">
        <w:rPr>
          <w:rFonts w:ascii="TH SarabunPSK" w:eastAsia="Times New Roman" w:hAnsi="TH SarabunPSK" w:cs="TH SarabunPSK"/>
        </w:rPr>
        <w:t xml:space="preserve"> (Handbook of Wood Adhesive Technology</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cs/>
        </w:rPr>
        <w:t>สำนักวิชาวิศวกรรมศาสตร์และทรัพยากร</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มหาวิทยาลัยวลัยลักษณ์</w:t>
      </w:r>
      <w:r w:rsidRPr="00B636CE">
        <w:rPr>
          <w:rFonts w:ascii="TH SarabunPSK" w:eastAsia="Times New Roman" w:hAnsi="TH SarabunPSK" w:cs="TH SarabunPSK" w:hint="cs"/>
          <w:cs/>
        </w:rPr>
        <w:t>. 263 หน้า.</w:t>
      </w:r>
    </w:p>
    <w:p w14:paraId="2B7CF74F"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CF752" w14:textId="77777777" w:rsidTr="0090212C">
        <w:tc>
          <w:tcPr>
            <w:tcW w:w="4191" w:type="pct"/>
            <w:shd w:val="clear" w:color="auto" w:fill="D9D9D9"/>
          </w:tcPr>
          <w:p w14:paraId="2B7CF750"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CF751"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755" w14:textId="77777777" w:rsidTr="0090212C">
        <w:tc>
          <w:tcPr>
            <w:tcW w:w="4191" w:type="pct"/>
            <w:shd w:val="clear" w:color="auto" w:fill="auto"/>
          </w:tcPr>
          <w:p w14:paraId="2B7CF753"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shd w:val="clear" w:color="auto" w:fill="FFFFFF"/>
              </w:rPr>
              <w:t>Deutscher Akademischer Austauschdienst</w:t>
            </w:r>
            <w:r w:rsidRPr="008C4C46">
              <w:rPr>
                <w:rFonts w:ascii="TH SarabunPSK" w:eastAsia="Times New Roman" w:hAnsi="TH SarabunPSK" w:cs="TH SarabunPSK" w:hint="cs"/>
                <w:shd w:val="clear" w:color="auto" w:fill="FFFFFF"/>
                <w:cs/>
              </w:rPr>
              <w:t xml:space="preserve"> </w:t>
            </w:r>
            <w:r w:rsidRPr="008C4C46">
              <w:rPr>
                <w:rFonts w:ascii="TH SarabunPSK" w:eastAsia="Times New Roman" w:hAnsi="TH SarabunPSK" w:cs="TH SarabunPSK"/>
                <w:shd w:val="clear" w:color="auto" w:fill="FFFFFF"/>
              </w:rPr>
              <w:t>(DAAD)</w:t>
            </w:r>
          </w:p>
        </w:tc>
        <w:tc>
          <w:tcPr>
            <w:tcW w:w="809" w:type="pct"/>
            <w:shd w:val="clear" w:color="auto" w:fill="auto"/>
          </w:tcPr>
          <w:p w14:paraId="2B7CF754"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2549-2553</w:t>
            </w:r>
          </w:p>
        </w:tc>
      </w:tr>
      <w:tr w:rsidR="009C3A76" w:rsidRPr="008C4C46" w14:paraId="2B7CF758" w14:textId="77777777" w:rsidTr="0090212C">
        <w:tc>
          <w:tcPr>
            <w:tcW w:w="4191" w:type="pct"/>
            <w:shd w:val="clear" w:color="auto" w:fill="auto"/>
          </w:tcPr>
          <w:p w14:paraId="2B7CF756"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shd w:val="clear" w:color="auto" w:fill="FFFFFF"/>
              </w:rPr>
              <w:t>Ernst Mach Grant, ASEA-UNINET</w:t>
            </w:r>
          </w:p>
        </w:tc>
        <w:tc>
          <w:tcPr>
            <w:tcW w:w="809" w:type="pct"/>
            <w:shd w:val="clear" w:color="auto" w:fill="auto"/>
          </w:tcPr>
          <w:p w14:paraId="2B7CF75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2562</w:t>
            </w:r>
          </w:p>
        </w:tc>
      </w:tr>
    </w:tbl>
    <w:p w14:paraId="2B7CF759" w14:textId="77777777" w:rsidR="009C3A76" w:rsidRPr="00B636CE" w:rsidRDefault="009C3A76" w:rsidP="009C3A76">
      <w:pPr>
        <w:rPr>
          <w:rFonts w:ascii="TH SarabunPSK" w:eastAsia="Times New Roman" w:hAnsi="TH SarabunPSK" w:cs="TH SarabunPSK"/>
          <w:b/>
          <w:bCs/>
          <w:sz w:val="36"/>
          <w:szCs w:val="36"/>
          <w:cs/>
        </w:rPr>
      </w:pPr>
    </w:p>
    <w:p w14:paraId="2B7CF75A" w14:textId="77777777" w:rsidR="009C3A76" w:rsidRPr="00B636CE" w:rsidRDefault="009C3A76" w:rsidP="009C3A76">
      <w:pPr>
        <w:rPr>
          <w:rFonts w:ascii="TH SarabunPSK" w:eastAsia="Times New Roman" w:hAnsi="TH SarabunPSK" w:cs="TH SarabunPSK"/>
          <w:b/>
          <w:bCs/>
          <w:sz w:val="36"/>
          <w:szCs w:val="36"/>
          <w:cs/>
        </w:rPr>
      </w:pPr>
    </w:p>
    <w:p w14:paraId="2B7CF75B"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rPr>
        <w:br w:type="page"/>
      </w:r>
      <w:r>
        <w:rPr>
          <w:rFonts w:ascii="TH SarabunPSK" w:eastAsia="Times New Roman" w:hAnsi="TH SarabunPSK" w:cs="TH SarabunPSK"/>
          <w:b/>
          <w:bCs/>
          <w:sz w:val="36"/>
          <w:szCs w:val="36"/>
          <w:cs/>
        </w:rPr>
        <w:lastRenderedPageBreak/>
        <w:t>ผลงานของอาจารย์</w:t>
      </w:r>
    </w:p>
    <w:p w14:paraId="2B7CF75C" w14:textId="77777777" w:rsidR="009C3A76" w:rsidRPr="00B636CE" w:rsidRDefault="009C3A76" w:rsidP="009C3A76">
      <w:pPr>
        <w:jc w:val="center"/>
        <w:rPr>
          <w:rFonts w:ascii="TH SarabunPSK" w:eastAsia="Times New Roman" w:hAnsi="TH SarabunPSK" w:cs="TH SarabunPSK"/>
          <w:b/>
          <w:bCs/>
          <w:sz w:val="36"/>
          <w:szCs w:val="36"/>
        </w:rPr>
      </w:pPr>
    </w:p>
    <w:p w14:paraId="2B7CF75D"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รองศาสตร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วิภาวี เดชะปัญญา</w:t>
      </w:r>
    </w:p>
    <w:p w14:paraId="2B7CF75E"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w:t>
      </w:r>
      <w:r w:rsidRPr="00B636CE">
        <w:rPr>
          <w:rFonts w:ascii="TH SarabunPSK" w:eastAsia="Times New Roman" w:hAnsi="TH SarabunPSK" w:cs="TH SarabunPSK"/>
          <w:b/>
          <w:bCs/>
          <w:cs/>
        </w:rPr>
        <w:t xml:space="preserve">. </w:t>
      </w:r>
      <w:r w:rsidRPr="00B636CE">
        <w:rPr>
          <w:rFonts w:ascii="TH SarabunPSK" w:eastAsia="Times New Roman" w:hAnsi="TH SarabunPSK" w:cs="TH SarabunPSK"/>
          <w:b/>
          <w:bCs/>
        </w:rPr>
        <w:t>Wipawee Dechapanya</w:t>
      </w:r>
      <w:r w:rsidRPr="00B636CE">
        <w:rPr>
          <w:rFonts w:ascii="TH SarabunPSK" w:eastAsia="Times New Roman" w:hAnsi="TH SarabunPSK" w:cs="TH SarabunPSK"/>
          <w:b/>
          <w:bCs/>
          <w:cs/>
        </w:rPr>
        <w:t>)</w:t>
      </w:r>
    </w:p>
    <w:p w14:paraId="2B7CF75F"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768" w14:textId="77777777" w:rsidTr="0090212C">
        <w:tc>
          <w:tcPr>
            <w:tcW w:w="4860" w:type="dxa"/>
            <w:shd w:val="clear" w:color="auto" w:fill="auto"/>
          </w:tcPr>
          <w:p w14:paraId="2B7CF76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76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76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76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764"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76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672312</w:t>
            </w:r>
          </w:p>
          <w:p w14:paraId="2B7CF76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672336</w:t>
            </w:r>
          </w:p>
          <w:p w14:paraId="2B7CF76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khamwipawee@gmail.com</w:t>
            </w:r>
          </w:p>
        </w:tc>
      </w:tr>
    </w:tbl>
    <w:p w14:paraId="2B7CF769" w14:textId="77777777" w:rsidR="009C3A76" w:rsidRPr="00B636CE" w:rsidRDefault="009C3A76" w:rsidP="009C3A76">
      <w:pPr>
        <w:rPr>
          <w:rFonts w:ascii="TH SarabunPSK" w:eastAsia="Times New Roman" w:hAnsi="TH SarabunPSK" w:cs="TH SarabunPSK"/>
          <w:b/>
          <w:bCs/>
        </w:rPr>
      </w:pPr>
    </w:p>
    <w:p w14:paraId="2B7CF76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76E" w14:textId="77777777" w:rsidTr="0090212C">
        <w:tc>
          <w:tcPr>
            <w:tcW w:w="744" w:type="pct"/>
            <w:shd w:val="clear" w:color="auto" w:fill="D9D9D9"/>
          </w:tcPr>
          <w:p w14:paraId="2B7CF76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76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76D"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772" w14:textId="77777777" w:rsidTr="0090212C">
        <w:tc>
          <w:tcPr>
            <w:tcW w:w="744" w:type="pct"/>
            <w:shd w:val="clear" w:color="auto" w:fill="auto"/>
          </w:tcPr>
          <w:p w14:paraId="2B7CF76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w:t>
            </w:r>
            <w:r w:rsidRPr="008C4C46">
              <w:rPr>
                <w:rFonts w:ascii="TH SarabunPSK" w:eastAsia="Times New Roman" w:hAnsi="TH SarabunPSK" w:cs="TH SarabunPSK"/>
                <w:cs/>
              </w:rPr>
              <w:t>.</w:t>
            </w:r>
            <w:r w:rsidRPr="008C4C46">
              <w:rPr>
                <w:rFonts w:ascii="TH SarabunPSK" w:eastAsia="Times New Roman" w:hAnsi="TH SarabunPSK" w:cs="TH SarabunPSK"/>
              </w:rPr>
              <w:t>D</w:t>
            </w:r>
            <w:r w:rsidRPr="008C4C46">
              <w:rPr>
                <w:rFonts w:ascii="TH SarabunPSK" w:eastAsia="Times New Roman" w:hAnsi="TH SarabunPSK" w:cs="TH SarabunPSK"/>
                <w:cs/>
              </w:rPr>
              <w:t>.</w:t>
            </w:r>
          </w:p>
        </w:tc>
        <w:tc>
          <w:tcPr>
            <w:tcW w:w="3035" w:type="pct"/>
            <w:shd w:val="clear" w:color="auto" w:fill="auto"/>
          </w:tcPr>
          <w:p w14:paraId="2B7CF770"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Chemical Engineering, The University of Texas at Austin, USA</w:t>
            </w:r>
          </w:p>
        </w:tc>
        <w:tc>
          <w:tcPr>
            <w:tcW w:w="1221" w:type="pct"/>
            <w:shd w:val="clear" w:color="auto" w:fill="auto"/>
          </w:tcPr>
          <w:p w14:paraId="2B7CF771"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2545</w:t>
            </w:r>
          </w:p>
        </w:tc>
      </w:tr>
      <w:tr w:rsidR="009C3A76" w:rsidRPr="008C4C46" w14:paraId="2B7CF776" w14:textId="77777777" w:rsidTr="0090212C">
        <w:tc>
          <w:tcPr>
            <w:tcW w:w="744" w:type="pct"/>
            <w:shd w:val="clear" w:color="auto" w:fill="auto"/>
          </w:tcPr>
          <w:p w14:paraId="2B7CF77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M.S</w:t>
            </w:r>
          </w:p>
        </w:tc>
        <w:tc>
          <w:tcPr>
            <w:tcW w:w="3035" w:type="pct"/>
            <w:shd w:val="clear" w:color="auto" w:fill="auto"/>
          </w:tcPr>
          <w:p w14:paraId="2B7CF77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Chemical Engineering, Michigan Technological University, USA</w:t>
            </w:r>
          </w:p>
        </w:tc>
        <w:tc>
          <w:tcPr>
            <w:tcW w:w="1221" w:type="pct"/>
            <w:shd w:val="clear" w:color="auto" w:fill="auto"/>
          </w:tcPr>
          <w:p w14:paraId="2B7CF775"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w:t>
            </w:r>
            <w:r w:rsidRPr="008C4C46">
              <w:rPr>
                <w:rFonts w:ascii="TH SarabunPSK" w:eastAsia="Times New Roman" w:hAnsi="TH SarabunPSK" w:cs="TH SarabunPSK"/>
              </w:rPr>
              <w:t>41</w:t>
            </w:r>
          </w:p>
        </w:tc>
      </w:tr>
      <w:tr w:rsidR="009C3A76" w:rsidRPr="008C4C46" w14:paraId="2B7CF77A" w14:textId="77777777" w:rsidTr="0090212C">
        <w:tc>
          <w:tcPr>
            <w:tcW w:w="744" w:type="pct"/>
            <w:shd w:val="clear" w:color="auto" w:fill="auto"/>
          </w:tcPr>
          <w:p w14:paraId="2B7CF777"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วศ.บ</w:t>
            </w:r>
          </w:p>
        </w:tc>
        <w:tc>
          <w:tcPr>
            <w:tcW w:w="3035" w:type="pct"/>
            <w:shd w:val="clear" w:color="auto" w:fill="auto"/>
          </w:tcPr>
          <w:p w14:paraId="2B7CF77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วิศวกรรมเคมี, </w:t>
            </w:r>
            <w:r w:rsidRPr="008C4C46">
              <w:rPr>
                <w:rFonts w:ascii="TH SarabunPSK" w:eastAsia="Times New Roman" w:hAnsi="TH SarabunPSK" w:cs="TH SarabunPSK"/>
                <w:cs/>
              </w:rPr>
              <w:t>มหาวิทยาลัย</w:t>
            </w:r>
            <w:r w:rsidRPr="008C4C46">
              <w:rPr>
                <w:rFonts w:ascii="TH SarabunPSK" w:eastAsia="Times New Roman" w:hAnsi="TH SarabunPSK" w:cs="TH SarabunPSK" w:hint="cs"/>
                <w:cs/>
              </w:rPr>
              <w:t>ขอนแก่น</w:t>
            </w:r>
          </w:p>
        </w:tc>
        <w:tc>
          <w:tcPr>
            <w:tcW w:w="1221" w:type="pct"/>
            <w:shd w:val="clear" w:color="auto" w:fill="auto"/>
          </w:tcPr>
          <w:p w14:paraId="2B7CF779"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2538</w:t>
            </w:r>
          </w:p>
        </w:tc>
      </w:tr>
    </w:tbl>
    <w:p w14:paraId="2B7CF77B" w14:textId="77777777" w:rsidR="009C3A76" w:rsidRPr="00B636CE" w:rsidRDefault="009C3A76" w:rsidP="009C3A76">
      <w:pPr>
        <w:rPr>
          <w:rFonts w:ascii="TH SarabunPSK" w:eastAsia="Times New Roman" w:hAnsi="TH SarabunPSK" w:cs="TH SarabunPSK"/>
          <w:b/>
          <w:bCs/>
        </w:rPr>
      </w:pPr>
    </w:p>
    <w:p w14:paraId="2B7CF77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77F" w14:textId="77777777" w:rsidTr="0090212C">
        <w:tc>
          <w:tcPr>
            <w:tcW w:w="3779" w:type="pct"/>
            <w:shd w:val="clear" w:color="auto" w:fill="D9D9D9"/>
          </w:tcPr>
          <w:p w14:paraId="2B7CF77D"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77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783" w14:textId="77777777" w:rsidTr="0090212C">
        <w:tc>
          <w:tcPr>
            <w:tcW w:w="3779" w:type="pct"/>
            <w:shd w:val="clear" w:color="auto" w:fill="auto"/>
          </w:tcPr>
          <w:p w14:paraId="2B7CF78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รองศาสตราจารย์ 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 xml:space="preserve">วิศวกรรมเคมี </w:t>
            </w:r>
          </w:p>
          <w:p w14:paraId="2B7CF78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782"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 xml:space="preserve">2561 </w:t>
            </w:r>
            <w:r w:rsidRPr="008C4C46">
              <w:rPr>
                <w:rFonts w:ascii="TH SarabunPSK" w:eastAsia="Times New Roman" w:hAnsi="TH SarabunPSK" w:cs="TH SarabunPSK"/>
                <w:cs/>
              </w:rPr>
              <w:t xml:space="preserve">– </w:t>
            </w:r>
            <w:r w:rsidRPr="008C4C46">
              <w:rPr>
                <w:rFonts w:ascii="TH SarabunPSK" w:eastAsia="Times New Roman" w:hAnsi="TH SarabunPSK" w:cs="TH SarabunPSK" w:hint="cs"/>
                <w:cs/>
              </w:rPr>
              <w:t>ปัจจุบัน</w:t>
            </w:r>
          </w:p>
        </w:tc>
      </w:tr>
      <w:tr w:rsidR="009C3A76" w:rsidRPr="008C4C46" w14:paraId="2B7CF787" w14:textId="77777777" w:rsidTr="0090212C">
        <w:tc>
          <w:tcPr>
            <w:tcW w:w="3779" w:type="pct"/>
            <w:shd w:val="clear" w:color="auto" w:fill="auto"/>
          </w:tcPr>
          <w:p w14:paraId="2B7CF78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 xml:space="preserve">วิศวกรรมสิ่งแวดล้อม </w:t>
            </w:r>
          </w:p>
          <w:p w14:paraId="2B7CF785"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786"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2548</w:t>
            </w:r>
            <w:r w:rsidRPr="008C4C46">
              <w:rPr>
                <w:rFonts w:ascii="TH SarabunPSK" w:eastAsia="Times New Roman" w:hAnsi="TH SarabunPSK" w:cs="TH SarabunPSK"/>
                <w:cs/>
              </w:rPr>
              <w:t>-</w:t>
            </w:r>
            <w:r w:rsidRPr="008C4C46">
              <w:rPr>
                <w:rFonts w:ascii="TH SarabunPSK" w:eastAsia="Times New Roman" w:hAnsi="TH SarabunPSK" w:cs="TH SarabunPSK"/>
              </w:rPr>
              <w:t>2561</w:t>
            </w:r>
          </w:p>
        </w:tc>
      </w:tr>
      <w:tr w:rsidR="009C3A76" w:rsidRPr="008C4C46" w14:paraId="2B7CF78B" w14:textId="77777777" w:rsidTr="0090212C">
        <w:tc>
          <w:tcPr>
            <w:tcW w:w="3779" w:type="pct"/>
            <w:shd w:val="clear" w:color="auto" w:fill="auto"/>
          </w:tcPr>
          <w:p w14:paraId="2B7CF788"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789"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78A"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2547</w:t>
            </w:r>
            <w:r w:rsidRPr="008C4C46">
              <w:rPr>
                <w:rFonts w:ascii="TH SarabunPSK" w:eastAsia="Times New Roman" w:hAnsi="TH SarabunPSK" w:cs="TH SarabunPSK"/>
                <w:cs/>
              </w:rPr>
              <w:t>-</w:t>
            </w:r>
            <w:r w:rsidRPr="008C4C46">
              <w:rPr>
                <w:rFonts w:ascii="TH SarabunPSK" w:eastAsia="Times New Roman" w:hAnsi="TH SarabunPSK" w:cs="TH SarabunPSK"/>
              </w:rPr>
              <w:t>2548</w:t>
            </w:r>
          </w:p>
        </w:tc>
      </w:tr>
    </w:tbl>
    <w:p w14:paraId="2B7CF78C" w14:textId="77777777" w:rsidR="009C3A76" w:rsidRPr="00B636CE" w:rsidRDefault="009C3A76" w:rsidP="009C3A76">
      <w:pPr>
        <w:rPr>
          <w:rFonts w:ascii="TH SarabunPSK" w:eastAsia="Times New Roman" w:hAnsi="TH SarabunPSK" w:cs="TH SarabunPSK"/>
          <w:b/>
          <w:bCs/>
        </w:rPr>
      </w:pPr>
    </w:p>
    <w:p w14:paraId="2B7CF78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78E" w14:textId="77777777" w:rsidR="009C3A76" w:rsidRPr="00B636CE" w:rsidRDefault="009C3A76" w:rsidP="00E2765B">
      <w:pPr>
        <w:numPr>
          <w:ilvl w:val="0"/>
          <w:numId w:val="10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Air pollution treatment</w:t>
      </w:r>
    </w:p>
    <w:p w14:paraId="2B7CF78F" w14:textId="77777777" w:rsidR="009C3A76" w:rsidRPr="00B636CE" w:rsidRDefault="009C3A76" w:rsidP="00E2765B">
      <w:pPr>
        <w:numPr>
          <w:ilvl w:val="0"/>
          <w:numId w:val="10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Biochar synthesis and its application as adsorbent for tar removal from syngas and wastewater treatment</w:t>
      </w:r>
    </w:p>
    <w:p w14:paraId="2B7CF790" w14:textId="77777777" w:rsidR="009C3A76" w:rsidRPr="00B636CE" w:rsidRDefault="009C3A76" w:rsidP="00E2765B">
      <w:pPr>
        <w:numPr>
          <w:ilvl w:val="0"/>
          <w:numId w:val="10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Cellulose acetate synthesis and its application </w:t>
      </w:r>
    </w:p>
    <w:p w14:paraId="2B7CF791" w14:textId="77777777" w:rsidR="009C3A76" w:rsidRPr="00B636CE" w:rsidRDefault="009C3A76" w:rsidP="00E2765B">
      <w:pPr>
        <w:numPr>
          <w:ilvl w:val="0"/>
          <w:numId w:val="10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Renewable energy from biomass </w:t>
      </w:r>
    </w:p>
    <w:p w14:paraId="2B7CF798"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lastRenderedPageBreak/>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79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79C" w14:textId="77777777" w:rsidTr="0090212C">
        <w:trPr>
          <w:tblHeader/>
        </w:trPr>
        <w:tc>
          <w:tcPr>
            <w:tcW w:w="3968" w:type="pct"/>
            <w:shd w:val="clear" w:color="auto" w:fill="D9D9D9"/>
          </w:tcPr>
          <w:p w14:paraId="2B7CF79A"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79B"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79F" w14:textId="77777777" w:rsidTr="0090212C">
        <w:tc>
          <w:tcPr>
            <w:tcW w:w="3968" w:type="pct"/>
            <w:shd w:val="clear" w:color="auto" w:fill="auto"/>
          </w:tcPr>
          <w:p w14:paraId="2B7CF79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CPE59-201 </w:t>
            </w:r>
            <w:r w:rsidRPr="008C4C46">
              <w:rPr>
                <w:rFonts w:ascii="TH SarabunPSK" w:eastAsia="Times New Roman" w:hAnsi="TH SarabunPSK" w:cs="TH SarabunPSK"/>
                <w:sz w:val="28"/>
                <w:szCs w:val="28"/>
                <w:cs/>
              </w:rPr>
              <w:t xml:space="preserve">ดุลมวลและพลังงาน </w:t>
            </w:r>
            <w:r w:rsidRPr="008C4C46">
              <w:rPr>
                <w:rFonts w:ascii="TH SarabunPSK" w:eastAsia="Times New Roman" w:hAnsi="TH SarabunPSK" w:cs="TH SarabunPSK"/>
                <w:sz w:val="28"/>
                <w:szCs w:val="28"/>
              </w:rPr>
              <w:t xml:space="preserve">1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9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2549</w:t>
            </w:r>
            <w:r w:rsidRPr="008C4C46">
              <w:rPr>
                <w:rFonts w:ascii="TH SarabunPSK" w:eastAsia="Times New Roman" w:hAnsi="TH SarabunPSK" w:cs="TH SarabunPSK"/>
                <w:sz w:val="28"/>
                <w:szCs w:val="28"/>
                <w:cs/>
              </w:rPr>
              <w:t>- ปัจจุบัน</w:t>
            </w:r>
          </w:p>
        </w:tc>
      </w:tr>
      <w:tr w:rsidR="009C3A76" w:rsidRPr="008C4C46" w14:paraId="2B7CF7A2" w14:textId="77777777" w:rsidTr="0090212C">
        <w:tc>
          <w:tcPr>
            <w:tcW w:w="3968" w:type="pct"/>
            <w:shd w:val="clear" w:color="auto" w:fill="auto"/>
          </w:tcPr>
          <w:p w14:paraId="2B7CF7A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CPE59-204 </w:t>
            </w:r>
            <w:r w:rsidRPr="008C4C46">
              <w:rPr>
                <w:rFonts w:ascii="TH SarabunPSK" w:eastAsia="Times New Roman" w:hAnsi="TH SarabunPSK" w:cs="TH SarabunPSK"/>
                <w:sz w:val="28"/>
                <w:szCs w:val="28"/>
                <w:cs/>
              </w:rPr>
              <w:t xml:space="preserve">ดุลมวลและพลังงาน </w:t>
            </w:r>
            <w:r w:rsidRPr="008C4C46">
              <w:rPr>
                <w:rFonts w:ascii="TH SarabunPSK" w:eastAsia="Times New Roman" w:hAnsi="TH SarabunPSK" w:cs="TH SarabunPSK"/>
                <w:sz w:val="28"/>
                <w:szCs w:val="28"/>
              </w:rPr>
              <w:t xml:space="preserve">2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A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2549</w:t>
            </w:r>
            <w:r w:rsidRPr="008C4C46">
              <w:rPr>
                <w:rFonts w:ascii="TH SarabunPSK" w:eastAsia="Times New Roman" w:hAnsi="TH SarabunPSK" w:cs="TH SarabunPSK"/>
                <w:sz w:val="28"/>
                <w:szCs w:val="28"/>
                <w:cs/>
              </w:rPr>
              <w:t>- ปัจจุบัน</w:t>
            </w:r>
          </w:p>
        </w:tc>
      </w:tr>
      <w:tr w:rsidR="009C3A76" w:rsidRPr="008C4C46" w14:paraId="2B7CF7A5" w14:textId="77777777" w:rsidTr="0090212C">
        <w:tc>
          <w:tcPr>
            <w:tcW w:w="3968" w:type="pct"/>
            <w:shd w:val="clear" w:color="auto" w:fill="auto"/>
          </w:tcPr>
          <w:p w14:paraId="2B7CF7A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CPE-441 </w:t>
            </w:r>
            <w:r w:rsidRPr="008C4C46">
              <w:rPr>
                <w:rFonts w:ascii="TH SarabunPSK" w:eastAsia="Times New Roman" w:hAnsi="TH SarabunPSK" w:cs="TH SarabunPSK"/>
                <w:sz w:val="28"/>
                <w:szCs w:val="28"/>
                <w:cs/>
              </w:rPr>
              <w:t>เศรษฐศาสตร์วิศวกรรม</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A4"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A8" w14:textId="77777777" w:rsidTr="0090212C">
        <w:tc>
          <w:tcPr>
            <w:tcW w:w="3968" w:type="pct"/>
            <w:shd w:val="clear" w:color="auto" w:fill="auto"/>
          </w:tcPr>
          <w:p w14:paraId="2B7CF7A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CPE-455</w:t>
            </w:r>
            <w:r w:rsidRPr="008C4C46">
              <w:rPr>
                <w:rFonts w:ascii="TH SarabunPSK" w:eastAsia="Times New Roman" w:hAnsi="TH SarabunPSK" w:cs="TH SarabunPSK"/>
                <w:sz w:val="28"/>
                <w:szCs w:val="28"/>
                <w:cs/>
              </w:rPr>
              <w:t xml:space="preserve"> วิศวกรรมเคมีสิ่งแวดล้อม</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A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AB" w14:textId="77777777" w:rsidTr="0090212C">
        <w:tc>
          <w:tcPr>
            <w:tcW w:w="3968" w:type="pct"/>
            <w:shd w:val="clear" w:color="auto" w:fill="auto"/>
          </w:tcPr>
          <w:p w14:paraId="2B7CF7A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CPE-485 </w:t>
            </w:r>
            <w:r w:rsidRPr="008C4C46">
              <w:rPr>
                <w:rFonts w:ascii="TH SarabunPSK" w:eastAsia="Times New Roman" w:hAnsi="TH SarabunPSK" w:cs="TH SarabunPSK"/>
                <w:sz w:val="28"/>
                <w:szCs w:val="28"/>
                <w:cs/>
              </w:rPr>
              <w:t>การบริหารงานวิศวกรรม</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A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AE" w14:textId="77777777" w:rsidTr="0090212C">
        <w:tc>
          <w:tcPr>
            <w:tcW w:w="3968" w:type="pct"/>
            <w:shd w:val="clear" w:color="auto" w:fill="auto"/>
          </w:tcPr>
          <w:p w14:paraId="2B7CF7A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CPE-460 </w:t>
            </w:r>
            <w:r w:rsidRPr="008C4C46">
              <w:rPr>
                <w:rFonts w:ascii="TH SarabunPSK" w:eastAsia="Times New Roman" w:hAnsi="TH SarabunPSK" w:cs="TH SarabunPSK"/>
                <w:sz w:val="28"/>
                <w:szCs w:val="28"/>
                <w:cs/>
              </w:rPr>
              <w:t>เทคโนโลยีพลังงานหมุนเวียน</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A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2560</w:t>
            </w:r>
          </w:p>
        </w:tc>
      </w:tr>
      <w:tr w:rsidR="009C3A76" w:rsidRPr="008C4C46" w14:paraId="2B7CF7B1" w14:textId="77777777" w:rsidTr="0090212C">
        <w:tc>
          <w:tcPr>
            <w:tcW w:w="3968" w:type="pct"/>
            <w:shd w:val="clear" w:color="auto" w:fill="auto"/>
          </w:tcPr>
          <w:p w14:paraId="2B7CF7A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CPE59-101 </w:t>
            </w:r>
            <w:r w:rsidRPr="008C4C46">
              <w:rPr>
                <w:rFonts w:ascii="TH SarabunPSK" w:eastAsia="Times New Roman" w:hAnsi="TH SarabunPSK" w:cs="TH SarabunPSK"/>
                <w:sz w:val="28"/>
                <w:szCs w:val="28"/>
                <w:cs/>
              </w:rPr>
              <w:t>แนะนำวิศวกรรมเคมีและกระบวนการ</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B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2558</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B4" w14:textId="77777777" w:rsidTr="0090212C">
        <w:tc>
          <w:tcPr>
            <w:tcW w:w="3968" w:type="pct"/>
            <w:shd w:val="clear" w:color="auto" w:fill="auto"/>
          </w:tcPr>
          <w:p w14:paraId="2B7CF7B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CPE-481 </w:t>
            </w:r>
            <w:r w:rsidRPr="008C4C46">
              <w:rPr>
                <w:rFonts w:ascii="TH SarabunPSK" w:eastAsia="Times New Roman" w:hAnsi="TH SarabunPSK" w:cs="TH SarabunPSK"/>
                <w:sz w:val="28"/>
                <w:szCs w:val="28"/>
                <w:cs/>
              </w:rPr>
              <w:t xml:space="preserve">โครงงานวิศวกรรมเคมีและกระบวนการ </w:t>
            </w:r>
            <w:r w:rsidRPr="008C4C46">
              <w:rPr>
                <w:rFonts w:ascii="TH SarabunPSK" w:eastAsia="Times New Roman" w:hAnsi="TH SarabunPSK" w:cs="TH SarabunPSK"/>
                <w:sz w:val="28"/>
                <w:szCs w:val="28"/>
              </w:rPr>
              <w:t>2</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B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B7" w14:textId="77777777" w:rsidTr="0090212C">
        <w:tc>
          <w:tcPr>
            <w:tcW w:w="3968" w:type="pct"/>
            <w:shd w:val="clear" w:color="auto" w:fill="auto"/>
          </w:tcPr>
          <w:p w14:paraId="2B7CF7B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CPE59-381 </w:t>
            </w:r>
            <w:r w:rsidRPr="008C4C46">
              <w:rPr>
                <w:rFonts w:ascii="TH SarabunPSK" w:eastAsia="Times New Roman" w:hAnsi="TH SarabunPSK" w:cs="TH SarabunPSK"/>
                <w:sz w:val="28"/>
                <w:szCs w:val="28"/>
                <w:cs/>
              </w:rPr>
              <w:t xml:space="preserve">โครงงานวิศวกรรมเคมีและกระบวนการ </w:t>
            </w:r>
            <w:r w:rsidRPr="008C4C46">
              <w:rPr>
                <w:rFonts w:ascii="TH SarabunPSK" w:eastAsia="Times New Roman" w:hAnsi="TH SarabunPSK" w:cs="TH SarabunPSK"/>
                <w:sz w:val="28"/>
                <w:szCs w:val="28"/>
              </w:rPr>
              <w:t>1</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B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BA" w14:textId="77777777" w:rsidTr="0090212C">
        <w:tc>
          <w:tcPr>
            <w:tcW w:w="3968" w:type="pct"/>
            <w:shd w:val="clear" w:color="auto" w:fill="auto"/>
          </w:tcPr>
          <w:p w14:paraId="2B7CF7B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CPE59-325 </w:t>
            </w:r>
            <w:r w:rsidRPr="008C4C46">
              <w:rPr>
                <w:rFonts w:ascii="TH SarabunPSK" w:eastAsia="Times New Roman" w:hAnsi="TH SarabunPSK" w:cs="TH SarabunPSK"/>
                <w:sz w:val="28"/>
                <w:szCs w:val="28"/>
                <w:cs/>
              </w:rPr>
              <w:t xml:space="preserve">ปฏิบัติการวิศวกรรมเคมีและกระบวนการ </w:t>
            </w:r>
            <w:r w:rsidRPr="008C4C46">
              <w:rPr>
                <w:rFonts w:ascii="TH SarabunPSK" w:eastAsia="Times New Roman" w:hAnsi="TH SarabunPSK" w:cs="TH SarabunPSK"/>
                <w:sz w:val="28"/>
                <w:szCs w:val="28"/>
              </w:rPr>
              <w:t>1</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B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BD" w14:textId="77777777" w:rsidTr="0090212C">
        <w:tc>
          <w:tcPr>
            <w:tcW w:w="3968" w:type="pct"/>
            <w:shd w:val="clear" w:color="auto" w:fill="auto"/>
          </w:tcPr>
          <w:p w14:paraId="2B7CF7B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CPE-326</w:t>
            </w:r>
            <w:r w:rsidRPr="008C4C46">
              <w:rPr>
                <w:rFonts w:ascii="TH SarabunPSK" w:eastAsia="Times New Roman" w:hAnsi="TH SarabunPSK" w:cs="TH SarabunPSK"/>
                <w:sz w:val="28"/>
                <w:szCs w:val="28"/>
                <w:cs/>
              </w:rPr>
              <w:t xml:space="preserve"> ปฏิบัติการวิศวกรรมเคมีและกระบวนการ </w:t>
            </w:r>
            <w:r w:rsidRPr="008C4C46">
              <w:rPr>
                <w:rFonts w:ascii="TH SarabunPSK" w:eastAsia="Times New Roman" w:hAnsi="TH SarabunPSK" w:cs="TH SarabunPSK"/>
                <w:sz w:val="28"/>
                <w:szCs w:val="28"/>
              </w:rPr>
              <w:t>2</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7B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2551</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C0" w14:textId="77777777" w:rsidTr="0090212C">
        <w:tc>
          <w:tcPr>
            <w:tcW w:w="3968" w:type="pct"/>
            <w:shd w:val="clear" w:color="auto" w:fill="auto"/>
          </w:tcPr>
          <w:p w14:paraId="2B7CF7B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CEN59-601 </w:t>
            </w:r>
            <w:r w:rsidRPr="008C4C46">
              <w:rPr>
                <w:rFonts w:ascii="TH SarabunPSK" w:eastAsia="Times New Roman" w:hAnsi="TH SarabunPSK" w:cs="TH SarabunPSK"/>
                <w:sz w:val="28"/>
                <w:szCs w:val="28"/>
                <w:cs/>
              </w:rPr>
              <w:t>ระเบียบวิธีวิจัย</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โท เอก</w:t>
            </w:r>
            <w:r w:rsidRPr="008C4C46">
              <w:rPr>
                <w:rFonts w:ascii="TH SarabunPSK" w:eastAsia="Times New Roman" w:hAnsi="TH SarabunPSK" w:cs="TH SarabunPSK"/>
                <w:sz w:val="28"/>
                <w:szCs w:val="28"/>
                <w:cs/>
              </w:rPr>
              <w:t>)</w:t>
            </w:r>
          </w:p>
        </w:tc>
        <w:tc>
          <w:tcPr>
            <w:tcW w:w="1032" w:type="pct"/>
            <w:shd w:val="clear" w:color="auto" w:fill="auto"/>
          </w:tcPr>
          <w:p w14:paraId="2B7CF7B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C3" w14:textId="77777777" w:rsidTr="0090212C">
        <w:tc>
          <w:tcPr>
            <w:tcW w:w="3968" w:type="pct"/>
            <w:shd w:val="clear" w:color="auto" w:fill="auto"/>
          </w:tcPr>
          <w:p w14:paraId="2B7CF7C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CEN59-673 </w:t>
            </w:r>
            <w:r w:rsidRPr="008C4C46">
              <w:rPr>
                <w:rFonts w:ascii="TH SarabunPSK" w:eastAsia="Times New Roman" w:hAnsi="TH SarabunPSK" w:cs="TH SarabunPSK"/>
                <w:sz w:val="28"/>
                <w:szCs w:val="28"/>
                <w:cs/>
              </w:rPr>
              <w:t>การควบคุมมลพิษอากาศ</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โท เอก</w:t>
            </w:r>
            <w:r w:rsidRPr="008C4C46">
              <w:rPr>
                <w:rFonts w:ascii="TH SarabunPSK" w:eastAsia="Times New Roman" w:hAnsi="TH SarabunPSK" w:cs="TH SarabunPSK"/>
                <w:sz w:val="28"/>
                <w:szCs w:val="28"/>
                <w:cs/>
              </w:rPr>
              <w:t>)</w:t>
            </w:r>
          </w:p>
        </w:tc>
        <w:tc>
          <w:tcPr>
            <w:tcW w:w="1032" w:type="pct"/>
            <w:shd w:val="clear" w:color="auto" w:fill="auto"/>
          </w:tcPr>
          <w:p w14:paraId="2B7CF7C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r w:rsidR="009C3A76" w:rsidRPr="008C4C46" w14:paraId="2B7CF7C6" w14:textId="77777777" w:rsidTr="0090212C">
        <w:tc>
          <w:tcPr>
            <w:tcW w:w="3968" w:type="pct"/>
            <w:shd w:val="clear" w:color="auto" w:fill="auto"/>
          </w:tcPr>
          <w:p w14:paraId="2B7CF7C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CEN-903 </w:t>
            </w:r>
            <w:r w:rsidRPr="008C4C46">
              <w:rPr>
                <w:rFonts w:ascii="TH SarabunPSK" w:eastAsia="Times New Roman" w:hAnsi="TH SarabunPSK" w:cs="TH SarabunPSK"/>
                <w:sz w:val="28"/>
                <w:szCs w:val="28"/>
                <w:cs/>
              </w:rPr>
              <w:t xml:space="preserve">สัมมนา </w:t>
            </w:r>
            <w:r w:rsidRPr="008C4C46">
              <w:rPr>
                <w:rFonts w:ascii="TH SarabunPSK" w:eastAsia="Times New Roman" w:hAnsi="TH SarabunPSK" w:cs="TH SarabunPSK"/>
                <w:sz w:val="28"/>
                <w:szCs w:val="28"/>
              </w:rPr>
              <w:t xml:space="preserve">3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โท เอก</w:t>
            </w:r>
            <w:r w:rsidRPr="008C4C46">
              <w:rPr>
                <w:rFonts w:ascii="TH SarabunPSK" w:eastAsia="Times New Roman" w:hAnsi="TH SarabunPSK" w:cs="TH SarabunPSK"/>
                <w:sz w:val="28"/>
                <w:szCs w:val="28"/>
                <w:cs/>
              </w:rPr>
              <w:t>)</w:t>
            </w:r>
          </w:p>
        </w:tc>
        <w:tc>
          <w:tcPr>
            <w:tcW w:w="1032" w:type="pct"/>
            <w:shd w:val="clear" w:color="auto" w:fill="auto"/>
          </w:tcPr>
          <w:p w14:paraId="2B7CF7C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sz w:val="28"/>
                <w:szCs w:val="28"/>
                <w:cs/>
              </w:rPr>
              <w:t>-</w:t>
            </w:r>
            <w:r w:rsidRPr="008C4C46">
              <w:rPr>
                <w:rFonts w:ascii="TH SarabunPSK" w:eastAsia="Times New Roman" w:hAnsi="TH SarabunPSK" w:cs="TH SarabunPSK" w:hint="cs"/>
                <w:sz w:val="28"/>
                <w:szCs w:val="28"/>
                <w:cs/>
              </w:rPr>
              <w:t>ปัจจุบัน</w:t>
            </w:r>
          </w:p>
        </w:tc>
      </w:tr>
    </w:tbl>
    <w:p w14:paraId="2B7CF7C7" w14:textId="77777777" w:rsidR="009C3A76" w:rsidRPr="00B636CE" w:rsidRDefault="009C3A76" w:rsidP="009C3A76">
      <w:pPr>
        <w:rPr>
          <w:rFonts w:ascii="TH SarabunPSK" w:eastAsia="Times New Roman" w:hAnsi="TH SarabunPSK" w:cs="TH SarabunPSK"/>
          <w:b/>
          <w:bCs/>
        </w:rPr>
      </w:pPr>
    </w:p>
    <w:p w14:paraId="2B7CF7C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7C9"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7CA" w14:textId="77777777" w:rsidR="009C3A76" w:rsidRPr="00B636CE" w:rsidRDefault="009C3A76" w:rsidP="00E2765B">
      <w:pPr>
        <w:numPr>
          <w:ilvl w:val="0"/>
          <w:numId w:val="101"/>
        </w:numPr>
        <w:contextualSpacing/>
        <w:rPr>
          <w:rFonts w:ascii="TH SarabunPSK" w:eastAsia="Times New Roman" w:hAnsi="TH SarabunPSK" w:cs="TH SarabunPSK"/>
        </w:rPr>
      </w:pPr>
      <w:r w:rsidRPr="00B636CE">
        <w:rPr>
          <w:rFonts w:ascii="TH SarabunPSK" w:eastAsia="Times New Roman" w:hAnsi="TH SarabunPSK" w:cs="TH SarabunPSK"/>
        </w:rPr>
        <w:t xml:space="preserve">Ketsara INTAWONG, </w:t>
      </w:r>
      <w:r w:rsidRPr="00B636CE">
        <w:rPr>
          <w:rFonts w:ascii="TH SarabunPSK" w:eastAsia="Times New Roman" w:hAnsi="TH SarabunPSK" w:cs="TH SarabunPSK"/>
          <w:b/>
          <w:bCs/>
        </w:rPr>
        <w:t>Wipawee KHAMWICH</w:t>
      </w:r>
      <w:r>
        <w:rPr>
          <w:rFonts w:ascii="TH SarabunPSK" w:eastAsia="Times New Roman" w:hAnsi="TH SarabunPSK" w:cs="TH SarabunPSK"/>
          <w:b/>
          <w:bCs/>
        </w:rPr>
        <w:t>IT</w:t>
      </w:r>
      <w:r w:rsidRPr="00B636CE">
        <w:rPr>
          <w:rFonts w:ascii="TH SarabunPSK" w:eastAsia="Times New Roman" w:hAnsi="TH SarabunPSK" w:cs="TH SarabunPSK"/>
          <w:cs/>
        </w:rPr>
        <w:t>*</w:t>
      </w:r>
      <w:r w:rsidRPr="00B636CE">
        <w:rPr>
          <w:rFonts w:ascii="TH SarabunPSK" w:eastAsia="Times New Roman" w:hAnsi="TH SarabunPSK" w:cs="TH SarabunPSK"/>
        </w:rPr>
        <w:t xml:space="preserve">, Siriuma JAWJIT </w:t>
      </w:r>
      <w:r w:rsidRPr="00B636CE">
        <w:rPr>
          <w:rFonts w:ascii="TH SarabunPSK" w:eastAsia="Times New Roman" w:hAnsi="TH SarabunPSK" w:cs="TH SarabunPSK"/>
          <w:cs/>
        </w:rPr>
        <w:t>“</w:t>
      </w:r>
      <w:r w:rsidRPr="00B636CE">
        <w:rPr>
          <w:rFonts w:ascii="TH SarabunPSK" w:eastAsia="Times New Roman" w:hAnsi="TH SarabunPSK" w:cs="TH SarabunPSK"/>
        </w:rPr>
        <w:t>Synthesis and Characterization of TTIP</w:t>
      </w:r>
      <w:r w:rsidRPr="00B636CE">
        <w:rPr>
          <w:rFonts w:ascii="TH SarabunPSK" w:eastAsia="Times New Roman" w:hAnsi="TH SarabunPSK" w:cs="TH SarabunPSK"/>
          <w:cs/>
        </w:rPr>
        <w:t>-</w:t>
      </w:r>
      <w:r w:rsidRPr="00B636CE">
        <w:rPr>
          <w:rFonts w:ascii="TH SarabunPSK" w:eastAsia="Times New Roman" w:hAnsi="TH SarabunPSK" w:cs="TH SarabunPSK"/>
        </w:rPr>
        <w:t>Al Films and Fe3</w:t>
      </w:r>
      <w:r w:rsidRPr="00B636CE">
        <w:rPr>
          <w:rFonts w:ascii="TH SarabunPSK" w:eastAsia="Times New Roman" w:hAnsi="TH SarabunPSK" w:cs="TH SarabunPSK"/>
          <w:cs/>
        </w:rPr>
        <w:t>+/</w:t>
      </w:r>
      <w:r w:rsidRPr="00B636CE">
        <w:rPr>
          <w:rFonts w:ascii="TH SarabunPSK" w:eastAsia="Times New Roman" w:hAnsi="TH SarabunPSK" w:cs="TH SarabunPSK"/>
        </w:rPr>
        <w:t>TTIP</w:t>
      </w:r>
      <w:r w:rsidRPr="00B636CE">
        <w:rPr>
          <w:rFonts w:ascii="TH SarabunPSK" w:eastAsia="Times New Roman" w:hAnsi="TH SarabunPSK" w:cs="TH SarabunPSK"/>
          <w:cs/>
        </w:rPr>
        <w:t>-</w:t>
      </w:r>
      <w:r w:rsidRPr="00B636CE">
        <w:rPr>
          <w:rFonts w:ascii="TH SarabunPSK" w:eastAsia="Times New Roman" w:hAnsi="TH SarabunPSK" w:cs="TH SarabunPSK"/>
        </w:rPr>
        <w:t>Al Films to be Used in Photocatalytic Oxidation under Visible Light</w:t>
      </w:r>
      <w:r w:rsidRPr="00B636CE">
        <w:rPr>
          <w:rFonts w:ascii="TH SarabunPSK" w:eastAsia="Times New Roman" w:hAnsi="TH SarabunPSK" w:cs="TH SarabunPSK"/>
          <w:cs/>
        </w:rPr>
        <w:t>”</w:t>
      </w:r>
      <w:r w:rsidRPr="00B636CE">
        <w:rPr>
          <w:rFonts w:ascii="TH SarabunPSK" w:eastAsia="MS Mincho" w:hAnsi="TH SarabunPSK" w:cs="TH SarabunPSK"/>
          <w:cs/>
        </w:rPr>
        <w:t xml:space="preserve"> </w:t>
      </w:r>
      <w:r w:rsidRPr="00B636CE">
        <w:rPr>
          <w:rFonts w:ascii="TH SarabunPSK" w:eastAsia="MS Mincho" w:hAnsi="TH SarabunPSK" w:cs="TH SarabunPSK"/>
        </w:rPr>
        <w:t>Walailak Journal of Science and Technology,</w:t>
      </w:r>
      <w:r w:rsidRPr="00B636CE">
        <w:rPr>
          <w:rFonts w:ascii="TH SarabunPSK" w:eastAsia="Times New Roman" w:hAnsi="TH SarabunPSK" w:cs="TH SarabunPSK"/>
        </w:rPr>
        <w:t xml:space="preserve"> in pressed process in 2020</w:t>
      </w:r>
    </w:p>
    <w:p w14:paraId="2B7CF7CB" w14:textId="77777777" w:rsidR="009C3A76" w:rsidRPr="00B636CE" w:rsidRDefault="009C3A76" w:rsidP="00E2765B">
      <w:pPr>
        <w:numPr>
          <w:ilvl w:val="0"/>
          <w:numId w:val="101"/>
        </w:numPr>
        <w:contextualSpacing/>
        <w:rPr>
          <w:rFonts w:ascii="TH SarabunPSK" w:eastAsia="Times New Roman" w:hAnsi="TH SarabunPSK" w:cs="TH SarabunPSK"/>
        </w:rPr>
      </w:pPr>
      <w:r w:rsidRPr="00B636CE">
        <w:rPr>
          <w:rFonts w:ascii="TH SarabunPSK" w:eastAsia="Times New Roman" w:hAnsi="TH SarabunPSK" w:cs="TH SarabunPSK"/>
        </w:rPr>
        <w:t xml:space="preserve">Sunun Khami, </w:t>
      </w:r>
      <w:r w:rsidRPr="00B636CE">
        <w:rPr>
          <w:rFonts w:ascii="TH SarabunPSK" w:eastAsia="Times New Roman" w:hAnsi="TH SarabunPSK" w:cs="TH SarabunPSK"/>
          <w:b/>
          <w:bCs/>
        </w:rPr>
        <w:t>Wipawee Khamwichit</w:t>
      </w:r>
      <w:r w:rsidRPr="00B636CE">
        <w:rPr>
          <w:rFonts w:ascii="TH SarabunPSK" w:eastAsia="Times New Roman" w:hAnsi="TH SarabunPSK" w:cs="TH SarabunPSK"/>
          <w:cs/>
        </w:rPr>
        <w:t>*</w:t>
      </w:r>
      <w:r w:rsidRPr="00B636CE">
        <w:rPr>
          <w:rFonts w:ascii="TH SarabunPSK" w:eastAsia="Times New Roman" w:hAnsi="TH SarabunPSK" w:cs="TH SarabunPSK"/>
        </w:rPr>
        <w:t xml:space="preserve">, and Kowit Suwannahong </w:t>
      </w:r>
      <w:r w:rsidRPr="00B636CE">
        <w:rPr>
          <w:rFonts w:ascii="TH SarabunPSK" w:eastAsia="Times New Roman" w:hAnsi="TH SarabunPSK" w:cs="TH SarabunPSK"/>
          <w:cs/>
        </w:rPr>
        <w:t>“</w:t>
      </w:r>
      <w:r w:rsidRPr="00B636CE">
        <w:rPr>
          <w:rFonts w:ascii="TH SarabunPSK" w:eastAsia="Times New Roman" w:hAnsi="TH SarabunPSK" w:cs="TH SarabunPSK"/>
        </w:rPr>
        <w:t xml:space="preserve">SYNTHESIS OF CELLULOSE ACETATE NANOFIBER </w:t>
      </w:r>
      <w:r w:rsidRPr="00B636CE">
        <w:rPr>
          <w:rFonts w:ascii="TH SarabunPSK" w:eastAsia="Times New Roman" w:hAnsi="TH SarabunPSK" w:cs="TH SarabunPSK"/>
          <w:cs/>
        </w:rPr>
        <w:t>(</w:t>
      </w:r>
      <w:r w:rsidRPr="00B636CE">
        <w:rPr>
          <w:rFonts w:ascii="TH SarabunPSK" w:eastAsia="Times New Roman" w:hAnsi="TH SarabunPSK" w:cs="TH SarabunPSK"/>
        </w:rPr>
        <w:t>CANF</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FROM BACTERIAL CELLULOSE </w:t>
      </w:r>
      <w:r w:rsidRPr="00B636CE">
        <w:rPr>
          <w:rFonts w:ascii="TH SarabunPSK" w:eastAsia="Times New Roman" w:hAnsi="TH SarabunPSK" w:cs="TH SarabunPSK"/>
          <w:cs/>
        </w:rPr>
        <w:t>(</w:t>
      </w:r>
      <w:r w:rsidRPr="00B636CE">
        <w:rPr>
          <w:rFonts w:ascii="TH SarabunPSK" w:eastAsia="Times New Roman" w:hAnsi="TH SarabunPSK" w:cs="TH SarabunPSK"/>
        </w:rPr>
        <w:t>BC</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INCUBATED FROM CANNERY SEAFOOD WASTEWATER </w:t>
      </w:r>
      <w:r w:rsidRPr="00B636CE">
        <w:rPr>
          <w:rFonts w:ascii="TH SarabunPSK" w:eastAsia="Times New Roman" w:hAnsi="TH SarabunPSK" w:cs="TH SarabunPSK"/>
          <w:cs/>
        </w:rPr>
        <w:t>(</w:t>
      </w:r>
      <w:r w:rsidRPr="00B636CE">
        <w:rPr>
          <w:rFonts w:ascii="TH SarabunPSK" w:eastAsia="Times New Roman" w:hAnsi="TH SarabunPSK" w:cs="TH SarabunPSK"/>
        </w:rPr>
        <w:t>CSW</w:t>
      </w:r>
      <w:r w:rsidRPr="00B636CE">
        <w:rPr>
          <w:rFonts w:ascii="TH SarabunPSK" w:eastAsia="Times New Roman" w:hAnsi="TH SarabunPSK" w:cs="TH SarabunPSK"/>
          <w:cs/>
        </w:rPr>
        <w:t xml:space="preserve">) </w:t>
      </w:r>
      <w:r w:rsidRPr="00B636CE">
        <w:rPr>
          <w:rFonts w:ascii="TH SarabunPSK" w:eastAsia="Times New Roman" w:hAnsi="TH SarabunPSK" w:cs="TH SarabunPSK"/>
        </w:rPr>
        <w:t>USING ACETOBACTER XYLINUM</w:t>
      </w:r>
      <w:r w:rsidRPr="00B636CE">
        <w:rPr>
          <w:rFonts w:ascii="TH SarabunPSK" w:eastAsia="Times New Roman" w:hAnsi="TH SarabunPSK" w:cs="TH SarabunPSK"/>
          <w:cs/>
        </w:rPr>
        <w:t xml:space="preserve">” </w:t>
      </w:r>
      <w:r w:rsidRPr="00B636CE">
        <w:rPr>
          <w:rFonts w:ascii="TH SarabunPSK" w:eastAsia="Times New Roman" w:hAnsi="TH SarabunPSK" w:cs="TH SarabunPSK"/>
        </w:rPr>
        <w:t>ARPN Journal of Engineering and Applied Sciences, Vol</w:t>
      </w:r>
      <w:r w:rsidRPr="00B636CE">
        <w:rPr>
          <w:rFonts w:ascii="TH SarabunPSK" w:eastAsia="Times New Roman" w:hAnsi="TH SarabunPSK" w:cs="TH SarabunPSK"/>
          <w:cs/>
        </w:rPr>
        <w:t>.</w:t>
      </w:r>
      <w:r w:rsidRPr="00B636CE">
        <w:rPr>
          <w:rFonts w:ascii="TH SarabunPSK" w:eastAsia="Times New Roman" w:hAnsi="TH SarabunPSK" w:cs="TH SarabunPSK"/>
        </w:rPr>
        <w:t>14 No</w:t>
      </w:r>
      <w:r w:rsidRPr="00B636CE">
        <w:rPr>
          <w:rFonts w:ascii="TH SarabunPSK" w:eastAsia="Times New Roman" w:hAnsi="TH SarabunPSK" w:cs="TH SarabunPSK"/>
          <w:cs/>
        </w:rPr>
        <w:t xml:space="preserve">. </w:t>
      </w:r>
      <w:r w:rsidRPr="00B636CE">
        <w:rPr>
          <w:rFonts w:ascii="TH SarabunPSK" w:eastAsia="Times New Roman" w:hAnsi="TH SarabunPSK" w:cs="TH SarabunPSK"/>
        </w:rPr>
        <w:t>17, September 2019, 3038</w:t>
      </w:r>
      <w:r w:rsidRPr="00B636CE">
        <w:rPr>
          <w:rFonts w:ascii="TH SarabunPSK" w:eastAsia="Times New Roman" w:hAnsi="TH SarabunPSK" w:cs="TH SarabunPSK"/>
          <w:cs/>
        </w:rPr>
        <w:t>-</w:t>
      </w:r>
      <w:r w:rsidRPr="00B636CE">
        <w:rPr>
          <w:rFonts w:ascii="TH SarabunPSK" w:eastAsia="Times New Roman" w:hAnsi="TH SarabunPSK" w:cs="TH SarabunPSK"/>
        </w:rPr>
        <w:t>3045.</w:t>
      </w:r>
    </w:p>
    <w:p w14:paraId="2B7CF7CC" w14:textId="77777777" w:rsidR="009C3A76" w:rsidRPr="00B636CE" w:rsidRDefault="009C3A76" w:rsidP="00E2765B">
      <w:pPr>
        <w:numPr>
          <w:ilvl w:val="0"/>
          <w:numId w:val="101"/>
        </w:numPr>
        <w:contextualSpacing/>
        <w:jc w:val="both"/>
        <w:rPr>
          <w:rFonts w:ascii="TH SarabunPSK" w:eastAsia="MS Mincho" w:hAnsi="TH SarabunPSK" w:cs="TH SarabunPSK"/>
        </w:rPr>
      </w:pPr>
      <w:r w:rsidRPr="00B636CE">
        <w:rPr>
          <w:rFonts w:ascii="TH SarabunPSK" w:eastAsia="Times New Roman" w:hAnsi="TH SarabunPSK" w:cs="TH SarabunPSK"/>
        </w:rPr>
        <w:t>Sunun KHAMI,</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Wipawee KHAMWICHIT, Ratthapol RANGKUPAN, and Kowit SUWANNAHONG, </w:t>
      </w:r>
      <w:r w:rsidRPr="00B636CE">
        <w:rPr>
          <w:rFonts w:ascii="TH SarabunPSK" w:eastAsia="Times New Roman" w:hAnsi="TH SarabunPSK" w:cs="TH SarabunPSK"/>
          <w:cs/>
        </w:rPr>
        <w:t>“</w:t>
      </w:r>
      <w:r w:rsidRPr="00B636CE">
        <w:rPr>
          <w:rFonts w:ascii="TH SarabunPSK" w:eastAsia="Times New Roman" w:hAnsi="TH SarabunPSK" w:cs="TH SarabunPSK"/>
        </w:rPr>
        <w:t xml:space="preserve">Volatile Organic Compound </w:t>
      </w:r>
      <w:r w:rsidRPr="00B636CE">
        <w:rPr>
          <w:rFonts w:ascii="TH SarabunPSK" w:eastAsia="Times New Roman" w:hAnsi="TH SarabunPSK" w:cs="TH SarabunPSK"/>
          <w:cs/>
        </w:rPr>
        <w:t>(</w:t>
      </w:r>
      <w:r w:rsidRPr="00B636CE">
        <w:rPr>
          <w:rFonts w:ascii="TH SarabunPSK" w:eastAsia="Times New Roman" w:hAnsi="TH SarabunPSK" w:cs="TH SarabunPSK"/>
        </w:rPr>
        <w:t>VOC</w:t>
      </w:r>
      <w:r w:rsidRPr="00B636CE">
        <w:rPr>
          <w:rFonts w:ascii="TH SarabunPSK" w:eastAsia="Times New Roman" w:hAnsi="TH SarabunPSK" w:cs="TH SarabunPSK"/>
          <w:cs/>
        </w:rPr>
        <w:t xml:space="preserve">) </w:t>
      </w:r>
      <w:r w:rsidRPr="00B636CE">
        <w:rPr>
          <w:rFonts w:ascii="TH SarabunPSK" w:eastAsia="Times New Roman" w:hAnsi="TH SarabunPSK" w:cs="TH SarabunPSK"/>
        </w:rPr>
        <w:t>Removal via Photocatalytic Oxidation Using TiO</w:t>
      </w:r>
      <w:r w:rsidRPr="00B636CE">
        <w:rPr>
          <w:rFonts w:ascii="TH SarabunPSK" w:eastAsia="Times New Roman" w:hAnsi="TH SarabunPSK" w:cs="TH SarabunPSK"/>
          <w:vertAlign w:val="subscript"/>
        </w:rPr>
        <w:t>2</w:t>
      </w:r>
      <w:r w:rsidRPr="00B636CE">
        <w:rPr>
          <w:rFonts w:ascii="TH SarabunPSK" w:eastAsia="Times New Roman" w:hAnsi="TH SarabunPSK" w:cs="TH SarabunPSK"/>
        </w:rPr>
        <w:t xml:space="preserve"> Coated Nanofilms</w:t>
      </w:r>
      <w:r w:rsidRPr="00B636CE">
        <w:rPr>
          <w:rFonts w:ascii="TH SarabunPSK" w:eastAsia="MS Mincho" w:hAnsi="TH SarabunPSK" w:cs="TH SarabunPSK"/>
          <w:cs/>
        </w:rPr>
        <w:t>”</w:t>
      </w:r>
      <w:r w:rsidRPr="00B636CE">
        <w:rPr>
          <w:rFonts w:ascii="TH SarabunPSK" w:eastAsia="MS Mincho" w:hAnsi="TH SarabunPSK" w:cs="TH SarabunPSK"/>
        </w:rPr>
        <w:t>, Walailak Journal of Science and Technology, Vol</w:t>
      </w:r>
      <w:r w:rsidRPr="00B636CE">
        <w:rPr>
          <w:rFonts w:ascii="TH SarabunPSK" w:eastAsia="MS Mincho" w:hAnsi="TH SarabunPSK" w:cs="TH SarabunPSK"/>
          <w:cs/>
        </w:rPr>
        <w:t>.</w:t>
      </w:r>
      <w:r w:rsidRPr="00B636CE">
        <w:rPr>
          <w:rFonts w:ascii="TH SarabunPSK" w:eastAsia="MS Mincho" w:hAnsi="TH SarabunPSK" w:cs="TH SarabunPSK"/>
        </w:rPr>
        <w:t>15</w:t>
      </w:r>
      <w:r w:rsidRPr="00B636CE">
        <w:rPr>
          <w:rFonts w:ascii="TH SarabunPSK" w:eastAsia="MS Mincho" w:hAnsi="TH SarabunPSK" w:cs="TH SarabunPSK"/>
          <w:cs/>
        </w:rPr>
        <w:t>(</w:t>
      </w:r>
      <w:r w:rsidRPr="00B636CE">
        <w:rPr>
          <w:rFonts w:ascii="TH SarabunPSK" w:eastAsia="MS Mincho" w:hAnsi="TH SarabunPSK" w:cs="TH SarabunPSK"/>
        </w:rPr>
        <w:t>7</w:t>
      </w:r>
      <w:r w:rsidRPr="00B636CE">
        <w:rPr>
          <w:rFonts w:ascii="TH SarabunPSK" w:eastAsia="MS Mincho" w:hAnsi="TH SarabunPSK" w:cs="TH SarabunPSK"/>
          <w:cs/>
        </w:rPr>
        <w:t>)</w:t>
      </w:r>
      <w:r w:rsidRPr="00B636CE">
        <w:rPr>
          <w:rFonts w:ascii="TH SarabunPSK" w:eastAsia="MS Mincho" w:hAnsi="TH SarabunPSK" w:cs="TH SarabunPSK"/>
        </w:rPr>
        <w:t xml:space="preserve">; </w:t>
      </w:r>
      <w:r w:rsidRPr="00B636CE">
        <w:rPr>
          <w:rFonts w:ascii="TH SarabunPSK" w:eastAsia="MS Mincho" w:hAnsi="TH SarabunPSK" w:cs="TH SarabunPSK"/>
          <w:cs/>
        </w:rPr>
        <w:t xml:space="preserve"> </w:t>
      </w:r>
      <w:r w:rsidRPr="00B636CE">
        <w:rPr>
          <w:rFonts w:ascii="TH SarabunPSK" w:eastAsia="MS Mincho" w:hAnsi="TH SarabunPSK" w:cs="TH SarabunPSK"/>
        </w:rPr>
        <w:t>491</w:t>
      </w:r>
      <w:r w:rsidRPr="00B636CE">
        <w:rPr>
          <w:rFonts w:ascii="TH SarabunPSK" w:eastAsia="MS Mincho" w:hAnsi="TH SarabunPSK" w:cs="TH SarabunPSK"/>
          <w:cs/>
        </w:rPr>
        <w:t>-</w:t>
      </w:r>
      <w:r w:rsidRPr="00B636CE">
        <w:rPr>
          <w:rFonts w:ascii="TH SarabunPSK" w:eastAsia="MS Mincho" w:hAnsi="TH SarabunPSK" w:cs="TH SarabunPSK"/>
        </w:rPr>
        <w:t>501, June 2018</w:t>
      </w:r>
    </w:p>
    <w:p w14:paraId="2B7CF7CD" w14:textId="77777777" w:rsidR="009C3A76" w:rsidRPr="00B636CE" w:rsidRDefault="009C3A76" w:rsidP="00E2765B">
      <w:pPr>
        <w:numPr>
          <w:ilvl w:val="0"/>
          <w:numId w:val="101"/>
        </w:numPr>
        <w:contextualSpacing/>
        <w:rPr>
          <w:rFonts w:ascii="TH SarabunPSK" w:eastAsia="Times New Roman" w:hAnsi="TH SarabunPSK" w:cs="TH SarabunPSK"/>
        </w:rPr>
      </w:pPr>
      <w:r w:rsidRPr="00B636CE">
        <w:rPr>
          <w:rFonts w:ascii="TH SarabunPSK" w:eastAsia="Times New Roman" w:hAnsi="TH SarabunPSK" w:cs="TH SarabunPSK"/>
        </w:rPr>
        <w:lastRenderedPageBreak/>
        <w:t>J</w:t>
      </w:r>
      <w:r w:rsidRPr="00B636CE">
        <w:rPr>
          <w:rFonts w:ascii="TH SarabunPSK" w:eastAsia="Times New Roman" w:hAnsi="TH SarabunPSK" w:cs="TH SarabunPSK"/>
          <w:cs/>
        </w:rPr>
        <w:t xml:space="preserve">. </w:t>
      </w:r>
      <w:r w:rsidRPr="00B636CE">
        <w:rPr>
          <w:rFonts w:ascii="TH SarabunPSK" w:eastAsia="Times New Roman" w:hAnsi="TH SarabunPSK" w:cs="TH SarabunPSK"/>
        </w:rPr>
        <w:t>Triped, W</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Sanongraj, and </w:t>
      </w:r>
      <w:r w:rsidRPr="00B636CE">
        <w:rPr>
          <w:rFonts w:ascii="TH SarabunPSK" w:eastAsia="Times New Roman" w:hAnsi="TH SarabunPSK" w:cs="TH SarabunPSK"/>
          <w:b/>
          <w:bCs/>
        </w:rPr>
        <w:t>W</w:t>
      </w:r>
      <w:r w:rsidRPr="00B636CE">
        <w:rPr>
          <w:rFonts w:ascii="TH SarabunPSK" w:eastAsia="Times New Roman" w:hAnsi="TH SarabunPSK" w:cs="TH SarabunPSK"/>
          <w:b/>
          <w:bCs/>
          <w:cs/>
        </w:rPr>
        <w:t xml:space="preserve">. </w:t>
      </w:r>
      <w:r w:rsidRPr="00B636CE">
        <w:rPr>
          <w:rFonts w:ascii="TH SarabunPSK" w:eastAsia="Times New Roman" w:hAnsi="TH SarabunPSK" w:cs="TH SarabunPSK"/>
          <w:b/>
          <w:bCs/>
        </w:rPr>
        <w:t>Khamwichit</w:t>
      </w:r>
      <w:r w:rsidRPr="00B636CE">
        <w:rPr>
          <w:rFonts w:ascii="TH SarabunPSK" w:eastAsia="Times New Roman" w:hAnsi="TH SarabunPSK" w:cs="TH SarabunPSK"/>
        </w:rPr>
        <w:t xml:space="preserve">, </w:t>
      </w:r>
      <w:r w:rsidRPr="00B636CE">
        <w:rPr>
          <w:rFonts w:ascii="TH SarabunPSK" w:eastAsia="Times New Roman" w:hAnsi="TH SarabunPSK" w:cs="TH SarabunPSK"/>
          <w:cs/>
        </w:rPr>
        <w:t>“</w:t>
      </w:r>
      <w:r w:rsidRPr="00B636CE">
        <w:rPr>
          <w:rFonts w:ascii="TH SarabunPSK" w:eastAsia="Times New Roman" w:hAnsi="TH SarabunPSK" w:cs="TH SarabunPSK"/>
        </w:rPr>
        <w:t>Preparation and characterization of TiO</w:t>
      </w:r>
      <w:r w:rsidRPr="00B636CE">
        <w:rPr>
          <w:rFonts w:ascii="TH SarabunPSK" w:eastAsia="Times New Roman" w:hAnsi="TH SarabunPSK" w:cs="TH SarabunPSK"/>
          <w:vertAlign w:val="subscript"/>
        </w:rPr>
        <w:t>2</w:t>
      </w:r>
      <w:r w:rsidRPr="00B636CE">
        <w:rPr>
          <w:rFonts w:ascii="TH SarabunPSK" w:eastAsia="Times New Roman" w:hAnsi="TH SarabunPSK" w:cs="TH SarabunPSK"/>
          <w:cs/>
        </w:rPr>
        <w:t>-</w:t>
      </w:r>
      <w:r w:rsidRPr="00B636CE">
        <w:rPr>
          <w:rFonts w:ascii="TH SarabunPSK" w:eastAsia="Times New Roman" w:hAnsi="TH SarabunPSK" w:cs="TH SarabunPSK"/>
        </w:rPr>
        <w:t>coated silk fibroin filter for photocatalytic oxidation of formaldehyde using waste silk cocoons</w:t>
      </w:r>
      <w:r w:rsidRPr="00B636CE">
        <w:rPr>
          <w:rFonts w:ascii="TH SarabunPSK" w:eastAsia="Times New Roman" w:hAnsi="TH SarabunPSK" w:cs="TH SarabunPSK"/>
          <w:cs/>
        </w:rPr>
        <w:t>”</w:t>
      </w:r>
      <w:r w:rsidRPr="00B636CE">
        <w:rPr>
          <w:rFonts w:ascii="TH SarabunPSK" w:eastAsia="Times New Roman" w:hAnsi="TH SarabunPSK" w:cs="TH SarabunPSK"/>
        </w:rPr>
        <w:t>, Journal of Environmental Biology, Vol</w:t>
      </w:r>
      <w:r w:rsidRPr="00B636CE">
        <w:rPr>
          <w:rFonts w:ascii="TH SarabunPSK" w:eastAsia="Times New Roman" w:hAnsi="TH SarabunPSK" w:cs="TH SarabunPSK"/>
          <w:cs/>
        </w:rPr>
        <w:t xml:space="preserve">. </w:t>
      </w:r>
      <w:r w:rsidRPr="00B636CE">
        <w:rPr>
          <w:rFonts w:ascii="TH SarabunPSK" w:eastAsia="Times New Roman" w:hAnsi="TH SarabunPSK" w:cs="TH SarabunPSK"/>
        </w:rPr>
        <w:t>38</w:t>
      </w:r>
      <w:r w:rsidRPr="00B636CE">
        <w:rPr>
          <w:rFonts w:ascii="TH SarabunPSK" w:eastAsia="Times New Roman" w:hAnsi="TH SarabunPSK" w:cs="TH SarabunPSK"/>
          <w:cs/>
        </w:rPr>
        <w:t>(</w:t>
      </w:r>
      <w:r w:rsidRPr="00B636CE">
        <w:rPr>
          <w:rFonts w:ascii="TH SarabunPSK" w:eastAsia="Times New Roman" w:hAnsi="TH SarabunPSK" w:cs="TH SarabunPSK"/>
        </w:rPr>
        <w:t>4</w:t>
      </w:r>
      <w:r w:rsidRPr="00B636CE">
        <w:rPr>
          <w:rFonts w:ascii="TH SarabunPSK" w:eastAsia="Times New Roman" w:hAnsi="TH SarabunPSK" w:cs="TH SarabunPSK"/>
          <w:cs/>
        </w:rPr>
        <w:t>)</w:t>
      </w:r>
      <w:r w:rsidRPr="00B636CE">
        <w:rPr>
          <w:rFonts w:ascii="TH SarabunPSK" w:eastAsia="Times New Roman" w:hAnsi="TH SarabunPSK" w:cs="TH SarabunPSK"/>
        </w:rPr>
        <w:t>; 595</w:t>
      </w:r>
      <w:r w:rsidRPr="00B636CE">
        <w:rPr>
          <w:rFonts w:ascii="TH SarabunPSK" w:eastAsia="Times New Roman" w:hAnsi="TH SarabunPSK" w:cs="TH SarabunPSK"/>
          <w:cs/>
        </w:rPr>
        <w:t>-</w:t>
      </w:r>
      <w:r w:rsidRPr="00B636CE">
        <w:rPr>
          <w:rFonts w:ascii="TH SarabunPSK" w:eastAsia="Times New Roman" w:hAnsi="TH SarabunPSK" w:cs="TH SarabunPSK"/>
        </w:rPr>
        <w:t>601, 2017</w:t>
      </w:r>
    </w:p>
    <w:p w14:paraId="2B7CF7CE" w14:textId="77777777" w:rsidR="009C3A76" w:rsidRPr="00B636CE" w:rsidRDefault="009C3A76" w:rsidP="00E2765B">
      <w:pPr>
        <w:numPr>
          <w:ilvl w:val="0"/>
          <w:numId w:val="101"/>
        </w:numPr>
        <w:jc w:val="both"/>
        <w:rPr>
          <w:rFonts w:ascii="TH SarabunPSK" w:eastAsia="MS Mincho" w:hAnsi="TH SarabunPSK" w:cs="TH SarabunPSK"/>
        </w:rPr>
      </w:pPr>
      <w:r w:rsidRPr="00B636CE">
        <w:rPr>
          <w:rFonts w:ascii="TH SarabunPSK" w:eastAsia="Times New Roman" w:hAnsi="TH SarabunPSK" w:cs="TH SarabunPSK"/>
          <w:bCs/>
          <w:noProof/>
          <w:lang w:bidi="ar-SA"/>
        </w:rPr>
        <w:t>T</w:t>
      </w:r>
      <w:r w:rsidRPr="00B636CE">
        <w:rPr>
          <w:rFonts w:ascii="TH SarabunPSK" w:eastAsia="Times New Roman" w:hAnsi="TH SarabunPSK" w:cs="TH SarabunPSK"/>
          <w:noProof/>
          <w:cs/>
        </w:rPr>
        <w:t xml:space="preserve">. </w:t>
      </w:r>
      <w:r w:rsidRPr="00B636CE">
        <w:rPr>
          <w:rFonts w:ascii="TH SarabunPSK" w:eastAsia="Times New Roman" w:hAnsi="TH SarabunPSK" w:cs="TH SarabunPSK"/>
          <w:bCs/>
          <w:noProof/>
          <w:lang w:bidi="ar-SA"/>
        </w:rPr>
        <w:t xml:space="preserve">Punpruk and </w:t>
      </w:r>
      <w:r w:rsidRPr="00B636CE">
        <w:rPr>
          <w:rFonts w:ascii="TH SarabunPSK" w:eastAsia="Times New Roman" w:hAnsi="TH SarabunPSK" w:cs="TH SarabunPSK"/>
          <w:b/>
          <w:noProof/>
          <w:lang w:bidi="ar-SA"/>
        </w:rPr>
        <w:t>W</w:t>
      </w:r>
      <w:r w:rsidRPr="00B636CE">
        <w:rPr>
          <w:rFonts w:ascii="TH SarabunPSK" w:eastAsia="Times New Roman" w:hAnsi="TH SarabunPSK" w:cs="TH SarabunPSK"/>
          <w:b/>
          <w:noProof/>
          <w:cs/>
        </w:rPr>
        <w:t xml:space="preserve">. </w:t>
      </w:r>
      <w:r w:rsidRPr="00B636CE">
        <w:rPr>
          <w:rFonts w:ascii="TH SarabunPSK" w:eastAsia="Times New Roman" w:hAnsi="TH SarabunPSK" w:cs="TH SarabunPSK"/>
          <w:b/>
          <w:noProof/>
          <w:lang w:bidi="ar-SA"/>
        </w:rPr>
        <w:t>Khamwichit</w:t>
      </w:r>
      <w:r w:rsidRPr="00B636CE">
        <w:rPr>
          <w:rFonts w:ascii="TH SarabunPSK" w:eastAsia="Times New Roman" w:hAnsi="TH SarabunPSK" w:cs="TH SarabunPSK"/>
          <w:bCs/>
          <w:noProof/>
          <w:lang w:bidi="ar-SA"/>
        </w:rPr>
        <w:t xml:space="preserve"> </w:t>
      </w:r>
      <w:r w:rsidRPr="00B636CE">
        <w:rPr>
          <w:rFonts w:ascii="TH SarabunPSK" w:eastAsia="Times New Roman" w:hAnsi="TH SarabunPSK" w:cs="TH SarabunPSK"/>
          <w:noProof/>
          <w:cs/>
        </w:rPr>
        <w:t>“</w:t>
      </w:r>
      <w:r w:rsidRPr="00B636CE">
        <w:rPr>
          <w:rFonts w:ascii="TH SarabunPSK" w:eastAsia="MS Mincho" w:hAnsi="TH SarabunPSK" w:cs="TH SarabunPSK"/>
          <w:bCs/>
          <w:noProof/>
          <w:lang w:bidi="ar-SA"/>
        </w:rPr>
        <w:t>The estimate of energy generation potential of biomass residue from oil palm industries</w:t>
      </w:r>
      <w:r w:rsidRPr="00B636CE">
        <w:rPr>
          <w:rFonts w:ascii="TH SarabunPSK" w:eastAsia="MS Mincho" w:hAnsi="TH SarabunPSK" w:cs="TH SarabunPSK"/>
          <w:cs/>
        </w:rPr>
        <w:t>”</w:t>
      </w:r>
      <w:r w:rsidRPr="00B636CE">
        <w:rPr>
          <w:rFonts w:ascii="TH SarabunPSK" w:eastAsia="MS Mincho" w:hAnsi="TH SarabunPSK" w:cs="TH SarabunPSK"/>
        </w:rPr>
        <w:t>, Journal of Engineering and Applied Science, 12</w:t>
      </w:r>
      <w:r w:rsidRPr="00B636CE">
        <w:rPr>
          <w:rFonts w:ascii="TH SarabunPSK" w:eastAsia="MS Mincho" w:hAnsi="TH SarabunPSK" w:cs="TH SarabunPSK"/>
          <w:cs/>
        </w:rPr>
        <w:t>(</w:t>
      </w:r>
      <w:r w:rsidRPr="00B636CE">
        <w:rPr>
          <w:rFonts w:ascii="TH SarabunPSK" w:eastAsia="MS Mincho" w:hAnsi="TH SarabunPSK" w:cs="TH SarabunPSK"/>
        </w:rPr>
        <w:t>11</w:t>
      </w:r>
      <w:r w:rsidRPr="00B636CE">
        <w:rPr>
          <w:rFonts w:ascii="TH SarabunPSK" w:eastAsia="MS Mincho" w:hAnsi="TH SarabunPSK" w:cs="TH SarabunPSK"/>
          <w:cs/>
        </w:rPr>
        <w:t xml:space="preserve">): </w:t>
      </w:r>
      <w:r w:rsidRPr="00B636CE">
        <w:rPr>
          <w:rFonts w:ascii="TH SarabunPSK" w:eastAsia="MS Mincho" w:hAnsi="TH SarabunPSK" w:cs="TH SarabunPSK"/>
        </w:rPr>
        <w:t>2795</w:t>
      </w:r>
      <w:r w:rsidRPr="00B636CE">
        <w:rPr>
          <w:rFonts w:ascii="TH SarabunPSK" w:eastAsia="MS Mincho" w:hAnsi="TH SarabunPSK" w:cs="TH SarabunPSK"/>
          <w:cs/>
        </w:rPr>
        <w:t>-</w:t>
      </w:r>
      <w:r w:rsidRPr="00B636CE">
        <w:rPr>
          <w:rFonts w:ascii="TH SarabunPSK" w:eastAsia="MS Mincho" w:hAnsi="TH SarabunPSK" w:cs="TH SarabunPSK"/>
        </w:rPr>
        <w:t>2801, 2017</w:t>
      </w:r>
    </w:p>
    <w:p w14:paraId="2B7CF7CF" w14:textId="77777777" w:rsidR="009C3A76" w:rsidRPr="00B636CE" w:rsidRDefault="009C3A76" w:rsidP="00E2765B">
      <w:pPr>
        <w:numPr>
          <w:ilvl w:val="0"/>
          <w:numId w:val="101"/>
        </w:numPr>
        <w:jc w:val="both"/>
        <w:rPr>
          <w:rFonts w:ascii="TH SarabunPSK" w:eastAsia="Cordia New" w:hAnsi="TH SarabunPSK" w:cs="TH SarabunPSK"/>
        </w:rPr>
      </w:pPr>
      <w:r w:rsidRPr="00B636CE">
        <w:rPr>
          <w:rFonts w:ascii="TH SarabunPSK" w:eastAsia="Cordia New" w:hAnsi="TH SarabunPSK" w:cs="TH SarabunPSK"/>
        </w:rPr>
        <w:t>S</w:t>
      </w:r>
      <w:r w:rsidRPr="00B636CE">
        <w:rPr>
          <w:rFonts w:ascii="TH SarabunPSK" w:eastAsia="Cordia New" w:hAnsi="TH SarabunPSK" w:cs="TH SarabunPSK"/>
          <w:cs/>
        </w:rPr>
        <w:t xml:space="preserve">. </w:t>
      </w:r>
      <w:r w:rsidRPr="00B636CE">
        <w:rPr>
          <w:rFonts w:ascii="TH SarabunPSK" w:eastAsia="Cordia New" w:hAnsi="TH SarabunPSK" w:cs="TH SarabunPSK"/>
        </w:rPr>
        <w:t xml:space="preserve">Khami, </w:t>
      </w:r>
      <w:r w:rsidRPr="00B636CE">
        <w:rPr>
          <w:rFonts w:ascii="TH SarabunPSK" w:eastAsia="Cordia New" w:hAnsi="TH SarabunPSK" w:cs="TH SarabunPSK"/>
          <w:b/>
          <w:bCs/>
        </w:rPr>
        <w:t>W</w:t>
      </w:r>
      <w:r w:rsidRPr="00B636CE">
        <w:rPr>
          <w:rFonts w:ascii="TH SarabunPSK" w:eastAsia="Cordia New" w:hAnsi="TH SarabunPSK" w:cs="TH SarabunPSK"/>
          <w:b/>
          <w:bCs/>
          <w:cs/>
        </w:rPr>
        <w:t xml:space="preserve">. </w:t>
      </w:r>
      <w:r w:rsidRPr="00B636CE">
        <w:rPr>
          <w:rFonts w:ascii="TH SarabunPSK" w:eastAsia="Cordia New" w:hAnsi="TH SarabunPSK" w:cs="TH SarabunPSK"/>
          <w:b/>
          <w:bCs/>
        </w:rPr>
        <w:t>Khamwichit</w:t>
      </w:r>
      <w:r w:rsidRPr="00B636CE">
        <w:rPr>
          <w:rFonts w:ascii="TH SarabunPSK" w:eastAsia="Cordia New" w:hAnsi="TH SarabunPSK" w:cs="TH SarabunPSK"/>
        </w:rPr>
        <w:t>, C</w:t>
      </w:r>
      <w:r w:rsidRPr="00B636CE">
        <w:rPr>
          <w:rFonts w:ascii="TH SarabunPSK" w:eastAsia="Cordia New" w:hAnsi="TH SarabunPSK" w:cs="TH SarabunPSK"/>
          <w:cs/>
        </w:rPr>
        <w:t xml:space="preserve">. </w:t>
      </w:r>
      <w:r w:rsidRPr="00B636CE">
        <w:rPr>
          <w:rFonts w:ascii="TH SarabunPSK" w:eastAsia="Cordia New" w:hAnsi="TH SarabunPSK" w:cs="TH SarabunPSK"/>
        </w:rPr>
        <w:t xml:space="preserve">Siripattana, </w:t>
      </w:r>
      <w:r w:rsidRPr="00B636CE">
        <w:rPr>
          <w:rFonts w:ascii="TH SarabunPSK" w:eastAsia="Cordia New" w:hAnsi="TH SarabunPSK" w:cs="TH SarabunPSK"/>
          <w:cs/>
        </w:rPr>
        <w:t>“</w:t>
      </w:r>
      <w:r w:rsidRPr="00B636CE">
        <w:rPr>
          <w:rFonts w:ascii="TH SarabunPSK" w:eastAsia="Cordia New" w:hAnsi="TH SarabunPSK" w:cs="TH SarabunPSK"/>
        </w:rPr>
        <w:t>kinetic and linear equation of adsorption by TiO</w:t>
      </w:r>
      <w:r w:rsidRPr="00B636CE">
        <w:rPr>
          <w:rFonts w:ascii="TH SarabunPSK" w:eastAsia="Cordia New" w:hAnsi="TH SarabunPSK" w:cs="TH SarabunPSK"/>
          <w:vertAlign w:val="subscript"/>
        </w:rPr>
        <w:t>2</w:t>
      </w:r>
      <w:r w:rsidRPr="00B636CE">
        <w:rPr>
          <w:rFonts w:ascii="TH SarabunPSK" w:eastAsia="Cordia New" w:hAnsi="TH SarabunPSK" w:cs="TH SarabunPSK"/>
        </w:rPr>
        <w:t xml:space="preserve"> nanofilm coating in photocatalytic reactor</w:t>
      </w:r>
      <w:r w:rsidRPr="00B636CE">
        <w:rPr>
          <w:rFonts w:ascii="TH SarabunPSK" w:eastAsia="Cordia New" w:hAnsi="TH SarabunPSK" w:cs="TH SarabunPSK"/>
          <w:cs/>
        </w:rPr>
        <w:t>”</w:t>
      </w:r>
      <w:r w:rsidRPr="00B636CE">
        <w:rPr>
          <w:rFonts w:ascii="TH SarabunPSK" w:eastAsia="Cordia New" w:hAnsi="TH SarabunPSK" w:cs="TH SarabunPSK"/>
        </w:rPr>
        <w:t>, Journal of Engineering and Applied Sciences, 11</w:t>
      </w:r>
      <w:r w:rsidRPr="00B636CE">
        <w:rPr>
          <w:rFonts w:ascii="TH SarabunPSK" w:eastAsia="Cordia New" w:hAnsi="TH SarabunPSK" w:cs="TH SarabunPSK"/>
          <w:cs/>
        </w:rPr>
        <w:t>(</w:t>
      </w:r>
      <w:r w:rsidRPr="00B636CE">
        <w:rPr>
          <w:rFonts w:ascii="TH SarabunPSK" w:eastAsia="Cordia New" w:hAnsi="TH SarabunPSK" w:cs="TH SarabunPSK"/>
        </w:rPr>
        <w:t>11</w:t>
      </w:r>
      <w:r w:rsidRPr="00B636CE">
        <w:rPr>
          <w:rFonts w:ascii="TH SarabunPSK" w:eastAsia="Cordia New" w:hAnsi="TH SarabunPSK" w:cs="TH SarabunPSK"/>
          <w:cs/>
        </w:rPr>
        <w:t>)</w:t>
      </w:r>
      <w:r w:rsidRPr="00B636CE">
        <w:rPr>
          <w:rFonts w:ascii="TH SarabunPSK" w:eastAsia="Cordia New" w:hAnsi="TH SarabunPSK" w:cs="TH SarabunPSK"/>
        </w:rPr>
        <w:t>; 2490</w:t>
      </w:r>
      <w:r w:rsidRPr="00B636CE">
        <w:rPr>
          <w:rFonts w:ascii="TH SarabunPSK" w:eastAsia="Cordia New" w:hAnsi="TH SarabunPSK" w:cs="TH SarabunPSK"/>
          <w:cs/>
        </w:rPr>
        <w:t>-</w:t>
      </w:r>
      <w:r w:rsidRPr="00B636CE">
        <w:rPr>
          <w:rFonts w:ascii="TH SarabunPSK" w:eastAsia="Cordia New" w:hAnsi="TH SarabunPSK" w:cs="TH SarabunPSK"/>
        </w:rPr>
        <w:t>2494, 2016</w:t>
      </w:r>
    </w:p>
    <w:p w14:paraId="2B7CF7D0" w14:textId="77777777" w:rsidR="009C3A76" w:rsidRPr="00B636CE" w:rsidRDefault="009C3A76" w:rsidP="00E2765B">
      <w:pPr>
        <w:numPr>
          <w:ilvl w:val="0"/>
          <w:numId w:val="101"/>
        </w:numPr>
        <w:jc w:val="both"/>
        <w:rPr>
          <w:rFonts w:ascii="TH SarabunPSK" w:eastAsia="Cordia New" w:hAnsi="TH SarabunPSK" w:cs="TH SarabunPSK"/>
        </w:rPr>
      </w:pPr>
      <w:r w:rsidRPr="00B636CE">
        <w:rPr>
          <w:rFonts w:ascii="TH SarabunPSK" w:eastAsia="Cordia New" w:hAnsi="TH SarabunPSK" w:cs="TH SarabunPSK"/>
        </w:rPr>
        <w:t>T</w:t>
      </w:r>
      <w:r w:rsidRPr="00B636CE">
        <w:rPr>
          <w:rFonts w:ascii="TH SarabunPSK" w:eastAsia="Cordia New" w:hAnsi="TH SarabunPSK" w:cs="TH SarabunPSK"/>
          <w:cs/>
        </w:rPr>
        <w:t xml:space="preserve">. </w:t>
      </w:r>
      <w:r w:rsidRPr="00B636CE">
        <w:rPr>
          <w:rFonts w:ascii="TH SarabunPSK" w:eastAsia="Cordia New" w:hAnsi="TH SarabunPSK" w:cs="TH SarabunPSK"/>
        </w:rPr>
        <w:t xml:space="preserve">Punpruk, </w:t>
      </w:r>
      <w:r w:rsidRPr="00B636CE">
        <w:rPr>
          <w:rFonts w:ascii="TH SarabunPSK" w:eastAsia="Cordia New" w:hAnsi="TH SarabunPSK" w:cs="TH SarabunPSK"/>
          <w:b/>
          <w:bCs/>
        </w:rPr>
        <w:t>W</w:t>
      </w:r>
      <w:r w:rsidRPr="00B636CE">
        <w:rPr>
          <w:rFonts w:ascii="TH SarabunPSK" w:eastAsia="Cordia New" w:hAnsi="TH SarabunPSK" w:cs="TH SarabunPSK"/>
          <w:b/>
          <w:bCs/>
          <w:cs/>
        </w:rPr>
        <w:t xml:space="preserve">. </w:t>
      </w:r>
      <w:r w:rsidRPr="00B636CE">
        <w:rPr>
          <w:rFonts w:ascii="TH SarabunPSK" w:eastAsia="Cordia New" w:hAnsi="TH SarabunPSK" w:cs="TH SarabunPSK"/>
          <w:b/>
          <w:bCs/>
        </w:rPr>
        <w:t>Khamwichit</w:t>
      </w:r>
      <w:r w:rsidRPr="00B636CE">
        <w:rPr>
          <w:rFonts w:ascii="TH SarabunPSK" w:eastAsia="Cordia New" w:hAnsi="TH SarabunPSK" w:cs="TH SarabunPSK"/>
        </w:rPr>
        <w:t xml:space="preserve"> and A</w:t>
      </w:r>
      <w:r w:rsidRPr="00B636CE">
        <w:rPr>
          <w:rFonts w:ascii="TH SarabunPSK" w:eastAsia="Cordia New" w:hAnsi="TH SarabunPSK" w:cs="TH SarabunPSK"/>
          <w:cs/>
        </w:rPr>
        <w:t xml:space="preserve">. </w:t>
      </w:r>
      <w:r w:rsidRPr="00B636CE">
        <w:rPr>
          <w:rFonts w:ascii="TH SarabunPSK" w:eastAsia="Cordia New" w:hAnsi="TH SarabunPSK" w:cs="TH SarabunPSK"/>
        </w:rPr>
        <w:t xml:space="preserve">Khamwichit, </w:t>
      </w:r>
      <w:r w:rsidRPr="00B636CE">
        <w:rPr>
          <w:rFonts w:ascii="TH SarabunPSK" w:eastAsia="Cordia New" w:hAnsi="TH SarabunPSK" w:cs="TH SarabunPSK"/>
          <w:cs/>
        </w:rPr>
        <w:t>“</w:t>
      </w:r>
      <w:r w:rsidRPr="00B636CE">
        <w:rPr>
          <w:rFonts w:ascii="TH SarabunPSK" w:eastAsia="MS Mincho" w:hAnsi="TH SarabunPSK" w:cs="TH SarabunPSK"/>
        </w:rPr>
        <w:t>The estimate of energy generation potential of biomass residue from oil palm industries</w:t>
      </w:r>
      <w:r w:rsidRPr="00B636CE">
        <w:rPr>
          <w:rFonts w:ascii="TH SarabunPSK" w:eastAsia="MS Mincho" w:hAnsi="TH SarabunPSK" w:cs="TH SarabunPSK"/>
          <w:cs/>
        </w:rPr>
        <w:t>”</w:t>
      </w:r>
      <w:r w:rsidRPr="00B636CE">
        <w:rPr>
          <w:rFonts w:ascii="TH SarabunPSK" w:eastAsia="MS Mincho" w:hAnsi="TH SarabunPSK" w:cs="TH SarabunPSK"/>
        </w:rPr>
        <w:t>,</w:t>
      </w:r>
      <w:r w:rsidRPr="00B636CE">
        <w:rPr>
          <w:rFonts w:ascii="TH SarabunPSK" w:eastAsia="Cordia New" w:hAnsi="TH SarabunPSK" w:cs="TH SarabunPSK"/>
        </w:rPr>
        <w:t xml:space="preserve"> IPN Conference, Chiang Mai, Thailand, Oct 2016</w:t>
      </w:r>
    </w:p>
    <w:p w14:paraId="2B7CF7D1" w14:textId="77777777" w:rsidR="009C3A76" w:rsidRPr="00B636CE" w:rsidRDefault="009C3A76" w:rsidP="009C3A76">
      <w:pPr>
        <w:jc w:val="thaiDistribute"/>
        <w:rPr>
          <w:rFonts w:ascii="TH SarabunPSK" w:eastAsia="Times New Roman" w:hAnsi="TH SarabunPSK" w:cs="TH SarabunPSK"/>
          <w:b/>
          <w:bCs/>
        </w:rPr>
      </w:pPr>
    </w:p>
    <w:p w14:paraId="2B7CF7D2"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7D3" w14:textId="77777777" w:rsidR="009C3A76" w:rsidRPr="00B636CE" w:rsidRDefault="009C3A76" w:rsidP="00E2765B">
      <w:pPr>
        <w:numPr>
          <w:ilvl w:val="0"/>
          <w:numId w:val="80"/>
        </w:numPr>
        <w:contextualSpacing/>
        <w:jc w:val="thaiDistribute"/>
        <w:rPr>
          <w:rFonts w:ascii="TH SarabunPSK" w:eastAsia="Times New Roman" w:hAnsi="TH SarabunPSK" w:cs="TH SarabunPSK"/>
          <w:b/>
          <w:bCs/>
          <w:szCs w:val="30"/>
        </w:rPr>
      </w:pPr>
      <w:r w:rsidRPr="00B636CE">
        <w:rPr>
          <w:rFonts w:ascii="TH SarabunPSK" w:eastAsia="Times New Roman" w:hAnsi="TH SarabunPSK" w:cs="TH SarabunPSK"/>
          <w:szCs w:val="30"/>
        </w:rPr>
        <w:t xml:space="preserve">Suttipong RATTUNAHIR, </w:t>
      </w:r>
      <w:r w:rsidRPr="00B636CE">
        <w:rPr>
          <w:rFonts w:ascii="TH SarabunPSK" w:eastAsia="Times New Roman" w:hAnsi="TH SarabunPSK" w:cs="TH SarabunPSK"/>
          <w:b/>
          <w:bCs/>
          <w:szCs w:val="30"/>
        </w:rPr>
        <w:t>Wipawee KHAMWICHIT</w:t>
      </w:r>
      <w:r w:rsidRPr="00B636CE">
        <w:rPr>
          <w:rFonts w:ascii="TH SarabunPSK" w:eastAsia="Times New Roman" w:hAnsi="TH SarabunPSK" w:cs="TH SarabunPSK"/>
          <w:szCs w:val="30"/>
        </w:rPr>
        <w:t>, and Attaso KHAMWICHIT “Quality improvement of syngas from gasification process of palm kernels using NiO/CaO catalysts on ceramic supporters in coupled with biochar adsorbents from agricultural residues”,</w:t>
      </w:r>
      <w:r w:rsidRPr="00B636CE">
        <w:rPr>
          <w:rFonts w:ascii="TH SarabunPSK" w:eastAsia="Times New Roman" w:hAnsi="TH SarabunPSK" w:cs="TH SarabunPSK"/>
          <w:b/>
          <w:bCs/>
          <w:szCs w:val="30"/>
        </w:rPr>
        <w:t xml:space="preserve"> </w:t>
      </w:r>
      <w:r w:rsidRPr="00B636CE">
        <w:rPr>
          <w:rFonts w:ascii="TH SarabunPSK" w:eastAsia="Times New Roman" w:hAnsi="TH SarabunPSK" w:cs="TH SarabunPSK"/>
          <w:szCs w:val="30"/>
        </w:rPr>
        <w:t>SEGT International Conference, Thailand</w:t>
      </w:r>
      <w:r w:rsidRPr="00B636CE">
        <w:rPr>
          <w:rFonts w:ascii="TH SarabunPSK" w:eastAsia="Times New Roman" w:hAnsi="TH SarabunPSK" w:cs="TH SarabunPSK"/>
          <w:b/>
          <w:bCs/>
          <w:szCs w:val="30"/>
        </w:rPr>
        <w:t xml:space="preserve"> </w:t>
      </w:r>
      <w:r w:rsidRPr="00B636CE">
        <w:rPr>
          <w:rFonts w:ascii="TH SarabunPSK" w:eastAsia="Times New Roman" w:hAnsi="TH SarabunPSK" w:cs="TH SarabunPSK"/>
          <w:szCs w:val="30"/>
        </w:rPr>
        <w:t>2019</w:t>
      </w:r>
    </w:p>
    <w:p w14:paraId="2B7CF7D4" w14:textId="77777777" w:rsidR="009C3A76" w:rsidRPr="00B636CE" w:rsidRDefault="009C3A76" w:rsidP="009C3A76">
      <w:pPr>
        <w:rPr>
          <w:rFonts w:ascii="TH SarabunPSK" w:eastAsia="Times New Roman" w:hAnsi="TH SarabunPSK" w:cs="TH SarabunPSK"/>
        </w:rPr>
      </w:pPr>
    </w:p>
    <w:p w14:paraId="2B7CF7D5" w14:textId="77777777" w:rsidR="009C3A76" w:rsidRPr="00B636CE" w:rsidRDefault="009C3A76" w:rsidP="009C3A76">
      <w:pPr>
        <w:ind w:firstLine="360"/>
        <w:jc w:val="thaiDistribute"/>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3 </w:t>
      </w:r>
      <w:r w:rsidRPr="00B636CE">
        <w:rPr>
          <w:rFonts w:ascii="TH SarabunPSK" w:eastAsia="Times New Roman" w:hAnsi="TH SarabunPSK" w:cs="TH SarabunPSK"/>
          <w:b/>
          <w:bCs/>
          <w:cs/>
        </w:rPr>
        <w:t>หนังสือ/ตำรา</w:t>
      </w:r>
    </w:p>
    <w:p w14:paraId="2B7CF7D6" w14:textId="77777777" w:rsidR="009C3A76" w:rsidRPr="00B636CE" w:rsidRDefault="009C3A76" w:rsidP="00E2765B">
      <w:pPr>
        <w:numPr>
          <w:ilvl w:val="0"/>
          <w:numId w:val="100"/>
        </w:numPr>
        <w:rPr>
          <w:rFonts w:ascii="TH SarabunPSK" w:eastAsia="Times New Roman" w:hAnsi="TH SarabunPSK" w:cs="TH SarabunPSK"/>
        </w:rPr>
      </w:pPr>
      <w:r w:rsidRPr="00B636CE">
        <w:rPr>
          <w:rFonts w:ascii="TH SarabunPSK" w:eastAsia="Times New Roman" w:hAnsi="TH SarabunPSK" w:cs="TH SarabunPSK"/>
          <w:b/>
          <w:bCs/>
          <w:cs/>
        </w:rPr>
        <w:t>วิภาวี ขำวิจิตร</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2561. </w:t>
      </w:r>
      <w:r w:rsidRPr="00B636CE">
        <w:rPr>
          <w:rFonts w:ascii="TH SarabunPSK" w:eastAsia="Times New Roman" w:hAnsi="TH SarabunPSK" w:cs="TH SarabunPSK"/>
          <w:cs/>
        </w:rPr>
        <w:t xml:space="preserve">การคำนวณพื้นฐานทางวิศวกรรมเคมี: สมดุลมวลในกระบวนการเคมี. พิมพ์ที่ โรงพิมพ์คลังนานาวิทยา จ. ขอนแก่น จัดพิมพ์โดยสำนักวิชาวิศวกรรมศาสตร์และทรัพยากร มหาวิทยาลัยวลัยลักษณ์ </w:t>
      </w:r>
      <w:r w:rsidRPr="00B636CE">
        <w:rPr>
          <w:rFonts w:ascii="TH SarabunPSK" w:eastAsia="Times New Roman" w:hAnsi="TH SarabunPSK" w:cs="TH SarabunPSK"/>
        </w:rPr>
        <w:t xml:space="preserve">293 </w:t>
      </w:r>
      <w:r w:rsidRPr="00B636CE">
        <w:rPr>
          <w:rFonts w:ascii="TH SarabunPSK" w:eastAsia="Times New Roman" w:hAnsi="TH SarabunPSK" w:cs="TH SarabunPSK"/>
          <w:cs/>
        </w:rPr>
        <w:t>หน้า</w:t>
      </w:r>
      <w:r w:rsidRPr="00B636CE">
        <w:rPr>
          <w:rFonts w:ascii="TH SarabunPSK" w:eastAsia="Times New Roman" w:hAnsi="TH SarabunPSK" w:cs="TH SarabunPSK"/>
        </w:rPr>
        <w:t>.</w:t>
      </w:r>
    </w:p>
    <w:p w14:paraId="2B7CF7D7" w14:textId="77777777" w:rsidR="009C3A76" w:rsidRPr="00B636CE" w:rsidRDefault="009C3A76" w:rsidP="009C3A76">
      <w:pPr>
        <w:rPr>
          <w:rFonts w:ascii="TH SarabunPSK" w:eastAsia="Times New Roman" w:hAnsi="TH SarabunPSK" w:cs="TH SarabunPSK"/>
          <w:cs/>
        </w:rPr>
      </w:pPr>
    </w:p>
    <w:p w14:paraId="2B7CF7D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6"/>
        <w:gridCol w:w="1845"/>
      </w:tblGrid>
      <w:tr w:rsidR="009C3A76" w:rsidRPr="008C4C46" w14:paraId="2B7CF7DB" w14:textId="77777777" w:rsidTr="0090212C">
        <w:tc>
          <w:tcPr>
            <w:tcW w:w="4044" w:type="pct"/>
            <w:shd w:val="clear" w:color="auto" w:fill="D9D9D9"/>
          </w:tcPr>
          <w:p w14:paraId="2B7CF7D9"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956" w:type="pct"/>
            <w:shd w:val="clear" w:color="auto" w:fill="D9D9D9"/>
          </w:tcPr>
          <w:p w14:paraId="2B7CF7D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7DE" w14:textId="77777777" w:rsidTr="0090212C">
        <w:tc>
          <w:tcPr>
            <w:tcW w:w="4044" w:type="pct"/>
            <w:shd w:val="clear" w:color="auto" w:fill="auto"/>
          </w:tcPr>
          <w:p w14:paraId="2B7CF7DC"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shd w:val="clear" w:color="auto" w:fill="FFFFFF"/>
                <w:cs/>
              </w:rPr>
              <w:t xml:space="preserve">ประกาศนียบัตร </w:t>
            </w:r>
            <w:r w:rsidRPr="008C4C46">
              <w:rPr>
                <w:rFonts w:ascii="TH SarabunPSK" w:eastAsia="Times New Roman" w:hAnsi="TH SarabunPSK" w:cs="TH SarabunPSK"/>
                <w:shd w:val="clear" w:color="auto" w:fill="FFFFFF"/>
              </w:rPr>
              <w:t xml:space="preserve">Fellow Higher Education Academy, England </w:t>
            </w:r>
            <w:r w:rsidRPr="008C4C46">
              <w:rPr>
                <w:rFonts w:ascii="TH SarabunPSK" w:eastAsia="Times New Roman" w:hAnsi="TH SarabunPSK" w:cs="TH SarabunPSK"/>
                <w:shd w:val="clear" w:color="auto" w:fill="FFFFFF"/>
                <w:cs/>
              </w:rPr>
              <w:t xml:space="preserve">ซึ่งเป็นประกาศนียบัตรให้ผู้ที่ผ่านการประเมินกระบวนการเรียนการสอนตามกรอบมาตรฐาน </w:t>
            </w:r>
            <w:r w:rsidRPr="008C4C46">
              <w:rPr>
                <w:rFonts w:ascii="TH SarabunPSK" w:eastAsia="Times New Roman" w:hAnsi="TH SarabunPSK" w:cs="TH SarabunPSK"/>
                <w:shd w:val="clear" w:color="auto" w:fill="FFFFFF"/>
              </w:rPr>
              <w:t xml:space="preserve">United Kingdom Professional Standard Framework (UKPSF) </w:t>
            </w:r>
            <w:r w:rsidRPr="008C4C46">
              <w:rPr>
                <w:rFonts w:ascii="TH SarabunPSK" w:eastAsia="Times New Roman" w:hAnsi="TH SarabunPSK" w:cs="TH SarabunPSK"/>
                <w:shd w:val="clear" w:color="auto" w:fill="FFFFFF"/>
                <w:cs/>
              </w:rPr>
              <w:t xml:space="preserve">ประเมินโดย </w:t>
            </w:r>
            <w:r w:rsidRPr="008C4C46">
              <w:rPr>
                <w:rFonts w:ascii="TH SarabunPSK" w:eastAsia="Times New Roman" w:hAnsi="TH SarabunPSK" w:cs="TH SarabunPSK"/>
                <w:shd w:val="clear" w:color="auto" w:fill="FFFFFF"/>
              </w:rPr>
              <w:t xml:space="preserve">Higher Education Academy, England </w:t>
            </w:r>
            <w:r w:rsidRPr="008C4C46">
              <w:rPr>
                <w:rFonts w:ascii="TH SarabunPSK" w:eastAsia="Times New Roman" w:hAnsi="TH SarabunPSK" w:cs="TH SarabunPSK"/>
                <w:shd w:val="clear" w:color="auto" w:fill="FFFFFF"/>
                <w:cs/>
              </w:rPr>
              <w:t>ผ่านเมื่อ 28 สิงหาคม 2561</w:t>
            </w:r>
          </w:p>
        </w:tc>
        <w:tc>
          <w:tcPr>
            <w:tcW w:w="956" w:type="pct"/>
            <w:shd w:val="clear" w:color="auto" w:fill="auto"/>
          </w:tcPr>
          <w:p w14:paraId="2B7CF7DD"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2561-</w:t>
            </w:r>
            <w:r w:rsidRPr="008C4C46">
              <w:rPr>
                <w:rFonts w:ascii="TH SarabunPSK" w:eastAsia="Times New Roman" w:hAnsi="TH SarabunPSK" w:cs="TH SarabunPSK" w:hint="cs"/>
                <w:cs/>
              </w:rPr>
              <w:t>ปัจจุบัน</w:t>
            </w:r>
          </w:p>
        </w:tc>
      </w:tr>
      <w:tr w:rsidR="009C3A76" w:rsidRPr="008C4C46" w14:paraId="2B7CF7E1" w14:textId="77777777" w:rsidTr="0090212C">
        <w:tc>
          <w:tcPr>
            <w:tcW w:w="4044" w:type="pct"/>
            <w:shd w:val="clear" w:color="auto" w:fill="auto"/>
          </w:tcPr>
          <w:p w14:paraId="2B7CF7DF"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hint="cs"/>
                <w:shd w:val="clear" w:color="auto" w:fill="FFFFFF"/>
                <w:cs/>
              </w:rPr>
              <w:t xml:space="preserve">ทุน </w:t>
            </w:r>
            <w:r w:rsidRPr="008C4C46">
              <w:rPr>
                <w:rFonts w:ascii="TH SarabunPSK" w:eastAsia="Times New Roman" w:hAnsi="TH SarabunPSK" w:cs="TH SarabunPSK"/>
              </w:rPr>
              <w:t>National Energy Foundation, AIST Japan</w:t>
            </w:r>
          </w:p>
        </w:tc>
        <w:tc>
          <w:tcPr>
            <w:tcW w:w="956" w:type="pct"/>
            <w:shd w:val="clear" w:color="auto" w:fill="auto"/>
          </w:tcPr>
          <w:p w14:paraId="2B7CF7E0"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w:t>
            </w:r>
            <w:r w:rsidRPr="008C4C46">
              <w:rPr>
                <w:rFonts w:ascii="TH SarabunPSK" w:eastAsia="Times New Roman" w:hAnsi="TH SarabunPSK" w:cs="TH SarabunPSK"/>
              </w:rPr>
              <w:t xml:space="preserve">57 </w:t>
            </w:r>
            <w:r w:rsidRPr="008C4C46">
              <w:rPr>
                <w:rFonts w:ascii="TH SarabunPSK" w:eastAsia="Times New Roman" w:hAnsi="TH SarabunPSK" w:cs="TH SarabunPSK" w:hint="cs"/>
                <w:cs/>
              </w:rPr>
              <w:t xml:space="preserve">และ </w:t>
            </w:r>
            <w:r w:rsidRPr="008C4C46">
              <w:rPr>
                <w:rFonts w:ascii="TH SarabunPSK" w:eastAsia="Times New Roman" w:hAnsi="TH SarabunPSK" w:cs="TH SarabunPSK"/>
              </w:rPr>
              <w:t>2559</w:t>
            </w:r>
          </w:p>
        </w:tc>
      </w:tr>
    </w:tbl>
    <w:p w14:paraId="2B7CF7E2" w14:textId="77777777" w:rsidR="009C3A76" w:rsidRPr="00B636CE" w:rsidRDefault="009C3A76" w:rsidP="009C3A76">
      <w:pPr>
        <w:rPr>
          <w:rFonts w:ascii="TH SarabunPSK" w:eastAsia="Times New Roman" w:hAnsi="TH SarabunPSK" w:cs="TH SarabunPSK"/>
          <w:b/>
          <w:bCs/>
          <w:sz w:val="36"/>
          <w:szCs w:val="36"/>
          <w:cs/>
        </w:rPr>
      </w:pPr>
    </w:p>
    <w:p w14:paraId="2B7CF7E3"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cs/>
        </w:rPr>
        <w:br w:type="page"/>
      </w:r>
      <w:r>
        <w:rPr>
          <w:rFonts w:ascii="TH SarabunPSK" w:eastAsia="Times New Roman" w:hAnsi="TH SarabunPSK" w:cs="TH SarabunPSK"/>
          <w:b/>
          <w:bCs/>
          <w:sz w:val="36"/>
          <w:szCs w:val="36"/>
          <w:cs/>
        </w:rPr>
        <w:lastRenderedPageBreak/>
        <w:t>ผลงานของอาจารย์</w:t>
      </w:r>
    </w:p>
    <w:p w14:paraId="2B7CF7E4" w14:textId="77777777" w:rsidR="009C3A76" w:rsidRPr="00B636CE" w:rsidRDefault="009C3A76" w:rsidP="009C3A76">
      <w:pPr>
        <w:jc w:val="center"/>
        <w:rPr>
          <w:rFonts w:ascii="TH SarabunPSK" w:eastAsia="Times New Roman" w:hAnsi="TH SarabunPSK" w:cs="TH SarabunPSK"/>
          <w:color w:val="000000"/>
        </w:rPr>
      </w:pPr>
    </w:p>
    <w:p w14:paraId="2B7CF7E5" w14:textId="77777777" w:rsidR="009C3A76" w:rsidRPr="00B636CE" w:rsidRDefault="009C3A76" w:rsidP="009C3A76">
      <w:pPr>
        <w:jc w:val="center"/>
        <w:rPr>
          <w:rFonts w:ascii="TH SarabunPSK" w:eastAsia="Times New Roman" w:hAnsi="TH SarabunPSK" w:cs="TH SarabunPSK"/>
          <w:b/>
          <w:bCs/>
          <w:color w:val="000000"/>
        </w:rPr>
      </w:pPr>
      <w:r w:rsidRPr="00B636CE">
        <w:rPr>
          <w:rFonts w:ascii="TH SarabunPSK" w:eastAsia="Times New Roman" w:hAnsi="TH SarabunPSK" w:cs="TH SarabunPSK" w:hint="cs"/>
          <w:b/>
          <w:bCs/>
          <w:color w:val="000000"/>
          <w:cs/>
        </w:rPr>
        <w:t>รองศาตราจารย์</w:t>
      </w:r>
      <w:r w:rsidRPr="00B636CE">
        <w:rPr>
          <w:rFonts w:ascii="TH SarabunPSK" w:eastAsia="Times New Roman" w:hAnsi="TH SarabunPSK" w:cs="TH SarabunPSK"/>
          <w:b/>
          <w:bCs/>
          <w:color w:val="000000"/>
          <w:cs/>
        </w:rPr>
        <w:t xml:space="preserve"> ดร.</w:t>
      </w:r>
      <w:r w:rsidRPr="00B636CE">
        <w:rPr>
          <w:rFonts w:ascii="TH SarabunPSK" w:eastAsia="Times New Roman" w:hAnsi="TH SarabunPSK" w:cs="TH SarabunPSK" w:hint="cs"/>
          <w:b/>
          <w:bCs/>
          <w:color w:val="000000"/>
          <w:cs/>
        </w:rPr>
        <w:t xml:space="preserve"> สุธน  ศรีวะโร</w:t>
      </w:r>
    </w:p>
    <w:p w14:paraId="2B7CF7E6" w14:textId="77777777" w:rsidR="009C3A76" w:rsidRPr="00B636CE" w:rsidRDefault="009C3A76" w:rsidP="009C3A76">
      <w:pPr>
        <w:jc w:val="center"/>
        <w:rPr>
          <w:rFonts w:ascii="TH SarabunPSK" w:eastAsia="Times New Roman" w:hAnsi="TH SarabunPSK" w:cs="TH SarabunPSK"/>
          <w:b/>
          <w:bCs/>
          <w:color w:val="000000"/>
          <w:cs/>
          <w:lang w:val="en-SG"/>
        </w:rPr>
      </w:pPr>
      <w:r w:rsidRPr="00B636CE">
        <w:rPr>
          <w:rFonts w:ascii="TH SarabunPSK" w:eastAsia="Times New Roman" w:hAnsi="TH SarabunPSK" w:cs="TH SarabunPSK"/>
          <w:b/>
          <w:bCs/>
          <w:color w:val="000000"/>
          <w:cs/>
          <w:lang w:val="en-SG"/>
        </w:rPr>
        <w:t>(</w:t>
      </w:r>
      <w:r w:rsidRPr="00B636CE">
        <w:rPr>
          <w:rFonts w:ascii="TH SarabunPSK" w:eastAsia="Times New Roman" w:hAnsi="TH SarabunPSK" w:cs="TH SarabunPSK"/>
          <w:b/>
          <w:bCs/>
          <w:color w:val="000000"/>
        </w:rPr>
        <w:t>Associate Professor Dr.</w:t>
      </w:r>
      <w:r w:rsidRPr="00B636CE">
        <w:rPr>
          <w:rFonts w:ascii="TH SarabunPSK" w:eastAsia="Times New Roman" w:hAnsi="TH SarabunPSK" w:cs="TH SarabunPSK"/>
          <w:b/>
          <w:bCs/>
          <w:color w:val="000000"/>
          <w:cs/>
          <w:lang w:val="en-SG"/>
        </w:rPr>
        <w:t xml:space="preserve"> </w:t>
      </w:r>
      <w:r w:rsidRPr="00B636CE">
        <w:rPr>
          <w:rFonts w:ascii="TH SarabunPSK" w:eastAsia="Times New Roman" w:hAnsi="TH SarabunPSK" w:cs="TH SarabunPSK"/>
          <w:b/>
          <w:bCs/>
          <w:color w:val="000000"/>
        </w:rPr>
        <w:t>Suthon Srivaro</w:t>
      </w:r>
      <w:r w:rsidRPr="00B636CE">
        <w:rPr>
          <w:rFonts w:ascii="TH SarabunPSK" w:eastAsia="Times New Roman" w:hAnsi="TH SarabunPSK" w:cs="TH SarabunPSK"/>
          <w:b/>
          <w:bCs/>
          <w:color w:val="000000"/>
          <w:cs/>
          <w:lang w:val="en-SG"/>
        </w:rPr>
        <w:t>)</w:t>
      </w:r>
    </w:p>
    <w:p w14:paraId="2B7CF7E7" w14:textId="77777777" w:rsidR="009C3A76" w:rsidRPr="00B636CE" w:rsidRDefault="009C3A76" w:rsidP="009C3A76">
      <w:pPr>
        <w:rPr>
          <w:rFonts w:ascii="TH SarabunPSK" w:eastAsia="Times New Roman" w:hAnsi="TH SarabunPSK" w:cs="TH SarabunPSK"/>
          <w:color w:val="00000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C3A76" w:rsidRPr="008C4C46" w14:paraId="2B7CF7F0" w14:textId="77777777" w:rsidTr="0090212C">
        <w:tc>
          <w:tcPr>
            <w:tcW w:w="5954" w:type="dxa"/>
            <w:shd w:val="clear" w:color="auto" w:fill="auto"/>
          </w:tcPr>
          <w:p w14:paraId="2B7CF7E8"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cs/>
              </w:rPr>
              <w:t>มหาวิทยาลัยวลัยลักษณ์</w:t>
            </w:r>
          </w:p>
          <w:p w14:paraId="2B7CF7E9"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สำนักวิชาวิ</w:t>
            </w:r>
            <w:r w:rsidRPr="008C4C46">
              <w:rPr>
                <w:rFonts w:ascii="TH SarabunPSK" w:eastAsia="Times New Roman" w:hAnsi="TH SarabunPSK" w:cs="TH SarabunPSK" w:hint="cs"/>
                <w:color w:val="000000"/>
                <w:cs/>
              </w:rPr>
              <w:t>ศวกรรม</w:t>
            </w:r>
            <w:r w:rsidRPr="008C4C46">
              <w:rPr>
                <w:rFonts w:ascii="TH SarabunPSK" w:eastAsia="Times New Roman" w:hAnsi="TH SarabunPSK" w:cs="TH SarabunPSK"/>
                <w:color w:val="000000"/>
                <w:cs/>
              </w:rPr>
              <w:t>ศาสตร์</w:t>
            </w:r>
            <w:r w:rsidRPr="008C4C46">
              <w:rPr>
                <w:rFonts w:ascii="TH SarabunPSK" w:eastAsia="Times New Roman" w:hAnsi="TH SarabunPSK" w:cs="TH SarabunPSK" w:hint="cs"/>
                <w:color w:val="000000"/>
                <w:cs/>
              </w:rPr>
              <w:t>และเทคโนโลยี</w:t>
            </w:r>
          </w:p>
          <w:p w14:paraId="2B7CF7EA"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cs/>
              </w:rPr>
              <w:t>222 ต.ไทยบุรี อ.ท่าศาลา จ.นครศรีธรรมราช 80160</w:t>
            </w:r>
          </w:p>
        </w:tc>
        <w:tc>
          <w:tcPr>
            <w:tcW w:w="992" w:type="dxa"/>
            <w:shd w:val="clear" w:color="auto" w:fill="auto"/>
          </w:tcPr>
          <w:p w14:paraId="2B7CF7EB"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cs/>
              </w:rPr>
              <w:t>โทรศัพท์โทรสาร</w:t>
            </w:r>
          </w:p>
          <w:p w14:paraId="2B7CF7EC"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rPr>
              <w:t>Email</w:t>
            </w:r>
          </w:p>
        </w:tc>
        <w:tc>
          <w:tcPr>
            <w:tcW w:w="2126" w:type="dxa"/>
            <w:shd w:val="clear" w:color="auto" w:fill="auto"/>
          </w:tcPr>
          <w:p w14:paraId="2B7CF7ED" w14:textId="77777777" w:rsidR="009C3A76" w:rsidRPr="008C4C46" w:rsidRDefault="009C3A76" w:rsidP="0090212C">
            <w:pPr>
              <w:rPr>
                <w:rFonts w:ascii="TH SarabunPSK" w:eastAsia="Times New Roman" w:hAnsi="TH SarabunPSK" w:cs="TH SarabunPSK"/>
                <w:color w:val="000000"/>
                <w:lang w:val="en-SG"/>
              </w:rPr>
            </w:pPr>
            <w:r w:rsidRPr="008C4C46">
              <w:rPr>
                <w:rFonts w:ascii="TH SarabunPSK" w:eastAsia="Times New Roman" w:hAnsi="TH SarabunPSK" w:cs="TH SarabunPSK"/>
                <w:color w:val="000000"/>
                <w:lang w:val="en-SG"/>
              </w:rPr>
              <w:t>075</w:t>
            </w:r>
            <w:r w:rsidRPr="008C4C46">
              <w:rPr>
                <w:rFonts w:ascii="TH SarabunPSK" w:eastAsia="Times New Roman" w:hAnsi="TH SarabunPSK" w:cs="TH SarabunPSK"/>
                <w:color w:val="000000"/>
                <w:cs/>
                <w:lang w:val="en-SG"/>
              </w:rPr>
              <w:t>-</w:t>
            </w:r>
            <w:r w:rsidRPr="008C4C46">
              <w:rPr>
                <w:rFonts w:ascii="TH SarabunPSK" w:eastAsia="Times New Roman" w:hAnsi="TH SarabunPSK" w:cs="TH SarabunPSK"/>
                <w:color w:val="000000"/>
                <w:lang w:val="en-SG"/>
              </w:rPr>
              <w:t>672313</w:t>
            </w:r>
          </w:p>
          <w:p w14:paraId="2B7CF7E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7EF"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rPr>
              <w:t>ssuthon@wu</w:t>
            </w:r>
            <w:r w:rsidRPr="008C4C46">
              <w:rPr>
                <w:rFonts w:ascii="TH SarabunPSK" w:eastAsia="Times New Roman" w:hAnsi="TH SarabunPSK" w:cs="TH SarabunPSK"/>
                <w:color w:val="000000"/>
                <w:cs/>
              </w:rPr>
              <w:t>.</w:t>
            </w:r>
            <w:r w:rsidRPr="008C4C46">
              <w:rPr>
                <w:rFonts w:ascii="TH SarabunPSK" w:eastAsia="Times New Roman" w:hAnsi="TH SarabunPSK" w:cs="TH SarabunPSK"/>
                <w:color w:val="000000"/>
              </w:rPr>
              <w:t>ac</w:t>
            </w:r>
            <w:r w:rsidRPr="008C4C46">
              <w:rPr>
                <w:rFonts w:ascii="TH SarabunPSK" w:eastAsia="Times New Roman" w:hAnsi="TH SarabunPSK" w:cs="TH SarabunPSK"/>
                <w:color w:val="000000"/>
                <w:cs/>
              </w:rPr>
              <w:t>.</w:t>
            </w:r>
            <w:r w:rsidRPr="008C4C46">
              <w:rPr>
                <w:rFonts w:ascii="TH SarabunPSK" w:eastAsia="Times New Roman" w:hAnsi="TH SarabunPSK" w:cs="TH SarabunPSK"/>
                <w:color w:val="000000"/>
              </w:rPr>
              <w:t>th</w:t>
            </w:r>
          </w:p>
        </w:tc>
      </w:tr>
    </w:tbl>
    <w:p w14:paraId="2B7CF7F1" w14:textId="77777777" w:rsidR="009C3A76" w:rsidRPr="00B636CE" w:rsidRDefault="009C3A76" w:rsidP="009C3A76">
      <w:pPr>
        <w:rPr>
          <w:rFonts w:ascii="TH SarabunPSK" w:eastAsia="Times New Roman" w:hAnsi="TH SarabunPSK" w:cs="TH SarabunPSK"/>
          <w:b/>
          <w:bCs/>
          <w:color w:val="000000"/>
        </w:rPr>
      </w:pPr>
    </w:p>
    <w:p w14:paraId="2B7CF7F2"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t>1</w:t>
      </w:r>
      <w:r w:rsidRPr="00B636CE">
        <w:rPr>
          <w:rFonts w:ascii="TH SarabunPSK" w:eastAsia="Times New Roman" w:hAnsi="TH SarabunPSK" w:cs="TH SarabunPSK"/>
          <w:b/>
          <w:bCs/>
          <w:color w:val="000000"/>
          <w:cs/>
        </w:rPr>
        <w:t>. การศึกษา (เรียงลำดับจากปีล่าสุด)</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831"/>
        <w:gridCol w:w="2486"/>
      </w:tblGrid>
      <w:tr w:rsidR="009C3A76" w:rsidRPr="008C4C46" w14:paraId="2B7CF7F6" w14:textId="77777777" w:rsidTr="0090212C">
        <w:tc>
          <w:tcPr>
            <w:tcW w:w="1603" w:type="pct"/>
            <w:shd w:val="clear" w:color="auto" w:fill="D9D9D9"/>
          </w:tcPr>
          <w:p w14:paraId="2B7CF7F3" w14:textId="77777777" w:rsidR="009C3A76" w:rsidRPr="008C4C46" w:rsidRDefault="009C3A76" w:rsidP="0090212C">
            <w:pPr>
              <w:jc w:val="center"/>
              <w:rPr>
                <w:rFonts w:ascii="TH SarabunPSK" w:eastAsia="Times New Roman" w:hAnsi="TH SarabunPSK" w:cs="TH SarabunPSK"/>
                <w:b/>
                <w:bCs/>
                <w:color w:val="000000"/>
              </w:rPr>
            </w:pPr>
            <w:r w:rsidRPr="008C4C46">
              <w:rPr>
                <w:rFonts w:ascii="TH SarabunPSK" w:eastAsia="Times New Roman" w:hAnsi="TH SarabunPSK" w:cs="TH SarabunPSK"/>
                <w:b/>
                <w:bCs/>
                <w:color w:val="000000"/>
                <w:cs/>
              </w:rPr>
              <w:t>คุณวุฒิ</w:t>
            </w:r>
          </w:p>
        </w:tc>
        <w:tc>
          <w:tcPr>
            <w:tcW w:w="2060" w:type="pct"/>
            <w:shd w:val="clear" w:color="auto" w:fill="D9D9D9"/>
          </w:tcPr>
          <w:p w14:paraId="2B7CF7F4" w14:textId="77777777" w:rsidR="009C3A76" w:rsidRPr="008C4C46" w:rsidRDefault="009C3A76" w:rsidP="0090212C">
            <w:pPr>
              <w:jc w:val="center"/>
              <w:rPr>
                <w:rFonts w:ascii="TH SarabunPSK" w:eastAsia="Times New Roman" w:hAnsi="TH SarabunPSK" w:cs="TH SarabunPSK"/>
                <w:b/>
                <w:bCs/>
                <w:color w:val="000000"/>
              </w:rPr>
            </w:pPr>
            <w:r w:rsidRPr="008C4C46">
              <w:rPr>
                <w:rFonts w:ascii="TH SarabunPSK" w:eastAsia="Times New Roman" w:hAnsi="TH SarabunPSK" w:cs="TH SarabunPSK"/>
                <w:b/>
                <w:bCs/>
                <w:color w:val="000000"/>
                <w:cs/>
              </w:rPr>
              <w:t>สาขาวิชา/สถาบันการศึกษา</w:t>
            </w:r>
          </w:p>
        </w:tc>
        <w:tc>
          <w:tcPr>
            <w:tcW w:w="1337" w:type="pct"/>
            <w:shd w:val="clear" w:color="auto" w:fill="D9D9D9"/>
          </w:tcPr>
          <w:p w14:paraId="2B7CF7F5" w14:textId="77777777" w:rsidR="009C3A76" w:rsidRPr="008C4C46" w:rsidRDefault="009C3A76" w:rsidP="0090212C">
            <w:pPr>
              <w:jc w:val="center"/>
              <w:rPr>
                <w:rFonts w:ascii="TH SarabunPSK" w:eastAsia="Times New Roman" w:hAnsi="TH SarabunPSK" w:cs="TH SarabunPSK"/>
                <w:b/>
                <w:bCs/>
                <w:color w:val="000000"/>
              </w:rPr>
            </w:pPr>
            <w:r w:rsidRPr="008C4C46">
              <w:rPr>
                <w:rFonts w:ascii="TH SarabunPSK" w:eastAsia="Times New Roman" w:hAnsi="TH SarabunPSK" w:cs="TH SarabunPSK"/>
                <w:b/>
                <w:bCs/>
                <w:color w:val="000000"/>
                <w:cs/>
              </w:rPr>
              <w:t>ปี พ.ศ.</w:t>
            </w:r>
          </w:p>
        </w:tc>
      </w:tr>
      <w:tr w:rsidR="009C3A76" w:rsidRPr="008C4C46" w14:paraId="2B7CF7FA" w14:textId="77777777" w:rsidTr="0090212C">
        <w:tc>
          <w:tcPr>
            <w:tcW w:w="1603" w:type="pct"/>
            <w:shd w:val="clear" w:color="auto" w:fill="auto"/>
          </w:tcPr>
          <w:p w14:paraId="2B7CF7F7" w14:textId="77777777" w:rsidR="009C3A76" w:rsidRPr="008C4C46" w:rsidRDefault="009C3A76" w:rsidP="0090212C">
            <w:pPr>
              <w:rPr>
                <w:rFonts w:ascii="TH SarabunPSK" w:eastAsia="Times New Roman" w:hAnsi="TH SarabunPSK" w:cs="TH SarabunPSK"/>
                <w:color w:val="000000"/>
                <w:cs/>
                <w:lang w:val="en-SG"/>
              </w:rPr>
            </w:pPr>
            <w:r w:rsidRPr="008C4C46">
              <w:rPr>
                <w:rFonts w:ascii="TH SarabunPSK" w:eastAsia="Times New Roman" w:hAnsi="TH SarabunPSK" w:cs="TH SarabunPSK"/>
                <w:color w:val="000000"/>
                <w:cs/>
              </w:rPr>
              <w:t>ปร.ด.</w:t>
            </w:r>
          </w:p>
        </w:tc>
        <w:tc>
          <w:tcPr>
            <w:tcW w:w="2060" w:type="pct"/>
            <w:shd w:val="clear" w:color="auto" w:fill="auto"/>
          </w:tcPr>
          <w:p w14:paraId="2B7CF7F8" w14:textId="77777777" w:rsidR="009C3A76" w:rsidRPr="008C4C46" w:rsidRDefault="009C3A76" w:rsidP="0090212C">
            <w:pPr>
              <w:rPr>
                <w:rFonts w:ascii="TH SarabunPSK" w:eastAsia="Times New Roman" w:hAnsi="TH SarabunPSK" w:cs="TH SarabunPSK"/>
                <w:color w:val="000000"/>
                <w:cs/>
                <w:lang w:val="en-SG"/>
              </w:rPr>
            </w:pPr>
            <w:r w:rsidRPr="008C4C46">
              <w:rPr>
                <w:rFonts w:ascii="TH SarabunPSK" w:eastAsia="Times New Roman" w:hAnsi="TH SarabunPSK" w:cs="TH SarabunPSK" w:hint="cs"/>
                <w:color w:val="000000"/>
                <w:cs/>
              </w:rPr>
              <w:t>วิทยาศาสตร์และวิศวกรรมวัสดุ</w:t>
            </w:r>
            <w:r w:rsidRPr="008C4C46">
              <w:rPr>
                <w:rFonts w:ascii="TH SarabunPSK" w:eastAsia="Times New Roman" w:hAnsi="TH SarabunPSK" w:cs="TH SarabunPSK"/>
                <w:color w:val="000000"/>
                <w:cs/>
                <w:lang w:val="en-SG"/>
              </w:rPr>
              <w:t>/มหาวิทยาลัย</w:t>
            </w:r>
            <w:r w:rsidRPr="008C4C46">
              <w:rPr>
                <w:rFonts w:ascii="TH SarabunPSK" w:eastAsia="Times New Roman" w:hAnsi="TH SarabunPSK" w:cs="TH SarabunPSK" w:hint="cs"/>
                <w:color w:val="000000"/>
                <w:cs/>
                <w:lang w:val="en-SG"/>
              </w:rPr>
              <w:t>วลัยลักษณ์</w:t>
            </w:r>
          </w:p>
        </w:tc>
        <w:tc>
          <w:tcPr>
            <w:tcW w:w="1337" w:type="pct"/>
            <w:shd w:val="clear" w:color="auto" w:fill="auto"/>
          </w:tcPr>
          <w:p w14:paraId="2B7CF7F9"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rPr>
              <w:t>2557</w:t>
            </w:r>
          </w:p>
        </w:tc>
      </w:tr>
      <w:tr w:rsidR="009C3A76" w:rsidRPr="008C4C46" w14:paraId="2B7CF7FE" w14:textId="77777777" w:rsidTr="0090212C">
        <w:tc>
          <w:tcPr>
            <w:tcW w:w="1603" w:type="pct"/>
            <w:shd w:val="clear" w:color="auto" w:fill="auto"/>
          </w:tcPr>
          <w:p w14:paraId="2B7CF7FB"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วท.ม.</w:t>
            </w:r>
          </w:p>
        </w:tc>
        <w:tc>
          <w:tcPr>
            <w:tcW w:w="2060" w:type="pct"/>
            <w:shd w:val="clear" w:color="auto" w:fill="auto"/>
          </w:tcPr>
          <w:p w14:paraId="2B7CF7FC" w14:textId="77777777" w:rsidR="009C3A76" w:rsidRPr="008C4C46" w:rsidRDefault="009C3A76" w:rsidP="0090212C">
            <w:pPr>
              <w:rPr>
                <w:rFonts w:ascii="TH SarabunPSK" w:eastAsia="Times New Roman" w:hAnsi="TH SarabunPSK" w:cs="TH SarabunPSK"/>
                <w:color w:val="000000"/>
                <w:cs/>
                <w:lang w:val="en-SG"/>
              </w:rPr>
            </w:pPr>
            <w:r w:rsidRPr="008C4C46">
              <w:rPr>
                <w:rFonts w:ascii="TH SarabunPSK" w:eastAsia="Times New Roman" w:hAnsi="TH SarabunPSK" w:cs="TH SarabunPSK" w:hint="cs"/>
                <w:color w:val="000000"/>
                <w:cs/>
              </w:rPr>
              <w:t>วิทยาศาสตร์และวิศวกรรมวัสดุ</w:t>
            </w:r>
            <w:r w:rsidRPr="008C4C46">
              <w:rPr>
                <w:rFonts w:ascii="TH SarabunPSK" w:eastAsia="Times New Roman" w:hAnsi="TH SarabunPSK" w:cs="TH SarabunPSK"/>
                <w:color w:val="000000"/>
                <w:cs/>
                <w:lang w:val="en-SG"/>
              </w:rPr>
              <w:t>/มหาวิทยาลัย</w:t>
            </w:r>
            <w:r w:rsidRPr="008C4C46">
              <w:rPr>
                <w:rFonts w:ascii="TH SarabunPSK" w:eastAsia="Times New Roman" w:hAnsi="TH SarabunPSK" w:cs="TH SarabunPSK" w:hint="cs"/>
                <w:color w:val="000000"/>
                <w:cs/>
                <w:lang w:val="en-SG"/>
              </w:rPr>
              <w:t>วลัยลักษณ์</w:t>
            </w:r>
          </w:p>
        </w:tc>
        <w:tc>
          <w:tcPr>
            <w:tcW w:w="1337" w:type="pct"/>
            <w:shd w:val="clear" w:color="auto" w:fill="auto"/>
          </w:tcPr>
          <w:p w14:paraId="2B7CF7FD"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rPr>
              <w:t>2550</w:t>
            </w:r>
          </w:p>
        </w:tc>
      </w:tr>
      <w:tr w:rsidR="009C3A76" w:rsidRPr="008C4C46" w14:paraId="2B7CF803" w14:textId="77777777" w:rsidTr="0090212C">
        <w:tc>
          <w:tcPr>
            <w:tcW w:w="1603" w:type="pct"/>
            <w:shd w:val="clear" w:color="auto" w:fill="auto"/>
          </w:tcPr>
          <w:p w14:paraId="2B7CF7FF" w14:textId="77777777" w:rsidR="009C3A76" w:rsidRPr="008C4C46" w:rsidRDefault="009C3A76" w:rsidP="0090212C">
            <w:pPr>
              <w:rPr>
                <w:rFonts w:ascii="TH SarabunPSK" w:eastAsia="Times New Roman" w:hAnsi="TH SarabunPSK" w:cs="TH SarabunPSK"/>
                <w:b/>
                <w:bCs/>
                <w:color w:val="000000"/>
                <w:cs/>
              </w:rPr>
            </w:pPr>
            <w:r w:rsidRPr="008C4C46">
              <w:rPr>
                <w:rFonts w:ascii="TH SarabunPSK" w:eastAsia="Times New Roman" w:hAnsi="TH SarabunPSK" w:cs="TH SarabunPSK"/>
                <w:color w:val="000000"/>
                <w:cs/>
              </w:rPr>
              <w:t>วศ.บ.</w:t>
            </w:r>
          </w:p>
        </w:tc>
        <w:tc>
          <w:tcPr>
            <w:tcW w:w="2060" w:type="pct"/>
            <w:shd w:val="clear" w:color="auto" w:fill="auto"/>
          </w:tcPr>
          <w:p w14:paraId="2B7CF800" w14:textId="77777777" w:rsidR="009C3A76" w:rsidRPr="008C4C46" w:rsidRDefault="009C3A76" w:rsidP="0090212C">
            <w:pPr>
              <w:rPr>
                <w:rFonts w:ascii="TH SarabunPSK" w:eastAsia="Times New Roman" w:hAnsi="TH SarabunPSK" w:cs="TH SarabunPSK"/>
                <w:color w:val="000000"/>
                <w:lang w:val="en-SG"/>
              </w:rPr>
            </w:pPr>
            <w:r w:rsidRPr="008C4C46">
              <w:rPr>
                <w:rFonts w:ascii="TH SarabunPSK" w:eastAsia="Times New Roman" w:hAnsi="TH SarabunPSK" w:cs="TH SarabunPSK" w:hint="cs"/>
                <w:color w:val="000000"/>
                <w:cs/>
                <w:lang w:val="en-SG"/>
              </w:rPr>
              <w:t>วิศวกรรมโยธา</w:t>
            </w:r>
            <w:r w:rsidRPr="008C4C46">
              <w:rPr>
                <w:rFonts w:ascii="TH SarabunPSK" w:eastAsia="Times New Roman" w:hAnsi="TH SarabunPSK" w:cs="TH SarabunPSK"/>
                <w:color w:val="000000"/>
                <w:cs/>
                <w:lang w:val="en-SG"/>
              </w:rPr>
              <w:t>/</w:t>
            </w:r>
          </w:p>
          <w:p w14:paraId="2B7CF801" w14:textId="77777777" w:rsidR="009C3A76" w:rsidRPr="008C4C46" w:rsidRDefault="009C3A76" w:rsidP="0090212C">
            <w:pPr>
              <w:rPr>
                <w:rFonts w:ascii="TH SarabunPSK" w:eastAsia="Times New Roman" w:hAnsi="TH SarabunPSK" w:cs="TH SarabunPSK"/>
                <w:color w:val="000000"/>
                <w:cs/>
                <w:lang w:val="en-SG"/>
              </w:rPr>
            </w:pPr>
            <w:r w:rsidRPr="008C4C46">
              <w:rPr>
                <w:rFonts w:ascii="TH SarabunPSK" w:eastAsia="Times New Roman" w:hAnsi="TH SarabunPSK" w:cs="TH SarabunPSK"/>
                <w:color w:val="000000"/>
                <w:cs/>
                <w:lang w:val="en-SG"/>
              </w:rPr>
              <w:t>มหาวิทยา</w:t>
            </w:r>
            <w:r w:rsidRPr="008C4C46">
              <w:rPr>
                <w:rFonts w:ascii="TH SarabunPSK" w:eastAsia="Times New Roman" w:hAnsi="TH SarabunPSK" w:cs="TH SarabunPSK" w:hint="cs"/>
                <w:color w:val="000000"/>
                <w:cs/>
                <w:lang w:val="en-SG"/>
              </w:rPr>
              <w:t>ลัยวลัยลักษณ์</w:t>
            </w:r>
          </w:p>
        </w:tc>
        <w:tc>
          <w:tcPr>
            <w:tcW w:w="1337" w:type="pct"/>
            <w:shd w:val="clear" w:color="auto" w:fill="auto"/>
          </w:tcPr>
          <w:p w14:paraId="2B7CF802"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rPr>
              <w:t>2546</w:t>
            </w:r>
          </w:p>
        </w:tc>
      </w:tr>
    </w:tbl>
    <w:p w14:paraId="2B7CF804" w14:textId="77777777" w:rsidR="009C3A76" w:rsidRPr="00B636CE" w:rsidRDefault="009C3A76" w:rsidP="009C3A76">
      <w:pPr>
        <w:rPr>
          <w:rFonts w:ascii="TH SarabunPSK" w:eastAsia="Times New Roman" w:hAnsi="TH SarabunPSK" w:cs="TH SarabunPSK"/>
          <w:b/>
          <w:bCs/>
          <w:color w:val="000000"/>
        </w:rPr>
      </w:pPr>
    </w:p>
    <w:p w14:paraId="2B7CF805"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t>2</w:t>
      </w:r>
      <w:r w:rsidRPr="00B636CE">
        <w:rPr>
          <w:rFonts w:ascii="TH SarabunPSK" w:eastAsia="Times New Roman" w:hAnsi="TH SarabunPSK" w:cs="TH SarabunPSK"/>
          <w:b/>
          <w:bCs/>
          <w:color w:val="000000"/>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808" w14:textId="77777777" w:rsidTr="0090212C">
        <w:tc>
          <w:tcPr>
            <w:tcW w:w="3779" w:type="pct"/>
            <w:shd w:val="clear" w:color="auto" w:fill="D9D9D9"/>
          </w:tcPr>
          <w:p w14:paraId="2B7CF806" w14:textId="77777777" w:rsidR="009C3A76" w:rsidRPr="008C4C46" w:rsidRDefault="009C3A76" w:rsidP="0090212C">
            <w:pPr>
              <w:jc w:val="center"/>
              <w:rPr>
                <w:rFonts w:ascii="TH SarabunPSK" w:eastAsia="Times New Roman" w:hAnsi="TH SarabunPSK" w:cs="TH SarabunPSK"/>
                <w:b/>
                <w:bCs/>
                <w:color w:val="000000"/>
                <w:cs/>
              </w:rPr>
            </w:pPr>
            <w:r w:rsidRPr="008C4C46">
              <w:rPr>
                <w:rFonts w:ascii="TH SarabunPSK" w:eastAsia="Times New Roman" w:hAnsi="TH SarabunPSK" w:cs="TH SarabunPSK"/>
                <w:b/>
                <w:bCs/>
                <w:color w:val="000000"/>
                <w:cs/>
              </w:rPr>
              <w:t>ตำแหน่งงาน - องค์กรหรือหน่วยงาน</w:t>
            </w:r>
          </w:p>
        </w:tc>
        <w:tc>
          <w:tcPr>
            <w:tcW w:w="1221" w:type="pct"/>
            <w:shd w:val="clear" w:color="auto" w:fill="D9D9D9"/>
          </w:tcPr>
          <w:p w14:paraId="2B7CF807" w14:textId="77777777" w:rsidR="009C3A76" w:rsidRPr="008C4C46" w:rsidRDefault="009C3A76" w:rsidP="0090212C">
            <w:pPr>
              <w:jc w:val="center"/>
              <w:rPr>
                <w:rFonts w:ascii="TH SarabunPSK" w:eastAsia="Times New Roman" w:hAnsi="TH SarabunPSK" w:cs="TH SarabunPSK"/>
                <w:b/>
                <w:bCs/>
                <w:color w:val="000000"/>
              </w:rPr>
            </w:pPr>
            <w:r w:rsidRPr="008C4C46">
              <w:rPr>
                <w:rFonts w:ascii="TH SarabunPSK" w:eastAsia="Times New Roman" w:hAnsi="TH SarabunPSK" w:cs="TH SarabunPSK"/>
                <w:b/>
                <w:bCs/>
                <w:color w:val="000000"/>
                <w:cs/>
              </w:rPr>
              <w:t>ปี พ.ศ.</w:t>
            </w:r>
          </w:p>
        </w:tc>
      </w:tr>
      <w:tr w:rsidR="009C3A76" w:rsidRPr="008C4C46" w14:paraId="2B7CF80C" w14:textId="77777777" w:rsidTr="0090212C">
        <w:tc>
          <w:tcPr>
            <w:tcW w:w="3779" w:type="pct"/>
            <w:shd w:val="clear" w:color="auto" w:fill="auto"/>
          </w:tcPr>
          <w:p w14:paraId="2B7CF809"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hint="cs"/>
                <w:color w:val="000000"/>
                <w:cs/>
              </w:rPr>
              <w:t>รองศาสตราจารย์ สาขา</w:t>
            </w:r>
            <w:r w:rsidRPr="008C4C46">
              <w:rPr>
                <w:rFonts w:ascii="TH SarabunPSK" w:eastAsia="Times New Roman" w:hAnsi="TH SarabunPSK" w:cs="TH SarabunPSK"/>
                <w:color w:val="000000"/>
                <w:cs/>
              </w:rPr>
              <w:t>วิชา</w:t>
            </w:r>
            <w:r w:rsidRPr="008C4C46">
              <w:rPr>
                <w:rFonts w:ascii="TH SarabunPSK" w:eastAsia="Times New Roman" w:hAnsi="TH SarabunPSK" w:cs="TH SarabunPSK" w:hint="cs"/>
                <w:color w:val="000000"/>
                <w:cs/>
              </w:rPr>
              <w:t xml:space="preserve">วิศวกรรมวัสดุ </w:t>
            </w:r>
          </w:p>
          <w:p w14:paraId="2B7CF80A"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มหาวิทยาลัยวลัยลักษณ์</w:t>
            </w:r>
          </w:p>
        </w:tc>
        <w:tc>
          <w:tcPr>
            <w:tcW w:w="1221" w:type="pct"/>
            <w:shd w:val="clear" w:color="auto" w:fill="auto"/>
            <w:vAlign w:val="center"/>
          </w:tcPr>
          <w:p w14:paraId="2B7CF80B" w14:textId="77777777" w:rsidR="009C3A76" w:rsidRPr="008C4C46" w:rsidRDefault="009C3A76" w:rsidP="0090212C">
            <w:pPr>
              <w:jc w:val="center"/>
              <w:rPr>
                <w:rFonts w:ascii="TH SarabunPSK" w:eastAsia="Times New Roman" w:hAnsi="TH SarabunPSK" w:cs="TH SarabunPSK"/>
                <w:color w:val="000000"/>
                <w:cs/>
              </w:rPr>
            </w:pPr>
            <w:r w:rsidRPr="008C4C46">
              <w:rPr>
                <w:rFonts w:ascii="TH SarabunPSK" w:eastAsia="Times New Roman" w:hAnsi="TH SarabunPSK" w:cs="TH SarabunPSK"/>
                <w:color w:val="000000"/>
              </w:rPr>
              <w:t xml:space="preserve">2562 – </w:t>
            </w:r>
            <w:r w:rsidRPr="008C4C46">
              <w:rPr>
                <w:rFonts w:ascii="TH SarabunPSK" w:eastAsia="Times New Roman" w:hAnsi="TH SarabunPSK" w:cs="TH SarabunPSK" w:hint="cs"/>
                <w:color w:val="000000"/>
                <w:cs/>
              </w:rPr>
              <w:t>ปัจจุบัน</w:t>
            </w:r>
          </w:p>
        </w:tc>
      </w:tr>
      <w:tr w:rsidR="009C3A76" w:rsidRPr="008C4C46" w14:paraId="2B7CF810" w14:textId="77777777" w:rsidTr="0090212C">
        <w:tc>
          <w:tcPr>
            <w:tcW w:w="3779" w:type="pct"/>
            <w:shd w:val="clear" w:color="auto" w:fill="auto"/>
          </w:tcPr>
          <w:p w14:paraId="2B7CF80D"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cs/>
              </w:rPr>
              <w:t xml:space="preserve">ผู้ช่วยศาสตราจารย์ </w:t>
            </w:r>
            <w:r w:rsidRPr="008C4C46">
              <w:rPr>
                <w:rFonts w:ascii="TH SarabunPSK" w:eastAsia="Times New Roman" w:hAnsi="TH SarabunPSK" w:cs="TH SarabunPSK" w:hint="cs"/>
                <w:color w:val="000000"/>
                <w:cs/>
              </w:rPr>
              <w:t>สาขา</w:t>
            </w:r>
            <w:r w:rsidRPr="008C4C46">
              <w:rPr>
                <w:rFonts w:ascii="TH SarabunPSK" w:eastAsia="Times New Roman" w:hAnsi="TH SarabunPSK" w:cs="TH SarabunPSK"/>
                <w:color w:val="000000"/>
                <w:cs/>
              </w:rPr>
              <w:t>วิชา</w:t>
            </w:r>
            <w:r w:rsidRPr="008C4C46">
              <w:rPr>
                <w:rFonts w:ascii="TH SarabunPSK" w:eastAsia="Times New Roman" w:hAnsi="TH SarabunPSK" w:cs="TH SarabunPSK" w:hint="cs"/>
                <w:color w:val="000000"/>
                <w:cs/>
              </w:rPr>
              <w:t xml:space="preserve">วิศวกรรมวัสดุ </w:t>
            </w:r>
          </w:p>
          <w:p w14:paraId="2B7CF80E"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มหาวิทยาลัยวลัยลักษณ์</w:t>
            </w:r>
          </w:p>
        </w:tc>
        <w:tc>
          <w:tcPr>
            <w:tcW w:w="1221" w:type="pct"/>
            <w:shd w:val="clear" w:color="auto" w:fill="auto"/>
            <w:vAlign w:val="center"/>
          </w:tcPr>
          <w:p w14:paraId="2B7CF80F" w14:textId="77777777" w:rsidR="009C3A76" w:rsidRPr="008C4C46" w:rsidRDefault="009C3A76" w:rsidP="0090212C">
            <w:pPr>
              <w:jc w:val="center"/>
              <w:rPr>
                <w:rFonts w:ascii="TH SarabunPSK" w:eastAsia="Times New Roman" w:hAnsi="TH SarabunPSK" w:cs="TH SarabunPSK"/>
                <w:color w:val="000000"/>
                <w:cs/>
              </w:rPr>
            </w:pPr>
            <w:r w:rsidRPr="008C4C46">
              <w:rPr>
                <w:rFonts w:ascii="TH SarabunPSK" w:eastAsia="Times New Roman" w:hAnsi="TH SarabunPSK" w:cs="TH SarabunPSK"/>
                <w:color w:val="000000"/>
              </w:rPr>
              <w:t>2559</w:t>
            </w:r>
            <w:r w:rsidRPr="008C4C46">
              <w:rPr>
                <w:rFonts w:ascii="TH SarabunPSK" w:eastAsia="Times New Roman" w:hAnsi="TH SarabunPSK" w:cs="TH SarabunPSK"/>
                <w:color w:val="000000"/>
                <w:cs/>
              </w:rPr>
              <w:t>-</w:t>
            </w:r>
            <w:r w:rsidRPr="008C4C46">
              <w:rPr>
                <w:rFonts w:ascii="TH SarabunPSK" w:eastAsia="Times New Roman" w:hAnsi="TH SarabunPSK" w:cs="TH SarabunPSK"/>
                <w:color w:val="000000"/>
              </w:rPr>
              <w:t>2562</w:t>
            </w:r>
          </w:p>
        </w:tc>
      </w:tr>
      <w:tr w:rsidR="009C3A76" w:rsidRPr="008C4C46" w14:paraId="2B7CF814" w14:textId="77777777" w:rsidTr="0090212C">
        <w:tc>
          <w:tcPr>
            <w:tcW w:w="3779" w:type="pct"/>
            <w:shd w:val="clear" w:color="auto" w:fill="auto"/>
          </w:tcPr>
          <w:p w14:paraId="2B7CF811"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cs/>
              </w:rPr>
              <w:t>อาจารย์ประจำสำนักวิชา</w:t>
            </w:r>
            <w:r w:rsidRPr="008C4C46">
              <w:rPr>
                <w:rFonts w:ascii="TH SarabunPSK" w:eastAsia="Times New Roman" w:hAnsi="TH SarabunPSK" w:cs="TH SarabunPSK" w:hint="cs"/>
                <w:color w:val="000000"/>
                <w:cs/>
              </w:rPr>
              <w:t>วิศวกรรมศาสตร์และเทคโนโลยี</w:t>
            </w:r>
          </w:p>
          <w:p w14:paraId="2B7CF812"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มหาวิทยาลัยวลัยลักษณ์</w:t>
            </w:r>
          </w:p>
        </w:tc>
        <w:tc>
          <w:tcPr>
            <w:tcW w:w="1221" w:type="pct"/>
            <w:shd w:val="clear" w:color="auto" w:fill="auto"/>
            <w:vAlign w:val="center"/>
          </w:tcPr>
          <w:p w14:paraId="2B7CF813"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lang w:val="en-SG"/>
              </w:rPr>
              <w:t>255</w:t>
            </w:r>
            <w:r w:rsidRPr="008C4C46">
              <w:rPr>
                <w:rFonts w:ascii="TH SarabunPSK" w:eastAsia="Times New Roman" w:hAnsi="TH SarabunPSK" w:cs="TH SarabunPSK"/>
                <w:color w:val="000000"/>
              </w:rPr>
              <w:t>1</w:t>
            </w:r>
            <w:r w:rsidRPr="008C4C46">
              <w:rPr>
                <w:rFonts w:ascii="TH SarabunPSK" w:eastAsia="Times New Roman" w:hAnsi="TH SarabunPSK" w:cs="TH SarabunPSK"/>
                <w:color w:val="000000"/>
                <w:cs/>
                <w:lang w:val="en-SG"/>
              </w:rPr>
              <w:t>-</w:t>
            </w:r>
            <w:r w:rsidRPr="008C4C46">
              <w:rPr>
                <w:rFonts w:ascii="TH SarabunPSK" w:eastAsia="Times New Roman" w:hAnsi="TH SarabunPSK" w:cs="TH SarabunPSK"/>
                <w:color w:val="000000"/>
              </w:rPr>
              <w:t>2557</w:t>
            </w:r>
          </w:p>
        </w:tc>
      </w:tr>
    </w:tbl>
    <w:p w14:paraId="2B7CF815" w14:textId="77777777" w:rsidR="009C3A76" w:rsidRPr="00B636CE" w:rsidRDefault="009C3A76" w:rsidP="009C3A76">
      <w:pPr>
        <w:rPr>
          <w:rFonts w:ascii="TH SarabunPSK" w:eastAsia="Times New Roman" w:hAnsi="TH SarabunPSK" w:cs="TH SarabunPSK"/>
          <w:b/>
          <w:bCs/>
          <w:color w:val="000000"/>
        </w:rPr>
      </w:pPr>
    </w:p>
    <w:p w14:paraId="2B7CF816"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t>3</w:t>
      </w:r>
      <w:r w:rsidRPr="00B636CE">
        <w:rPr>
          <w:rFonts w:ascii="TH SarabunPSK" w:eastAsia="Times New Roman" w:hAnsi="TH SarabunPSK" w:cs="TH SarabunPSK"/>
          <w:b/>
          <w:bCs/>
          <w:color w:val="000000"/>
          <w:cs/>
        </w:rPr>
        <w:t xml:space="preserve">. ความเชี่ยวชาญ </w:t>
      </w:r>
    </w:p>
    <w:p w14:paraId="2B7CF817" w14:textId="77777777" w:rsidR="009C3A76" w:rsidRPr="00B636CE" w:rsidRDefault="009C3A76" w:rsidP="009C3A76">
      <w:pPr>
        <w:ind w:firstLine="720"/>
        <w:rPr>
          <w:rFonts w:ascii="TH SarabunPSK" w:eastAsia="Times New Roman" w:hAnsi="TH SarabunPSK" w:cs="TH SarabunPSK"/>
          <w:color w:val="000000"/>
          <w:lang w:val="en-SG"/>
        </w:rPr>
      </w:pPr>
      <w:r w:rsidRPr="00B636CE">
        <w:rPr>
          <w:rFonts w:ascii="TH SarabunPSK" w:eastAsia="Times New Roman" w:hAnsi="TH SarabunPSK" w:cs="TH SarabunPSK"/>
          <w:color w:val="000000"/>
          <w:cs/>
        </w:rPr>
        <w:t xml:space="preserve">1) </w:t>
      </w:r>
      <w:r w:rsidRPr="00B636CE">
        <w:rPr>
          <w:rFonts w:ascii="TH SarabunPSK" w:eastAsia="Times New Roman" w:hAnsi="TH SarabunPSK" w:cs="TH SarabunPSK" w:hint="cs"/>
          <w:color w:val="000000"/>
          <w:cs/>
        </w:rPr>
        <w:t>วิทยาศาสตร์และวิศวกรรมไม้</w:t>
      </w:r>
      <w:r w:rsidRPr="00B636CE">
        <w:rPr>
          <w:rFonts w:ascii="TH SarabunPSK" w:eastAsia="Times New Roman" w:hAnsi="TH SarabunPSK" w:cs="TH SarabunPSK" w:hint="cs"/>
          <w:color w:val="000000"/>
          <w:cs/>
          <w:lang w:val="en-SG"/>
        </w:rPr>
        <w:t xml:space="preserve"> (</w:t>
      </w:r>
      <w:r w:rsidRPr="00B636CE">
        <w:rPr>
          <w:rFonts w:ascii="TH SarabunPSK" w:eastAsia="Times New Roman" w:hAnsi="TH SarabunPSK" w:cs="TH SarabunPSK"/>
          <w:color w:val="000000"/>
        </w:rPr>
        <w:t>Wood Science and Engineering</w:t>
      </w:r>
      <w:r w:rsidRPr="00B636CE">
        <w:rPr>
          <w:rFonts w:ascii="TH SarabunPSK" w:eastAsia="Times New Roman" w:hAnsi="TH SarabunPSK" w:cs="TH SarabunPSK" w:hint="cs"/>
          <w:color w:val="000000"/>
          <w:cs/>
          <w:lang w:val="en-SG"/>
        </w:rPr>
        <w:t>)</w:t>
      </w:r>
    </w:p>
    <w:p w14:paraId="2B7CF818" w14:textId="77777777" w:rsidR="009C3A76" w:rsidRPr="00B636CE" w:rsidRDefault="009C3A76" w:rsidP="009C3A76">
      <w:pPr>
        <w:ind w:firstLine="720"/>
        <w:rPr>
          <w:rFonts w:ascii="TH SarabunPSK" w:eastAsia="Times New Roman" w:hAnsi="TH SarabunPSK" w:cs="TH SarabunPSK"/>
          <w:color w:val="000000"/>
        </w:rPr>
      </w:pPr>
      <w:r w:rsidRPr="00B636CE">
        <w:rPr>
          <w:rFonts w:ascii="TH SarabunPSK" w:eastAsia="Times New Roman" w:hAnsi="TH SarabunPSK" w:cs="TH SarabunPSK"/>
          <w:color w:val="000000"/>
          <w:cs/>
        </w:rPr>
        <w:t>2) ก</w:t>
      </w:r>
      <w:r w:rsidRPr="00B636CE">
        <w:rPr>
          <w:rFonts w:ascii="TH SarabunPSK" w:eastAsia="Times New Roman" w:hAnsi="TH SarabunPSK" w:cs="TH SarabunPSK" w:hint="cs"/>
          <w:color w:val="000000"/>
          <w:cs/>
        </w:rPr>
        <w:t>ลศาสตร์วัสดุ</w:t>
      </w:r>
      <w:r w:rsidRPr="00B636CE">
        <w:rPr>
          <w:rFonts w:ascii="TH SarabunPSK" w:eastAsia="Times New Roman" w:hAnsi="TH SarabunPSK" w:cs="TH SarabunPSK"/>
          <w:color w:val="000000"/>
          <w:cs/>
        </w:rPr>
        <w:t xml:space="preserve"> </w:t>
      </w:r>
      <w:r w:rsidRPr="00B636CE">
        <w:rPr>
          <w:rFonts w:ascii="TH SarabunPSK" w:eastAsia="Times New Roman" w:hAnsi="TH SarabunPSK" w:cs="TH SarabunPSK"/>
          <w:color w:val="000000"/>
          <w:cs/>
          <w:lang w:val="en-SG"/>
        </w:rPr>
        <w:t>(</w:t>
      </w:r>
      <w:r w:rsidRPr="00B636CE">
        <w:rPr>
          <w:rFonts w:ascii="TH SarabunPSK" w:eastAsia="Times New Roman" w:hAnsi="TH SarabunPSK" w:cs="TH SarabunPSK"/>
          <w:color w:val="000000"/>
        </w:rPr>
        <w:t>Mechanics of materials</w:t>
      </w:r>
      <w:r w:rsidRPr="00B636CE">
        <w:rPr>
          <w:rFonts w:ascii="TH SarabunPSK" w:eastAsia="Times New Roman" w:hAnsi="TH SarabunPSK" w:cs="TH SarabunPSK"/>
          <w:color w:val="000000"/>
          <w:cs/>
          <w:lang w:val="en-SG"/>
        </w:rPr>
        <w:t>)</w:t>
      </w:r>
    </w:p>
    <w:p w14:paraId="2B7CF819" w14:textId="77777777" w:rsidR="009C3A76" w:rsidRPr="00B636CE" w:rsidRDefault="009C3A76" w:rsidP="009C3A76">
      <w:pPr>
        <w:ind w:firstLine="720"/>
        <w:rPr>
          <w:rFonts w:ascii="TH SarabunPSK" w:eastAsia="Times New Roman" w:hAnsi="TH SarabunPSK" w:cs="TH SarabunPSK"/>
          <w:color w:val="000000"/>
          <w:cs/>
        </w:rPr>
      </w:pPr>
      <w:r w:rsidRPr="00B636CE">
        <w:rPr>
          <w:rFonts w:ascii="TH SarabunPSK" w:eastAsia="Times New Roman" w:hAnsi="TH SarabunPSK" w:cs="TH SarabunPSK"/>
          <w:color w:val="000000"/>
        </w:rPr>
        <w:t xml:space="preserve">3) </w:t>
      </w:r>
      <w:r w:rsidRPr="00B636CE">
        <w:rPr>
          <w:rFonts w:ascii="TH SarabunPSK" w:eastAsia="Times New Roman" w:hAnsi="TH SarabunPSK" w:cs="TH SarabunPSK" w:hint="cs"/>
          <w:color w:val="000000"/>
          <w:cs/>
        </w:rPr>
        <w:t>ไม้ประกอบ (</w:t>
      </w:r>
      <w:r w:rsidRPr="00B636CE">
        <w:rPr>
          <w:rFonts w:ascii="TH SarabunPSK" w:eastAsia="Times New Roman" w:hAnsi="TH SarabunPSK" w:cs="TH SarabunPSK"/>
          <w:color w:val="000000"/>
        </w:rPr>
        <w:t>Wood composites</w:t>
      </w:r>
      <w:r w:rsidRPr="00B636CE">
        <w:rPr>
          <w:rFonts w:ascii="TH SarabunPSK" w:eastAsia="Times New Roman" w:hAnsi="TH SarabunPSK" w:cs="TH SarabunPSK" w:hint="cs"/>
          <w:color w:val="000000"/>
          <w:cs/>
        </w:rPr>
        <w:t>)</w:t>
      </w:r>
    </w:p>
    <w:p w14:paraId="2B7CF81A" w14:textId="77777777" w:rsidR="009C3A76" w:rsidRPr="00B636CE" w:rsidRDefault="009C3A76" w:rsidP="009C3A76">
      <w:pPr>
        <w:rPr>
          <w:rFonts w:ascii="TH SarabunPSK" w:eastAsia="Times New Roman" w:hAnsi="TH SarabunPSK" w:cs="TH SarabunPSK"/>
          <w:color w:val="000000"/>
          <w:cs/>
        </w:rPr>
      </w:pPr>
    </w:p>
    <w:p w14:paraId="2B7CF81B"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lastRenderedPageBreak/>
        <w:t>4</w:t>
      </w:r>
      <w:r w:rsidRPr="00B636CE">
        <w:rPr>
          <w:rFonts w:ascii="TH SarabunPSK" w:eastAsia="Times New Roman" w:hAnsi="TH SarabunPSK" w:cs="TH SarabunPSK"/>
          <w:b/>
          <w:bCs/>
          <w:color w:val="000000"/>
          <w:cs/>
        </w:rPr>
        <w:t>. ประสบการณ์การสอน</w:t>
      </w:r>
    </w:p>
    <w:p w14:paraId="2B7CF81C"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cs/>
        </w:rPr>
        <w:tab/>
      </w:r>
      <w:r w:rsidR="00CA79CA"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olor w:val="000000"/>
          <w:cs/>
        </w:rPr>
        <w:t xml:space="preserve"> มี</w:t>
      </w:r>
      <w:r w:rsidRPr="00B636CE">
        <w:rPr>
          <w:rFonts w:ascii="TH SarabunPSK" w:eastAsia="Times New Roman" w:hAnsi="TH SarabunPSK" w:cs="TH SarabunPSK"/>
          <w:b/>
          <w:bCs/>
          <w:color w:val="000000"/>
        </w:rPr>
        <w:tab/>
      </w:r>
      <w:r w:rsidRPr="00B636CE">
        <w:rPr>
          <w:rFonts w:ascii="TH SarabunPSK" w:eastAsia="Times New Roman" w:hAnsi="TH SarabunPSK" w:cs="TH SarabunPSK"/>
          <w:b/>
          <w:bCs/>
          <w:color w:val="000000"/>
        </w:rPr>
        <w:tab/>
      </w:r>
      <w:r w:rsidRPr="00B636CE">
        <w:rPr>
          <w:rFonts w:ascii="TH SarabunPSK" w:eastAsia="Times New Roman" w:hAnsi="TH SarabunPSK" w:cs="TH SarabunPSK"/>
          <w:b/>
          <w:bCs/>
          <w:color w:val="000000"/>
        </w:rPr>
        <w:tab/>
      </w:r>
      <w:r w:rsidRPr="00B636CE">
        <w:rPr>
          <w:rFonts w:ascii="TH SarabunPSK" w:eastAsia="Times New Roman" w:hAnsi="TH SarabunPSK" w:cs="TH SarabunPSK"/>
          <w:b/>
          <w:bCs/>
          <w:color w:val="000000"/>
        </w:rPr>
        <w:sym w:font="Wingdings" w:char="F072"/>
      </w:r>
      <w:r w:rsidRPr="00B636CE">
        <w:rPr>
          <w:rFonts w:ascii="TH SarabunPSK" w:eastAsia="Times New Roman" w:hAnsi="TH SarabunPSK" w:cs="TH SarabunPSK"/>
          <w:b/>
          <w:bCs/>
          <w:color w:val="000000"/>
          <w:cs/>
        </w:rPr>
        <w:t xml:space="preserve"> ไม่มี</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218"/>
      </w:tblGrid>
      <w:tr w:rsidR="009C3A76" w:rsidRPr="008C4C46" w14:paraId="2B7CF81F" w14:textId="77777777" w:rsidTr="0090212C">
        <w:tc>
          <w:tcPr>
            <w:tcW w:w="3779" w:type="pct"/>
            <w:shd w:val="clear" w:color="auto" w:fill="D9D9D9"/>
          </w:tcPr>
          <w:p w14:paraId="2B7CF81D" w14:textId="77777777" w:rsidR="009C3A76" w:rsidRPr="008C4C46" w:rsidRDefault="009C3A76" w:rsidP="0090212C">
            <w:pPr>
              <w:jc w:val="center"/>
              <w:rPr>
                <w:rFonts w:ascii="TH SarabunPSK" w:eastAsia="Times New Roman" w:hAnsi="TH SarabunPSK" w:cs="TH SarabunPSK"/>
                <w:b/>
                <w:bCs/>
                <w:color w:val="000000"/>
                <w:sz w:val="28"/>
                <w:szCs w:val="28"/>
                <w:cs/>
              </w:rPr>
            </w:pPr>
            <w:r w:rsidRPr="008C4C46">
              <w:rPr>
                <w:rFonts w:ascii="TH SarabunPSK" w:eastAsia="Times New Roman" w:hAnsi="TH SarabunPSK" w:cs="TH SarabunPSK"/>
                <w:b/>
                <w:bCs/>
                <w:color w:val="000000"/>
                <w:sz w:val="28"/>
                <w:szCs w:val="28"/>
                <w:cs/>
              </w:rPr>
              <w:t>สถาบันการศึกษา - คณะ/ภาควิชา - สาขาวิชาที่สอน</w:t>
            </w:r>
          </w:p>
        </w:tc>
        <w:tc>
          <w:tcPr>
            <w:tcW w:w="1221" w:type="pct"/>
            <w:shd w:val="clear" w:color="auto" w:fill="D9D9D9"/>
          </w:tcPr>
          <w:p w14:paraId="2B7CF81E" w14:textId="77777777" w:rsidR="009C3A76" w:rsidRPr="008C4C46" w:rsidRDefault="009C3A76" w:rsidP="0090212C">
            <w:pPr>
              <w:jc w:val="center"/>
              <w:rPr>
                <w:rFonts w:ascii="TH SarabunPSK" w:eastAsia="Times New Roman" w:hAnsi="TH SarabunPSK" w:cs="TH SarabunPSK"/>
                <w:b/>
                <w:bCs/>
                <w:color w:val="000000"/>
                <w:sz w:val="28"/>
                <w:szCs w:val="28"/>
              </w:rPr>
            </w:pPr>
            <w:r w:rsidRPr="008C4C46">
              <w:rPr>
                <w:rFonts w:ascii="TH SarabunPSK" w:eastAsia="Times New Roman" w:hAnsi="TH SarabunPSK" w:cs="TH SarabunPSK"/>
                <w:b/>
                <w:bCs/>
                <w:color w:val="000000"/>
                <w:sz w:val="28"/>
                <w:szCs w:val="28"/>
                <w:cs/>
              </w:rPr>
              <w:t>ปี พ.ศ.</w:t>
            </w:r>
          </w:p>
        </w:tc>
      </w:tr>
      <w:tr w:rsidR="009C3A76" w:rsidRPr="008C4C46" w14:paraId="2B7CF822" w14:textId="77777777" w:rsidTr="0090212C">
        <w:tc>
          <w:tcPr>
            <w:tcW w:w="3779" w:type="pct"/>
            <w:shd w:val="clear" w:color="auto" w:fill="auto"/>
          </w:tcPr>
          <w:p w14:paraId="2B7CF820"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rPr>
              <w:t xml:space="preserve">MTE-353 Wood machining and drying technology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21"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2557-</w:t>
            </w:r>
            <w:r w:rsidRPr="008C4C46">
              <w:rPr>
                <w:rFonts w:ascii="TH SarabunPSK" w:eastAsia="Times New Roman" w:hAnsi="TH SarabunPSK" w:cs="TH SarabunPSK" w:hint="cs"/>
                <w:color w:val="000000"/>
                <w:sz w:val="28"/>
                <w:szCs w:val="28"/>
                <w:cs/>
              </w:rPr>
              <w:t>ปัจจุบัน</w:t>
            </w:r>
          </w:p>
        </w:tc>
      </w:tr>
      <w:tr w:rsidR="009C3A76" w:rsidRPr="008C4C46" w14:paraId="2B7CF825" w14:textId="77777777" w:rsidTr="0090212C">
        <w:trPr>
          <w:trHeight w:val="98"/>
        </w:trPr>
        <w:tc>
          <w:tcPr>
            <w:tcW w:w="3779" w:type="pct"/>
            <w:shd w:val="clear" w:color="auto" w:fill="auto"/>
          </w:tcPr>
          <w:p w14:paraId="2B7CF823"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PHY-102 Physics laboratory I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24"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2557-</w:t>
            </w:r>
            <w:r w:rsidRPr="008C4C46">
              <w:rPr>
                <w:rFonts w:ascii="TH SarabunPSK" w:eastAsia="Times New Roman" w:hAnsi="TH SarabunPSK" w:cs="TH SarabunPSK" w:hint="cs"/>
                <w:color w:val="000000"/>
                <w:sz w:val="28"/>
                <w:szCs w:val="28"/>
                <w:cs/>
              </w:rPr>
              <w:t>ปัจจุบัน</w:t>
            </w:r>
          </w:p>
        </w:tc>
      </w:tr>
      <w:tr w:rsidR="009C3A76" w:rsidRPr="008C4C46" w14:paraId="2B7CF828" w14:textId="77777777" w:rsidTr="0090212C">
        <w:tc>
          <w:tcPr>
            <w:tcW w:w="3779" w:type="pct"/>
            <w:shd w:val="clear" w:color="auto" w:fill="auto"/>
          </w:tcPr>
          <w:p w14:paraId="2B7CF826"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PHY-104 Physics laboratory II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27"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2557-</w:t>
            </w:r>
            <w:r w:rsidRPr="008C4C46">
              <w:rPr>
                <w:rFonts w:ascii="TH SarabunPSK" w:eastAsia="Times New Roman" w:hAnsi="TH SarabunPSK" w:cs="TH SarabunPSK" w:hint="cs"/>
                <w:color w:val="000000"/>
                <w:sz w:val="28"/>
                <w:szCs w:val="28"/>
                <w:cs/>
              </w:rPr>
              <w:t>ปัจจุบัน</w:t>
            </w:r>
          </w:p>
        </w:tc>
      </w:tr>
      <w:tr w:rsidR="009C3A76" w:rsidRPr="008C4C46" w14:paraId="2B7CF82B" w14:textId="77777777" w:rsidTr="0090212C">
        <w:tc>
          <w:tcPr>
            <w:tcW w:w="3779" w:type="pct"/>
            <w:shd w:val="clear" w:color="auto" w:fill="auto"/>
          </w:tcPr>
          <w:p w14:paraId="2B7CF829"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MTE-354 Wood properties laboratory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2A"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2557-</w:t>
            </w:r>
            <w:r w:rsidRPr="008C4C46">
              <w:rPr>
                <w:rFonts w:ascii="TH SarabunPSK" w:eastAsia="Times New Roman" w:hAnsi="TH SarabunPSK" w:cs="TH SarabunPSK" w:hint="cs"/>
                <w:color w:val="000000"/>
                <w:sz w:val="28"/>
                <w:szCs w:val="28"/>
                <w:cs/>
              </w:rPr>
              <w:t>ปัจจุบัน</w:t>
            </w:r>
          </w:p>
        </w:tc>
      </w:tr>
      <w:tr w:rsidR="009C3A76" w:rsidRPr="008C4C46" w14:paraId="2B7CF82E" w14:textId="77777777" w:rsidTr="0090212C">
        <w:tc>
          <w:tcPr>
            <w:tcW w:w="3779" w:type="pct"/>
            <w:shd w:val="clear" w:color="auto" w:fill="auto"/>
          </w:tcPr>
          <w:p w14:paraId="2B7CF82C"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CEE-101 Mechanics of materials I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2D"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2557-</w:t>
            </w:r>
            <w:r w:rsidRPr="008C4C46">
              <w:rPr>
                <w:rFonts w:ascii="TH SarabunPSK" w:eastAsia="Times New Roman" w:hAnsi="TH SarabunPSK" w:cs="TH SarabunPSK" w:hint="cs"/>
                <w:color w:val="000000"/>
                <w:sz w:val="28"/>
                <w:szCs w:val="28"/>
                <w:cs/>
              </w:rPr>
              <w:t>ปัจจุบัน</w:t>
            </w:r>
          </w:p>
        </w:tc>
      </w:tr>
      <w:tr w:rsidR="009C3A76" w:rsidRPr="008C4C46" w14:paraId="2B7CF831" w14:textId="77777777" w:rsidTr="0090212C">
        <w:tc>
          <w:tcPr>
            <w:tcW w:w="3779" w:type="pct"/>
            <w:shd w:val="clear" w:color="auto" w:fill="auto"/>
          </w:tcPr>
          <w:p w14:paraId="2B7CF82F"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MTE-441 Materials selection and design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30"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2558</w:t>
            </w:r>
            <w:r w:rsidRPr="008C4C46">
              <w:rPr>
                <w:rFonts w:ascii="TH SarabunPSK" w:eastAsia="Times New Roman" w:hAnsi="TH SarabunPSK" w:cs="TH SarabunPSK"/>
                <w:color w:val="000000"/>
                <w:sz w:val="28"/>
                <w:szCs w:val="28"/>
                <w:cs/>
              </w:rPr>
              <w:t>-ปัจจุบัน</w:t>
            </w:r>
          </w:p>
        </w:tc>
      </w:tr>
      <w:tr w:rsidR="009C3A76" w:rsidRPr="008C4C46" w14:paraId="2B7CF834" w14:textId="77777777" w:rsidTr="0090212C">
        <w:tc>
          <w:tcPr>
            <w:tcW w:w="3779" w:type="pct"/>
            <w:shd w:val="clear" w:color="auto" w:fill="auto"/>
          </w:tcPr>
          <w:p w14:paraId="2B7CF832"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rPr>
            </w:pPr>
            <w:r w:rsidRPr="008C4C46">
              <w:rPr>
                <w:rFonts w:ascii="TH SarabunPSK" w:eastAsia="Times New Roman" w:hAnsi="TH SarabunPSK" w:cs="TH SarabunPSK"/>
                <w:color w:val="000000"/>
                <w:sz w:val="28"/>
                <w:szCs w:val="28"/>
              </w:rPr>
              <w:t xml:space="preserve">MTE-431 Failure analysis of materials </w:t>
            </w:r>
            <w:r w:rsidRPr="008C4C46">
              <w:rPr>
                <w:rFonts w:ascii="TH SarabunPSK" w:eastAsia="Times New Roman" w:hAnsi="TH SarabunPSK" w:cs="TH SarabunPSK"/>
                <w:color w:val="000000"/>
                <w:sz w:val="28"/>
                <w:szCs w:val="28"/>
                <w:lang w:val="en-SG"/>
              </w:rPr>
              <w:t xml:space="preserve">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33"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2558</w:t>
            </w:r>
            <w:r w:rsidRPr="008C4C46">
              <w:rPr>
                <w:rFonts w:ascii="TH SarabunPSK" w:eastAsia="Times New Roman" w:hAnsi="TH SarabunPSK" w:cs="TH SarabunPSK"/>
                <w:color w:val="000000"/>
                <w:sz w:val="28"/>
                <w:szCs w:val="28"/>
                <w:cs/>
              </w:rPr>
              <w:t>-ปัจจุบัน</w:t>
            </w:r>
          </w:p>
        </w:tc>
      </w:tr>
      <w:tr w:rsidR="009C3A76" w:rsidRPr="008C4C46" w14:paraId="2B7CF837" w14:textId="77777777" w:rsidTr="0090212C">
        <w:tc>
          <w:tcPr>
            <w:tcW w:w="3779" w:type="pct"/>
            <w:shd w:val="clear" w:color="auto" w:fill="auto"/>
          </w:tcPr>
          <w:p w14:paraId="2B7CF835"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lang w:val="en-SG"/>
              </w:rPr>
            </w:pPr>
            <w:r w:rsidRPr="008C4C46">
              <w:rPr>
                <w:rFonts w:ascii="TH SarabunPSK" w:eastAsia="Times New Roman" w:hAnsi="TH SarabunPSK" w:cs="TH SarabunPSK"/>
                <w:color w:val="000000"/>
                <w:sz w:val="28"/>
                <w:szCs w:val="28"/>
                <w:lang w:val="en-SG"/>
              </w:rPr>
              <w:t>C</w:t>
            </w:r>
            <w:r w:rsidRPr="008C4C46">
              <w:rPr>
                <w:rFonts w:ascii="TH SarabunPSK" w:eastAsia="Times New Roman" w:hAnsi="TH SarabunPSK" w:cs="TH SarabunPSK"/>
                <w:color w:val="000000"/>
                <w:sz w:val="28"/>
                <w:szCs w:val="28"/>
              </w:rPr>
              <w:t xml:space="preserve">VE-201 Mechanics of materials </w:t>
            </w:r>
            <w:r w:rsidRPr="008C4C46">
              <w:rPr>
                <w:rFonts w:ascii="TH SarabunPSK" w:eastAsia="Times New Roman" w:hAnsi="TH SarabunPSK" w:cs="TH SarabunPSK"/>
                <w:color w:val="000000"/>
                <w:sz w:val="28"/>
                <w:szCs w:val="28"/>
                <w:lang w:val="en-SG"/>
              </w:rPr>
              <w:t xml:space="preserve">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36"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2558</w:t>
            </w:r>
            <w:r w:rsidRPr="008C4C46">
              <w:rPr>
                <w:rFonts w:ascii="TH SarabunPSK" w:eastAsia="Times New Roman" w:hAnsi="TH SarabunPSK" w:cs="TH SarabunPSK"/>
                <w:color w:val="000000"/>
                <w:sz w:val="28"/>
                <w:szCs w:val="28"/>
                <w:cs/>
              </w:rPr>
              <w:t>-ปัจจุบัน</w:t>
            </w:r>
          </w:p>
        </w:tc>
      </w:tr>
      <w:tr w:rsidR="009C3A76" w:rsidRPr="008C4C46" w14:paraId="2B7CF83A" w14:textId="77777777" w:rsidTr="0090212C">
        <w:tc>
          <w:tcPr>
            <w:tcW w:w="3779" w:type="pct"/>
            <w:shd w:val="clear" w:color="auto" w:fill="auto"/>
          </w:tcPr>
          <w:p w14:paraId="2B7CF838"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lang w:val="en-SG"/>
              </w:rPr>
            </w:pPr>
            <w:r w:rsidRPr="008C4C46">
              <w:rPr>
                <w:rFonts w:ascii="TH SarabunPSK" w:eastAsia="Times New Roman" w:hAnsi="TH SarabunPSK" w:cs="TH SarabunPSK"/>
                <w:color w:val="000000"/>
                <w:sz w:val="28"/>
                <w:szCs w:val="28"/>
              </w:rPr>
              <w:t xml:space="preserve">PHY59-102 Physics laboratory I </w:t>
            </w:r>
            <w:r w:rsidRPr="008C4C46">
              <w:rPr>
                <w:rFonts w:ascii="TH SarabunPSK" w:eastAsia="Times New Roman" w:hAnsi="TH SarabunPSK" w:cs="TH SarabunPSK"/>
                <w:color w:val="000000"/>
                <w:sz w:val="28"/>
                <w:szCs w:val="28"/>
                <w:cs/>
              </w:rPr>
              <w:t>(ระดับปริญญา</w:t>
            </w:r>
            <w:r w:rsidRPr="008C4C46">
              <w:rPr>
                <w:rFonts w:ascii="TH SarabunPSK" w:eastAsia="Times New Roman" w:hAnsi="TH SarabunPSK" w:cs="TH SarabunPSK" w:hint="cs"/>
                <w:color w:val="000000"/>
                <w:sz w:val="28"/>
                <w:szCs w:val="28"/>
                <w:cs/>
              </w:rPr>
              <w:t>ตรี</w:t>
            </w:r>
            <w:r w:rsidRPr="008C4C46">
              <w:rPr>
                <w:rFonts w:ascii="TH SarabunPSK" w:eastAsia="Times New Roman" w:hAnsi="TH SarabunPSK" w:cs="TH SarabunPSK"/>
                <w:color w:val="000000"/>
                <w:sz w:val="28"/>
                <w:szCs w:val="28"/>
                <w:cs/>
              </w:rPr>
              <w:t>)</w:t>
            </w:r>
          </w:p>
        </w:tc>
        <w:tc>
          <w:tcPr>
            <w:tcW w:w="1221" w:type="pct"/>
            <w:shd w:val="clear" w:color="auto" w:fill="auto"/>
          </w:tcPr>
          <w:p w14:paraId="2B7CF839"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255</w:t>
            </w:r>
            <w:r w:rsidRPr="008C4C46">
              <w:rPr>
                <w:rFonts w:ascii="TH SarabunPSK" w:eastAsia="Times New Roman" w:hAnsi="TH SarabunPSK" w:cs="TH SarabunPSK"/>
                <w:color w:val="000000"/>
                <w:sz w:val="28"/>
                <w:szCs w:val="28"/>
                <w:lang w:val="en-SG"/>
              </w:rPr>
              <w:t>8</w:t>
            </w:r>
            <w:r w:rsidRPr="008C4C46">
              <w:rPr>
                <w:rFonts w:ascii="TH SarabunPSK" w:eastAsia="Times New Roman" w:hAnsi="TH SarabunPSK" w:cs="TH SarabunPSK"/>
                <w:color w:val="000000"/>
                <w:sz w:val="28"/>
                <w:szCs w:val="28"/>
                <w:cs/>
              </w:rPr>
              <w:t>-ปัจจุบัน</w:t>
            </w:r>
          </w:p>
        </w:tc>
      </w:tr>
      <w:tr w:rsidR="009C3A76" w:rsidRPr="008C4C46" w14:paraId="2B7CF83D" w14:textId="77777777" w:rsidTr="0090212C">
        <w:tc>
          <w:tcPr>
            <w:tcW w:w="3779" w:type="pct"/>
            <w:shd w:val="clear" w:color="auto" w:fill="auto"/>
          </w:tcPr>
          <w:p w14:paraId="2B7CF83B"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lang w:val="en-SG"/>
              </w:rPr>
            </w:pPr>
            <w:r w:rsidRPr="008C4C46">
              <w:rPr>
                <w:rFonts w:ascii="TH SarabunPSK" w:eastAsia="Times New Roman" w:hAnsi="TH SarabunPSK" w:cs="TH SarabunPSK"/>
                <w:color w:val="000000"/>
                <w:sz w:val="28"/>
                <w:szCs w:val="28"/>
              </w:rPr>
              <w:t>MTE-351 Physical and mechanical properties of wood</w:t>
            </w:r>
            <w:r w:rsidRPr="008C4C46">
              <w:rPr>
                <w:rFonts w:ascii="TH SarabunPSK" w:eastAsia="Times New Roman" w:hAnsi="TH SarabunPSK" w:cs="TH SarabunPSK"/>
                <w:color w:val="000000"/>
                <w:sz w:val="28"/>
                <w:szCs w:val="28"/>
                <w:lang w:val="en-SG"/>
              </w:rPr>
              <w:t xml:space="preserve"> </w:t>
            </w:r>
            <w:r w:rsidRPr="008C4C46">
              <w:rPr>
                <w:rFonts w:ascii="TH SarabunPSK" w:eastAsia="Times New Roman" w:hAnsi="TH SarabunPSK" w:cs="TH SarabunPSK"/>
                <w:color w:val="000000"/>
                <w:sz w:val="28"/>
                <w:szCs w:val="28"/>
                <w:cs/>
              </w:rPr>
              <w:t>(ระดับปริญญา</w:t>
            </w:r>
            <w:r w:rsidRPr="008C4C46">
              <w:rPr>
                <w:rFonts w:ascii="TH SarabunPSK" w:eastAsia="Times New Roman" w:hAnsi="TH SarabunPSK" w:cs="TH SarabunPSK" w:hint="cs"/>
                <w:color w:val="000000"/>
                <w:sz w:val="28"/>
                <w:szCs w:val="28"/>
                <w:cs/>
              </w:rPr>
              <w:t>ตรี</w:t>
            </w:r>
            <w:r w:rsidRPr="008C4C46">
              <w:rPr>
                <w:rFonts w:ascii="TH SarabunPSK" w:eastAsia="Times New Roman" w:hAnsi="TH SarabunPSK" w:cs="TH SarabunPSK"/>
                <w:color w:val="000000"/>
                <w:sz w:val="28"/>
                <w:szCs w:val="28"/>
                <w:cs/>
              </w:rPr>
              <w:t>)</w:t>
            </w:r>
          </w:p>
        </w:tc>
        <w:tc>
          <w:tcPr>
            <w:tcW w:w="1221" w:type="pct"/>
            <w:shd w:val="clear" w:color="auto" w:fill="auto"/>
          </w:tcPr>
          <w:p w14:paraId="2B7CF83C"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2560-</w:t>
            </w:r>
            <w:r w:rsidRPr="008C4C46">
              <w:rPr>
                <w:rFonts w:ascii="TH SarabunPSK" w:eastAsia="Times New Roman" w:hAnsi="TH SarabunPSK" w:cs="TH SarabunPSK" w:hint="cs"/>
                <w:color w:val="000000"/>
                <w:sz w:val="28"/>
                <w:szCs w:val="28"/>
                <w:cs/>
              </w:rPr>
              <w:t>ปัจจุบัน</w:t>
            </w:r>
          </w:p>
        </w:tc>
      </w:tr>
      <w:tr w:rsidR="009C3A76" w:rsidRPr="008C4C46" w14:paraId="2B7CF840" w14:textId="77777777" w:rsidTr="0090212C">
        <w:tc>
          <w:tcPr>
            <w:tcW w:w="3779" w:type="pct"/>
            <w:shd w:val="clear" w:color="auto" w:fill="auto"/>
          </w:tcPr>
          <w:p w14:paraId="2B7CF83E" w14:textId="77777777" w:rsidR="009C3A76" w:rsidRPr="008C4C46" w:rsidRDefault="009C3A76" w:rsidP="00E2765B">
            <w:pPr>
              <w:numPr>
                <w:ilvl w:val="0"/>
                <w:numId w:val="72"/>
              </w:numPr>
              <w:ind w:left="601" w:hanging="283"/>
              <w:contextualSpacing/>
              <w:rPr>
                <w:rFonts w:ascii="TH SarabunPSK" w:eastAsia="Times New Roman" w:hAnsi="TH SarabunPSK" w:cs="TH SarabunPSK"/>
                <w:color w:val="000000"/>
                <w:sz w:val="28"/>
                <w:szCs w:val="28"/>
                <w:lang w:val="en-SG"/>
              </w:rPr>
            </w:pPr>
            <w:r w:rsidRPr="008C4C46">
              <w:rPr>
                <w:rFonts w:ascii="TH SarabunPSK" w:eastAsia="Times New Roman" w:hAnsi="TH SarabunPSK" w:cs="TH SarabunPSK"/>
                <w:color w:val="000000"/>
                <w:sz w:val="28"/>
                <w:szCs w:val="28"/>
              </w:rPr>
              <w:t>MTE-211</w:t>
            </w:r>
            <w:r w:rsidRPr="008C4C46">
              <w:rPr>
                <w:rFonts w:ascii="TH SarabunPSK" w:eastAsia="Times New Roman" w:hAnsi="TH SarabunPSK" w:cs="TH SarabunPSK"/>
                <w:color w:val="000000"/>
                <w:sz w:val="28"/>
                <w:szCs w:val="28"/>
                <w:lang w:val="en-SG"/>
              </w:rPr>
              <w:t xml:space="preserve"> Engineering materials </w:t>
            </w:r>
            <w:r w:rsidRPr="008C4C46">
              <w:rPr>
                <w:rFonts w:ascii="TH SarabunPSK" w:eastAsia="Times New Roman" w:hAnsi="TH SarabunPSK" w:cs="TH SarabunPSK"/>
                <w:color w:val="000000"/>
                <w:sz w:val="28"/>
                <w:szCs w:val="28"/>
                <w:cs/>
              </w:rPr>
              <w:t>(ระดับปริญญาตรี)</w:t>
            </w:r>
          </w:p>
        </w:tc>
        <w:tc>
          <w:tcPr>
            <w:tcW w:w="1221" w:type="pct"/>
            <w:shd w:val="clear" w:color="auto" w:fill="auto"/>
          </w:tcPr>
          <w:p w14:paraId="2B7CF83F" w14:textId="77777777" w:rsidR="009C3A76" w:rsidRPr="008C4C46" w:rsidRDefault="009C3A76" w:rsidP="0090212C">
            <w:pPr>
              <w:rPr>
                <w:rFonts w:ascii="TH SarabunPSK" w:eastAsia="Times New Roman" w:hAnsi="TH SarabunPSK" w:cs="TH SarabunPSK"/>
                <w:color w:val="000000"/>
                <w:sz w:val="28"/>
                <w:szCs w:val="28"/>
                <w:cs/>
              </w:rPr>
            </w:pPr>
            <w:r w:rsidRPr="008C4C46">
              <w:rPr>
                <w:rFonts w:ascii="TH SarabunPSK" w:eastAsia="Times New Roman" w:hAnsi="TH SarabunPSK" w:cs="TH SarabunPSK"/>
                <w:color w:val="000000"/>
                <w:sz w:val="28"/>
                <w:szCs w:val="28"/>
                <w:cs/>
              </w:rPr>
              <w:t xml:space="preserve">พ.ศ. </w:t>
            </w:r>
            <w:r w:rsidRPr="008C4C46">
              <w:rPr>
                <w:rFonts w:ascii="TH SarabunPSK" w:eastAsia="Times New Roman" w:hAnsi="TH SarabunPSK" w:cs="TH SarabunPSK"/>
                <w:color w:val="000000"/>
                <w:sz w:val="28"/>
                <w:szCs w:val="28"/>
              </w:rPr>
              <w:t>2560</w:t>
            </w:r>
            <w:r w:rsidRPr="008C4C46">
              <w:rPr>
                <w:rFonts w:ascii="TH SarabunPSK" w:eastAsia="Times New Roman" w:hAnsi="TH SarabunPSK" w:cs="TH SarabunPSK"/>
                <w:color w:val="000000"/>
                <w:sz w:val="28"/>
                <w:szCs w:val="28"/>
                <w:cs/>
              </w:rPr>
              <w:t>-ปัจจุบัน</w:t>
            </w:r>
          </w:p>
        </w:tc>
      </w:tr>
    </w:tbl>
    <w:p w14:paraId="2B7CF841" w14:textId="77777777" w:rsidR="009C3A76" w:rsidRPr="00B636CE" w:rsidRDefault="009C3A76" w:rsidP="009C3A76">
      <w:pPr>
        <w:rPr>
          <w:rFonts w:ascii="TH SarabunPSK" w:eastAsia="Times New Roman" w:hAnsi="TH SarabunPSK" w:cs="TH SarabunPSK"/>
          <w:b/>
          <w:bCs/>
          <w:color w:val="000000"/>
        </w:rPr>
      </w:pPr>
    </w:p>
    <w:p w14:paraId="2B7CF842"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t>5</w:t>
      </w:r>
      <w:r w:rsidRPr="00B636CE">
        <w:rPr>
          <w:rFonts w:ascii="TH SarabunPSK" w:eastAsia="Times New Roman" w:hAnsi="TH SarabunPSK" w:cs="TH SarabunPSK"/>
          <w:b/>
          <w:bCs/>
          <w:color w:val="000000"/>
          <w:cs/>
        </w:rPr>
        <w:t xml:space="preserve">. ผลงานทางวิชาการย้อนหลัง 5 ปี </w:t>
      </w:r>
      <w:r w:rsidRPr="00B636CE">
        <w:rPr>
          <w:rFonts w:ascii="TH SarabunPSK" w:eastAsia="Times New Roman" w:hAnsi="TH SarabunPSK" w:cs="TH SarabunPSK"/>
          <w:color w:val="000000"/>
          <w:cs/>
        </w:rPr>
        <w:t>(ที่ไม่ใช่ส่วนหนึ่งของการศึกษาเพื่อรับปริญญา)</w:t>
      </w:r>
    </w:p>
    <w:p w14:paraId="2B7CF843" w14:textId="77777777" w:rsidR="009C3A76" w:rsidRPr="00B636CE" w:rsidRDefault="009C3A76" w:rsidP="009C3A76">
      <w:pPr>
        <w:ind w:firstLine="360"/>
        <w:jc w:val="thaiDistribute"/>
        <w:rPr>
          <w:rFonts w:ascii="TH SarabunPSK" w:eastAsia="Times New Roman" w:hAnsi="TH SarabunPSK" w:cs="TH SarabunPSK"/>
          <w:color w:val="000000"/>
          <w:lang w:val="en-GB"/>
        </w:rPr>
      </w:pPr>
      <w:r w:rsidRPr="00B636CE">
        <w:rPr>
          <w:rFonts w:ascii="TH SarabunPSK" w:eastAsia="Times New Roman" w:hAnsi="TH SarabunPSK" w:cs="TH SarabunPSK"/>
          <w:b/>
          <w:bCs/>
          <w:color w:val="000000"/>
        </w:rPr>
        <w:t>5</w:t>
      </w:r>
      <w:r w:rsidRPr="00B636CE">
        <w:rPr>
          <w:rFonts w:ascii="TH SarabunPSK" w:eastAsia="Times New Roman" w:hAnsi="TH SarabunPSK" w:cs="TH SarabunPSK"/>
          <w:b/>
          <w:bCs/>
          <w:color w:val="000000"/>
          <w:cs/>
        </w:rPr>
        <w:t>.</w:t>
      </w:r>
      <w:r w:rsidRPr="00B636CE">
        <w:rPr>
          <w:rFonts w:ascii="TH SarabunPSK" w:eastAsia="Times New Roman" w:hAnsi="TH SarabunPSK" w:cs="TH SarabunPSK"/>
          <w:b/>
          <w:bCs/>
          <w:color w:val="000000"/>
        </w:rPr>
        <w:t xml:space="preserve">1 </w:t>
      </w:r>
      <w:r w:rsidRPr="00B636CE">
        <w:rPr>
          <w:rFonts w:ascii="TH SarabunPSK" w:eastAsia="Times New Roman" w:hAnsi="TH SarabunPSK" w:cs="TH SarabunPSK"/>
          <w:b/>
          <w:bCs/>
          <w:color w:val="000000"/>
          <w:cs/>
        </w:rPr>
        <w:t xml:space="preserve">บทความวิจัย </w:t>
      </w:r>
      <w:r w:rsidRPr="00B636CE">
        <w:rPr>
          <w:rFonts w:ascii="TH SarabunPSK" w:eastAsia="Times New Roman" w:hAnsi="TH SarabunPSK" w:cs="TH SarabunPSK" w:hint="cs"/>
          <w:color w:val="000000"/>
          <w:cs/>
          <w:lang w:val="en-GB"/>
        </w:rPr>
        <w:t>(</w:t>
      </w:r>
      <w:r w:rsidRPr="00B636CE">
        <w:rPr>
          <w:rFonts w:ascii="TH SarabunPSK" w:eastAsia="Times New Roman" w:hAnsi="TH SarabunPSK" w:cs="TH SarabunPSK" w:hint="cs"/>
          <w:color w:val="000000"/>
          <w:cs/>
        </w:rPr>
        <w:t>จาก พ</w:t>
      </w:r>
      <w:r w:rsidRPr="00B636CE">
        <w:rPr>
          <w:rFonts w:ascii="TH SarabunPSK" w:eastAsia="Times New Roman" w:hAnsi="TH SarabunPSK" w:cs="TH SarabunPSK"/>
          <w:color w:val="000000"/>
        </w:rPr>
        <w:t>.</w:t>
      </w:r>
      <w:r w:rsidRPr="00B636CE">
        <w:rPr>
          <w:rFonts w:ascii="TH SarabunPSK" w:eastAsia="Times New Roman" w:hAnsi="TH SarabunPSK" w:cs="TH SarabunPSK" w:hint="cs"/>
          <w:color w:val="000000"/>
          <w:cs/>
        </w:rPr>
        <w:t>ศ</w:t>
      </w:r>
      <w:r w:rsidRPr="00B636CE">
        <w:rPr>
          <w:rFonts w:ascii="TH SarabunPSK" w:eastAsia="Times New Roman" w:hAnsi="TH SarabunPSK" w:cs="TH SarabunPSK"/>
          <w:color w:val="000000"/>
        </w:rPr>
        <w:t>. 2558-</w:t>
      </w:r>
      <w:r w:rsidRPr="00B636CE">
        <w:rPr>
          <w:rFonts w:ascii="TH SarabunPSK" w:eastAsia="Times New Roman" w:hAnsi="TH SarabunPSK" w:cs="TH SarabunPSK" w:hint="cs"/>
          <w:color w:val="000000"/>
          <w:cs/>
        </w:rPr>
        <w:t xml:space="preserve"> พ</w:t>
      </w:r>
      <w:r w:rsidRPr="00B636CE">
        <w:rPr>
          <w:rFonts w:ascii="TH SarabunPSK" w:eastAsia="Times New Roman" w:hAnsi="TH SarabunPSK" w:cs="TH SarabunPSK"/>
          <w:color w:val="000000"/>
        </w:rPr>
        <w:t>.</w:t>
      </w:r>
      <w:r w:rsidRPr="00B636CE">
        <w:rPr>
          <w:rFonts w:ascii="TH SarabunPSK" w:eastAsia="Times New Roman" w:hAnsi="TH SarabunPSK" w:cs="TH SarabunPSK" w:hint="cs"/>
          <w:color w:val="000000"/>
          <w:cs/>
        </w:rPr>
        <w:t>ศ</w:t>
      </w:r>
      <w:r w:rsidRPr="00B636CE">
        <w:rPr>
          <w:rFonts w:ascii="TH SarabunPSK" w:eastAsia="Times New Roman" w:hAnsi="TH SarabunPSK" w:cs="TH SarabunPSK"/>
          <w:color w:val="000000"/>
        </w:rPr>
        <w:t>. 2562</w:t>
      </w:r>
      <w:r w:rsidRPr="00B636CE">
        <w:rPr>
          <w:rFonts w:ascii="TH SarabunPSK" w:eastAsia="Times New Roman" w:hAnsi="TH SarabunPSK" w:cs="TH SarabunPSK" w:hint="cs"/>
          <w:color w:val="000000"/>
          <w:cs/>
          <w:lang w:val="en-GB"/>
        </w:rPr>
        <w:t>)</w:t>
      </w:r>
    </w:p>
    <w:p w14:paraId="2B7CF844"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xml:space="preserve"> Börcsök, Z, Pásztory, Z., &amp; Jantawee, S. (2019). Finger Joint Performance of Green-Glued Rubberwood (Hevea braziliensis) Lumber. BioResources. (ISI)</w:t>
      </w:r>
    </w:p>
    <w:p w14:paraId="2B7CF845"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Börcsök, Z., &amp; Pasztory, Z. (2019).  Temperature dependence of thermal conductivity of heat-treated rubberwood. Wood Material Science and Engineering. (ISI)</w:t>
      </w:r>
    </w:p>
    <w:p w14:paraId="2B7CF846"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Cherdchim, B, &amp; Pásztory, Z. (2019). Bending and compressive properties of finger jointed oil palm wood products. BioResources 14(3): 6341-6352. (ISI)</w:t>
      </w:r>
    </w:p>
    <w:p w14:paraId="2B7CF847"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xml:space="preserve"> Matan, N., &amp; Lam, F. (2019). Performance of cross laminated timber made of oil palm trunk waste for building construction: A pilot study. European Journal of Wood and Wood Products, 77(3): 353-365. (ISI)</w:t>
      </w:r>
    </w:p>
    <w:p w14:paraId="2B7CF848"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Matan, N., &amp; Lam, F. (2018). Property gradients in oil palm trunk (Elaeis guineensis). Journal of Wood Science, 64(6): 709-719 (ISI)</w:t>
      </w:r>
    </w:p>
    <w:p w14:paraId="2B7CF849"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lastRenderedPageBreak/>
        <w:t>Srivaro, S</w:t>
      </w:r>
      <w:r w:rsidRPr="00B636CE">
        <w:rPr>
          <w:rFonts w:ascii="TH SarabunPSK" w:eastAsia="Times New Roman" w:hAnsi="TH SarabunPSK" w:cs="TH SarabunPSK"/>
          <w:color w:val="000000"/>
          <w:lang w:bidi="ar-SA"/>
        </w:rPr>
        <w:t>., Rattanarat, J., &amp; Noothong, P. (2018). Comparison of the anatomical characteristics and physical and mechanical properties of oil palm and bamboo trunks. Journal of Wood Science, 64(3):186-192 (ISI)</w:t>
      </w:r>
    </w:p>
    <w:p w14:paraId="2B7CF84A"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(2018). Potential of three sympodial bamboo species naturally growing in Thailand for structural application. European Journal of Wood and Wood Products, 76(2): 643-653 (ISI)</w:t>
      </w:r>
    </w:p>
    <w:p w14:paraId="2B7CF84B"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color w:val="000000"/>
          <w:lang w:bidi="ar-SA"/>
        </w:rPr>
        <w:t xml:space="preserve">Meethaworn, B., &amp; </w:t>
      </w: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xml:space="preserve"> (2017). Structural performance evaluation of finger jointed rubberwood manufactured by factories in Thailand. BioResources, 12(4): 9420-9426     (ISI)    </w:t>
      </w:r>
    </w:p>
    <w:p w14:paraId="2B7CF84C"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&amp; Jakranod, W. (2016). Comparison of physical and mechanical properties of Dendrocalamus asper Backer specimens with and without nodes. European Journal of Wood and Wood Products, 74(6): 893-899 (ISI)</w:t>
      </w:r>
    </w:p>
    <w:p w14:paraId="2B7CF84D" w14:textId="77777777" w:rsidR="009C3A76" w:rsidRPr="00B636CE" w:rsidRDefault="009C3A76" w:rsidP="00E2765B">
      <w:pPr>
        <w:numPr>
          <w:ilvl w:val="0"/>
          <w:numId w:val="81"/>
        </w:numPr>
        <w:autoSpaceDE w:val="0"/>
        <w:autoSpaceDN w:val="0"/>
        <w:adjustRightInd w:val="0"/>
        <w:ind w:left="1134" w:hanging="425"/>
        <w:rPr>
          <w:rFonts w:ascii="TH SarabunPSK" w:eastAsia="Times New Roman" w:hAnsi="TH SarabunPSK" w:cs="TH SarabunPSK"/>
          <w:color w:val="000000"/>
          <w:lang w:bidi="ar-SA"/>
        </w:rPr>
      </w:pPr>
      <w:r w:rsidRPr="00B636CE">
        <w:rPr>
          <w:rFonts w:ascii="TH SarabunPSK" w:eastAsia="Times New Roman" w:hAnsi="TH SarabunPSK" w:cs="TH SarabunPSK"/>
          <w:b/>
          <w:bCs/>
          <w:color w:val="000000"/>
          <w:lang w:bidi="ar-SA"/>
        </w:rPr>
        <w:t>Srivaro, S</w:t>
      </w:r>
      <w:r w:rsidRPr="00B636CE">
        <w:rPr>
          <w:rFonts w:ascii="TH SarabunPSK" w:eastAsia="Times New Roman" w:hAnsi="TH SarabunPSK" w:cs="TH SarabunPSK"/>
          <w:color w:val="000000"/>
          <w:lang w:bidi="ar-SA"/>
        </w:rPr>
        <w:t>. (2016). Utilization of bamboo as lightweight sandwich panels. Materials Science (Medziagotyra), 22(1): 60-64 (ISI)</w:t>
      </w:r>
    </w:p>
    <w:p w14:paraId="2B7CF84E" w14:textId="77777777" w:rsidR="009C3A76" w:rsidRPr="00B636CE" w:rsidRDefault="009C3A76" w:rsidP="009C3A76">
      <w:pPr>
        <w:rPr>
          <w:rFonts w:ascii="TH SarabunPSK" w:eastAsia="Times New Roman" w:hAnsi="TH SarabunPSK" w:cs="TH SarabunPSK"/>
          <w:color w:val="000000"/>
          <w:cs/>
        </w:rPr>
      </w:pPr>
    </w:p>
    <w:p w14:paraId="2B7CF84F" w14:textId="77777777" w:rsidR="009C3A76" w:rsidRPr="00B636CE" w:rsidRDefault="009C3A76" w:rsidP="009C3A76">
      <w:pPr>
        <w:rPr>
          <w:rFonts w:ascii="TH SarabunPSK" w:eastAsia="Times New Roman" w:hAnsi="TH SarabunPSK" w:cs="TH SarabunPSK"/>
          <w:b/>
          <w:bCs/>
          <w:color w:val="000000"/>
        </w:rPr>
      </w:pPr>
      <w:r w:rsidRPr="00B636CE">
        <w:rPr>
          <w:rFonts w:ascii="TH SarabunPSK" w:eastAsia="Times New Roman" w:hAnsi="TH SarabunPSK" w:cs="TH SarabunPSK"/>
          <w:b/>
          <w:bCs/>
          <w:color w:val="000000"/>
        </w:rPr>
        <w:t>6</w:t>
      </w:r>
      <w:r w:rsidRPr="00B636CE">
        <w:rPr>
          <w:rFonts w:ascii="TH SarabunPSK" w:eastAsia="Times New Roman" w:hAnsi="TH SarabunPSK" w:cs="TH SarabunPSK"/>
          <w:b/>
          <w:bCs/>
          <w:color w:val="000000"/>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5"/>
        <w:gridCol w:w="1907"/>
      </w:tblGrid>
      <w:tr w:rsidR="009C3A76" w:rsidRPr="008C4C46" w14:paraId="2B7CF852" w14:textId="77777777" w:rsidTr="0090212C">
        <w:tc>
          <w:tcPr>
            <w:tcW w:w="3950" w:type="pct"/>
            <w:shd w:val="clear" w:color="auto" w:fill="D9D9D9"/>
          </w:tcPr>
          <w:p w14:paraId="2B7CF850" w14:textId="77777777" w:rsidR="009C3A76" w:rsidRPr="008C4C46" w:rsidRDefault="009C3A76" w:rsidP="0090212C">
            <w:pPr>
              <w:jc w:val="center"/>
              <w:rPr>
                <w:rFonts w:ascii="TH SarabunPSK" w:eastAsia="Times New Roman" w:hAnsi="TH SarabunPSK" w:cs="TH SarabunPSK"/>
                <w:b/>
                <w:bCs/>
                <w:color w:val="000000"/>
                <w:cs/>
              </w:rPr>
            </w:pPr>
            <w:r w:rsidRPr="008C4C46">
              <w:rPr>
                <w:rFonts w:ascii="TH SarabunPSK" w:eastAsia="Times New Roman" w:hAnsi="TH SarabunPSK" w:cs="TH SarabunPSK"/>
                <w:b/>
                <w:bCs/>
                <w:color w:val="000000"/>
                <w:cs/>
              </w:rPr>
              <w:t>เกียรติคุณ/รางวัลที่ได้รับ</w:t>
            </w:r>
          </w:p>
        </w:tc>
        <w:tc>
          <w:tcPr>
            <w:tcW w:w="1050" w:type="pct"/>
            <w:shd w:val="clear" w:color="auto" w:fill="D9D9D9"/>
          </w:tcPr>
          <w:p w14:paraId="2B7CF851" w14:textId="77777777" w:rsidR="009C3A76" w:rsidRPr="008C4C46" w:rsidRDefault="009C3A76" w:rsidP="0090212C">
            <w:pPr>
              <w:jc w:val="center"/>
              <w:rPr>
                <w:rFonts w:ascii="TH SarabunPSK" w:eastAsia="Times New Roman" w:hAnsi="TH SarabunPSK" w:cs="TH SarabunPSK"/>
                <w:b/>
                <w:bCs/>
                <w:color w:val="000000"/>
              </w:rPr>
            </w:pPr>
            <w:r w:rsidRPr="008C4C46">
              <w:rPr>
                <w:rFonts w:ascii="TH SarabunPSK" w:eastAsia="Times New Roman" w:hAnsi="TH SarabunPSK" w:cs="TH SarabunPSK"/>
                <w:b/>
                <w:bCs/>
                <w:color w:val="000000"/>
                <w:cs/>
              </w:rPr>
              <w:t>ปี พ.ศ.</w:t>
            </w:r>
          </w:p>
        </w:tc>
      </w:tr>
      <w:tr w:rsidR="009C3A76" w:rsidRPr="008C4C46" w14:paraId="2B7CF855" w14:textId="77777777" w:rsidTr="0090212C">
        <w:tc>
          <w:tcPr>
            <w:tcW w:w="3950" w:type="pct"/>
            <w:shd w:val="clear" w:color="auto" w:fill="auto"/>
          </w:tcPr>
          <w:p w14:paraId="2B7CF853" w14:textId="77777777" w:rsidR="009C3A76" w:rsidRPr="008C4C46" w:rsidRDefault="009C3A76" w:rsidP="0090212C">
            <w:pPr>
              <w:rPr>
                <w:rFonts w:ascii="TH SarabunPSK" w:eastAsia="Times New Roman" w:hAnsi="TH SarabunPSK" w:cs="TH SarabunPSK"/>
                <w:color w:val="000000"/>
                <w:cs/>
              </w:rPr>
            </w:pPr>
            <w:r w:rsidRPr="008C4C46">
              <w:rPr>
                <w:rFonts w:ascii="TH SarabunPSK" w:eastAsia="Times New Roman" w:hAnsi="TH SarabunPSK" w:cs="TH SarabunPSK"/>
                <w:color w:val="000000"/>
                <w:cs/>
              </w:rPr>
              <w:t>ทุนโครงการปริญญาเอกกาญจนาภิเษก</w:t>
            </w:r>
          </w:p>
        </w:tc>
        <w:tc>
          <w:tcPr>
            <w:tcW w:w="1050" w:type="pct"/>
            <w:shd w:val="clear" w:color="auto" w:fill="auto"/>
          </w:tcPr>
          <w:p w14:paraId="2B7CF854"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lang w:val="en-SG"/>
              </w:rPr>
              <w:t>25</w:t>
            </w:r>
            <w:r w:rsidRPr="008C4C46">
              <w:rPr>
                <w:rFonts w:ascii="TH SarabunPSK" w:eastAsia="Times New Roman" w:hAnsi="TH SarabunPSK" w:cs="TH SarabunPSK"/>
                <w:color w:val="000000"/>
              </w:rPr>
              <w:t>53</w:t>
            </w:r>
            <w:r w:rsidRPr="008C4C46">
              <w:rPr>
                <w:rFonts w:ascii="TH SarabunPSK" w:eastAsia="Times New Roman" w:hAnsi="TH SarabunPSK" w:cs="TH SarabunPSK"/>
                <w:color w:val="000000"/>
                <w:cs/>
                <w:lang w:val="en-SG"/>
              </w:rPr>
              <w:t>-</w:t>
            </w:r>
            <w:r w:rsidRPr="008C4C46">
              <w:rPr>
                <w:rFonts w:ascii="TH SarabunPSK" w:eastAsia="Times New Roman" w:hAnsi="TH SarabunPSK" w:cs="TH SarabunPSK"/>
                <w:color w:val="000000"/>
                <w:lang w:val="en-SG"/>
              </w:rPr>
              <w:t>2556</w:t>
            </w:r>
          </w:p>
        </w:tc>
      </w:tr>
      <w:tr w:rsidR="009C3A76" w:rsidRPr="008C4C46" w14:paraId="2B7CF858" w14:textId="77777777" w:rsidTr="0090212C">
        <w:tc>
          <w:tcPr>
            <w:tcW w:w="3950" w:type="pct"/>
            <w:shd w:val="clear" w:color="auto" w:fill="auto"/>
          </w:tcPr>
          <w:p w14:paraId="2B7CF856" w14:textId="77777777" w:rsidR="009C3A76" w:rsidRPr="008C4C46" w:rsidRDefault="009C3A76" w:rsidP="0090212C">
            <w:pPr>
              <w:rPr>
                <w:rFonts w:ascii="TH SarabunPSK" w:eastAsia="Times New Roman" w:hAnsi="TH SarabunPSK" w:cs="TH SarabunPSK"/>
                <w:color w:val="000000"/>
              </w:rPr>
            </w:pPr>
            <w:r w:rsidRPr="008C4C46">
              <w:rPr>
                <w:rFonts w:ascii="TH SarabunPSK" w:eastAsia="Times New Roman" w:hAnsi="TH SarabunPSK" w:cs="TH SarabunPSK"/>
                <w:color w:val="000000"/>
              </w:rPr>
              <w:t>Visiting Research Scholar, University of Sopron,</w:t>
            </w:r>
            <w:r w:rsidRPr="008C4C46">
              <w:rPr>
                <w:rFonts w:ascii="TH SarabunPSK" w:eastAsia="Times New Roman" w:hAnsi="TH SarabunPSK" w:cs="TH SarabunPSK" w:hint="cs"/>
                <w:color w:val="000000"/>
                <w:cs/>
              </w:rPr>
              <w:t xml:space="preserve"> </w:t>
            </w:r>
            <w:r w:rsidRPr="008C4C46">
              <w:rPr>
                <w:rFonts w:ascii="TH SarabunPSK" w:eastAsia="Times New Roman" w:hAnsi="TH SarabunPSK" w:cs="TH SarabunPSK"/>
                <w:color w:val="000000"/>
              </w:rPr>
              <w:t>Hungary</w:t>
            </w:r>
          </w:p>
        </w:tc>
        <w:tc>
          <w:tcPr>
            <w:tcW w:w="1050" w:type="pct"/>
            <w:shd w:val="clear" w:color="auto" w:fill="auto"/>
          </w:tcPr>
          <w:p w14:paraId="2B7CF857" w14:textId="77777777" w:rsidR="009C3A76" w:rsidRPr="008C4C46" w:rsidRDefault="009C3A76" w:rsidP="0090212C">
            <w:pPr>
              <w:jc w:val="center"/>
              <w:rPr>
                <w:rFonts w:ascii="TH SarabunPSK" w:eastAsia="Times New Roman" w:hAnsi="TH SarabunPSK" w:cs="TH SarabunPSK"/>
                <w:color w:val="000000"/>
              </w:rPr>
            </w:pPr>
            <w:r w:rsidRPr="008C4C46">
              <w:rPr>
                <w:rFonts w:ascii="TH SarabunPSK" w:eastAsia="Times New Roman" w:hAnsi="TH SarabunPSK" w:cs="TH SarabunPSK"/>
                <w:color w:val="000000"/>
              </w:rPr>
              <w:t>2561</w:t>
            </w:r>
          </w:p>
        </w:tc>
      </w:tr>
    </w:tbl>
    <w:p w14:paraId="2B7CF859" w14:textId="77777777" w:rsidR="009C3A76" w:rsidRPr="00B636CE" w:rsidRDefault="009C3A76" w:rsidP="009C3A76">
      <w:pPr>
        <w:rPr>
          <w:rFonts w:ascii="TH SarabunPSK" w:eastAsia="Times New Roman" w:hAnsi="TH SarabunPSK" w:cs="TH SarabunPSK"/>
          <w:color w:val="000000"/>
        </w:rPr>
      </w:pPr>
    </w:p>
    <w:p w14:paraId="2B7CF85A" w14:textId="77777777" w:rsidR="009C3A76" w:rsidRPr="00B636CE" w:rsidRDefault="009C3A76" w:rsidP="009C3A76">
      <w:pPr>
        <w:autoSpaceDE w:val="0"/>
        <w:autoSpaceDN w:val="0"/>
        <w:adjustRightInd w:val="0"/>
        <w:jc w:val="thaiDistribute"/>
        <w:rPr>
          <w:rFonts w:ascii="TH SarabunPSK" w:eastAsia="Times New Roman" w:hAnsi="TH SarabunPSK" w:cs="TH SarabunPSK"/>
          <w:color w:val="000000"/>
          <w:sz w:val="28"/>
          <w:szCs w:val="28"/>
        </w:rPr>
      </w:pPr>
    </w:p>
    <w:p w14:paraId="2B7CF85B" w14:textId="77777777" w:rsidR="009C3A76" w:rsidRDefault="009C3A76" w:rsidP="009C3A76">
      <w:pPr>
        <w:jc w:val="center"/>
        <w:rPr>
          <w:rFonts w:ascii="TH SarabunPSK" w:eastAsia="Times New Roman" w:hAnsi="TH SarabunPSK" w:cs="TH SarabunPSK"/>
          <w:b/>
          <w:bCs/>
          <w:sz w:val="36"/>
          <w:szCs w:val="36"/>
        </w:rPr>
      </w:pPr>
      <w:r w:rsidRPr="00B636CE">
        <w:rPr>
          <w:rFonts w:ascii="TH Sarabun New" w:eastAsia="Times New Roman" w:hAnsi="TH Sarabun New" w:cs="TH Sarabun New"/>
          <w:color w:val="000000"/>
        </w:rPr>
        <w:br w:type="page"/>
      </w:r>
      <w:r>
        <w:rPr>
          <w:rFonts w:ascii="TH SarabunPSK" w:eastAsia="Times New Roman" w:hAnsi="TH SarabunPSK" w:cs="TH SarabunPSK"/>
          <w:b/>
          <w:bCs/>
          <w:sz w:val="36"/>
          <w:szCs w:val="36"/>
          <w:cs/>
        </w:rPr>
        <w:lastRenderedPageBreak/>
        <w:t>ผลงานของอาจารย์</w:t>
      </w:r>
    </w:p>
    <w:p w14:paraId="2B7CF85C" w14:textId="77777777" w:rsidR="009C3A76" w:rsidRPr="00B636CE" w:rsidRDefault="009C3A76" w:rsidP="009C3A76">
      <w:pPr>
        <w:jc w:val="center"/>
        <w:rPr>
          <w:rFonts w:ascii="TH SarabunPSK" w:eastAsia="Times New Roman" w:hAnsi="TH SarabunPSK" w:cs="TH SarabunPSK"/>
          <w:b/>
          <w:bCs/>
        </w:rPr>
      </w:pPr>
    </w:p>
    <w:p w14:paraId="2B7CF85D"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รองศาสตร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ณัฐวิทย์</w:t>
      </w:r>
      <w:r w:rsidRPr="00B636CE">
        <w:rPr>
          <w:rFonts w:ascii="TH SarabunPSK" w:eastAsia="Times New Roman" w:hAnsi="TH SarabunPSK" w:cs="TH SarabunPSK"/>
          <w:b/>
          <w:bCs/>
          <w:cs/>
        </w:rPr>
        <w:t xml:space="preserve"> </w:t>
      </w:r>
      <w:r w:rsidRPr="00B636CE">
        <w:rPr>
          <w:rFonts w:ascii="TH SarabunPSK" w:eastAsia="Times New Roman" w:hAnsi="TH SarabunPSK" w:cs="TH SarabunPSK" w:hint="cs"/>
          <w:b/>
          <w:bCs/>
          <w:cs/>
        </w:rPr>
        <w:t>วัฒนสกุลพงศ์</w:t>
      </w:r>
      <w:r w:rsidRPr="00B636CE">
        <w:rPr>
          <w:rFonts w:ascii="TH SarabunPSK" w:eastAsia="Times New Roman" w:hAnsi="TH SarabunPSK" w:cs="TH SarabunPSK"/>
          <w:b/>
          <w:bCs/>
          <w:cs/>
        </w:rPr>
        <w:t xml:space="preserve"> </w:t>
      </w:r>
    </w:p>
    <w:p w14:paraId="2B7CF85E"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Associate Professor Dr. Nuttawit Wattanasakulpong</w:t>
      </w:r>
      <w:r w:rsidRPr="00B636CE">
        <w:rPr>
          <w:rFonts w:ascii="TH SarabunPSK" w:eastAsia="Times New Roman" w:hAnsi="TH SarabunPSK" w:cs="TH SarabunPSK"/>
          <w:b/>
          <w:bCs/>
          <w:cs/>
        </w:rPr>
        <w:t>)</w:t>
      </w:r>
    </w:p>
    <w:p w14:paraId="2B7CF85F"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868" w14:textId="77777777" w:rsidTr="0090212C">
        <w:tc>
          <w:tcPr>
            <w:tcW w:w="4860" w:type="dxa"/>
            <w:shd w:val="clear" w:color="auto" w:fill="auto"/>
          </w:tcPr>
          <w:p w14:paraId="2B7CF86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86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86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86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864"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86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672312</w:t>
            </w:r>
          </w:p>
          <w:p w14:paraId="2B7CF86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86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nuttawit.wa@mail.wu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869" w14:textId="77777777" w:rsidR="009C3A76" w:rsidRPr="00B636CE" w:rsidRDefault="009C3A76" w:rsidP="009C3A76">
      <w:pPr>
        <w:rPr>
          <w:rFonts w:ascii="TH SarabunPSK" w:eastAsia="Times New Roman" w:hAnsi="TH SarabunPSK" w:cs="TH SarabunPSK"/>
          <w:b/>
          <w:bCs/>
        </w:rPr>
      </w:pPr>
    </w:p>
    <w:p w14:paraId="2B7CF86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86E" w14:textId="77777777" w:rsidTr="0090212C">
        <w:tc>
          <w:tcPr>
            <w:tcW w:w="744" w:type="pct"/>
            <w:shd w:val="clear" w:color="auto" w:fill="D9D9D9"/>
          </w:tcPr>
          <w:p w14:paraId="2B7CF86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86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86D"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872" w14:textId="77777777" w:rsidTr="0090212C">
        <w:tc>
          <w:tcPr>
            <w:tcW w:w="744" w:type="pct"/>
            <w:shd w:val="clear" w:color="auto" w:fill="auto"/>
          </w:tcPr>
          <w:p w14:paraId="2B7CF86F" w14:textId="77777777" w:rsidR="009C3A76" w:rsidRPr="008C4C46" w:rsidRDefault="009C3A76" w:rsidP="0090212C">
            <w:pPr>
              <w:rPr>
                <w:rFonts w:ascii="TH SarabunPSK" w:eastAsia="Calibri" w:hAnsi="TH SarabunPSK" w:cs="TH SarabunPSK"/>
                <w:b/>
                <w:bCs/>
              </w:rPr>
            </w:pPr>
            <w:r w:rsidRPr="008C4C46">
              <w:rPr>
                <w:rFonts w:ascii="TH SarabunPSK" w:eastAsia="Times New Roman" w:hAnsi="TH SarabunPSK" w:cs="TH SarabunPSK"/>
              </w:rPr>
              <w:t>Ph</w:t>
            </w:r>
            <w:r w:rsidRPr="008C4C46">
              <w:rPr>
                <w:rFonts w:ascii="TH SarabunPSK" w:eastAsia="Times New Roman" w:hAnsi="TH SarabunPSK" w:cs="TH SarabunPSK"/>
                <w:cs/>
              </w:rPr>
              <w:t>.</w:t>
            </w:r>
            <w:r w:rsidRPr="008C4C46">
              <w:rPr>
                <w:rFonts w:ascii="TH SarabunPSK" w:eastAsia="Times New Roman" w:hAnsi="TH SarabunPSK" w:cs="TH SarabunPSK"/>
              </w:rPr>
              <w:t>D</w:t>
            </w:r>
            <w:r w:rsidRPr="008C4C46">
              <w:rPr>
                <w:rFonts w:ascii="TH SarabunPSK" w:eastAsia="Times New Roman" w:hAnsi="TH SarabunPSK" w:cs="TH SarabunPSK"/>
                <w:cs/>
              </w:rPr>
              <w:t>.</w:t>
            </w:r>
          </w:p>
        </w:tc>
        <w:tc>
          <w:tcPr>
            <w:tcW w:w="3035" w:type="pct"/>
            <w:shd w:val="clear" w:color="auto" w:fill="auto"/>
          </w:tcPr>
          <w:p w14:paraId="2B7CF870" w14:textId="77777777" w:rsidR="009C3A76" w:rsidRPr="008C4C46" w:rsidRDefault="009C3A76" w:rsidP="0090212C">
            <w:pPr>
              <w:rPr>
                <w:rFonts w:ascii="TH SarabunPSK" w:eastAsia="Calibri" w:hAnsi="TH SarabunPSK" w:cs="TH SarabunPSK"/>
                <w:b/>
                <w:bCs/>
                <w:cs/>
              </w:rPr>
            </w:pPr>
            <w:r w:rsidRPr="008C4C46">
              <w:rPr>
                <w:rFonts w:ascii="TH SarabunPSK" w:eastAsia="Times New Roman" w:hAnsi="TH SarabunPSK" w:cs="TH SarabunPSK"/>
              </w:rPr>
              <w:t>Mechanical Engineering</w:t>
            </w:r>
            <w:r w:rsidRPr="008C4C46">
              <w:rPr>
                <w:rFonts w:ascii="TH SarabunPSK" w:eastAsia="Times New Roman" w:hAnsi="TH SarabunPSK" w:cs="TH SarabunPSK"/>
                <w:cs/>
              </w:rPr>
              <w:t>/</w:t>
            </w:r>
            <w:r w:rsidRPr="008C4C46">
              <w:rPr>
                <w:rFonts w:ascii="TH SarabunPSK" w:eastAsia="Times New Roman" w:hAnsi="TH SarabunPSK" w:cs="TH SarabunPSK"/>
              </w:rPr>
              <w:t xml:space="preserve"> The University of New South Wales</w:t>
            </w:r>
            <w:r w:rsidRPr="008C4C46">
              <w:rPr>
                <w:rFonts w:ascii="TH SarabunPSK" w:eastAsia="Times New Roman" w:hAnsi="TH SarabunPSK" w:cs="TH SarabunPSK"/>
                <w:cs/>
              </w:rPr>
              <w:t>/</w:t>
            </w:r>
            <w:r w:rsidRPr="008C4C46">
              <w:rPr>
                <w:rFonts w:ascii="TH SarabunPSK" w:eastAsia="Times New Roman" w:hAnsi="TH SarabunPSK" w:cs="TH SarabunPSK" w:hint="cs"/>
                <w:cs/>
              </w:rPr>
              <w:t>ออสเตรเลีย</w:t>
            </w:r>
          </w:p>
        </w:tc>
        <w:tc>
          <w:tcPr>
            <w:tcW w:w="1221" w:type="pct"/>
            <w:shd w:val="clear" w:color="auto" w:fill="auto"/>
          </w:tcPr>
          <w:p w14:paraId="2B7CF871"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rPr>
              <w:t>2555</w:t>
            </w:r>
          </w:p>
        </w:tc>
      </w:tr>
      <w:tr w:rsidR="009C3A76" w:rsidRPr="008C4C46" w14:paraId="2B7CF876" w14:textId="77777777" w:rsidTr="0090212C">
        <w:tc>
          <w:tcPr>
            <w:tcW w:w="744" w:type="pct"/>
            <w:shd w:val="clear" w:color="auto" w:fill="auto"/>
          </w:tcPr>
          <w:p w14:paraId="2B7CF873" w14:textId="77777777" w:rsidR="009C3A76" w:rsidRPr="008C4C46" w:rsidRDefault="009C3A76" w:rsidP="0090212C">
            <w:pPr>
              <w:rPr>
                <w:rFonts w:ascii="TH SarabunPSK" w:eastAsia="Calibri" w:hAnsi="TH SarabunPSK" w:cs="TH SarabunPSK"/>
                <w:b/>
                <w:bCs/>
              </w:rPr>
            </w:pPr>
            <w:r w:rsidRPr="008C4C46">
              <w:rPr>
                <w:rFonts w:ascii="TH SarabunPSK" w:eastAsia="Times New Roman" w:hAnsi="TH SarabunPSK" w:cs="TH SarabunPSK"/>
                <w:cs/>
              </w:rPr>
              <w:t>ว</w:t>
            </w:r>
            <w:r w:rsidRPr="008C4C46">
              <w:rPr>
                <w:rFonts w:ascii="TH SarabunPSK" w:eastAsia="Times New Roman" w:hAnsi="TH SarabunPSK" w:cs="TH SarabunPSK" w:hint="cs"/>
                <w:cs/>
              </w:rPr>
              <w:t>ศ</w:t>
            </w:r>
            <w:r w:rsidRPr="008C4C46">
              <w:rPr>
                <w:rFonts w:ascii="TH SarabunPSK" w:eastAsia="Times New Roman" w:hAnsi="TH SarabunPSK" w:cs="TH SarabunPSK"/>
                <w:cs/>
              </w:rPr>
              <w:t>.ม.</w:t>
            </w:r>
          </w:p>
        </w:tc>
        <w:tc>
          <w:tcPr>
            <w:tcW w:w="3035" w:type="pct"/>
            <w:shd w:val="clear" w:color="auto" w:fill="auto"/>
          </w:tcPr>
          <w:p w14:paraId="2B7CF874" w14:textId="77777777" w:rsidR="009C3A76" w:rsidRPr="008C4C46" w:rsidRDefault="009C3A76" w:rsidP="0090212C">
            <w:pPr>
              <w:rPr>
                <w:rFonts w:ascii="TH SarabunPSK" w:eastAsia="Calibri" w:hAnsi="TH SarabunPSK" w:cs="TH SarabunPSK"/>
                <w:b/>
                <w:bCs/>
              </w:rPr>
            </w:pPr>
            <w:r w:rsidRPr="008C4C46">
              <w:rPr>
                <w:rFonts w:ascii="TH SarabunPSK" w:eastAsia="Times New Roman" w:hAnsi="TH SarabunPSK" w:cs="TH SarabunPSK"/>
                <w:cs/>
              </w:rPr>
              <w:t>วิ</w:t>
            </w:r>
            <w:r w:rsidRPr="008C4C46">
              <w:rPr>
                <w:rFonts w:ascii="TH SarabunPSK" w:eastAsia="Times New Roman" w:hAnsi="TH SarabunPSK" w:cs="TH SarabunPSK" w:hint="cs"/>
                <w:cs/>
              </w:rPr>
              <w:t>ศวกรรมเครื่องกล/</w:t>
            </w:r>
            <w:r w:rsidRPr="008C4C46">
              <w:rPr>
                <w:rFonts w:ascii="TH SarabunPSK" w:eastAsia="Times New Roman" w:hAnsi="TH SarabunPSK" w:cs="TH SarabunPSK"/>
                <w:cs/>
              </w:rPr>
              <w:t>มหาวิทยา</w:t>
            </w:r>
            <w:r w:rsidRPr="008C4C46">
              <w:rPr>
                <w:rFonts w:ascii="TH SarabunPSK" w:eastAsia="Times New Roman" w:hAnsi="TH SarabunPSK" w:cs="TH SarabunPSK" w:hint="cs"/>
                <w:cs/>
              </w:rPr>
              <w:t>เทคโนลยี</w:t>
            </w:r>
            <w:r w:rsidRPr="008C4C46">
              <w:rPr>
                <w:rFonts w:ascii="TH SarabunPSK" w:eastAsia="Times New Roman" w:hAnsi="TH SarabunPSK" w:cs="TH SarabunPSK"/>
                <w:cs/>
              </w:rPr>
              <w:t>พระจอมเกล้า</w:t>
            </w:r>
            <w:r w:rsidRPr="008C4C46">
              <w:rPr>
                <w:rFonts w:ascii="TH SarabunPSK" w:eastAsia="Times New Roman" w:hAnsi="TH SarabunPSK" w:cs="TH SarabunPSK" w:hint="cs"/>
                <w:cs/>
              </w:rPr>
              <w:t xml:space="preserve"> พระนครเหนือ</w:t>
            </w:r>
          </w:p>
        </w:tc>
        <w:tc>
          <w:tcPr>
            <w:tcW w:w="1221" w:type="pct"/>
            <w:shd w:val="clear" w:color="auto" w:fill="auto"/>
          </w:tcPr>
          <w:p w14:paraId="2B7CF875"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rPr>
              <w:t>2547</w:t>
            </w:r>
          </w:p>
        </w:tc>
      </w:tr>
      <w:tr w:rsidR="009C3A76" w:rsidRPr="008C4C46" w14:paraId="2B7CF87A" w14:textId="77777777" w:rsidTr="0090212C">
        <w:tc>
          <w:tcPr>
            <w:tcW w:w="744" w:type="pct"/>
            <w:shd w:val="clear" w:color="auto" w:fill="auto"/>
          </w:tcPr>
          <w:p w14:paraId="2B7CF877" w14:textId="77777777" w:rsidR="009C3A76" w:rsidRPr="008C4C46" w:rsidRDefault="009C3A76" w:rsidP="0090212C">
            <w:pPr>
              <w:rPr>
                <w:rFonts w:ascii="TH SarabunPSK" w:eastAsia="Calibri" w:hAnsi="TH SarabunPSK" w:cs="TH SarabunPSK"/>
                <w:b/>
                <w:bCs/>
              </w:rPr>
            </w:pPr>
            <w:r w:rsidRPr="008C4C46">
              <w:rPr>
                <w:rFonts w:ascii="TH SarabunPSK" w:eastAsia="Times New Roman" w:hAnsi="TH SarabunPSK" w:cs="TH SarabunPSK" w:hint="cs"/>
                <w:cs/>
              </w:rPr>
              <w:t>คอ</w:t>
            </w:r>
            <w:r w:rsidRPr="008C4C46">
              <w:rPr>
                <w:rFonts w:ascii="TH SarabunPSK" w:eastAsia="Times New Roman" w:hAnsi="TH SarabunPSK" w:cs="TH SarabunPSK"/>
                <w:cs/>
              </w:rPr>
              <w:t>.บ.</w:t>
            </w:r>
          </w:p>
        </w:tc>
        <w:tc>
          <w:tcPr>
            <w:tcW w:w="3035" w:type="pct"/>
            <w:shd w:val="clear" w:color="auto" w:fill="auto"/>
          </w:tcPr>
          <w:p w14:paraId="2B7CF878" w14:textId="77777777" w:rsidR="009C3A76" w:rsidRPr="008C4C46" w:rsidRDefault="009C3A76" w:rsidP="0090212C">
            <w:pPr>
              <w:rPr>
                <w:rFonts w:ascii="TH SarabunPSK" w:eastAsia="Calibri" w:hAnsi="TH SarabunPSK" w:cs="TH SarabunPSK"/>
                <w:b/>
                <w:bCs/>
              </w:rPr>
            </w:pPr>
            <w:r w:rsidRPr="008C4C46">
              <w:rPr>
                <w:rFonts w:ascii="TH SarabunPSK" w:eastAsia="Times New Roman" w:hAnsi="TH SarabunPSK" w:cs="TH SarabunPSK"/>
                <w:cs/>
              </w:rPr>
              <w:t>ว</w:t>
            </w:r>
            <w:r w:rsidRPr="008C4C46">
              <w:rPr>
                <w:rFonts w:ascii="TH SarabunPSK" w:eastAsia="Times New Roman" w:hAnsi="TH SarabunPSK" w:cs="TH SarabunPSK" w:hint="cs"/>
                <w:cs/>
              </w:rPr>
              <w:t>ิศวกรรมเครื่องกล/</w:t>
            </w:r>
            <w:r w:rsidRPr="008C4C46">
              <w:rPr>
                <w:rFonts w:ascii="TH SarabunPSK" w:eastAsia="Times New Roman" w:hAnsi="TH SarabunPSK" w:cs="TH SarabunPSK"/>
                <w:cs/>
              </w:rPr>
              <w:t>มหาวิทยา</w:t>
            </w:r>
            <w:r w:rsidRPr="008C4C46">
              <w:rPr>
                <w:rFonts w:ascii="TH SarabunPSK" w:eastAsia="Times New Roman" w:hAnsi="TH SarabunPSK" w:cs="TH SarabunPSK" w:hint="cs"/>
                <w:cs/>
              </w:rPr>
              <w:t>เทคโนลยี</w:t>
            </w:r>
            <w:r w:rsidRPr="008C4C46">
              <w:rPr>
                <w:rFonts w:ascii="TH SarabunPSK" w:eastAsia="Times New Roman" w:hAnsi="TH SarabunPSK" w:cs="TH SarabunPSK"/>
                <w:cs/>
              </w:rPr>
              <w:t>พระจอมเกล้า</w:t>
            </w:r>
            <w:r w:rsidRPr="008C4C46">
              <w:rPr>
                <w:rFonts w:ascii="TH SarabunPSK" w:eastAsia="Times New Roman" w:hAnsi="TH SarabunPSK" w:cs="TH SarabunPSK" w:hint="cs"/>
                <w:cs/>
              </w:rPr>
              <w:t xml:space="preserve"> ธนบุรี</w:t>
            </w:r>
          </w:p>
        </w:tc>
        <w:tc>
          <w:tcPr>
            <w:tcW w:w="1221" w:type="pct"/>
            <w:shd w:val="clear" w:color="auto" w:fill="auto"/>
          </w:tcPr>
          <w:p w14:paraId="2B7CF879"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rPr>
              <w:t>2543</w:t>
            </w:r>
          </w:p>
        </w:tc>
      </w:tr>
    </w:tbl>
    <w:p w14:paraId="2B7CF87B" w14:textId="77777777" w:rsidR="009C3A76" w:rsidRPr="00B636CE" w:rsidRDefault="009C3A76" w:rsidP="009C3A76">
      <w:pPr>
        <w:rPr>
          <w:rFonts w:ascii="TH SarabunPSK" w:eastAsia="Times New Roman" w:hAnsi="TH SarabunPSK" w:cs="TH SarabunPSK"/>
          <w:b/>
          <w:bCs/>
        </w:rPr>
      </w:pPr>
    </w:p>
    <w:p w14:paraId="2B7CF87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87F" w14:textId="77777777" w:rsidTr="0090212C">
        <w:tc>
          <w:tcPr>
            <w:tcW w:w="3779" w:type="pct"/>
            <w:shd w:val="clear" w:color="auto" w:fill="D9D9D9"/>
          </w:tcPr>
          <w:p w14:paraId="2B7CF87D"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87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882" w14:textId="77777777" w:rsidTr="0090212C">
        <w:tc>
          <w:tcPr>
            <w:tcW w:w="3779" w:type="pct"/>
            <w:shd w:val="clear" w:color="auto" w:fill="auto"/>
          </w:tcPr>
          <w:p w14:paraId="2B7CF88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 xml:space="preserve">รองศาสตราจารย์ </w:t>
            </w:r>
            <w:r w:rsidRPr="008C4C46">
              <w:rPr>
                <w:rFonts w:ascii="TH SarabunPSK" w:eastAsia="Times New Roman" w:hAnsi="TH SarabunPSK" w:cs="TH SarabunPSK"/>
                <w:cs/>
              </w:rPr>
              <w:t>สำนักวิชาวิศวกรรมศาสตร์และเทค</w:t>
            </w:r>
            <w:r w:rsidRPr="008C4C46">
              <w:rPr>
                <w:rFonts w:ascii="TH SarabunPSK" w:eastAsia="Times New Roman" w:hAnsi="TH SarabunPSK" w:cs="TH SarabunPSK" w:hint="cs"/>
                <w:cs/>
              </w:rPr>
              <w:t>โนโลยี</w:t>
            </w:r>
            <w:r w:rsidRPr="008C4C46">
              <w:rPr>
                <w:rFonts w:ascii="TH SarabunPSK" w:eastAsia="Times New Roman" w:hAnsi="TH SarabunPSK" w:cs="TH SarabunPSK"/>
                <w:cs/>
              </w:rPr>
              <w:t xml:space="preserve"> มหาวิทยาลัยวลัยลักษณ์</w:t>
            </w:r>
          </w:p>
        </w:tc>
        <w:tc>
          <w:tcPr>
            <w:tcW w:w="1221" w:type="pct"/>
            <w:shd w:val="clear" w:color="auto" w:fill="auto"/>
          </w:tcPr>
          <w:p w14:paraId="2B7CF881" w14:textId="77777777" w:rsidR="009C3A76" w:rsidRPr="008C4C46" w:rsidRDefault="009C3A76" w:rsidP="0090212C">
            <w:pPr>
              <w:jc w:val="center"/>
              <w:rPr>
                <w:rFonts w:ascii="TH SarabunPSK" w:eastAsia="Calibri" w:hAnsi="TH SarabunPSK" w:cs="TH SarabunPSK"/>
                <w:cs/>
              </w:rPr>
            </w:pPr>
            <w:r w:rsidRPr="008C4C46">
              <w:rPr>
                <w:rFonts w:ascii="TH SarabunPSK" w:eastAsia="Calibri" w:hAnsi="TH SarabunPSK" w:cs="TH SarabunPSK"/>
              </w:rPr>
              <w:t>2</w:t>
            </w:r>
            <w:r w:rsidRPr="008C4C46">
              <w:rPr>
                <w:rFonts w:ascii="TH SarabunPSK" w:eastAsia="Calibri" w:hAnsi="TH SarabunPSK" w:cs="TH SarabunPSK" w:hint="cs"/>
                <w:cs/>
              </w:rPr>
              <w:t>562</w:t>
            </w:r>
            <w:r w:rsidRPr="008C4C46">
              <w:rPr>
                <w:rFonts w:ascii="TH SarabunPSK" w:eastAsia="Calibri" w:hAnsi="TH SarabunPSK" w:cs="TH SarabunPSK"/>
              </w:rPr>
              <w:t>-</w:t>
            </w:r>
            <w:r w:rsidRPr="008C4C46">
              <w:rPr>
                <w:rFonts w:ascii="TH SarabunPSK" w:eastAsia="Calibri" w:hAnsi="TH SarabunPSK" w:cs="TH SarabunPSK" w:hint="cs"/>
                <w:cs/>
              </w:rPr>
              <w:t>ปัจจุบัน</w:t>
            </w:r>
          </w:p>
        </w:tc>
      </w:tr>
      <w:tr w:rsidR="009C3A76" w:rsidRPr="008C4C46" w14:paraId="2B7CF885" w14:textId="77777777" w:rsidTr="0090212C">
        <w:tc>
          <w:tcPr>
            <w:tcW w:w="3779" w:type="pct"/>
            <w:shd w:val="clear" w:color="auto" w:fill="auto"/>
          </w:tcPr>
          <w:p w14:paraId="2B7CF88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รองศาสตราจารย์ ภาควิชาวิศวกรรมเครื่องกล</w:t>
            </w:r>
            <w:r w:rsidRPr="008C4C46">
              <w:rPr>
                <w:rFonts w:ascii="TH SarabunPSK" w:eastAsia="Times New Roman" w:hAnsi="TH SarabunPSK" w:cs="TH SarabunPSK"/>
                <w:cs/>
              </w:rPr>
              <w:t xml:space="preserve"> </w:t>
            </w:r>
            <w:r w:rsidRPr="008C4C46">
              <w:rPr>
                <w:rFonts w:ascii="TH SarabunPSK" w:eastAsia="Times New Roman" w:hAnsi="TH SarabunPSK" w:cs="TH SarabunPSK" w:hint="cs"/>
                <w:cs/>
              </w:rPr>
              <w:t>มหาวิทยาลัยเทคโนโลยีมหานคร</w:t>
            </w:r>
          </w:p>
        </w:tc>
        <w:tc>
          <w:tcPr>
            <w:tcW w:w="1221" w:type="pct"/>
            <w:shd w:val="clear" w:color="auto" w:fill="auto"/>
          </w:tcPr>
          <w:p w14:paraId="2B7CF884" w14:textId="77777777" w:rsidR="009C3A76" w:rsidRPr="008C4C46" w:rsidRDefault="009C3A76" w:rsidP="0090212C">
            <w:pPr>
              <w:jc w:val="center"/>
              <w:rPr>
                <w:rFonts w:ascii="TH SarabunPSK" w:eastAsia="Calibri" w:hAnsi="TH SarabunPSK" w:cs="TH SarabunPSK"/>
              </w:rPr>
            </w:pPr>
            <w:r w:rsidRPr="008C4C46">
              <w:rPr>
                <w:rFonts w:ascii="TH SarabunPSK" w:eastAsia="Calibri" w:hAnsi="TH SarabunPSK" w:cs="TH SarabunPSK" w:hint="cs"/>
                <w:cs/>
              </w:rPr>
              <w:t>2560-2562</w:t>
            </w:r>
          </w:p>
        </w:tc>
      </w:tr>
      <w:tr w:rsidR="009C3A76" w:rsidRPr="008C4C46" w14:paraId="2B7CF888" w14:textId="77777777" w:rsidTr="0090212C">
        <w:tc>
          <w:tcPr>
            <w:tcW w:w="3779" w:type="pct"/>
            <w:shd w:val="clear" w:color="auto" w:fill="auto"/>
          </w:tcPr>
          <w:p w14:paraId="2B7CF886"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ผู้ช่วยศาสตราจารย์ ภาควิชาวิศวกรรมเครื่องกล</w:t>
            </w:r>
            <w:r w:rsidRPr="008C4C46">
              <w:rPr>
                <w:rFonts w:ascii="TH SarabunPSK" w:eastAsia="Times New Roman" w:hAnsi="TH SarabunPSK" w:cs="TH SarabunPSK"/>
                <w:cs/>
              </w:rPr>
              <w:t xml:space="preserve"> </w:t>
            </w:r>
            <w:r w:rsidRPr="008C4C46">
              <w:rPr>
                <w:rFonts w:ascii="TH SarabunPSK" w:eastAsia="Times New Roman" w:hAnsi="TH SarabunPSK" w:cs="TH SarabunPSK" w:hint="cs"/>
                <w:cs/>
              </w:rPr>
              <w:t>มหาวิทยาลัยเทคโนโลยีมหานคร</w:t>
            </w:r>
          </w:p>
        </w:tc>
        <w:tc>
          <w:tcPr>
            <w:tcW w:w="1221" w:type="pct"/>
            <w:shd w:val="clear" w:color="auto" w:fill="auto"/>
          </w:tcPr>
          <w:p w14:paraId="2B7CF887"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2556</w:t>
            </w:r>
            <w:r w:rsidRPr="008C4C46">
              <w:rPr>
                <w:rFonts w:ascii="TH SarabunPSK" w:eastAsia="Times New Roman" w:hAnsi="TH SarabunPSK" w:cs="TH SarabunPSK"/>
                <w:cs/>
              </w:rPr>
              <w:t>-</w:t>
            </w:r>
            <w:r w:rsidRPr="008C4C46">
              <w:rPr>
                <w:rFonts w:ascii="TH SarabunPSK" w:eastAsia="Times New Roman" w:hAnsi="TH SarabunPSK" w:cs="TH SarabunPSK"/>
              </w:rPr>
              <w:t>2560</w:t>
            </w:r>
          </w:p>
        </w:tc>
      </w:tr>
      <w:tr w:rsidR="009C3A76" w:rsidRPr="008C4C46" w14:paraId="2B7CF88B" w14:textId="77777777" w:rsidTr="0090212C">
        <w:tc>
          <w:tcPr>
            <w:tcW w:w="3779" w:type="pct"/>
            <w:shd w:val="clear" w:color="auto" w:fill="auto"/>
          </w:tcPr>
          <w:p w14:paraId="2B7CF889" w14:textId="77777777" w:rsidR="009C3A76" w:rsidRPr="008C4C46" w:rsidRDefault="009C3A76" w:rsidP="0090212C">
            <w:pPr>
              <w:rPr>
                <w:rFonts w:ascii="TH SarabunPSK" w:eastAsia="Calibri" w:hAnsi="TH SarabunPSK" w:cs="TH SarabunPSK"/>
                <w:cs/>
              </w:rPr>
            </w:pPr>
            <w:r w:rsidRPr="008C4C46">
              <w:rPr>
                <w:rFonts w:ascii="TH SarabunPSK" w:eastAsia="Times New Roman" w:hAnsi="TH SarabunPSK" w:cs="TH SarabunPSK" w:hint="cs"/>
                <w:cs/>
              </w:rPr>
              <w:t>อาจารย์ประจำ ภาควิชาวิศวกรรมเครื่องกล</w:t>
            </w:r>
            <w:r w:rsidRPr="008C4C46">
              <w:rPr>
                <w:rFonts w:ascii="TH SarabunPSK" w:eastAsia="Times New Roman" w:hAnsi="TH SarabunPSK" w:cs="TH SarabunPSK"/>
                <w:cs/>
              </w:rPr>
              <w:t xml:space="preserve"> </w:t>
            </w:r>
            <w:r w:rsidRPr="008C4C46">
              <w:rPr>
                <w:rFonts w:ascii="TH SarabunPSK" w:eastAsia="Times New Roman" w:hAnsi="TH SarabunPSK" w:cs="TH SarabunPSK" w:hint="cs"/>
                <w:cs/>
              </w:rPr>
              <w:t>มหาวิทยาลัยเทคโนโลยีมหานคร</w:t>
            </w:r>
          </w:p>
        </w:tc>
        <w:tc>
          <w:tcPr>
            <w:tcW w:w="1221" w:type="pct"/>
            <w:shd w:val="clear" w:color="auto" w:fill="auto"/>
          </w:tcPr>
          <w:p w14:paraId="2B7CF88A" w14:textId="77777777" w:rsidR="009C3A76" w:rsidRPr="008C4C46" w:rsidRDefault="009C3A76" w:rsidP="0090212C">
            <w:pPr>
              <w:jc w:val="center"/>
              <w:rPr>
                <w:rFonts w:ascii="TH SarabunPSK" w:eastAsia="Calibri" w:hAnsi="TH SarabunPSK" w:cs="TH SarabunPSK"/>
                <w:cs/>
              </w:rPr>
            </w:pPr>
            <w:r w:rsidRPr="008C4C46">
              <w:rPr>
                <w:rFonts w:ascii="TH SarabunPSK" w:eastAsia="Calibri" w:hAnsi="TH SarabunPSK" w:cs="TH SarabunPSK"/>
              </w:rPr>
              <w:t>25</w:t>
            </w:r>
            <w:r w:rsidRPr="008C4C46">
              <w:rPr>
                <w:rFonts w:ascii="TH SarabunPSK" w:eastAsia="Calibri" w:hAnsi="TH SarabunPSK" w:cs="TH SarabunPSK" w:hint="cs"/>
                <w:cs/>
              </w:rPr>
              <w:t>47</w:t>
            </w:r>
            <w:r w:rsidRPr="008C4C46">
              <w:rPr>
                <w:rFonts w:ascii="TH SarabunPSK" w:eastAsia="Calibri" w:hAnsi="TH SarabunPSK" w:cs="TH SarabunPSK"/>
                <w:cs/>
              </w:rPr>
              <w:t xml:space="preserve"> – </w:t>
            </w:r>
            <w:r w:rsidRPr="008C4C46">
              <w:rPr>
                <w:rFonts w:ascii="TH SarabunPSK" w:eastAsia="Calibri" w:hAnsi="TH SarabunPSK" w:cs="TH SarabunPSK"/>
              </w:rPr>
              <w:t>25</w:t>
            </w:r>
            <w:r w:rsidRPr="008C4C46">
              <w:rPr>
                <w:rFonts w:ascii="TH SarabunPSK" w:eastAsia="Calibri" w:hAnsi="TH SarabunPSK" w:cs="TH SarabunPSK" w:hint="cs"/>
                <w:cs/>
              </w:rPr>
              <w:t>56</w:t>
            </w:r>
          </w:p>
        </w:tc>
      </w:tr>
    </w:tbl>
    <w:p w14:paraId="2B7CF88C" w14:textId="77777777" w:rsidR="009C3A76" w:rsidRPr="00B636CE" w:rsidRDefault="009C3A76" w:rsidP="009C3A76">
      <w:pPr>
        <w:rPr>
          <w:rFonts w:ascii="TH SarabunPSK" w:eastAsia="Times New Roman" w:hAnsi="TH SarabunPSK" w:cs="TH SarabunPSK"/>
          <w:b/>
          <w:bCs/>
        </w:rPr>
      </w:pPr>
    </w:p>
    <w:p w14:paraId="2B7CF88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88E" w14:textId="77777777" w:rsidR="009C3A76" w:rsidRPr="00B636CE" w:rsidRDefault="009C3A76" w:rsidP="009C3A76">
      <w:pPr>
        <w:ind w:firstLine="720"/>
        <w:rPr>
          <w:rFonts w:ascii="TH SarabunPSK" w:eastAsia="Calibri" w:hAnsi="TH SarabunPSK" w:cs="TH SarabunPSK"/>
          <w:cs/>
        </w:rPr>
      </w:pPr>
      <w:r w:rsidRPr="00B636CE">
        <w:rPr>
          <w:rFonts w:ascii="TH SarabunPSK" w:eastAsia="Calibri" w:hAnsi="TH SarabunPSK" w:cs="TH SarabunPSK"/>
          <w:cs/>
        </w:rPr>
        <w:t xml:space="preserve">1) </w:t>
      </w:r>
      <w:r w:rsidRPr="00B636CE">
        <w:rPr>
          <w:rFonts w:ascii="TH SarabunPSK" w:eastAsia="Calibri" w:hAnsi="TH SarabunPSK" w:cs="TH SarabunPSK" w:hint="cs"/>
          <w:cs/>
        </w:rPr>
        <w:t>การวิเคราะห์การสั่นสะเทือนของโครงสร้าง</w:t>
      </w:r>
    </w:p>
    <w:p w14:paraId="2B7CF88F" w14:textId="77777777" w:rsidR="009C3A76" w:rsidRPr="00B636CE" w:rsidRDefault="009C3A76" w:rsidP="009C3A76">
      <w:pPr>
        <w:ind w:firstLine="720"/>
        <w:rPr>
          <w:rFonts w:ascii="TH SarabunPSK" w:eastAsia="Calibri" w:hAnsi="TH SarabunPSK" w:cs="TH SarabunPSK"/>
        </w:rPr>
      </w:pPr>
      <w:r w:rsidRPr="00B636CE">
        <w:rPr>
          <w:rFonts w:ascii="TH SarabunPSK" w:eastAsia="Calibri" w:hAnsi="TH SarabunPSK" w:cs="TH SarabunPSK"/>
          <w:cs/>
        </w:rPr>
        <w:t xml:space="preserve">2) </w:t>
      </w:r>
      <w:r w:rsidRPr="00B636CE">
        <w:rPr>
          <w:rFonts w:ascii="TH SarabunPSK" w:eastAsia="Calibri" w:hAnsi="TH SarabunPSK" w:cs="TH SarabunPSK" w:hint="cs"/>
          <w:cs/>
        </w:rPr>
        <w:t>กลศาสตร์ของวัสดุประกอบ</w:t>
      </w:r>
    </w:p>
    <w:p w14:paraId="2B7CF890" w14:textId="77777777" w:rsidR="009C3A76" w:rsidRPr="00B636CE" w:rsidRDefault="009C3A76" w:rsidP="009C3A76">
      <w:pPr>
        <w:ind w:firstLine="720"/>
        <w:rPr>
          <w:rFonts w:ascii="TH SarabunPSK" w:eastAsia="Calibri" w:hAnsi="TH SarabunPSK" w:cs="TH SarabunPSK"/>
        </w:rPr>
      </w:pPr>
      <w:r w:rsidRPr="00B636CE">
        <w:rPr>
          <w:rFonts w:ascii="TH SarabunPSK" w:eastAsia="Calibri" w:hAnsi="TH SarabunPSK" w:cs="TH SarabunPSK"/>
          <w:cs/>
        </w:rPr>
        <w:t xml:space="preserve">3) </w:t>
      </w:r>
      <w:r w:rsidRPr="00B636CE">
        <w:rPr>
          <w:rFonts w:ascii="TH SarabunPSK" w:eastAsia="Calibri" w:hAnsi="TH SarabunPSK" w:cs="TH SarabunPSK" w:hint="cs"/>
          <w:cs/>
        </w:rPr>
        <w:t>ระเบียบวิธีเชิงตัวเลขสำหรับวิศวกรรมเครื่องกล</w:t>
      </w:r>
    </w:p>
    <w:p w14:paraId="2B7CF891" w14:textId="77777777" w:rsidR="009C3A76" w:rsidRDefault="009C3A76" w:rsidP="009C3A76">
      <w:pPr>
        <w:rPr>
          <w:rFonts w:ascii="TH SarabunPSK" w:eastAsia="Times New Roman" w:hAnsi="TH SarabunPSK" w:cs="TH SarabunPSK"/>
        </w:rPr>
      </w:pPr>
    </w:p>
    <w:p w14:paraId="2B7CF892" w14:textId="77777777" w:rsidR="009C3A76" w:rsidRDefault="009C3A76" w:rsidP="009C3A76">
      <w:pPr>
        <w:rPr>
          <w:rFonts w:ascii="TH SarabunPSK" w:eastAsia="Times New Roman" w:hAnsi="TH SarabunPSK" w:cs="TH SarabunPSK"/>
        </w:rPr>
      </w:pPr>
    </w:p>
    <w:p w14:paraId="2B7CF893" w14:textId="77777777" w:rsidR="009C3A76" w:rsidRDefault="009C3A76" w:rsidP="009C3A76">
      <w:pPr>
        <w:rPr>
          <w:rFonts w:ascii="TH SarabunPSK" w:eastAsia="Times New Roman" w:hAnsi="TH SarabunPSK" w:cs="TH SarabunPSK"/>
        </w:rPr>
      </w:pPr>
    </w:p>
    <w:p w14:paraId="2B7CF89A"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lastRenderedPageBreak/>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89B"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996"/>
        <w:gridCol w:w="2284"/>
        <w:gridCol w:w="2708"/>
        <w:gridCol w:w="1425"/>
      </w:tblGrid>
      <w:tr w:rsidR="009C3A76" w:rsidRPr="008C4C46" w14:paraId="2B7CF8A1" w14:textId="77777777" w:rsidTr="0090212C">
        <w:trPr>
          <w:tblHeader/>
        </w:trPr>
        <w:tc>
          <w:tcPr>
            <w:tcW w:w="772" w:type="pct"/>
            <w:shd w:val="clear" w:color="auto" w:fill="D9D9D9"/>
          </w:tcPr>
          <w:p w14:paraId="2B7CF89C" w14:textId="77777777" w:rsidR="009C3A76" w:rsidRPr="008C4C46" w:rsidRDefault="009C3A76" w:rsidP="0090212C">
            <w:pPr>
              <w:ind w:left="-142" w:right="-106"/>
              <w:jc w:val="center"/>
              <w:rPr>
                <w:rFonts w:ascii="TH SarabunPSK" w:eastAsia="Calibri" w:hAnsi="TH SarabunPSK" w:cs="TH SarabunPSK"/>
                <w:b/>
                <w:bCs/>
                <w:cs/>
              </w:rPr>
            </w:pPr>
            <w:r w:rsidRPr="008C4C46">
              <w:rPr>
                <w:rFonts w:ascii="TH SarabunPSK" w:eastAsia="Calibri" w:hAnsi="TH SarabunPSK" w:cs="TH SarabunPSK"/>
                <w:b/>
                <w:bCs/>
                <w:cs/>
              </w:rPr>
              <w:t>ชื่อสถาบันการศึกษา</w:t>
            </w:r>
          </w:p>
        </w:tc>
        <w:tc>
          <w:tcPr>
            <w:tcW w:w="1003" w:type="pct"/>
            <w:shd w:val="clear" w:color="auto" w:fill="D9D9D9"/>
          </w:tcPr>
          <w:p w14:paraId="2B7CF89D" w14:textId="77777777" w:rsidR="009C3A76" w:rsidRPr="008C4C46" w:rsidRDefault="009C3A76" w:rsidP="0090212C">
            <w:pPr>
              <w:ind w:left="-110" w:right="-107"/>
              <w:jc w:val="center"/>
              <w:rPr>
                <w:rFonts w:ascii="TH SarabunPSK" w:eastAsia="Calibri" w:hAnsi="TH SarabunPSK" w:cs="TH SarabunPSK"/>
                <w:b/>
                <w:bCs/>
                <w:cs/>
              </w:rPr>
            </w:pPr>
            <w:r w:rsidRPr="008C4C46">
              <w:rPr>
                <w:rFonts w:ascii="TH SarabunPSK" w:eastAsia="Calibri" w:hAnsi="TH SarabunPSK" w:cs="TH SarabunPSK"/>
                <w:b/>
                <w:bCs/>
                <w:cs/>
              </w:rPr>
              <w:t>คณะ/สำนักวิชา/ภาควิชา</w:t>
            </w:r>
          </w:p>
        </w:tc>
        <w:tc>
          <w:tcPr>
            <w:tcW w:w="1148" w:type="pct"/>
            <w:shd w:val="clear" w:color="auto" w:fill="D9D9D9"/>
          </w:tcPr>
          <w:p w14:paraId="2B7CF89E" w14:textId="77777777" w:rsidR="009C3A76" w:rsidRPr="008C4C46" w:rsidRDefault="009C3A76" w:rsidP="0090212C">
            <w:pPr>
              <w:ind w:left="-109" w:right="-66"/>
              <w:jc w:val="center"/>
              <w:rPr>
                <w:rFonts w:ascii="TH SarabunPSK" w:eastAsia="Calibri" w:hAnsi="TH SarabunPSK" w:cs="TH SarabunPSK"/>
                <w:b/>
                <w:bCs/>
                <w:cs/>
              </w:rPr>
            </w:pPr>
            <w:r w:rsidRPr="008C4C46">
              <w:rPr>
                <w:rFonts w:ascii="TH SarabunPSK" w:eastAsia="Calibri" w:hAnsi="TH SarabunPSK" w:cs="TH SarabunPSK"/>
                <w:b/>
                <w:bCs/>
                <w:cs/>
              </w:rPr>
              <w:t>สาขาวิชา/หลักสูตร</w:t>
            </w:r>
          </w:p>
        </w:tc>
        <w:tc>
          <w:tcPr>
            <w:tcW w:w="1361" w:type="pct"/>
            <w:shd w:val="clear" w:color="auto" w:fill="D9D9D9"/>
          </w:tcPr>
          <w:p w14:paraId="2B7CF89F" w14:textId="77777777" w:rsidR="009C3A76" w:rsidRPr="008C4C46" w:rsidRDefault="009C3A76" w:rsidP="0090212C">
            <w:pPr>
              <w:ind w:left="-150" w:right="-162"/>
              <w:jc w:val="center"/>
              <w:rPr>
                <w:rFonts w:ascii="TH SarabunPSK" w:eastAsia="Calibri" w:hAnsi="TH SarabunPSK" w:cs="TH SarabunPSK"/>
                <w:b/>
                <w:bCs/>
                <w:cs/>
              </w:rPr>
            </w:pPr>
            <w:r w:rsidRPr="008C4C46">
              <w:rPr>
                <w:rFonts w:ascii="TH SarabunPSK" w:eastAsia="Calibri" w:hAnsi="TH SarabunPSK" w:cs="TH SarabunPSK"/>
                <w:b/>
                <w:bCs/>
                <w:cs/>
              </w:rPr>
              <w:t>ชื่อรายวิชา</w:t>
            </w:r>
          </w:p>
        </w:tc>
        <w:tc>
          <w:tcPr>
            <w:tcW w:w="716" w:type="pct"/>
            <w:shd w:val="clear" w:color="auto" w:fill="D9D9D9"/>
          </w:tcPr>
          <w:p w14:paraId="2B7CF8A0" w14:textId="77777777" w:rsidR="009C3A76" w:rsidRPr="008C4C46" w:rsidRDefault="009C3A76" w:rsidP="0090212C">
            <w:pPr>
              <w:ind w:left="-54" w:right="-143"/>
              <w:jc w:val="center"/>
              <w:rPr>
                <w:rFonts w:ascii="TH SarabunPSK" w:eastAsia="Calibri" w:hAnsi="TH SarabunPSK" w:cs="TH SarabunPSK"/>
                <w:b/>
                <w:bCs/>
              </w:rPr>
            </w:pPr>
            <w:r w:rsidRPr="008C4C46">
              <w:rPr>
                <w:rFonts w:ascii="TH SarabunPSK" w:eastAsia="Calibri" w:hAnsi="TH SarabunPSK" w:cs="TH SarabunPSK"/>
                <w:b/>
                <w:bCs/>
                <w:cs/>
              </w:rPr>
              <w:t>ปี พ.ศ.</w:t>
            </w:r>
          </w:p>
        </w:tc>
      </w:tr>
      <w:tr w:rsidR="009C3A76" w:rsidRPr="008C4C46" w14:paraId="2B7CF8AA" w14:textId="77777777" w:rsidTr="0090212C">
        <w:tc>
          <w:tcPr>
            <w:tcW w:w="772" w:type="pct"/>
            <w:vMerge w:val="restart"/>
            <w:shd w:val="clear" w:color="auto" w:fill="auto"/>
          </w:tcPr>
          <w:p w14:paraId="2B7CF8A2" w14:textId="77777777" w:rsidR="009C3A76" w:rsidRPr="008C4C46" w:rsidRDefault="009C3A76" w:rsidP="0090212C">
            <w:pPr>
              <w:ind w:left="-142" w:right="-106"/>
              <w:jc w:val="center"/>
              <w:rPr>
                <w:rFonts w:ascii="TH SarabunPSK" w:eastAsia="Calibri" w:hAnsi="TH SarabunPSK" w:cs="TH SarabunPSK"/>
              </w:rPr>
            </w:pPr>
            <w:r w:rsidRPr="008C4C46">
              <w:rPr>
                <w:rFonts w:ascii="TH SarabunPSK" w:eastAsia="Calibri" w:hAnsi="TH SarabunPSK" w:cs="TH SarabunPSK" w:hint="cs"/>
                <w:cs/>
              </w:rPr>
              <w:t>มหาวิทยาลัย</w:t>
            </w:r>
          </w:p>
          <w:p w14:paraId="2B7CF8A3" w14:textId="77777777" w:rsidR="009C3A76" w:rsidRPr="008C4C46" w:rsidRDefault="009C3A76" w:rsidP="0090212C">
            <w:pPr>
              <w:ind w:left="-142" w:right="-106"/>
              <w:jc w:val="center"/>
              <w:rPr>
                <w:rFonts w:ascii="TH SarabunPSK" w:eastAsia="Calibri" w:hAnsi="TH SarabunPSK" w:cs="TH SarabunPSK"/>
                <w:cs/>
              </w:rPr>
            </w:pPr>
            <w:r w:rsidRPr="008C4C46">
              <w:rPr>
                <w:rFonts w:ascii="TH SarabunPSK" w:eastAsia="Calibri" w:hAnsi="TH SarabunPSK" w:cs="TH SarabunPSK" w:hint="cs"/>
                <w:cs/>
              </w:rPr>
              <w:t>เทคโนโลยีมหานคร</w:t>
            </w:r>
          </w:p>
        </w:tc>
        <w:tc>
          <w:tcPr>
            <w:tcW w:w="1003" w:type="pct"/>
            <w:vMerge w:val="restart"/>
            <w:shd w:val="clear" w:color="auto" w:fill="auto"/>
          </w:tcPr>
          <w:p w14:paraId="2B7CF8A4" w14:textId="77777777" w:rsidR="009C3A76" w:rsidRPr="008C4C46" w:rsidRDefault="009C3A76" w:rsidP="0090212C">
            <w:pPr>
              <w:ind w:left="-110" w:right="-107"/>
              <w:jc w:val="center"/>
              <w:rPr>
                <w:rFonts w:ascii="TH SarabunPSK" w:eastAsia="Calibri" w:hAnsi="TH SarabunPSK" w:cs="TH SarabunPSK"/>
              </w:rPr>
            </w:pPr>
            <w:r w:rsidRPr="008C4C46">
              <w:rPr>
                <w:rFonts w:ascii="TH SarabunPSK" w:eastAsia="Calibri" w:hAnsi="TH SarabunPSK" w:cs="TH SarabunPSK" w:hint="cs"/>
                <w:cs/>
              </w:rPr>
              <w:t>วิศวกรรมศาสตร์</w:t>
            </w:r>
          </w:p>
          <w:p w14:paraId="2B7CF8A5" w14:textId="77777777" w:rsidR="009C3A76" w:rsidRPr="008C4C46" w:rsidRDefault="009C3A76" w:rsidP="0090212C">
            <w:pPr>
              <w:ind w:left="-110" w:right="-107"/>
              <w:jc w:val="center"/>
              <w:rPr>
                <w:rFonts w:ascii="TH SarabunPSK" w:eastAsia="Calibri" w:hAnsi="TH SarabunPSK" w:cs="TH SarabunPSK"/>
                <w:cs/>
              </w:rPr>
            </w:pPr>
          </w:p>
        </w:tc>
        <w:tc>
          <w:tcPr>
            <w:tcW w:w="1148" w:type="pct"/>
            <w:vMerge w:val="restart"/>
            <w:shd w:val="clear" w:color="auto" w:fill="auto"/>
          </w:tcPr>
          <w:p w14:paraId="2B7CF8A6" w14:textId="77777777" w:rsidR="009C3A76" w:rsidRPr="008C4C46" w:rsidRDefault="009C3A76" w:rsidP="0090212C">
            <w:pPr>
              <w:ind w:left="-109" w:right="-66"/>
              <w:jc w:val="center"/>
              <w:rPr>
                <w:rFonts w:ascii="TH SarabunPSK" w:eastAsia="Calibri" w:hAnsi="TH SarabunPSK" w:cs="TH SarabunPSK"/>
              </w:rPr>
            </w:pPr>
            <w:r w:rsidRPr="008C4C46">
              <w:rPr>
                <w:rFonts w:ascii="TH SarabunPSK" w:eastAsia="Calibri" w:hAnsi="TH SarabunPSK" w:cs="TH SarabunPSK" w:hint="cs"/>
                <w:cs/>
              </w:rPr>
              <w:t>วิศวกรรมศาสตรบัณฑิต</w:t>
            </w:r>
          </w:p>
          <w:p w14:paraId="2B7CF8A7" w14:textId="77777777" w:rsidR="009C3A76" w:rsidRPr="008C4C46" w:rsidRDefault="009C3A76" w:rsidP="0090212C">
            <w:pPr>
              <w:ind w:left="-109" w:right="-66"/>
              <w:jc w:val="center"/>
              <w:rPr>
                <w:rFonts w:ascii="TH SarabunPSK" w:eastAsia="Calibri" w:hAnsi="TH SarabunPSK" w:cs="TH SarabunPSK"/>
                <w:cs/>
              </w:rPr>
            </w:pPr>
            <w:r w:rsidRPr="008C4C46">
              <w:rPr>
                <w:rFonts w:ascii="TH SarabunPSK" w:eastAsia="Calibri" w:hAnsi="TH SarabunPSK" w:cs="TH SarabunPSK" w:hint="cs"/>
                <w:cs/>
              </w:rPr>
              <w:t>สาขาวิศวกรรมเครื่องกล</w:t>
            </w:r>
          </w:p>
        </w:tc>
        <w:tc>
          <w:tcPr>
            <w:tcW w:w="1361" w:type="pct"/>
            <w:shd w:val="clear" w:color="auto" w:fill="auto"/>
          </w:tcPr>
          <w:p w14:paraId="2B7CF8A8" w14:textId="77777777" w:rsidR="009C3A76" w:rsidRPr="008C4C46" w:rsidRDefault="009C3A76" w:rsidP="0090212C">
            <w:pPr>
              <w:ind w:left="173" w:right="-162" w:hanging="173"/>
              <w:rPr>
                <w:rFonts w:ascii="TH SarabunPSK" w:eastAsia="Calibri" w:hAnsi="TH SarabunPSK" w:cs="TH SarabunPSK"/>
                <w:cs/>
              </w:rPr>
            </w:pPr>
            <w:r w:rsidRPr="008C4C46">
              <w:rPr>
                <w:rFonts w:ascii="TH SarabunPSK" w:eastAsia="Times New Roman" w:hAnsi="TH SarabunPSK" w:cs="TH SarabunPSK" w:hint="cs"/>
                <w:cs/>
              </w:rPr>
              <w:t>1. กลศาสตร์ของแข็ง</w:t>
            </w:r>
          </w:p>
        </w:tc>
        <w:tc>
          <w:tcPr>
            <w:tcW w:w="716" w:type="pct"/>
            <w:shd w:val="clear" w:color="auto" w:fill="auto"/>
          </w:tcPr>
          <w:p w14:paraId="2B7CF8A9" w14:textId="77777777" w:rsidR="009C3A76" w:rsidRPr="008C4C46" w:rsidRDefault="009C3A76" w:rsidP="0090212C">
            <w:pPr>
              <w:ind w:left="-54" w:right="-143"/>
              <w:rPr>
                <w:rFonts w:ascii="TH SarabunPSK" w:eastAsia="Calibri" w:hAnsi="TH SarabunPSK" w:cs="TH SarabunPSK"/>
                <w:cs/>
              </w:rPr>
            </w:pPr>
            <w:r w:rsidRPr="008C4C46">
              <w:rPr>
                <w:rFonts w:ascii="TH SarabunPSK" w:eastAsia="Calibri" w:hAnsi="TH SarabunPSK" w:cs="TH SarabunPSK"/>
              </w:rPr>
              <w:t>25</w:t>
            </w:r>
            <w:r w:rsidRPr="008C4C46">
              <w:rPr>
                <w:rFonts w:ascii="TH SarabunPSK" w:eastAsia="Calibri" w:hAnsi="TH SarabunPSK" w:cs="TH SarabunPSK" w:hint="cs"/>
                <w:cs/>
              </w:rPr>
              <w:t>47</w:t>
            </w:r>
            <w:r w:rsidRPr="008C4C46">
              <w:rPr>
                <w:rFonts w:ascii="TH SarabunPSK" w:eastAsia="Calibri" w:hAnsi="TH SarabunPSK" w:cs="TH SarabunPSK"/>
                <w:cs/>
              </w:rPr>
              <w:t xml:space="preserve"> – </w:t>
            </w:r>
            <w:r w:rsidRPr="008C4C46">
              <w:rPr>
                <w:rFonts w:ascii="TH SarabunPSK" w:eastAsia="Calibri" w:hAnsi="TH SarabunPSK" w:cs="TH SarabunPSK" w:hint="cs"/>
                <w:cs/>
              </w:rPr>
              <w:t>2562</w:t>
            </w:r>
          </w:p>
        </w:tc>
      </w:tr>
      <w:tr w:rsidR="009C3A76" w:rsidRPr="008C4C46" w14:paraId="2B7CF8B0" w14:textId="77777777" w:rsidTr="0090212C">
        <w:tc>
          <w:tcPr>
            <w:tcW w:w="772" w:type="pct"/>
            <w:vMerge/>
            <w:shd w:val="clear" w:color="auto" w:fill="auto"/>
          </w:tcPr>
          <w:p w14:paraId="2B7CF8AB" w14:textId="77777777" w:rsidR="009C3A76" w:rsidRPr="008C4C46" w:rsidRDefault="009C3A76" w:rsidP="0090212C">
            <w:pPr>
              <w:ind w:left="-142" w:right="-106"/>
              <w:jc w:val="center"/>
              <w:rPr>
                <w:rFonts w:ascii="TH SarabunPSK" w:eastAsia="Calibri" w:hAnsi="TH SarabunPSK" w:cs="TH SarabunPSK"/>
                <w:cs/>
              </w:rPr>
            </w:pPr>
          </w:p>
        </w:tc>
        <w:tc>
          <w:tcPr>
            <w:tcW w:w="1003" w:type="pct"/>
            <w:vMerge/>
            <w:shd w:val="clear" w:color="auto" w:fill="auto"/>
          </w:tcPr>
          <w:p w14:paraId="2B7CF8AC" w14:textId="77777777" w:rsidR="009C3A76" w:rsidRPr="008C4C46" w:rsidRDefault="009C3A76" w:rsidP="0090212C">
            <w:pPr>
              <w:ind w:left="-110" w:right="-107"/>
              <w:jc w:val="center"/>
              <w:rPr>
                <w:rFonts w:ascii="TH SarabunPSK" w:eastAsia="Calibri" w:hAnsi="TH SarabunPSK" w:cs="TH SarabunPSK"/>
                <w:cs/>
              </w:rPr>
            </w:pPr>
          </w:p>
        </w:tc>
        <w:tc>
          <w:tcPr>
            <w:tcW w:w="1148" w:type="pct"/>
            <w:vMerge/>
            <w:shd w:val="clear" w:color="auto" w:fill="auto"/>
          </w:tcPr>
          <w:p w14:paraId="2B7CF8AD" w14:textId="77777777" w:rsidR="009C3A76" w:rsidRPr="008C4C46" w:rsidRDefault="009C3A76" w:rsidP="0090212C">
            <w:pPr>
              <w:ind w:left="-109" w:right="-66"/>
              <w:jc w:val="center"/>
              <w:rPr>
                <w:rFonts w:ascii="TH SarabunPSK" w:eastAsia="Calibri" w:hAnsi="TH SarabunPSK" w:cs="TH SarabunPSK"/>
                <w:cs/>
              </w:rPr>
            </w:pPr>
          </w:p>
        </w:tc>
        <w:tc>
          <w:tcPr>
            <w:tcW w:w="1361" w:type="pct"/>
            <w:shd w:val="clear" w:color="auto" w:fill="auto"/>
          </w:tcPr>
          <w:p w14:paraId="2B7CF8AE" w14:textId="77777777" w:rsidR="009C3A76" w:rsidRPr="008C4C46" w:rsidRDefault="009C3A76" w:rsidP="0090212C">
            <w:pPr>
              <w:ind w:left="31" w:right="-162" w:hanging="31"/>
              <w:rPr>
                <w:rFonts w:ascii="TH SarabunPSK" w:eastAsia="Calibri" w:hAnsi="TH SarabunPSK" w:cs="TH SarabunPSK"/>
              </w:rPr>
            </w:pPr>
            <w:r w:rsidRPr="008C4C46">
              <w:rPr>
                <w:rFonts w:ascii="TH SarabunPSK" w:eastAsia="Times New Roman" w:hAnsi="TH SarabunPSK" w:cs="TH SarabunPSK" w:hint="cs"/>
                <w:cs/>
              </w:rPr>
              <w:t xml:space="preserve">2. </w:t>
            </w:r>
            <w:r w:rsidRPr="008C4C46">
              <w:rPr>
                <w:rFonts w:ascii="TH SarabunPSK" w:eastAsia="Times New Roman" w:hAnsi="TH SarabunPSK" w:cs="TH SarabunPSK"/>
              </w:rPr>
              <w:t>CAD</w:t>
            </w:r>
            <w:r w:rsidRPr="008C4C46">
              <w:rPr>
                <w:rFonts w:ascii="TH SarabunPSK" w:eastAsia="Times New Roman" w:hAnsi="TH SarabunPSK" w:cs="TH SarabunPSK"/>
                <w:cs/>
              </w:rPr>
              <w:t>/</w:t>
            </w:r>
            <w:r w:rsidRPr="008C4C46">
              <w:rPr>
                <w:rFonts w:ascii="TH SarabunPSK" w:eastAsia="Times New Roman" w:hAnsi="TH SarabunPSK" w:cs="TH SarabunPSK"/>
              </w:rPr>
              <w:t>CAM</w:t>
            </w:r>
          </w:p>
        </w:tc>
        <w:tc>
          <w:tcPr>
            <w:tcW w:w="716" w:type="pct"/>
            <w:shd w:val="clear" w:color="auto" w:fill="auto"/>
          </w:tcPr>
          <w:p w14:paraId="2B7CF8AF" w14:textId="77777777" w:rsidR="009C3A76" w:rsidRPr="008C4C46" w:rsidRDefault="009C3A76" w:rsidP="0090212C">
            <w:pPr>
              <w:ind w:left="-54" w:right="-143"/>
              <w:rPr>
                <w:rFonts w:ascii="TH SarabunPSK" w:eastAsia="Calibri" w:hAnsi="TH SarabunPSK" w:cs="TH SarabunPSK"/>
                <w:cs/>
              </w:rPr>
            </w:pPr>
            <w:r w:rsidRPr="008C4C46">
              <w:rPr>
                <w:rFonts w:ascii="TH SarabunPSK" w:eastAsia="Calibri" w:hAnsi="TH SarabunPSK" w:cs="TH SarabunPSK"/>
              </w:rPr>
              <w:t>25</w:t>
            </w:r>
            <w:r w:rsidRPr="008C4C46">
              <w:rPr>
                <w:rFonts w:ascii="TH SarabunPSK" w:eastAsia="Calibri" w:hAnsi="TH SarabunPSK" w:cs="TH SarabunPSK" w:hint="cs"/>
                <w:cs/>
              </w:rPr>
              <w:t>47</w:t>
            </w:r>
            <w:r w:rsidRPr="008C4C46">
              <w:rPr>
                <w:rFonts w:ascii="TH SarabunPSK" w:eastAsia="Calibri" w:hAnsi="TH SarabunPSK" w:cs="TH SarabunPSK"/>
                <w:cs/>
              </w:rPr>
              <w:t xml:space="preserve"> – </w:t>
            </w:r>
            <w:r w:rsidRPr="008C4C46">
              <w:rPr>
                <w:rFonts w:ascii="TH SarabunPSK" w:eastAsia="Calibri" w:hAnsi="TH SarabunPSK" w:cs="TH SarabunPSK" w:hint="cs"/>
                <w:cs/>
              </w:rPr>
              <w:t>2562</w:t>
            </w:r>
          </w:p>
        </w:tc>
      </w:tr>
      <w:tr w:rsidR="009C3A76" w:rsidRPr="008C4C46" w14:paraId="2B7CF8B6" w14:textId="77777777" w:rsidTr="0090212C">
        <w:tc>
          <w:tcPr>
            <w:tcW w:w="772" w:type="pct"/>
            <w:vMerge/>
            <w:shd w:val="clear" w:color="auto" w:fill="auto"/>
          </w:tcPr>
          <w:p w14:paraId="2B7CF8B1" w14:textId="77777777" w:rsidR="009C3A76" w:rsidRPr="008C4C46" w:rsidRDefault="009C3A76" w:rsidP="0090212C">
            <w:pPr>
              <w:ind w:left="-142" w:right="-106"/>
              <w:jc w:val="center"/>
              <w:rPr>
                <w:rFonts w:ascii="TH SarabunPSK" w:eastAsia="Calibri" w:hAnsi="TH SarabunPSK" w:cs="TH SarabunPSK"/>
                <w:cs/>
              </w:rPr>
            </w:pPr>
          </w:p>
        </w:tc>
        <w:tc>
          <w:tcPr>
            <w:tcW w:w="1003" w:type="pct"/>
            <w:vMerge/>
            <w:shd w:val="clear" w:color="auto" w:fill="auto"/>
          </w:tcPr>
          <w:p w14:paraId="2B7CF8B2" w14:textId="77777777" w:rsidR="009C3A76" w:rsidRPr="008C4C46" w:rsidRDefault="009C3A76" w:rsidP="0090212C">
            <w:pPr>
              <w:ind w:left="-110" w:right="-107"/>
              <w:jc w:val="center"/>
              <w:rPr>
                <w:rFonts w:ascii="TH SarabunPSK" w:eastAsia="Calibri" w:hAnsi="TH SarabunPSK" w:cs="TH SarabunPSK"/>
                <w:cs/>
              </w:rPr>
            </w:pPr>
          </w:p>
        </w:tc>
        <w:tc>
          <w:tcPr>
            <w:tcW w:w="1148" w:type="pct"/>
            <w:vMerge/>
            <w:shd w:val="clear" w:color="auto" w:fill="auto"/>
          </w:tcPr>
          <w:p w14:paraId="2B7CF8B3" w14:textId="77777777" w:rsidR="009C3A76" w:rsidRPr="008C4C46" w:rsidRDefault="009C3A76" w:rsidP="0090212C">
            <w:pPr>
              <w:ind w:left="-109" w:right="-66"/>
              <w:jc w:val="center"/>
              <w:rPr>
                <w:rFonts w:ascii="TH SarabunPSK" w:eastAsia="Calibri" w:hAnsi="TH SarabunPSK" w:cs="TH SarabunPSK"/>
                <w:cs/>
              </w:rPr>
            </w:pPr>
          </w:p>
        </w:tc>
        <w:tc>
          <w:tcPr>
            <w:tcW w:w="1361" w:type="pct"/>
            <w:shd w:val="clear" w:color="auto" w:fill="auto"/>
          </w:tcPr>
          <w:p w14:paraId="2B7CF8B4" w14:textId="77777777" w:rsidR="009C3A76" w:rsidRPr="008C4C46" w:rsidRDefault="009C3A76" w:rsidP="0090212C">
            <w:pPr>
              <w:ind w:left="31" w:right="-162" w:hanging="31"/>
              <w:rPr>
                <w:rFonts w:ascii="TH SarabunPSK" w:eastAsia="Calibri" w:hAnsi="TH SarabunPSK" w:cs="TH SarabunPSK"/>
                <w:cs/>
              </w:rPr>
            </w:pPr>
            <w:r w:rsidRPr="008C4C46">
              <w:rPr>
                <w:rFonts w:ascii="TH SarabunPSK" w:eastAsia="Times New Roman" w:hAnsi="TH SarabunPSK" w:cs="TH SarabunPSK" w:hint="cs"/>
                <w:cs/>
              </w:rPr>
              <w:t>3. คอมพิวเตอร์ช่วยสำหรับวิศวกรรมเครื่องกล</w:t>
            </w:r>
          </w:p>
        </w:tc>
        <w:tc>
          <w:tcPr>
            <w:tcW w:w="716" w:type="pct"/>
            <w:shd w:val="clear" w:color="auto" w:fill="auto"/>
          </w:tcPr>
          <w:p w14:paraId="2B7CF8B5" w14:textId="77777777" w:rsidR="009C3A76" w:rsidRPr="008C4C46" w:rsidRDefault="009C3A76" w:rsidP="0090212C">
            <w:pPr>
              <w:ind w:left="-54" w:right="-143"/>
              <w:rPr>
                <w:rFonts w:ascii="TH SarabunPSK" w:eastAsia="Calibri" w:hAnsi="TH SarabunPSK" w:cs="TH SarabunPSK"/>
                <w:cs/>
              </w:rPr>
            </w:pPr>
            <w:r w:rsidRPr="008C4C46">
              <w:rPr>
                <w:rFonts w:ascii="TH SarabunPSK" w:eastAsia="Calibri" w:hAnsi="TH SarabunPSK" w:cs="TH SarabunPSK"/>
              </w:rPr>
              <w:t>25</w:t>
            </w:r>
            <w:r w:rsidRPr="008C4C46">
              <w:rPr>
                <w:rFonts w:ascii="TH SarabunPSK" w:eastAsia="Calibri" w:hAnsi="TH SarabunPSK" w:cs="TH SarabunPSK" w:hint="cs"/>
                <w:cs/>
              </w:rPr>
              <w:t>47</w:t>
            </w:r>
            <w:r w:rsidRPr="008C4C46">
              <w:rPr>
                <w:rFonts w:ascii="TH SarabunPSK" w:eastAsia="Calibri" w:hAnsi="TH SarabunPSK" w:cs="TH SarabunPSK"/>
                <w:cs/>
              </w:rPr>
              <w:t xml:space="preserve"> – </w:t>
            </w:r>
            <w:r w:rsidRPr="008C4C46">
              <w:rPr>
                <w:rFonts w:ascii="TH SarabunPSK" w:eastAsia="Calibri" w:hAnsi="TH SarabunPSK" w:cs="TH SarabunPSK" w:hint="cs"/>
                <w:cs/>
              </w:rPr>
              <w:t>2562</w:t>
            </w:r>
          </w:p>
        </w:tc>
      </w:tr>
      <w:tr w:rsidR="009C3A76" w:rsidRPr="008C4C46" w14:paraId="2B7CF8BC" w14:textId="77777777" w:rsidTr="0090212C">
        <w:tc>
          <w:tcPr>
            <w:tcW w:w="772" w:type="pct"/>
            <w:vMerge/>
            <w:shd w:val="clear" w:color="auto" w:fill="auto"/>
          </w:tcPr>
          <w:p w14:paraId="2B7CF8B7" w14:textId="77777777" w:rsidR="009C3A76" w:rsidRPr="008C4C46" w:rsidRDefault="009C3A76" w:rsidP="0090212C">
            <w:pPr>
              <w:ind w:left="-142" w:right="-106"/>
              <w:jc w:val="center"/>
              <w:rPr>
                <w:rFonts w:ascii="TH SarabunPSK" w:eastAsia="Calibri" w:hAnsi="TH SarabunPSK" w:cs="TH SarabunPSK"/>
                <w:cs/>
              </w:rPr>
            </w:pPr>
          </w:p>
        </w:tc>
        <w:tc>
          <w:tcPr>
            <w:tcW w:w="1003" w:type="pct"/>
            <w:vMerge/>
            <w:shd w:val="clear" w:color="auto" w:fill="auto"/>
          </w:tcPr>
          <w:p w14:paraId="2B7CF8B8" w14:textId="77777777" w:rsidR="009C3A76" w:rsidRPr="008C4C46" w:rsidRDefault="009C3A76" w:rsidP="0090212C">
            <w:pPr>
              <w:ind w:left="-110" w:right="-107"/>
              <w:jc w:val="center"/>
              <w:rPr>
                <w:rFonts w:ascii="TH SarabunPSK" w:eastAsia="Calibri" w:hAnsi="TH SarabunPSK" w:cs="TH SarabunPSK"/>
                <w:cs/>
              </w:rPr>
            </w:pPr>
          </w:p>
        </w:tc>
        <w:tc>
          <w:tcPr>
            <w:tcW w:w="1148" w:type="pct"/>
            <w:vMerge/>
            <w:shd w:val="clear" w:color="auto" w:fill="auto"/>
          </w:tcPr>
          <w:p w14:paraId="2B7CF8B9" w14:textId="77777777" w:rsidR="009C3A76" w:rsidRPr="008C4C46" w:rsidRDefault="009C3A76" w:rsidP="0090212C">
            <w:pPr>
              <w:ind w:left="-109" w:right="-66"/>
              <w:jc w:val="center"/>
              <w:rPr>
                <w:rFonts w:ascii="TH SarabunPSK" w:eastAsia="Calibri" w:hAnsi="TH SarabunPSK" w:cs="TH SarabunPSK"/>
                <w:cs/>
              </w:rPr>
            </w:pPr>
          </w:p>
        </w:tc>
        <w:tc>
          <w:tcPr>
            <w:tcW w:w="1361" w:type="pct"/>
            <w:shd w:val="clear" w:color="auto" w:fill="auto"/>
          </w:tcPr>
          <w:p w14:paraId="2B7CF8BA" w14:textId="77777777" w:rsidR="009C3A76" w:rsidRPr="008C4C46" w:rsidRDefault="009C3A76" w:rsidP="0090212C">
            <w:pPr>
              <w:ind w:left="31" w:right="-162" w:hanging="31"/>
              <w:rPr>
                <w:rFonts w:ascii="TH SarabunPSK" w:eastAsia="Times New Roman" w:hAnsi="TH SarabunPSK" w:cs="TH SarabunPSK"/>
                <w:cs/>
              </w:rPr>
            </w:pPr>
            <w:r w:rsidRPr="008C4C46">
              <w:rPr>
                <w:rFonts w:ascii="TH SarabunPSK" w:eastAsia="Times New Roman" w:hAnsi="TH SarabunPSK" w:cs="TH SarabunPSK" w:hint="cs"/>
                <w:cs/>
              </w:rPr>
              <w:t>4. ปฏิบัติการวิศวกรรมเครื่องกล</w:t>
            </w:r>
          </w:p>
        </w:tc>
        <w:tc>
          <w:tcPr>
            <w:tcW w:w="716" w:type="pct"/>
            <w:shd w:val="clear" w:color="auto" w:fill="auto"/>
          </w:tcPr>
          <w:p w14:paraId="2B7CF8BB" w14:textId="77777777" w:rsidR="009C3A76" w:rsidRPr="008C4C46" w:rsidRDefault="009C3A76" w:rsidP="0090212C">
            <w:pPr>
              <w:ind w:left="-54" w:right="-143"/>
              <w:rPr>
                <w:rFonts w:ascii="TH SarabunPSK" w:eastAsia="Calibri" w:hAnsi="TH SarabunPSK" w:cs="TH SarabunPSK"/>
                <w:cs/>
              </w:rPr>
            </w:pPr>
            <w:r w:rsidRPr="008C4C46">
              <w:rPr>
                <w:rFonts w:ascii="TH SarabunPSK" w:eastAsia="Calibri" w:hAnsi="TH SarabunPSK" w:cs="TH SarabunPSK"/>
              </w:rPr>
              <w:t>25</w:t>
            </w:r>
            <w:r w:rsidRPr="008C4C46">
              <w:rPr>
                <w:rFonts w:ascii="TH SarabunPSK" w:eastAsia="Calibri" w:hAnsi="TH SarabunPSK" w:cs="TH SarabunPSK" w:hint="cs"/>
                <w:cs/>
              </w:rPr>
              <w:t>47</w:t>
            </w:r>
            <w:r w:rsidRPr="008C4C46">
              <w:rPr>
                <w:rFonts w:ascii="TH SarabunPSK" w:eastAsia="Calibri" w:hAnsi="TH SarabunPSK" w:cs="TH SarabunPSK"/>
                <w:cs/>
              </w:rPr>
              <w:t xml:space="preserve"> – </w:t>
            </w:r>
            <w:r w:rsidRPr="008C4C46">
              <w:rPr>
                <w:rFonts w:ascii="TH SarabunPSK" w:eastAsia="Calibri" w:hAnsi="TH SarabunPSK" w:cs="TH SarabunPSK" w:hint="cs"/>
                <w:cs/>
              </w:rPr>
              <w:t>2562</w:t>
            </w:r>
          </w:p>
        </w:tc>
      </w:tr>
    </w:tbl>
    <w:p w14:paraId="2B7CF8BD" w14:textId="77777777" w:rsidR="009C3A76" w:rsidRPr="00B636CE" w:rsidRDefault="009C3A76" w:rsidP="009C3A76">
      <w:pPr>
        <w:rPr>
          <w:rFonts w:ascii="TH SarabunPSK" w:eastAsia="Times New Roman" w:hAnsi="TH SarabunPSK" w:cs="TH SarabunPSK"/>
          <w:b/>
          <w:bCs/>
        </w:rPr>
      </w:pPr>
    </w:p>
    <w:p w14:paraId="2B7CF8BE"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8BF"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8C0" w14:textId="77777777" w:rsidR="009C3A76" w:rsidRPr="00B636CE" w:rsidRDefault="009C3A76" w:rsidP="00E2765B">
      <w:pPr>
        <w:numPr>
          <w:ilvl w:val="0"/>
          <w:numId w:val="102"/>
        </w:numPr>
        <w:contextualSpacing/>
        <w:rPr>
          <w:rFonts w:ascii="TH SarabunPSK" w:eastAsia="Times New Roman" w:hAnsi="TH SarabunPSK" w:cs="TH SarabunPSK"/>
          <w:color w:val="000000"/>
        </w:rPr>
      </w:pPr>
      <w:r w:rsidRPr="00B636CE">
        <w:rPr>
          <w:rFonts w:ascii="TH SarabunPSK" w:eastAsia="Times New Roman" w:hAnsi="TH SarabunPSK" w:cs="TH SarabunPSK"/>
        </w:rPr>
        <w:t>Tossapanon, P</w:t>
      </w:r>
      <w:r w:rsidRPr="00B636CE">
        <w:rPr>
          <w:rFonts w:ascii="TH SarabunPSK" w:eastAsia="Times New Roman" w:hAnsi="TH SarabunPSK" w:cs="TH SarabunPSK"/>
          <w:cs/>
        </w:rPr>
        <w:t>.</w:t>
      </w:r>
      <w:r w:rsidRPr="00B636CE">
        <w:rPr>
          <w:rFonts w:ascii="TH SarabunPSK" w:eastAsia="Times New Roman" w:hAnsi="TH SarabunPSK" w:cs="TH SarabunPSK"/>
        </w:rPr>
        <w:t xml:space="preserve">, </w:t>
      </w: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xml:space="preserve">; </w:t>
      </w:r>
      <w:r w:rsidRPr="00B636CE">
        <w:rPr>
          <w:rFonts w:ascii="TH SarabunPSK" w:eastAsia="Times New Roman" w:hAnsi="TH SarabunPSK" w:cs="TH SarabunPSK"/>
          <w:color w:val="000000"/>
          <w:kern w:val="36"/>
        </w:rPr>
        <w:t>Stability and free vibration of functionally graded sandwich beams resting on two</w:t>
      </w:r>
      <w:r w:rsidRPr="00B636CE">
        <w:rPr>
          <w:rFonts w:ascii="TH SarabunPSK" w:eastAsia="Times New Roman" w:hAnsi="TH SarabunPSK" w:cs="TH SarabunPSK"/>
          <w:color w:val="000000"/>
          <w:kern w:val="36"/>
          <w:cs/>
        </w:rPr>
        <w:t>-</w:t>
      </w:r>
      <w:r w:rsidRPr="00B636CE">
        <w:rPr>
          <w:rFonts w:ascii="TH SarabunPSK" w:eastAsia="Times New Roman" w:hAnsi="TH SarabunPSK" w:cs="TH SarabunPSK"/>
          <w:color w:val="000000"/>
          <w:kern w:val="36"/>
        </w:rPr>
        <w:t xml:space="preserve">parameter elastic foundation, </w:t>
      </w:r>
      <w:r w:rsidRPr="00B636CE">
        <w:rPr>
          <w:rFonts w:ascii="TH SarabunPSK" w:eastAsia="Times New Roman" w:hAnsi="TH SarabunPSK" w:cs="TH SarabunPSK"/>
          <w:b/>
          <w:bCs/>
          <w:i/>
          <w:iCs/>
          <w:color w:val="000000"/>
        </w:rPr>
        <w:t>Composite Structures</w:t>
      </w:r>
      <w:r w:rsidRPr="00B636CE">
        <w:rPr>
          <w:rFonts w:ascii="TH SarabunPSK" w:eastAsia="Times New Roman" w:hAnsi="TH SarabunPSK" w:cs="TH SarabunPSK"/>
          <w:color w:val="000000"/>
        </w:rPr>
        <w:t>, 142, 2016, 215</w:t>
      </w:r>
      <w:r w:rsidRPr="00B636CE">
        <w:rPr>
          <w:rFonts w:ascii="TH SarabunPSK" w:eastAsia="Times New Roman" w:hAnsi="TH SarabunPSK" w:cs="TH SarabunPSK"/>
          <w:color w:val="000000"/>
          <w:cs/>
        </w:rPr>
        <w:t>-</w:t>
      </w:r>
      <w:r w:rsidRPr="00B636CE">
        <w:rPr>
          <w:rFonts w:ascii="TH SarabunPSK" w:eastAsia="Times New Roman" w:hAnsi="TH SarabunPSK" w:cs="TH SarabunPSK"/>
          <w:color w:val="000000"/>
        </w:rPr>
        <w:t>225</w:t>
      </w:r>
      <w:r w:rsidRPr="00B636CE">
        <w:rPr>
          <w:rFonts w:ascii="TH SarabunPSK" w:eastAsia="Times New Roman" w:hAnsi="TH SarabunPSK" w:cs="TH SarabunPSK"/>
          <w:color w:val="000000"/>
          <w:cs/>
        </w:rPr>
        <w:t>.</w:t>
      </w:r>
    </w:p>
    <w:p w14:paraId="2B7CF8C1"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Chaikittiratana, A</w:t>
      </w:r>
      <w:r w:rsidRPr="00B636CE">
        <w:rPr>
          <w:rFonts w:ascii="TH SarabunPSK" w:eastAsia="Times New Roman" w:hAnsi="TH SarabunPSK" w:cs="TH SarabunPSK"/>
          <w:cs/>
        </w:rPr>
        <w:t>.</w:t>
      </w:r>
      <w:r w:rsidRPr="00B636CE">
        <w:rPr>
          <w:rFonts w:ascii="TH SarabunPSK" w:eastAsia="Times New Roman" w:hAnsi="TH SarabunPSK" w:cs="TH SarabunPSK"/>
        </w:rPr>
        <w:t>;</w:t>
      </w:r>
      <w:r w:rsidRPr="00B636CE">
        <w:rPr>
          <w:rFonts w:ascii="TH SarabunPSK" w:eastAsia="Times New Roman" w:hAnsi="TH SarabunPSK" w:cs="TH SarabunPSK"/>
          <w:cs/>
        </w:rPr>
        <w:t xml:space="preserve"> </w:t>
      </w:r>
      <w:r w:rsidRPr="00B636CE">
        <w:rPr>
          <w:rFonts w:ascii="TH SarabunPSK" w:eastAsia="Times New Roman" w:hAnsi="TH SarabunPSK" w:cs="TH SarabunPSK"/>
          <w:lang w:val="en"/>
        </w:rPr>
        <w:t>Adomian</w:t>
      </w:r>
      <w:r w:rsidRPr="00B636CE">
        <w:rPr>
          <w:rFonts w:ascii="TH SarabunPSK" w:eastAsia="Times New Roman" w:hAnsi="TH SarabunPSK" w:cs="TH SarabunPSK"/>
          <w:cs/>
          <w:lang w:val="en"/>
        </w:rPr>
        <w:t>-</w:t>
      </w:r>
      <w:r w:rsidRPr="00B636CE">
        <w:rPr>
          <w:rFonts w:ascii="TH SarabunPSK" w:eastAsia="Times New Roman" w:hAnsi="TH SarabunPSK" w:cs="TH SarabunPSK"/>
          <w:lang w:val="en"/>
        </w:rPr>
        <w:t>modified decomposition method for large</w:t>
      </w:r>
      <w:r w:rsidRPr="00B636CE">
        <w:rPr>
          <w:rFonts w:ascii="TH SarabunPSK" w:eastAsia="Times New Roman" w:hAnsi="TH SarabunPSK" w:cs="TH SarabunPSK"/>
          <w:cs/>
          <w:lang w:val="en"/>
        </w:rPr>
        <w:t>-</w:t>
      </w:r>
      <w:r w:rsidRPr="00B636CE">
        <w:rPr>
          <w:rFonts w:ascii="TH SarabunPSK" w:eastAsia="Times New Roman" w:hAnsi="TH SarabunPSK" w:cs="TH SarabunPSK"/>
          <w:lang w:val="en"/>
        </w:rPr>
        <w:t>amplitude vibration analysis of stepped beams with elastic boundary conditions</w:t>
      </w:r>
      <w:r w:rsidRPr="00B636CE">
        <w:rPr>
          <w:rFonts w:ascii="TH SarabunPSK" w:eastAsia="Times New Roman" w:hAnsi="TH SarabunPSK" w:cs="TH SarabunPSK"/>
        </w:rPr>
        <w:t xml:space="preserve">, </w:t>
      </w:r>
      <w:r w:rsidRPr="00B636CE">
        <w:rPr>
          <w:rFonts w:ascii="TH SarabunPSK" w:eastAsia="Times New Roman" w:hAnsi="TH SarabunPSK" w:cs="TH SarabunPSK"/>
          <w:b/>
          <w:bCs/>
          <w:i/>
          <w:iCs/>
        </w:rPr>
        <w:t>Mechanics based Design of Structures and Machines</w:t>
      </w:r>
      <w:r w:rsidRPr="00B636CE">
        <w:rPr>
          <w:rFonts w:ascii="TH SarabunPSK" w:eastAsia="Times New Roman" w:hAnsi="TH SarabunPSK" w:cs="TH SarabunPSK"/>
        </w:rPr>
        <w:t>, 44</w:t>
      </w:r>
      <w:r w:rsidRPr="00B636CE">
        <w:rPr>
          <w:rFonts w:ascii="TH SarabunPSK" w:eastAsia="Times New Roman" w:hAnsi="TH SarabunPSK" w:cs="TH SarabunPSK"/>
          <w:cs/>
        </w:rPr>
        <w:t>(</w:t>
      </w:r>
      <w:r w:rsidRPr="00B636CE">
        <w:rPr>
          <w:rFonts w:ascii="TH SarabunPSK" w:eastAsia="Times New Roman" w:hAnsi="TH SarabunPSK" w:cs="TH SarabunPSK"/>
        </w:rPr>
        <w:t>3</w:t>
      </w:r>
      <w:r w:rsidRPr="00B636CE">
        <w:rPr>
          <w:rFonts w:ascii="TH SarabunPSK" w:eastAsia="Times New Roman" w:hAnsi="TH SarabunPSK" w:cs="TH SarabunPSK"/>
          <w:cs/>
        </w:rPr>
        <w:t>)</w:t>
      </w:r>
      <w:r w:rsidRPr="00B636CE">
        <w:rPr>
          <w:rFonts w:ascii="TH SarabunPSK" w:eastAsia="Times New Roman" w:hAnsi="TH SarabunPSK" w:cs="TH SarabunPSK"/>
        </w:rPr>
        <w:t>, 2016, 270</w:t>
      </w:r>
      <w:r w:rsidRPr="00B636CE">
        <w:rPr>
          <w:rFonts w:ascii="TH SarabunPSK" w:eastAsia="Times New Roman" w:hAnsi="TH SarabunPSK" w:cs="TH SarabunPSK"/>
          <w:cs/>
        </w:rPr>
        <w:t>-</w:t>
      </w:r>
      <w:r w:rsidRPr="00B636CE">
        <w:rPr>
          <w:rFonts w:ascii="TH SarabunPSK" w:eastAsia="Times New Roman" w:hAnsi="TH SarabunPSK" w:cs="TH SarabunPSK"/>
        </w:rPr>
        <w:t>282</w:t>
      </w:r>
      <w:r w:rsidRPr="00B636CE">
        <w:rPr>
          <w:rFonts w:ascii="TH SarabunPSK" w:eastAsia="Times New Roman" w:hAnsi="TH SarabunPSK" w:cs="TH SarabunPSK"/>
          <w:cs/>
        </w:rPr>
        <w:t>.</w:t>
      </w:r>
    </w:p>
    <w:p w14:paraId="2B7CF8C2"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rPr>
        <w:t>Yu, T</w:t>
      </w:r>
      <w:r w:rsidRPr="00B636CE">
        <w:rPr>
          <w:rFonts w:ascii="TH SarabunPSK" w:eastAsia="Times New Roman" w:hAnsi="TH SarabunPSK" w:cs="TH SarabunPSK"/>
          <w:cs/>
        </w:rPr>
        <w:t>.</w:t>
      </w:r>
      <w:r w:rsidRPr="00B636CE">
        <w:rPr>
          <w:rFonts w:ascii="TH SarabunPSK" w:eastAsia="Times New Roman" w:hAnsi="TH SarabunPSK" w:cs="TH SarabunPSK"/>
        </w:rPr>
        <w:t>, Yin, S</w:t>
      </w:r>
      <w:r w:rsidRPr="00B636CE">
        <w:rPr>
          <w:rFonts w:ascii="TH SarabunPSK" w:eastAsia="Times New Roman" w:hAnsi="TH SarabunPSK" w:cs="TH SarabunPSK"/>
          <w:cs/>
        </w:rPr>
        <w:t>.</w:t>
      </w:r>
      <w:r w:rsidRPr="00B636CE">
        <w:rPr>
          <w:rFonts w:ascii="TH SarabunPSK" w:eastAsia="Times New Roman" w:hAnsi="TH SarabunPSK" w:cs="TH SarabunPSK"/>
        </w:rPr>
        <w:t>, Bui, T</w:t>
      </w:r>
      <w:r w:rsidRPr="00B636CE">
        <w:rPr>
          <w:rFonts w:ascii="TH SarabunPSK" w:eastAsia="Times New Roman" w:hAnsi="TH SarabunPSK" w:cs="TH SarabunPSK"/>
          <w:cs/>
        </w:rPr>
        <w:t>.</w:t>
      </w:r>
      <w:r w:rsidRPr="00B636CE">
        <w:rPr>
          <w:rFonts w:ascii="TH SarabunPSK" w:eastAsia="Times New Roman" w:hAnsi="TH SarabunPSK" w:cs="TH SarabunPSK"/>
        </w:rPr>
        <w:t>Q</w:t>
      </w:r>
      <w:r w:rsidRPr="00B636CE">
        <w:rPr>
          <w:rFonts w:ascii="TH SarabunPSK" w:eastAsia="Times New Roman" w:hAnsi="TH SarabunPSK" w:cs="TH SarabunPSK"/>
          <w:cs/>
        </w:rPr>
        <w:t>.</w:t>
      </w:r>
      <w:r w:rsidRPr="00B636CE">
        <w:rPr>
          <w:rFonts w:ascii="TH SarabunPSK" w:eastAsia="Times New Roman" w:hAnsi="TH SarabunPSK" w:cs="TH SarabunPSK"/>
        </w:rPr>
        <w:t>, Liu, C</w:t>
      </w:r>
      <w:r w:rsidRPr="00B636CE">
        <w:rPr>
          <w:rFonts w:ascii="TH SarabunPSK" w:eastAsia="Times New Roman" w:hAnsi="TH SarabunPSK" w:cs="TH SarabunPSK"/>
          <w:cs/>
        </w:rPr>
        <w:t>.</w:t>
      </w:r>
      <w:r w:rsidRPr="00B636CE">
        <w:rPr>
          <w:rFonts w:ascii="TH SarabunPSK" w:eastAsia="Times New Roman" w:hAnsi="TH SarabunPSK" w:cs="TH SarabunPSK"/>
        </w:rPr>
        <w:t xml:space="preserve">, </w:t>
      </w: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Buckling isogeometric analysis of functionally graded plates under combined thermal and mechanical loads,</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b/>
          <w:bCs/>
          <w:i/>
          <w:iCs/>
          <w:color w:val="000000"/>
        </w:rPr>
        <w:t>Composite Structures</w:t>
      </w:r>
      <w:r w:rsidRPr="00B636CE">
        <w:rPr>
          <w:rFonts w:ascii="TH SarabunPSK" w:eastAsia="Times New Roman" w:hAnsi="TH SarabunPSK" w:cs="TH SarabunPSK"/>
          <w:color w:val="000000"/>
        </w:rPr>
        <w:t>, 162, 2017, 54</w:t>
      </w:r>
      <w:r w:rsidRPr="00B636CE">
        <w:rPr>
          <w:rFonts w:ascii="TH SarabunPSK" w:eastAsia="Times New Roman" w:hAnsi="TH SarabunPSK" w:cs="TH SarabunPSK"/>
          <w:color w:val="000000"/>
          <w:cs/>
        </w:rPr>
        <w:t>-</w:t>
      </w:r>
      <w:r w:rsidRPr="00B636CE">
        <w:rPr>
          <w:rFonts w:ascii="TH SarabunPSK" w:eastAsia="Times New Roman" w:hAnsi="TH SarabunPSK" w:cs="TH SarabunPSK"/>
          <w:color w:val="000000"/>
        </w:rPr>
        <w:t>69</w:t>
      </w:r>
      <w:r w:rsidRPr="00B636CE">
        <w:rPr>
          <w:rFonts w:ascii="TH SarabunPSK" w:eastAsia="Times New Roman" w:hAnsi="TH SarabunPSK" w:cs="TH SarabunPSK"/>
          <w:color w:val="000000"/>
          <w:cs/>
        </w:rPr>
        <w:t>.</w:t>
      </w:r>
    </w:p>
    <w:p w14:paraId="2B7CF8C3"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Pornpeerakeat, S</w:t>
      </w:r>
      <w:r w:rsidRPr="00B636CE">
        <w:rPr>
          <w:rFonts w:ascii="TH SarabunPSK" w:eastAsia="Times New Roman" w:hAnsi="TH SarabunPSK" w:cs="TH SarabunPSK"/>
          <w:cs/>
        </w:rPr>
        <w:t>.</w:t>
      </w:r>
      <w:r w:rsidRPr="00B636CE">
        <w:rPr>
          <w:rFonts w:ascii="TH SarabunPSK" w:eastAsia="Times New Roman" w:hAnsi="TH SarabunPSK" w:cs="TH SarabunPSK"/>
        </w:rPr>
        <w:t>, Chaikittiratana, A</w:t>
      </w:r>
      <w:r w:rsidRPr="00B636CE">
        <w:rPr>
          <w:rFonts w:ascii="TH SarabunPSK" w:eastAsia="Times New Roman" w:hAnsi="TH SarabunPSK" w:cs="TH SarabunPSK"/>
          <w:cs/>
        </w:rPr>
        <w:t>.</w:t>
      </w:r>
      <w:r w:rsidRPr="00B636CE">
        <w:rPr>
          <w:rFonts w:ascii="TH SarabunPSK" w:eastAsia="Times New Roman" w:hAnsi="TH SarabunPSK" w:cs="TH SarabunPSK"/>
        </w:rPr>
        <w:t>; Chebyshev collocation solutions for vibration analysis of circular cylindrical shells with arbitrary boundary conditions,</w:t>
      </w:r>
      <w:r w:rsidRPr="00B636CE">
        <w:rPr>
          <w:rFonts w:ascii="TH SarabunPSK" w:eastAsia="Times New Roman" w:hAnsi="TH SarabunPSK" w:cs="TH SarabunPSK"/>
          <w:cs/>
        </w:rPr>
        <w:t xml:space="preserve"> </w:t>
      </w:r>
      <w:r w:rsidRPr="00B636CE">
        <w:rPr>
          <w:rFonts w:ascii="TH SarabunPSK" w:eastAsia="Times New Roman" w:hAnsi="TH SarabunPSK" w:cs="TH SarabunPSK"/>
          <w:b/>
          <w:bCs/>
          <w:i/>
          <w:color w:val="000000"/>
        </w:rPr>
        <w:t>International Journal of Structural Stability and Dynamics</w:t>
      </w:r>
      <w:r w:rsidRPr="00B636CE">
        <w:rPr>
          <w:rFonts w:ascii="TH SarabunPSK" w:eastAsia="Times New Roman" w:hAnsi="TH SarabunPSK" w:cs="TH SarabunPSK"/>
          <w:iCs/>
          <w:color w:val="000000"/>
        </w:rPr>
        <w:t>, 17</w:t>
      </w:r>
      <w:r w:rsidRPr="00B636CE">
        <w:rPr>
          <w:rFonts w:ascii="TH SarabunPSK" w:eastAsia="Times New Roman" w:hAnsi="TH SarabunPSK" w:cs="TH SarabunPSK"/>
          <w:iCs/>
          <w:color w:val="000000"/>
          <w:cs/>
        </w:rPr>
        <w:t>(</w:t>
      </w:r>
      <w:r w:rsidRPr="00B636CE">
        <w:rPr>
          <w:rFonts w:ascii="TH SarabunPSK" w:eastAsia="Times New Roman" w:hAnsi="TH SarabunPSK" w:cs="TH SarabunPSK"/>
          <w:iCs/>
          <w:color w:val="000000"/>
        </w:rPr>
        <w:t>2</w:t>
      </w:r>
      <w:r w:rsidRPr="00B636CE">
        <w:rPr>
          <w:rFonts w:ascii="TH SarabunPSK" w:eastAsia="Times New Roman" w:hAnsi="TH SarabunPSK" w:cs="TH SarabunPSK"/>
          <w:iCs/>
          <w:color w:val="000000"/>
          <w:cs/>
        </w:rPr>
        <w:t>)</w:t>
      </w:r>
      <w:r w:rsidRPr="00B636CE">
        <w:rPr>
          <w:rFonts w:ascii="TH SarabunPSK" w:eastAsia="Times New Roman" w:hAnsi="TH SarabunPSK" w:cs="TH SarabunPSK"/>
          <w:iCs/>
          <w:color w:val="000000"/>
        </w:rPr>
        <w:t>, 2017, 1750020</w:t>
      </w:r>
      <w:r w:rsidRPr="00B636CE">
        <w:rPr>
          <w:rFonts w:ascii="TH SarabunPSK" w:eastAsia="Times New Roman" w:hAnsi="TH SarabunPSK" w:cs="TH SarabunPSK"/>
          <w:iCs/>
          <w:color w:val="000000"/>
          <w:cs/>
        </w:rPr>
        <w:t xml:space="preserve">. </w:t>
      </w:r>
    </w:p>
    <w:p w14:paraId="2B7CF8C4"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Mao, Q</w:t>
      </w:r>
      <w:r w:rsidRPr="00B636CE">
        <w:rPr>
          <w:rFonts w:ascii="TH SarabunPSK" w:eastAsia="Times New Roman" w:hAnsi="TH SarabunPSK" w:cs="TH SarabunPSK"/>
          <w:cs/>
        </w:rPr>
        <w:t>.</w:t>
      </w:r>
      <w:r w:rsidRPr="00B636CE">
        <w:rPr>
          <w:rFonts w:ascii="TH SarabunPSK" w:eastAsia="Times New Roman" w:hAnsi="TH SarabunPSK" w:cs="TH SarabunPSK"/>
        </w:rPr>
        <w:t>; Stability and vibration analyses of carbon nanotube</w:t>
      </w:r>
      <w:r w:rsidRPr="00B636CE">
        <w:rPr>
          <w:rFonts w:ascii="TH SarabunPSK" w:eastAsia="Times New Roman" w:hAnsi="TH SarabunPSK" w:cs="TH SarabunPSK"/>
          <w:cs/>
        </w:rPr>
        <w:t>-</w:t>
      </w:r>
      <w:r w:rsidRPr="00B636CE">
        <w:rPr>
          <w:rFonts w:ascii="TH SarabunPSK" w:eastAsia="Times New Roman" w:hAnsi="TH SarabunPSK" w:cs="TH SarabunPSK"/>
        </w:rPr>
        <w:t>reinforced composite beams with elastic boundary conditions</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Chebyshev collocation method, </w:t>
      </w:r>
      <w:r w:rsidRPr="00B636CE">
        <w:rPr>
          <w:rFonts w:ascii="TH SarabunPSK" w:eastAsia="Times New Roman" w:hAnsi="TH SarabunPSK" w:cs="TH SarabunPSK"/>
          <w:b/>
          <w:bCs/>
          <w:i/>
          <w:iCs/>
        </w:rPr>
        <w:t>Mechanics of Advanced Materials and Structures</w:t>
      </w:r>
      <w:r w:rsidRPr="00B636CE">
        <w:rPr>
          <w:rFonts w:ascii="TH SarabunPSK" w:eastAsia="Times New Roman" w:hAnsi="TH SarabunPSK" w:cs="TH SarabunPSK"/>
        </w:rPr>
        <w:t>, 24</w:t>
      </w:r>
      <w:r w:rsidRPr="00B636CE">
        <w:rPr>
          <w:rFonts w:ascii="TH SarabunPSK" w:eastAsia="Times New Roman" w:hAnsi="TH SarabunPSK" w:cs="TH SarabunPSK"/>
          <w:cs/>
        </w:rPr>
        <w:t>(</w:t>
      </w:r>
      <w:r w:rsidRPr="00B636CE">
        <w:rPr>
          <w:rFonts w:ascii="TH SarabunPSK" w:eastAsia="Times New Roman" w:hAnsi="TH SarabunPSK" w:cs="TH SarabunPSK"/>
        </w:rPr>
        <w:t>3</w:t>
      </w:r>
      <w:r w:rsidRPr="00B636CE">
        <w:rPr>
          <w:rFonts w:ascii="TH SarabunPSK" w:eastAsia="Times New Roman" w:hAnsi="TH SarabunPSK" w:cs="TH SarabunPSK"/>
          <w:cs/>
        </w:rPr>
        <w:t>)</w:t>
      </w:r>
      <w:r w:rsidRPr="00B636CE">
        <w:rPr>
          <w:rFonts w:ascii="TH SarabunPSK" w:eastAsia="Times New Roman" w:hAnsi="TH SarabunPSK" w:cs="TH SarabunPSK"/>
        </w:rPr>
        <w:t>, 2017, 260</w:t>
      </w:r>
      <w:r w:rsidRPr="00B636CE">
        <w:rPr>
          <w:rFonts w:ascii="TH SarabunPSK" w:eastAsia="Times New Roman" w:hAnsi="TH SarabunPSK" w:cs="TH SarabunPSK"/>
          <w:cs/>
        </w:rPr>
        <w:t>-</w:t>
      </w:r>
      <w:r w:rsidRPr="00B636CE">
        <w:rPr>
          <w:rFonts w:ascii="TH SarabunPSK" w:eastAsia="Times New Roman" w:hAnsi="TH SarabunPSK" w:cs="TH SarabunPSK"/>
        </w:rPr>
        <w:t>270</w:t>
      </w:r>
      <w:r w:rsidRPr="00B636CE">
        <w:rPr>
          <w:rFonts w:ascii="TH SarabunPSK" w:eastAsia="Times New Roman" w:hAnsi="TH SarabunPSK" w:cs="TH SarabunPSK"/>
          <w:cs/>
        </w:rPr>
        <w:t xml:space="preserve">.  </w:t>
      </w:r>
    </w:p>
    <w:p w14:paraId="2B7CF8C5"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rPr>
        <w:t>Songsuwan, W</w:t>
      </w:r>
      <w:r w:rsidRPr="00B636CE">
        <w:rPr>
          <w:rFonts w:ascii="TH SarabunPSK" w:eastAsia="Times New Roman" w:hAnsi="TH SarabunPSK" w:cs="TH SarabunPSK"/>
          <w:cs/>
        </w:rPr>
        <w:t>.</w:t>
      </w:r>
      <w:r w:rsidRPr="00B636CE">
        <w:rPr>
          <w:rFonts w:ascii="TH SarabunPSK" w:eastAsia="Times New Roman" w:hAnsi="TH SarabunPSK" w:cs="TH SarabunPSK"/>
        </w:rPr>
        <w:t>, Pimsarn M</w:t>
      </w:r>
      <w:r w:rsidRPr="00B636CE">
        <w:rPr>
          <w:rFonts w:ascii="TH SarabunPSK" w:eastAsia="Times New Roman" w:hAnsi="TH SarabunPSK" w:cs="TH SarabunPSK"/>
          <w:cs/>
        </w:rPr>
        <w:t>.</w:t>
      </w:r>
      <w:r w:rsidRPr="00B636CE">
        <w:rPr>
          <w:rFonts w:ascii="TH SarabunPSK" w:eastAsia="Times New Roman" w:hAnsi="TH SarabunPSK" w:cs="TH SarabunPSK"/>
        </w:rPr>
        <w:t xml:space="preserve">, </w:t>
      </w: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xml:space="preserve">; Dynamic responses of functionally graded sandwich beams resting on elastic foundation under harmonic </w:t>
      </w:r>
      <w:r w:rsidRPr="00B636CE">
        <w:rPr>
          <w:rFonts w:ascii="TH SarabunPSK" w:eastAsia="Times New Roman" w:hAnsi="TH SarabunPSK" w:cs="TH SarabunPSK"/>
        </w:rPr>
        <w:lastRenderedPageBreak/>
        <w:t xml:space="preserve">moving loads, </w:t>
      </w:r>
      <w:r w:rsidRPr="00B636CE">
        <w:rPr>
          <w:rFonts w:ascii="TH SarabunPSK" w:eastAsia="Times New Roman" w:hAnsi="TH SarabunPSK" w:cs="TH SarabunPSK"/>
          <w:b/>
          <w:bCs/>
          <w:i/>
          <w:color w:val="000000"/>
        </w:rPr>
        <w:t>International Journal of Structural Stability and Dynamics</w:t>
      </w:r>
      <w:r w:rsidRPr="00B636CE">
        <w:rPr>
          <w:rFonts w:ascii="TH SarabunPSK" w:eastAsia="Times New Roman" w:hAnsi="TH SarabunPSK" w:cs="TH SarabunPSK"/>
          <w:iCs/>
          <w:color w:val="000000"/>
        </w:rPr>
        <w:t>, 18</w:t>
      </w:r>
      <w:r w:rsidRPr="00B636CE">
        <w:rPr>
          <w:rFonts w:ascii="TH SarabunPSK" w:eastAsia="Times New Roman" w:hAnsi="TH SarabunPSK" w:cs="TH SarabunPSK"/>
          <w:iCs/>
          <w:color w:val="000000"/>
          <w:cs/>
        </w:rPr>
        <w:t>(</w:t>
      </w:r>
      <w:r w:rsidRPr="00B636CE">
        <w:rPr>
          <w:rFonts w:ascii="TH SarabunPSK" w:eastAsia="Times New Roman" w:hAnsi="TH SarabunPSK" w:cs="TH SarabunPSK"/>
          <w:iCs/>
          <w:color w:val="000000"/>
        </w:rPr>
        <w:t>9</w:t>
      </w:r>
      <w:r w:rsidRPr="00B636CE">
        <w:rPr>
          <w:rFonts w:ascii="TH SarabunPSK" w:eastAsia="Times New Roman" w:hAnsi="TH SarabunPSK" w:cs="TH SarabunPSK"/>
          <w:iCs/>
          <w:color w:val="000000"/>
          <w:cs/>
        </w:rPr>
        <w:t>)</w:t>
      </w:r>
      <w:r w:rsidRPr="00B636CE">
        <w:rPr>
          <w:rFonts w:ascii="TH SarabunPSK" w:eastAsia="Times New Roman" w:hAnsi="TH SarabunPSK" w:cs="TH SarabunPSK"/>
          <w:iCs/>
          <w:color w:val="000000"/>
        </w:rPr>
        <w:t>, 2018, 1850112</w:t>
      </w:r>
      <w:r w:rsidRPr="00B636CE">
        <w:rPr>
          <w:rFonts w:ascii="TH SarabunPSK" w:eastAsia="Times New Roman" w:hAnsi="TH SarabunPSK" w:cs="TH SarabunPSK"/>
          <w:iCs/>
          <w:color w:val="000000"/>
          <w:cs/>
        </w:rPr>
        <w:t xml:space="preserve">. </w:t>
      </w:r>
    </w:p>
    <w:p w14:paraId="2B7CF8C6"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Chaikittiratana, A</w:t>
      </w:r>
      <w:r w:rsidRPr="00B636CE">
        <w:rPr>
          <w:rFonts w:ascii="TH SarabunPSK" w:eastAsia="Times New Roman" w:hAnsi="TH SarabunPSK" w:cs="TH SarabunPSK"/>
          <w:cs/>
        </w:rPr>
        <w:t>.</w:t>
      </w:r>
      <w:r w:rsidRPr="00B636CE">
        <w:rPr>
          <w:rFonts w:ascii="TH SarabunPSK" w:eastAsia="Times New Roman" w:hAnsi="TH SarabunPSK" w:cs="TH SarabunPSK"/>
        </w:rPr>
        <w:t>, Pornpeerakeat, S</w:t>
      </w:r>
      <w:r w:rsidRPr="00B636CE">
        <w:rPr>
          <w:rFonts w:ascii="TH SarabunPSK" w:eastAsia="Times New Roman" w:hAnsi="TH SarabunPSK" w:cs="TH SarabunPSK"/>
          <w:cs/>
        </w:rPr>
        <w:t>.</w:t>
      </w:r>
      <w:r w:rsidRPr="00B636CE">
        <w:rPr>
          <w:rFonts w:ascii="TH SarabunPSK" w:eastAsia="Times New Roman" w:hAnsi="TH SarabunPSK" w:cs="TH SarabunPSK"/>
        </w:rPr>
        <w:t>; Chebyshev collocation approach for vibration analysis of functionally graded porous beams based on third</w:t>
      </w:r>
      <w:r w:rsidRPr="00B636CE">
        <w:rPr>
          <w:rFonts w:ascii="TH SarabunPSK" w:eastAsia="Times New Roman" w:hAnsi="TH SarabunPSK" w:cs="TH SarabunPSK"/>
          <w:cs/>
        </w:rPr>
        <w:t>-</w:t>
      </w:r>
      <w:r w:rsidRPr="00B636CE">
        <w:rPr>
          <w:rFonts w:ascii="TH SarabunPSK" w:eastAsia="Times New Roman" w:hAnsi="TH SarabunPSK" w:cs="TH SarabunPSK"/>
        </w:rPr>
        <w:t xml:space="preserve">order shear deformation theory, </w:t>
      </w:r>
      <w:r w:rsidRPr="00B636CE">
        <w:rPr>
          <w:rFonts w:ascii="TH SarabunPSK" w:eastAsia="Times New Roman" w:hAnsi="TH SarabunPSK" w:cs="TH SarabunPSK"/>
          <w:b/>
          <w:bCs/>
          <w:i/>
          <w:iCs/>
        </w:rPr>
        <w:t>Acta Mechanica Sinica</w:t>
      </w:r>
      <w:r w:rsidRPr="00B636CE">
        <w:rPr>
          <w:rFonts w:ascii="TH SarabunPSK" w:eastAsia="Times New Roman" w:hAnsi="TH SarabunPSK" w:cs="TH SarabunPSK"/>
        </w:rPr>
        <w:t>, 34</w:t>
      </w:r>
      <w:r w:rsidRPr="00B636CE">
        <w:rPr>
          <w:rFonts w:ascii="TH SarabunPSK" w:eastAsia="Times New Roman" w:hAnsi="TH SarabunPSK" w:cs="TH SarabunPSK"/>
          <w:cs/>
        </w:rPr>
        <w:t>(</w:t>
      </w:r>
      <w:r w:rsidRPr="00B636CE">
        <w:rPr>
          <w:rFonts w:ascii="TH SarabunPSK" w:eastAsia="Times New Roman" w:hAnsi="TH SarabunPSK" w:cs="TH SarabunPSK"/>
        </w:rPr>
        <w:t>6</w:t>
      </w:r>
      <w:r w:rsidRPr="00B636CE">
        <w:rPr>
          <w:rFonts w:ascii="TH SarabunPSK" w:eastAsia="Times New Roman" w:hAnsi="TH SarabunPSK" w:cs="TH SarabunPSK"/>
          <w:cs/>
        </w:rPr>
        <w:t>)</w:t>
      </w:r>
      <w:r w:rsidRPr="00B636CE">
        <w:rPr>
          <w:rFonts w:ascii="TH SarabunPSK" w:eastAsia="Times New Roman" w:hAnsi="TH SarabunPSK" w:cs="TH SarabunPSK"/>
        </w:rPr>
        <w:t>, 2018, 1124</w:t>
      </w:r>
      <w:r w:rsidRPr="00B636CE">
        <w:rPr>
          <w:rFonts w:ascii="TH SarabunPSK" w:eastAsia="Times New Roman" w:hAnsi="TH SarabunPSK" w:cs="TH SarabunPSK"/>
          <w:cs/>
        </w:rPr>
        <w:t>-</w:t>
      </w:r>
      <w:r w:rsidRPr="00B636CE">
        <w:rPr>
          <w:rFonts w:ascii="TH SarabunPSK" w:eastAsia="Times New Roman" w:hAnsi="TH SarabunPSK" w:cs="TH SarabunPSK"/>
        </w:rPr>
        <w:t>1135</w:t>
      </w:r>
      <w:r w:rsidRPr="00B636CE">
        <w:rPr>
          <w:rFonts w:ascii="TH SarabunPSK" w:eastAsia="Times New Roman" w:hAnsi="TH SarabunPSK" w:cs="TH SarabunPSK" w:hint="cs"/>
          <w:cs/>
        </w:rPr>
        <w:t>.</w:t>
      </w:r>
    </w:p>
    <w:p w14:paraId="2B7CF8C7"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rPr>
        <w:t xml:space="preserve">Tossapanon, P., </w:t>
      </w: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xml:space="preserve">; Flexural vibration analysis of functionally graded sandwich plates resting on elastic foundation with arbitrary boundary conditions: Chebyshev collocation technique, </w:t>
      </w:r>
      <w:r w:rsidRPr="00B636CE">
        <w:rPr>
          <w:rFonts w:ascii="TH SarabunPSK" w:eastAsia="Times New Roman" w:hAnsi="TH SarabunPSK" w:cs="TH SarabunPSK"/>
          <w:b/>
          <w:bCs/>
          <w:i/>
          <w:iCs/>
        </w:rPr>
        <w:t>Journal of Sandwich structures and Materials</w:t>
      </w:r>
      <w:r w:rsidRPr="00B636CE">
        <w:rPr>
          <w:rFonts w:ascii="TH SarabunPSK" w:eastAsia="Times New Roman" w:hAnsi="TH SarabunPSK" w:cs="TH SarabunPSK"/>
        </w:rPr>
        <w:t xml:space="preserve">, 22(2), 2020, 156-189. </w:t>
      </w:r>
    </w:p>
    <w:p w14:paraId="2B7CF8C8" w14:textId="77777777" w:rsidR="009C3A76" w:rsidRPr="00B636CE" w:rsidRDefault="009C3A76" w:rsidP="00E2765B">
      <w:pPr>
        <w:numPr>
          <w:ilvl w:val="0"/>
          <w:numId w:val="102"/>
        </w:numPr>
        <w:contextualSpacing/>
        <w:rPr>
          <w:rFonts w:ascii="TH SarabunPSK" w:eastAsia="Times New Roman" w:hAnsi="TH SarabunPSK" w:cs="TH SarabunPSK"/>
        </w:rPr>
      </w:pPr>
      <w:r w:rsidRPr="00B636CE">
        <w:rPr>
          <w:rFonts w:ascii="TH SarabunPSK" w:eastAsia="Times New Roman" w:hAnsi="TH SarabunPSK" w:cs="TH SarabunPSK"/>
          <w:b/>
          <w:bCs/>
        </w:rPr>
        <w:t>Wattanasakulpong, N</w:t>
      </w:r>
      <w:r w:rsidRPr="00B636CE">
        <w:rPr>
          <w:rFonts w:ascii="TH SarabunPSK" w:eastAsia="Times New Roman" w:hAnsi="TH SarabunPSK" w:cs="TH SarabunPSK"/>
          <w:b/>
          <w:bCs/>
          <w:cs/>
        </w:rPr>
        <w:t>.</w:t>
      </w:r>
      <w:r w:rsidRPr="00B636CE">
        <w:rPr>
          <w:rFonts w:ascii="TH SarabunPSK" w:eastAsia="Times New Roman" w:hAnsi="TH SarabunPSK" w:cs="TH SarabunPSK"/>
        </w:rPr>
        <w:t>, Chaikittiratana, A</w:t>
      </w:r>
      <w:r w:rsidRPr="00B636CE">
        <w:rPr>
          <w:rFonts w:ascii="TH SarabunPSK" w:eastAsia="Times New Roman" w:hAnsi="TH SarabunPSK" w:cs="TH SarabunPSK"/>
          <w:cs/>
        </w:rPr>
        <w:t>.</w:t>
      </w:r>
      <w:r w:rsidRPr="00B636CE">
        <w:rPr>
          <w:rFonts w:ascii="TH SarabunPSK" w:eastAsia="Times New Roman" w:hAnsi="TH SarabunPSK" w:cs="TH SarabunPSK"/>
        </w:rPr>
        <w:t>, Pornpeerakeat, S</w:t>
      </w:r>
      <w:r w:rsidRPr="00B636CE">
        <w:rPr>
          <w:rFonts w:ascii="TH SarabunPSK" w:eastAsia="Times New Roman" w:hAnsi="TH SarabunPSK" w:cs="TH SarabunPSK"/>
          <w:cs/>
        </w:rPr>
        <w:t>.</w:t>
      </w:r>
      <w:r w:rsidRPr="00B636CE">
        <w:rPr>
          <w:rFonts w:ascii="TH SarabunPSK" w:eastAsia="Times New Roman" w:hAnsi="TH SarabunPSK" w:cs="TH SarabunPSK"/>
        </w:rPr>
        <w:t xml:space="preserve">; Vibration of size-dependent functionally graded sandwich microbeams with different boundary conditions based on the modified couple stress theory, </w:t>
      </w:r>
      <w:r w:rsidRPr="00B636CE">
        <w:rPr>
          <w:rFonts w:ascii="TH SarabunPSK" w:eastAsia="Times New Roman" w:hAnsi="TH SarabunPSK" w:cs="TH SarabunPSK"/>
          <w:b/>
          <w:bCs/>
          <w:i/>
          <w:iCs/>
        </w:rPr>
        <w:t>Journal of Sandwich structures and Materials</w:t>
      </w:r>
      <w:r w:rsidRPr="00B636CE">
        <w:rPr>
          <w:rFonts w:ascii="TH SarabunPSK" w:eastAsia="Times New Roman" w:hAnsi="TH SarabunPSK" w:cs="TH SarabunPSK"/>
        </w:rPr>
        <w:t xml:space="preserve">, 22(2), 2020, 220-247. </w:t>
      </w:r>
    </w:p>
    <w:p w14:paraId="2B7CF8C9" w14:textId="77777777" w:rsidR="009C3A76" w:rsidRPr="00B636CE" w:rsidRDefault="009C3A76" w:rsidP="009C3A76">
      <w:pPr>
        <w:jc w:val="thaiDistribute"/>
        <w:rPr>
          <w:rFonts w:ascii="TH SarabunPSK" w:eastAsia="Times New Roman" w:hAnsi="TH SarabunPSK" w:cs="TH SarabunPSK"/>
          <w:b/>
          <w:bCs/>
        </w:rPr>
      </w:pPr>
    </w:p>
    <w:p w14:paraId="2B7CF8CA"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8CB" w14:textId="77777777" w:rsidR="009C3A76" w:rsidRPr="00B636CE" w:rsidRDefault="009C3A76" w:rsidP="00E2765B">
      <w:pPr>
        <w:numPr>
          <w:ilvl w:val="0"/>
          <w:numId w:val="103"/>
        </w:numPr>
        <w:contextualSpacing/>
        <w:rPr>
          <w:rFonts w:ascii="TH SarabunPSK" w:eastAsia="Calibri" w:hAnsi="TH SarabunPSK" w:cs="TH SarabunPSK"/>
        </w:rPr>
      </w:pPr>
      <w:r w:rsidRPr="00B636CE">
        <w:rPr>
          <w:rFonts w:ascii="TH SarabunPSK" w:eastAsia="Calibri" w:hAnsi="TH SarabunPSK" w:cs="TH SarabunPSK"/>
        </w:rPr>
        <w:t>Songsuwan, W</w:t>
      </w:r>
      <w:r w:rsidRPr="00B636CE">
        <w:rPr>
          <w:rFonts w:ascii="TH SarabunPSK" w:eastAsia="Calibri" w:hAnsi="TH SarabunPSK" w:cs="TH SarabunPSK"/>
          <w:cs/>
        </w:rPr>
        <w:t>.</w:t>
      </w:r>
      <w:r w:rsidRPr="00B636CE">
        <w:rPr>
          <w:rFonts w:ascii="TH SarabunPSK" w:eastAsia="Calibri" w:hAnsi="TH SarabunPSK" w:cs="TH SarabunPSK"/>
        </w:rPr>
        <w:t>, Pimsarn, M</w:t>
      </w:r>
      <w:r w:rsidRPr="00B636CE">
        <w:rPr>
          <w:rFonts w:ascii="TH SarabunPSK" w:eastAsia="Calibri" w:hAnsi="TH SarabunPSK" w:cs="TH SarabunPSK"/>
          <w:cs/>
        </w:rPr>
        <w:t>.</w:t>
      </w:r>
      <w:r w:rsidRPr="00B636CE">
        <w:rPr>
          <w:rFonts w:ascii="TH SarabunPSK" w:eastAsia="Calibri" w:hAnsi="TH SarabunPSK" w:cs="TH SarabunPSK"/>
        </w:rPr>
        <w:t xml:space="preserve">, </w:t>
      </w:r>
      <w:r w:rsidRPr="00B636CE">
        <w:rPr>
          <w:rFonts w:ascii="TH SarabunPSK" w:eastAsia="Calibri" w:hAnsi="TH SarabunPSK" w:cs="TH SarabunPSK"/>
          <w:b/>
          <w:bCs/>
        </w:rPr>
        <w:t>Wattanasakulpong, N</w:t>
      </w:r>
      <w:r w:rsidRPr="00B636CE">
        <w:rPr>
          <w:rFonts w:ascii="TH SarabunPSK" w:eastAsia="Calibri" w:hAnsi="TH SarabunPSK" w:cs="TH SarabunPSK"/>
          <w:b/>
          <w:bCs/>
          <w:cs/>
        </w:rPr>
        <w:t>.</w:t>
      </w:r>
      <w:r w:rsidRPr="00B636CE">
        <w:rPr>
          <w:rFonts w:ascii="TH SarabunPSK" w:eastAsia="Calibri" w:hAnsi="TH SarabunPSK" w:cs="TH SarabunPSK"/>
        </w:rPr>
        <w:t>; A study on dynamic response of functionally graded sandwich beams under different dynamic loadings, 4</w:t>
      </w:r>
      <w:r w:rsidRPr="00B636CE">
        <w:rPr>
          <w:rFonts w:ascii="TH SarabunPSK" w:eastAsia="Calibri" w:hAnsi="TH SarabunPSK" w:cs="TH SarabunPSK"/>
          <w:vertAlign w:val="superscript"/>
        </w:rPr>
        <w:t>th</w:t>
      </w:r>
      <w:r w:rsidRPr="00B636CE">
        <w:rPr>
          <w:rFonts w:ascii="TH SarabunPSK" w:eastAsia="Calibri" w:hAnsi="TH SarabunPSK" w:cs="TH SarabunPSK"/>
        </w:rPr>
        <w:t xml:space="preserve"> ICEAST, vol</w:t>
      </w:r>
      <w:r w:rsidRPr="00B636CE">
        <w:rPr>
          <w:rFonts w:ascii="TH SarabunPSK" w:eastAsia="Calibri" w:hAnsi="TH SarabunPSK" w:cs="TH SarabunPSK"/>
          <w:cs/>
        </w:rPr>
        <w:t xml:space="preserve">. </w:t>
      </w:r>
      <w:r w:rsidRPr="00B636CE">
        <w:rPr>
          <w:rFonts w:ascii="TH SarabunPSK" w:eastAsia="Calibri" w:hAnsi="TH SarabunPSK" w:cs="TH SarabunPSK"/>
        </w:rPr>
        <w:t>192, 2018</w:t>
      </w:r>
      <w:r w:rsidRPr="00B636CE">
        <w:rPr>
          <w:rFonts w:ascii="TH SarabunPSK" w:eastAsia="Calibri" w:hAnsi="TH SarabunPSK" w:cs="TH SarabunPSK"/>
          <w:cs/>
        </w:rPr>
        <w:t>.</w:t>
      </w:r>
    </w:p>
    <w:p w14:paraId="2B7CF8CC" w14:textId="77777777" w:rsidR="009C3A76" w:rsidRPr="00B636CE" w:rsidRDefault="009C3A76" w:rsidP="009C3A76">
      <w:pPr>
        <w:jc w:val="thaiDistribute"/>
        <w:rPr>
          <w:rFonts w:ascii="TH SarabunPSK" w:eastAsia="Times New Roman" w:hAnsi="TH SarabunPSK" w:cs="TH SarabunPSK"/>
          <w:b/>
          <w:bCs/>
        </w:rPr>
      </w:pPr>
    </w:p>
    <w:p w14:paraId="2B7CF8CD" w14:textId="77777777" w:rsidR="009C3A76" w:rsidRPr="00B636CE" w:rsidRDefault="009C3A76" w:rsidP="009C3A76">
      <w:pPr>
        <w:ind w:firstLine="360"/>
        <w:jc w:val="thaiDistribute"/>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4 </w:t>
      </w:r>
      <w:r w:rsidRPr="00B636CE">
        <w:rPr>
          <w:rFonts w:ascii="TH SarabunPSK" w:eastAsia="Times New Roman" w:hAnsi="TH SarabunPSK" w:cs="TH SarabunPSK"/>
          <w:b/>
          <w:bCs/>
          <w:cs/>
        </w:rPr>
        <w:t>หนังสือ/ตำรา</w:t>
      </w:r>
    </w:p>
    <w:p w14:paraId="2B7CF8CE" w14:textId="77777777" w:rsidR="009C3A76" w:rsidRPr="00B636CE" w:rsidRDefault="009C3A76" w:rsidP="00E2765B">
      <w:pPr>
        <w:numPr>
          <w:ilvl w:val="0"/>
          <w:numId w:val="104"/>
        </w:numPr>
        <w:contextualSpacing/>
        <w:jc w:val="thaiDistribute"/>
        <w:rPr>
          <w:rFonts w:ascii="TH SarabunPSK" w:eastAsia="Times New Roman" w:hAnsi="TH SarabunPSK" w:cs="TH SarabunPSK"/>
          <w:cs/>
        </w:rPr>
      </w:pPr>
      <w:r w:rsidRPr="00B636CE">
        <w:rPr>
          <w:rFonts w:ascii="TH SarabunPSK" w:eastAsia="Times New Roman" w:hAnsi="TH SarabunPSK" w:cs="TH SarabunPSK" w:hint="cs"/>
          <w:b/>
          <w:bCs/>
          <w:cs/>
        </w:rPr>
        <w:t>ณัฐวิทย์</w:t>
      </w:r>
      <w:r w:rsidRPr="00B636CE">
        <w:rPr>
          <w:rFonts w:ascii="TH SarabunPSK" w:eastAsia="Times New Roman" w:hAnsi="TH SarabunPSK" w:cs="TH SarabunPSK"/>
          <w:b/>
          <w:bCs/>
          <w:cs/>
        </w:rPr>
        <w:t xml:space="preserve"> วั</w:t>
      </w:r>
      <w:r w:rsidRPr="00B636CE">
        <w:rPr>
          <w:rFonts w:ascii="TH SarabunPSK" w:eastAsia="Times New Roman" w:hAnsi="TH SarabunPSK" w:cs="TH SarabunPSK" w:hint="cs"/>
          <w:b/>
          <w:bCs/>
          <w:cs/>
        </w:rPr>
        <w:t>ฒนสกุลพงศ์</w:t>
      </w:r>
      <w:r w:rsidRPr="00B636CE">
        <w:rPr>
          <w:rFonts w:ascii="TH SarabunPSK" w:eastAsia="Times New Roman" w:hAnsi="TH SarabunPSK" w:cs="TH SarabunPSK"/>
          <w:cs/>
        </w:rPr>
        <w:t>. (</w:t>
      </w:r>
      <w:r w:rsidRPr="00B636CE">
        <w:rPr>
          <w:rFonts w:ascii="TH SarabunPSK" w:eastAsia="Times New Roman" w:hAnsi="TH SarabunPSK" w:cs="TH SarabunPSK"/>
        </w:rPr>
        <w:t>255</w:t>
      </w:r>
      <w:r w:rsidRPr="00B636CE">
        <w:rPr>
          <w:rFonts w:ascii="TH SarabunPSK" w:eastAsia="Times New Roman" w:hAnsi="TH SarabunPSK" w:cs="TH SarabunPSK" w:hint="cs"/>
          <w:cs/>
        </w:rPr>
        <w:t>9</w:t>
      </w:r>
      <w:r w:rsidRPr="00B636CE">
        <w:rPr>
          <w:rFonts w:ascii="TH SarabunPSK" w:eastAsia="Times New Roman" w:hAnsi="TH SarabunPSK" w:cs="TH SarabunPSK"/>
          <w:cs/>
        </w:rPr>
        <w:t xml:space="preserve">). </w:t>
      </w:r>
      <w:r w:rsidRPr="00B636CE">
        <w:rPr>
          <w:rFonts w:ascii="TH SarabunPSK" w:eastAsia="Times New Roman" w:hAnsi="TH SarabunPSK" w:cs="TH SarabunPSK"/>
          <w:i/>
          <w:iCs/>
          <w:cs/>
        </w:rPr>
        <w:t>กล</w:t>
      </w:r>
      <w:r w:rsidRPr="00B636CE">
        <w:rPr>
          <w:rFonts w:ascii="TH SarabunPSK" w:eastAsia="Times New Roman" w:hAnsi="TH SarabunPSK" w:cs="TH SarabunPSK" w:hint="cs"/>
          <w:i/>
          <w:iCs/>
          <w:cs/>
        </w:rPr>
        <w:t>ศาสตร์ของวัสดุ</w:t>
      </w:r>
      <w:r w:rsidRPr="00B636CE">
        <w:rPr>
          <w:rFonts w:ascii="TH SarabunPSK" w:eastAsia="Times New Roman" w:hAnsi="TH SarabunPSK" w:cs="TH SarabunPSK"/>
          <w:cs/>
        </w:rPr>
        <w:t xml:space="preserve"> กรุงเทพ: มหาวิทยาลัยเทค</w:t>
      </w:r>
      <w:r w:rsidRPr="00B636CE">
        <w:rPr>
          <w:rFonts w:ascii="TH SarabunPSK" w:eastAsia="Times New Roman" w:hAnsi="TH SarabunPSK" w:cs="TH SarabunPSK" w:hint="cs"/>
          <w:cs/>
        </w:rPr>
        <w:t>โนโลยีมหานคร</w:t>
      </w:r>
      <w:r w:rsidRPr="00B636CE">
        <w:rPr>
          <w:rFonts w:ascii="TH SarabunPSK" w:eastAsia="Times New Roman" w:hAnsi="TH SarabunPSK" w:cs="TH SarabunPSK"/>
          <w:cs/>
        </w:rPr>
        <w:t xml:space="preserve">. </w:t>
      </w:r>
    </w:p>
    <w:p w14:paraId="2B7CF8CF" w14:textId="77777777" w:rsidR="009C3A76" w:rsidRPr="00B636CE" w:rsidRDefault="009C3A76" w:rsidP="009C3A76">
      <w:pPr>
        <w:rPr>
          <w:rFonts w:ascii="TH SarabunPSK" w:eastAsia="Times New Roman" w:hAnsi="TH SarabunPSK" w:cs="TH SarabunPSK"/>
          <w:b/>
          <w:bCs/>
        </w:rPr>
      </w:pPr>
    </w:p>
    <w:p w14:paraId="2B7CF8D0" w14:textId="77777777" w:rsidR="009C3A76" w:rsidRPr="00B636CE" w:rsidRDefault="009C3A76" w:rsidP="009C3A76">
      <w:pPr>
        <w:ind w:firstLine="360"/>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6 </w:t>
      </w:r>
      <w:r w:rsidRPr="00B636CE">
        <w:rPr>
          <w:rFonts w:ascii="TH SarabunPSK" w:eastAsia="Times New Roman" w:hAnsi="TH SarabunPSK" w:cs="TH SarabunPSK"/>
          <w:b/>
          <w:bCs/>
          <w:cs/>
        </w:rPr>
        <w:t xml:space="preserve">สิ่งประดิษฐ์ </w:t>
      </w:r>
    </w:p>
    <w:p w14:paraId="2B7CF8D1" w14:textId="77777777" w:rsidR="009C3A76" w:rsidRPr="00B636CE" w:rsidRDefault="009C3A76" w:rsidP="00E2765B">
      <w:pPr>
        <w:numPr>
          <w:ilvl w:val="0"/>
          <w:numId w:val="105"/>
        </w:numPr>
        <w:contextualSpacing/>
        <w:rPr>
          <w:rFonts w:ascii="TH SarabunPSK" w:eastAsia="Calibri" w:hAnsi="TH SarabunPSK" w:cs="TH SarabunPSK"/>
        </w:rPr>
      </w:pPr>
      <w:r w:rsidRPr="00B636CE">
        <w:rPr>
          <w:rFonts w:ascii="TH SarabunPSK" w:eastAsia="Calibri" w:hAnsi="TH SarabunPSK" w:cs="TH SarabunPSK" w:hint="cs"/>
          <w:cs/>
        </w:rPr>
        <w:t>ระบบกรองในบ่อปลาแฟนซีคาร์ฟล้างตัวเองอัตโนมัติ</w:t>
      </w:r>
    </w:p>
    <w:p w14:paraId="2B7CF8D2" w14:textId="77777777" w:rsidR="009C3A76" w:rsidRPr="00B636CE" w:rsidRDefault="009C3A76" w:rsidP="00E2765B">
      <w:pPr>
        <w:numPr>
          <w:ilvl w:val="0"/>
          <w:numId w:val="105"/>
        </w:numPr>
        <w:contextualSpacing/>
        <w:rPr>
          <w:rFonts w:ascii="TH SarabunPSK" w:eastAsia="Calibri" w:hAnsi="TH SarabunPSK" w:cs="TH SarabunPSK"/>
        </w:rPr>
      </w:pPr>
      <w:r w:rsidRPr="00B636CE">
        <w:rPr>
          <w:rFonts w:ascii="TH SarabunPSK" w:eastAsia="Calibri" w:hAnsi="TH SarabunPSK" w:cs="TH SarabunPSK" w:hint="cs"/>
          <w:cs/>
        </w:rPr>
        <w:t>ระบบควบคุมอุณหภูมิน้ำในบ่อปลาแฟนซีคาร์ฟ</w:t>
      </w:r>
    </w:p>
    <w:p w14:paraId="2B7CF8D3" w14:textId="77777777" w:rsidR="009C3A76" w:rsidRPr="00B636CE" w:rsidRDefault="009C3A76" w:rsidP="009C3A76">
      <w:pPr>
        <w:rPr>
          <w:rFonts w:ascii="TH SarabunPSK" w:eastAsia="Times New Roman" w:hAnsi="TH SarabunPSK" w:cs="TH SarabunPSK"/>
          <w:cs/>
        </w:rPr>
      </w:pPr>
    </w:p>
    <w:p w14:paraId="2B7CF8D4" w14:textId="77777777" w:rsidR="009C3A76" w:rsidRPr="00B636CE" w:rsidRDefault="009C3A76" w:rsidP="009C3A76">
      <w:pPr>
        <w:rPr>
          <w:rFonts w:ascii="TH SarabunPSK" w:eastAsia="Times New Roman" w:hAnsi="TH SarabunPSK" w:cs="TH SarabunPSK"/>
        </w:rPr>
      </w:pPr>
    </w:p>
    <w:p w14:paraId="2B7CF8D5" w14:textId="77777777" w:rsidR="009C3A76" w:rsidRDefault="009C3A76" w:rsidP="009C3A76">
      <w:pPr>
        <w:jc w:val="center"/>
        <w:rPr>
          <w:rFonts w:ascii="TH SarabunPSK" w:hAnsi="TH SarabunPSK" w:cs="TH SarabunPSK"/>
          <w:b/>
          <w:bCs/>
          <w:sz w:val="36"/>
          <w:szCs w:val="36"/>
        </w:rPr>
      </w:pPr>
      <w:r>
        <w:rPr>
          <w:rFonts w:ascii="TH SarabunPSK" w:eastAsia="Times New Roman" w:hAnsi="TH SarabunPSK" w:cs="TH SarabunPSK"/>
          <w:cs/>
        </w:rPr>
        <w:br w:type="page"/>
      </w:r>
      <w:r>
        <w:rPr>
          <w:rFonts w:ascii="TH SarabunPSK" w:hAnsi="TH SarabunPSK" w:cs="TH SarabunPSK"/>
          <w:b/>
          <w:bCs/>
          <w:sz w:val="36"/>
          <w:szCs w:val="36"/>
          <w:cs/>
        </w:rPr>
        <w:lastRenderedPageBreak/>
        <w:t>ผลงานของอาจารย์</w:t>
      </w:r>
    </w:p>
    <w:p w14:paraId="2B7CF8D6" w14:textId="77777777" w:rsidR="009C3A76" w:rsidRPr="00833FD3" w:rsidRDefault="009C3A76" w:rsidP="009C3A76">
      <w:pPr>
        <w:jc w:val="center"/>
        <w:rPr>
          <w:rFonts w:ascii="TH SarabunPSK" w:hAnsi="TH SarabunPSK" w:cs="TH SarabunPSK"/>
          <w:b/>
          <w:bCs/>
          <w:sz w:val="36"/>
          <w:szCs w:val="36"/>
        </w:rPr>
      </w:pPr>
    </w:p>
    <w:p w14:paraId="2B7CF8D7" w14:textId="77777777" w:rsidR="009C3A76" w:rsidRDefault="009C3A76" w:rsidP="009C3A76">
      <w:pPr>
        <w:jc w:val="center"/>
        <w:rPr>
          <w:rFonts w:ascii="TH SarabunPSK" w:hAnsi="TH SarabunPSK" w:cs="TH SarabunPSK"/>
          <w:b/>
          <w:bCs/>
        </w:rPr>
      </w:pPr>
      <w:r w:rsidRPr="00980A25">
        <w:rPr>
          <w:rFonts w:ascii="TH SarabunPSK" w:hAnsi="TH SarabunPSK" w:cs="TH SarabunPSK"/>
          <w:b/>
          <w:bCs/>
          <w:cs/>
        </w:rPr>
        <w:t xml:space="preserve">รองศาสตรจารย์ ดร. </w:t>
      </w:r>
      <w:r w:rsidRPr="00FB77AF">
        <w:rPr>
          <w:rFonts w:ascii="TH SarabunPSK" w:hAnsi="TH SarabunPSK" w:cs="TH SarabunPSK"/>
          <w:b/>
          <w:bCs/>
          <w:cs/>
        </w:rPr>
        <w:t>สุรัสวดี  กุลบุญ  ก่อเกื้อ</w:t>
      </w:r>
      <w:r>
        <w:rPr>
          <w:rFonts w:ascii="TH SarabunPSK" w:hAnsi="TH SarabunPSK" w:cs="TH SarabunPSK" w:hint="cs"/>
          <w:b/>
          <w:bCs/>
          <w:cs/>
        </w:rPr>
        <w:t xml:space="preserve"> </w:t>
      </w:r>
    </w:p>
    <w:p w14:paraId="2B7CF8D8" w14:textId="77777777" w:rsidR="009C3A76" w:rsidRPr="00833FD3" w:rsidRDefault="009C3A76" w:rsidP="009C3A76">
      <w:pPr>
        <w:jc w:val="center"/>
        <w:rPr>
          <w:rFonts w:ascii="TH SarabunPSK" w:hAnsi="TH SarabunPSK" w:cs="TH SarabunPSK"/>
          <w:b/>
          <w:bCs/>
        </w:rPr>
      </w:pPr>
      <w:r w:rsidRPr="00833FD3">
        <w:rPr>
          <w:rFonts w:ascii="TH SarabunPSK" w:hAnsi="TH SarabunPSK" w:cs="TH SarabunPSK"/>
          <w:b/>
          <w:bCs/>
          <w:cs/>
        </w:rPr>
        <w:t>(</w:t>
      </w:r>
      <w:r w:rsidRPr="00980A25">
        <w:rPr>
          <w:rFonts w:ascii="TH SarabunPSK" w:hAnsi="TH SarabunPSK" w:cs="TH SarabunPSK"/>
          <w:b/>
          <w:bCs/>
        </w:rPr>
        <w:t xml:space="preserve">Associate Professor Dr. </w:t>
      </w:r>
      <w:r w:rsidRPr="00FB77AF">
        <w:rPr>
          <w:rFonts w:ascii="TH SarabunPSK" w:hAnsi="TH SarabunPSK" w:cs="TH SarabunPSK"/>
          <w:b/>
          <w:bCs/>
        </w:rPr>
        <w:t>Suratsavadee  Koonlaboon   Korkua</w:t>
      </w:r>
      <w:r w:rsidRPr="00833FD3">
        <w:rPr>
          <w:rFonts w:ascii="TH SarabunPSK" w:hAnsi="TH SarabunPSK" w:cs="TH SarabunPSK"/>
          <w:b/>
          <w:bCs/>
          <w:cs/>
        </w:rPr>
        <w:t>)</w:t>
      </w:r>
    </w:p>
    <w:p w14:paraId="2B7CF8D9" w14:textId="77777777" w:rsidR="009C3A76" w:rsidRPr="00833FD3" w:rsidRDefault="009C3A76" w:rsidP="009C3A76">
      <w:pP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E2765B" w:rsidRPr="00833FD3" w14:paraId="2B7CF8E2" w14:textId="77777777" w:rsidTr="00E2765B">
        <w:tc>
          <w:tcPr>
            <w:tcW w:w="4860" w:type="dxa"/>
            <w:shd w:val="clear" w:color="auto" w:fill="auto"/>
          </w:tcPr>
          <w:p w14:paraId="2B7CF8DA" w14:textId="77777777" w:rsidR="009C3A76" w:rsidRPr="00E2765B" w:rsidRDefault="009C3A76" w:rsidP="0090212C">
            <w:pPr>
              <w:rPr>
                <w:rFonts w:ascii="TH SarabunPSK" w:hAnsi="TH SarabunPSK" w:cs="TH SarabunPSK"/>
              </w:rPr>
            </w:pPr>
            <w:r w:rsidRPr="00E2765B">
              <w:rPr>
                <w:rFonts w:ascii="TH SarabunPSK" w:hAnsi="TH SarabunPSK" w:cs="TH SarabunPSK"/>
                <w:cs/>
              </w:rPr>
              <w:t>มหาวิทยาลัยวลัยลักษณ์</w:t>
            </w:r>
          </w:p>
          <w:p w14:paraId="2B7CF8DB"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w:t>
            </w:r>
            <w:r w:rsidRPr="00E2765B">
              <w:rPr>
                <w:rFonts w:ascii="TH SarabunPSK" w:hAnsi="TH SarabunPSK" w:cs="TH SarabunPSK" w:hint="cs"/>
                <w:cs/>
              </w:rPr>
              <w:t>เทคโนโลยี</w:t>
            </w:r>
          </w:p>
          <w:p w14:paraId="2B7CF8DC" w14:textId="77777777" w:rsidR="009C3A76" w:rsidRPr="00E2765B" w:rsidRDefault="009C3A76" w:rsidP="0090212C">
            <w:pPr>
              <w:rPr>
                <w:rFonts w:ascii="TH SarabunPSK" w:hAnsi="TH SarabunPSK" w:cs="TH SarabunPSK"/>
              </w:rPr>
            </w:pPr>
            <w:r w:rsidRPr="00E2765B">
              <w:rPr>
                <w:rFonts w:ascii="TH SarabunPSK" w:hAnsi="TH SarabunPSK" w:cs="TH SarabunPSK"/>
                <w:cs/>
              </w:rPr>
              <w:t>222 ต.ไทยบุรี อ.ท่าศาลา จ.นครศรีธรรมราช 80160</w:t>
            </w:r>
          </w:p>
        </w:tc>
        <w:tc>
          <w:tcPr>
            <w:tcW w:w="1080" w:type="dxa"/>
            <w:shd w:val="clear" w:color="auto" w:fill="auto"/>
          </w:tcPr>
          <w:p w14:paraId="2B7CF8DD" w14:textId="77777777" w:rsidR="009C3A76" w:rsidRPr="00E2765B" w:rsidRDefault="009C3A76" w:rsidP="0090212C">
            <w:pPr>
              <w:rPr>
                <w:rFonts w:ascii="TH SarabunPSK" w:hAnsi="TH SarabunPSK" w:cs="TH SarabunPSK"/>
              </w:rPr>
            </w:pPr>
            <w:r w:rsidRPr="00E2765B">
              <w:rPr>
                <w:rFonts w:ascii="TH SarabunPSK" w:hAnsi="TH SarabunPSK" w:cs="TH SarabunPSK"/>
                <w:cs/>
              </w:rPr>
              <w:t>โทรศัพท์โทรสาร</w:t>
            </w:r>
          </w:p>
          <w:p w14:paraId="2B7CF8DE" w14:textId="77777777" w:rsidR="009C3A76" w:rsidRPr="00E2765B" w:rsidRDefault="009C3A76" w:rsidP="0090212C">
            <w:pPr>
              <w:rPr>
                <w:rFonts w:ascii="TH SarabunPSK" w:hAnsi="TH SarabunPSK" w:cs="TH SarabunPSK"/>
                <w:cs/>
              </w:rPr>
            </w:pPr>
            <w:r w:rsidRPr="00E2765B">
              <w:rPr>
                <w:rFonts w:ascii="TH SarabunPSK" w:hAnsi="TH SarabunPSK" w:cs="TH SarabunPSK"/>
              </w:rPr>
              <w:t>Email</w:t>
            </w:r>
          </w:p>
        </w:tc>
        <w:tc>
          <w:tcPr>
            <w:tcW w:w="3132" w:type="dxa"/>
            <w:shd w:val="clear" w:color="auto" w:fill="auto"/>
          </w:tcPr>
          <w:p w14:paraId="2B7CF8DF"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672340</w:t>
            </w:r>
          </w:p>
          <w:p w14:paraId="2B7CF8E0"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672399</w:t>
            </w:r>
          </w:p>
          <w:p w14:paraId="2B7CF8E1" w14:textId="77777777" w:rsidR="009C3A76" w:rsidRPr="00E2765B" w:rsidRDefault="009C3A76" w:rsidP="0090212C">
            <w:pPr>
              <w:rPr>
                <w:rFonts w:ascii="TH SarabunPSK" w:hAnsi="TH SarabunPSK" w:cs="TH SarabunPSK"/>
              </w:rPr>
            </w:pPr>
            <w:r w:rsidRPr="00E2765B">
              <w:rPr>
                <w:rFonts w:ascii="TH SarabunPSK" w:hAnsi="TH SarabunPSK" w:cs="TH SarabunPSK"/>
              </w:rPr>
              <w:t>ksuratsa@wu.ac.th</w:t>
            </w:r>
          </w:p>
        </w:tc>
      </w:tr>
    </w:tbl>
    <w:p w14:paraId="2B7CF8E3" w14:textId="77777777" w:rsidR="009C3A76" w:rsidRPr="00833FD3" w:rsidRDefault="009C3A76" w:rsidP="009C3A76">
      <w:pPr>
        <w:rPr>
          <w:rFonts w:ascii="TH SarabunPSK" w:hAnsi="TH SarabunPSK" w:cs="TH SarabunPSK"/>
          <w:b/>
          <w:bCs/>
        </w:rPr>
      </w:pPr>
    </w:p>
    <w:p w14:paraId="2B7CF8E4"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1</w:t>
      </w:r>
      <w:r w:rsidRPr="00833FD3">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E2765B" w:rsidRPr="00833FD3" w14:paraId="2B7CF8E8" w14:textId="77777777" w:rsidTr="00E2765B">
        <w:tc>
          <w:tcPr>
            <w:tcW w:w="744" w:type="pct"/>
            <w:shd w:val="clear" w:color="auto" w:fill="D9D9D9"/>
          </w:tcPr>
          <w:p w14:paraId="2B7CF8E5"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คุณวุฒิ</w:t>
            </w:r>
          </w:p>
        </w:tc>
        <w:tc>
          <w:tcPr>
            <w:tcW w:w="3035" w:type="pct"/>
            <w:shd w:val="clear" w:color="auto" w:fill="D9D9D9"/>
          </w:tcPr>
          <w:p w14:paraId="2B7CF8E6"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สาขาวิชา/สถาบันการศึกษา</w:t>
            </w:r>
          </w:p>
        </w:tc>
        <w:tc>
          <w:tcPr>
            <w:tcW w:w="1221" w:type="pct"/>
            <w:shd w:val="clear" w:color="auto" w:fill="D9D9D9"/>
          </w:tcPr>
          <w:p w14:paraId="2B7CF8E7"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833FD3" w14:paraId="2B7CF8EC" w14:textId="77777777" w:rsidTr="00E2765B">
        <w:tc>
          <w:tcPr>
            <w:tcW w:w="744" w:type="pct"/>
            <w:shd w:val="clear" w:color="auto" w:fill="auto"/>
          </w:tcPr>
          <w:p w14:paraId="2B7CF8E9" w14:textId="77777777" w:rsidR="009C3A76" w:rsidRPr="00E2765B" w:rsidRDefault="009C3A76" w:rsidP="0090212C">
            <w:pPr>
              <w:rPr>
                <w:rFonts w:ascii="TH SarabunPSK" w:hAnsi="TH SarabunPSK" w:cs="TH SarabunPSK"/>
              </w:rPr>
            </w:pPr>
            <w:r w:rsidRPr="00E2765B">
              <w:rPr>
                <w:rFonts w:ascii="TH SarabunPSK" w:hAnsi="TH SarabunPSK" w:cs="TH SarabunPSK"/>
              </w:rPr>
              <w:t>Ph.D.</w:t>
            </w:r>
          </w:p>
        </w:tc>
        <w:tc>
          <w:tcPr>
            <w:tcW w:w="3035" w:type="pct"/>
            <w:shd w:val="clear" w:color="auto" w:fill="auto"/>
          </w:tcPr>
          <w:p w14:paraId="2B7CF8EA" w14:textId="77777777" w:rsidR="009C3A76" w:rsidRPr="00E2765B" w:rsidRDefault="009C3A76" w:rsidP="00E2765B">
            <w:pPr>
              <w:ind w:right="26" w:firstLine="22"/>
              <w:jc w:val="thaiDistribute"/>
              <w:rPr>
                <w:rFonts w:ascii="TH SarabunPSK" w:hAnsi="TH SarabunPSK" w:cs="TH SarabunPSK"/>
              </w:rPr>
            </w:pPr>
            <w:r w:rsidRPr="00E2765B">
              <w:rPr>
                <w:rFonts w:ascii="TH SarabunPSK" w:hAnsi="TH SarabunPSK" w:cs="TH SarabunPSK"/>
              </w:rPr>
              <w:t>Electrical Engineering,</w:t>
            </w:r>
            <w:r w:rsidRPr="00E2765B">
              <w:rPr>
                <w:rFonts w:ascii="TH SarabunPSK" w:hAnsi="TH SarabunPSK" w:cs="TH SarabunPSK"/>
                <w:b/>
                <w:bCs/>
              </w:rPr>
              <w:t xml:space="preserve"> </w:t>
            </w:r>
            <w:r w:rsidRPr="00E2765B">
              <w:rPr>
                <w:rFonts w:ascii="TH SarabunPSK" w:hAnsi="TH SarabunPSK" w:cs="TH SarabunPSK"/>
              </w:rPr>
              <w:t>The University of Texas at Arlington, USA</w:t>
            </w:r>
          </w:p>
        </w:tc>
        <w:tc>
          <w:tcPr>
            <w:tcW w:w="1221" w:type="pct"/>
            <w:shd w:val="clear" w:color="auto" w:fill="auto"/>
          </w:tcPr>
          <w:p w14:paraId="2B7CF8EB"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2555</w:t>
            </w:r>
          </w:p>
        </w:tc>
      </w:tr>
      <w:tr w:rsidR="00E2765B" w:rsidRPr="00833FD3" w14:paraId="2B7CF8F0" w14:textId="77777777" w:rsidTr="00E2765B">
        <w:tc>
          <w:tcPr>
            <w:tcW w:w="744" w:type="pct"/>
            <w:shd w:val="clear" w:color="auto" w:fill="auto"/>
          </w:tcPr>
          <w:p w14:paraId="2B7CF8ED" w14:textId="77777777" w:rsidR="009C3A76" w:rsidRPr="00E2765B" w:rsidRDefault="009C3A76" w:rsidP="0090212C">
            <w:pPr>
              <w:rPr>
                <w:rFonts w:ascii="TH SarabunPSK" w:hAnsi="TH SarabunPSK" w:cs="TH SarabunPSK"/>
                <w:cs/>
              </w:rPr>
            </w:pPr>
            <w:r w:rsidRPr="00E2765B">
              <w:rPr>
                <w:rFonts w:ascii="TH SarabunPSK" w:hAnsi="TH SarabunPSK" w:cs="TH SarabunPSK" w:hint="cs"/>
                <w:cs/>
              </w:rPr>
              <w:t>วศ.ม.</w:t>
            </w:r>
          </w:p>
        </w:tc>
        <w:tc>
          <w:tcPr>
            <w:tcW w:w="3035" w:type="pct"/>
            <w:shd w:val="clear" w:color="auto" w:fill="auto"/>
          </w:tcPr>
          <w:p w14:paraId="2B7CF8EE" w14:textId="77777777" w:rsidR="009C3A76" w:rsidRPr="00E2765B" w:rsidRDefault="009C3A76" w:rsidP="0090212C">
            <w:pPr>
              <w:rPr>
                <w:rFonts w:ascii="TH SarabunPSK" w:hAnsi="TH SarabunPSK" w:cs="TH SarabunPSK"/>
              </w:rPr>
            </w:pPr>
            <w:r w:rsidRPr="00E2765B">
              <w:rPr>
                <w:rFonts w:ascii="TH SarabunPSK" w:hAnsi="TH SarabunPSK" w:cs="TH SarabunPSK"/>
                <w:cs/>
              </w:rPr>
              <w:t>สาขาวิศวกรรมไฟฟ้า (อิเล็กทรอนิกส์กำลัง)</w:t>
            </w:r>
            <w:r w:rsidRPr="00E2765B">
              <w:rPr>
                <w:rFonts w:ascii="TH SarabunPSK" w:hAnsi="TH SarabunPSK" w:cs="TH SarabunPSK"/>
              </w:rPr>
              <w:t xml:space="preserve">, </w:t>
            </w:r>
            <w:r w:rsidRPr="00E2765B">
              <w:rPr>
                <w:rFonts w:ascii="TH SarabunPSK" w:hAnsi="TH SarabunPSK" w:cs="TH SarabunPSK"/>
                <w:cs/>
              </w:rPr>
              <w:t>จุฬาลงกรณ์มหาวิทยาลัย</w:t>
            </w:r>
          </w:p>
        </w:tc>
        <w:tc>
          <w:tcPr>
            <w:tcW w:w="1221" w:type="pct"/>
            <w:shd w:val="clear" w:color="auto" w:fill="auto"/>
          </w:tcPr>
          <w:p w14:paraId="2B7CF8EF" w14:textId="77777777" w:rsidR="009C3A76" w:rsidRPr="00E2765B" w:rsidRDefault="009C3A76" w:rsidP="00E2765B">
            <w:pPr>
              <w:jc w:val="center"/>
              <w:rPr>
                <w:rFonts w:ascii="TH SarabunPSK" w:hAnsi="TH SarabunPSK" w:cs="TH SarabunPSK"/>
              </w:rPr>
            </w:pPr>
            <w:r w:rsidRPr="00E2765B">
              <w:rPr>
                <w:rFonts w:ascii="TH SarabunPSK" w:hAnsi="TH SarabunPSK" w:cs="TH SarabunPSK" w:hint="cs"/>
                <w:cs/>
              </w:rPr>
              <w:t>2546</w:t>
            </w:r>
          </w:p>
        </w:tc>
      </w:tr>
      <w:tr w:rsidR="00E2765B" w:rsidRPr="00833FD3" w14:paraId="2B7CF8F4" w14:textId="77777777" w:rsidTr="00E2765B">
        <w:tc>
          <w:tcPr>
            <w:tcW w:w="744" w:type="pct"/>
            <w:shd w:val="clear" w:color="auto" w:fill="auto"/>
          </w:tcPr>
          <w:p w14:paraId="2B7CF8F1" w14:textId="77777777" w:rsidR="009C3A76" w:rsidRPr="00E2765B" w:rsidRDefault="009C3A76" w:rsidP="0090212C">
            <w:pPr>
              <w:rPr>
                <w:rFonts w:ascii="TH SarabunPSK" w:hAnsi="TH SarabunPSK" w:cs="TH SarabunPSK"/>
              </w:rPr>
            </w:pPr>
            <w:r w:rsidRPr="00E2765B">
              <w:rPr>
                <w:rFonts w:ascii="TH SarabunPSK" w:hAnsi="TH SarabunPSK" w:cs="TH SarabunPSK" w:hint="cs"/>
                <w:cs/>
              </w:rPr>
              <w:t>วศ.บ.</w:t>
            </w:r>
          </w:p>
        </w:tc>
        <w:tc>
          <w:tcPr>
            <w:tcW w:w="3035" w:type="pct"/>
            <w:shd w:val="clear" w:color="auto" w:fill="auto"/>
          </w:tcPr>
          <w:p w14:paraId="2B7CF8F2" w14:textId="77777777" w:rsidR="009C3A76" w:rsidRPr="00E2765B" w:rsidRDefault="009C3A76" w:rsidP="00E2765B">
            <w:pPr>
              <w:jc w:val="thaiDistribute"/>
              <w:rPr>
                <w:rFonts w:ascii="TH SarabunPSK" w:hAnsi="TH SarabunPSK" w:cs="TH SarabunPSK"/>
                <w:cs/>
              </w:rPr>
            </w:pPr>
            <w:r w:rsidRPr="00E2765B">
              <w:rPr>
                <w:rFonts w:ascii="TH SarabunPSK" w:hAnsi="TH SarabunPSK" w:cs="TH SarabunPSK"/>
                <w:cs/>
              </w:rPr>
              <w:t>วิศวกรรมไฟฟ้า (ไฟฟ้ากำลัง)</w:t>
            </w:r>
            <w:r w:rsidRPr="00E2765B">
              <w:rPr>
                <w:rFonts w:ascii="TH SarabunPSK" w:hAnsi="TH SarabunPSK" w:cs="TH SarabunPSK"/>
              </w:rPr>
              <w:t>,</w:t>
            </w:r>
            <w:r w:rsidRPr="00E2765B">
              <w:rPr>
                <w:rFonts w:ascii="TH SarabunPSK" w:hAnsi="TH SarabunPSK" w:cs="TH SarabunPSK" w:hint="cs"/>
                <w:cs/>
              </w:rPr>
              <w:t xml:space="preserve"> </w:t>
            </w:r>
            <w:r w:rsidRPr="00E2765B">
              <w:rPr>
                <w:rFonts w:ascii="TH SarabunPSK" w:hAnsi="TH SarabunPSK" w:cs="TH SarabunPSK"/>
                <w:cs/>
              </w:rPr>
              <w:t>สถาบันเทคโนโลยีพระจอมเกล้าเจ้าคุณทหารลาดกระบัง</w:t>
            </w:r>
          </w:p>
        </w:tc>
        <w:tc>
          <w:tcPr>
            <w:tcW w:w="1221" w:type="pct"/>
            <w:shd w:val="clear" w:color="auto" w:fill="auto"/>
          </w:tcPr>
          <w:p w14:paraId="2B7CF8F3"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2543</w:t>
            </w:r>
          </w:p>
        </w:tc>
      </w:tr>
    </w:tbl>
    <w:p w14:paraId="2B7CF8F5" w14:textId="77777777" w:rsidR="009C3A76" w:rsidRPr="00833FD3" w:rsidRDefault="009C3A76" w:rsidP="009C3A76">
      <w:pPr>
        <w:rPr>
          <w:rFonts w:ascii="TH SarabunPSK" w:hAnsi="TH SarabunPSK" w:cs="TH SarabunPSK"/>
          <w:b/>
          <w:bCs/>
        </w:rPr>
      </w:pPr>
    </w:p>
    <w:p w14:paraId="2B7CF8F6"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2</w:t>
      </w:r>
      <w:r w:rsidRPr="00833FD3">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E2765B" w:rsidRPr="00833FD3" w14:paraId="2B7CF8F9" w14:textId="77777777" w:rsidTr="00E2765B">
        <w:tc>
          <w:tcPr>
            <w:tcW w:w="3779" w:type="pct"/>
            <w:shd w:val="clear" w:color="auto" w:fill="D9D9D9"/>
          </w:tcPr>
          <w:p w14:paraId="2B7CF8F7" w14:textId="77777777" w:rsidR="009C3A76" w:rsidRPr="00E2765B" w:rsidRDefault="009C3A76" w:rsidP="00E2765B">
            <w:pPr>
              <w:jc w:val="center"/>
              <w:rPr>
                <w:rFonts w:ascii="TH SarabunPSK" w:hAnsi="TH SarabunPSK" w:cs="TH SarabunPSK"/>
                <w:b/>
                <w:bCs/>
                <w:cs/>
              </w:rPr>
            </w:pPr>
            <w:r w:rsidRPr="00E2765B">
              <w:rPr>
                <w:rFonts w:ascii="TH SarabunPSK" w:hAnsi="TH SarabunPSK" w:cs="TH SarabunPSK"/>
                <w:b/>
                <w:bCs/>
                <w:cs/>
              </w:rPr>
              <w:t>ตำแหน่งงาน - องค์กรหรือหน่วยงาน</w:t>
            </w:r>
          </w:p>
        </w:tc>
        <w:tc>
          <w:tcPr>
            <w:tcW w:w="1221" w:type="pct"/>
            <w:shd w:val="clear" w:color="auto" w:fill="D9D9D9"/>
          </w:tcPr>
          <w:p w14:paraId="2B7CF8F8"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833FD3" w14:paraId="2B7CF8FD" w14:textId="77777777" w:rsidTr="00E2765B">
        <w:tc>
          <w:tcPr>
            <w:tcW w:w="3779" w:type="pct"/>
            <w:shd w:val="clear" w:color="auto" w:fill="auto"/>
          </w:tcPr>
          <w:p w14:paraId="2B7CF8FA" w14:textId="77777777" w:rsidR="009C3A76" w:rsidRPr="00E2765B" w:rsidRDefault="009C3A76" w:rsidP="0090212C">
            <w:pPr>
              <w:rPr>
                <w:rFonts w:ascii="TH SarabunPSK" w:hAnsi="TH SarabunPSK" w:cs="TH SarabunPSK"/>
              </w:rPr>
            </w:pPr>
            <w:r w:rsidRPr="00E2765B">
              <w:rPr>
                <w:rFonts w:ascii="TH SarabunPSK" w:hAnsi="TH SarabunPSK" w:cs="TH SarabunPSK" w:hint="cs"/>
                <w:cs/>
              </w:rPr>
              <w:t>รอง</w:t>
            </w:r>
            <w:r w:rsidRPr="00E2765B">
              <w:rPr>
                <w:rFonts w:ascii="TH SarabunPSK" w:hAnsi="TH SarabunPSK" w:cs="TH SarabunPSK"/>
                <w:cs/>
              </w:rPr>
              <w:t>ศาสตราจารย์ ประจำหลักสูตรวิศวกรรมไฟฟ้า</w:t>
            </w:r>
          </w:p>
          <w:p w14:paraId="2B7CF8FB" w14:textId="77777777" w:rsidR="009C3A76" w:rsidRPr="00E2765B" w:rsidRDefault="009C3A76" w:rsidP="0090212C">
            <w:pPr>
              <w:rPr>
                <w:rFonts w:ascii="TH SarabunPSK" w:hAnsi="TH SarabunPSK" w:cs="TH SarabunPSK"/>
                <w:cs/>
              </w:rPr>
            </w:pPr>
            <w:r w:rsidRPr="00E2765B">
              <w:rPr>
                <w:rFonts w:ascii="TH SarabunPSK" w:hAnsi="TH SarabunPSK" w:cs="TH SarabunPSK" w:hint="cs"/>
                <w:cs/>
              </w:rPr>
              <w:t>มหาวิทยาลัยวลัยลักษณ์</w:t>
            </w:r>
          </w:p>
        </w:tc>
        <w:tc>
          <w:tcPr>
            <w:tcW w:w="1221" w:type="pct"/>
            <w:shd w:val="clear" w:color="auto" w:fill="auto"/>
          </w:tcPr>
          <w:p w14:paraId="2B7CF8FC"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hint="cs"/>
                <w:cs/>
              </w:rPr>
              <w:t>2561-ปัจจุบัน</w:t>
            </w:r>
          </w:p>
        </w:tc>
      </w:tr>
      <w:tr w:rsidR="00E2765B" w:rsidRPr="00833FD3" w14:paraId="2B7CF901" w14:textId="77777777" w:rsidTr="00E2765B">
        <w:tc>
          <w:tcPr>
            <w:tcW w:w="3779" w:type="pct"/>
            <w:shd w:val="clear" w:color="auto" w:fill="auto"/>
          </w:tcPr>
          <w:p w14:paraId="2B7CF8FE" w14:textId="77777777" w:rsidR="009C3A76" w:rsidRPr="00E2765B" w:rsidRDefault="009C3A76" w:rsidP="0090212C">
            <w:pPr>
              <w:rPr>
                <w:rFonts w:ascii="TH SarabunPSK" w:hAnsi="TH SarabunPSK" w:cs="TH SarabunPSK"/>
              </w:rPr>
            </w:pPr>
            <w:r w:rsidRPr="00E2765B">
              <w:rPr>
                <w:rFonts w:ascii="TH SarabunPSK" w:hAnsi="TH SarabunPSK" w:cs="TH SarabunPSK"/>
                <w:cs/>
              </w:rPr>
              <w:t>ผู้ช่วยศาสตราจารย์ ประจำหลักสูตรวิศวกรรมไฟฟ้า</w:t>
            </w:r>
          </w:p>
          <w:p w14:paraId="2B7CF8FF" w14:textId="77777777" w:rsidR="009C3A76" w:rsidRPr="00E2765B" w:rsidRDefault="009C3A76" w:rsidP="0090212C">
            <w:pPr>
              <w:rPr>
                <w:rFonts w:ascii="TH SarabunPSK" w:hAnsi="TH SarabunPSK" w:cs="TH SarabunPSK"/>
                <w:cs/>
              </w:rPr>
            </w:pPr>
            <w:r w:rsidRPr="00E2765B">
              <w:rPr>
                <w:rFonts w:ascii="TH SarabunPSK" w:hAnsi="TH SarabunPSK" w:cs="TH SarabunPSK" w:hint="cs"/>
                <w:cs/>
              </w:rPr>
              <w:t>มหาวิทยาลัยวลัยลักษณ์</w:t>
            </w:r>
          </w:p>
        </w:tc>
        <w:tc>
          <w:tcPr>
            <w:tcW w:w="1221" w:type="pct"/>
            <w:shd w:val="clear" w:color="auto" w:fill="auto"/>
          </w:tcPr>
          <w:p w14:paraId="2B7CF900"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hint="cs"/>
                <w:cs/>
              </w:rPr>
              <w:t>2556-2561</w:t>
            </w:r>
          </w:p>
        </w:tc>
      </w:tr>
      <w:tr w:rsidR="00E2765B" w:rsidRPr="00833FD3" w14:paraId="2B7CF905" w14:textId="77777777" w:rsidTr="00E2765B">
        <w:tc>
          <w:tcPr>
            <w:tcW w:w="3779" w:type="pct"/>
            <w:shd w:val="clear" w:color="auto" w:fill="auto"/>
          </w:tcPr>
          <w:p w14:paraId="2B7CF902" w14:textId="77777777" w:rsidR="009C3A76" w:rsidRPr="00E2765B" w:rsidRDefault="009C3A76" w:rsidP="00E2765B">
            <w:pPr>
              <w:jc w:val="thaiDistribute"/>
              <w:rPr>
                <w:rFonts w:ascii="TH SarabunPSK" w:hAnsi="TH SarabunPSK" w:cs="TH SarabunPSK"/>
              </w:rPr>
            </w:pPr>
            <w:r w:rsidRPr="00E2765B">
              <w:rPr>
                <w:rFonts w:ascii="TH SarabunPSK" w:hAnsi="TH SarabunPSK" w:cs="TH SarabunPSK"/>
                <w:cs/>
              </w:rPr>
              <w:t>หัวหน้าสาขาวิศวกรรมไฟฟ้าและคอมพิวเตอร์</w:t>
            </w:r>
          </w:p>
          <w:p w14:paraId="2B7CF903" w14:textId="77777777" w:rsidR="009C3A76" w:rsidRPr="00E2765B" w:rsidRDefault="009C3A76" w:rsidP="00E2765B">
            <w:pPr>
              <w:jc w:val="thaiDistribute"/>
              <w:rPr>
                <w:rFonts w:ascii="TH SarabunPSK" w:hAnsi="TH SarabunPSK" w:cs="TH SarabunPSK"/>
                <w:cs/>
              </w:rPr>
            </w:pPr>
            <w:r w:rsidRPr="00E2765B">
              <w:rPr>
                <w:rFonts w:ascii="TH SarabunPSK" w:hAnsi="TH SarabunPSK" w:cs="TH SarabunPSK" w:hint="cs"/>
                <w:cs/>
              </w:rPr>
              <w:t>มหาวิทยาลัยวลัยลักษณ์</w:t>
            </w:r>
          </w:p>
        </w:tc>
        <w:tc>
          <w:tcPr>
            <w:tcW w:w="1221" w:type="pct"/>
            <w:shd w:val="clear" w:color="auto" w:fill="auto"/>
          </w:tcPr>
          <w:p w14:paraId="2B7CF904"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rPr>
              <w:t>2556-2558</w:t>
            </w:r>
          </w:p>
        </w:tc>
      </w:tr>
      <w:tr w:rsidR="00E2765B" w:rsidRPr="00833FD3" w14:paraId="2B7CF909" w14:textId="77777777" w:rsidTr="00E2765B">
        <w:tc>
          <w:tcPr>
            <w:tcW w:w="3779" w:type="pct"/>
            <w:shd w:val="clear" w:color="auto" w:fill="auto"/>
          </w:tcPr>
          <w:p w14:paraId="2B7CF906" w14:textId="77777777" w:rsidR="009C3A76" w:rsidRPr="00E2765B" w:rsidRDefault="009C3A76" w:rsidP="0090212C">
            <w:pPr>
              <w:rPr>
                <w:rFonts w:ascii="TH SarabunPSK" w:hAnsi="TH SarabunPSK" w:cs="TH SarabunPSK"/>
              </w:rPr>
            </w:pPr>
            <w:r w:rsidRPr="00E2765B">
              <w:rPr>
                <w:rFonts w:ascii="TH SarabunPSK" w:hAnsi="TH SarabunPSK" w:cs="TH SarabunPSK"/>
                <w:cs/>
              </w:rPr>
              <w:t>อาจารย์ประจำหลักสูตรวิศวกรรมไฟฟ้า</w:t>
            </w:r>
          </w:p>
          <w:p w14:paraId="2B7CF907" w14:textId="77777777" w:rsidR="009C3A76" w:rsidRPr="00E2765B" w:rsidRDefault="009C3A76" w:rsidP="0090212C">
            <w:pPr>
              <w:rPr>
                <w:rFonts w:ascii="TH SarabunPSK" w:hAnsi="TH SarabunPSK" w:cs="TH SarabunPSK"/>
                <w:cs/>
              </w:rPr>
            </w:pPr>
            <w:r w:rsidRPr="00E2765B">
              <w:rPr>
                <w:rFonts w:ascii="TH SarabunPSK" w:hAnsi="TH SarabunPSK" w:cs="TH SarabunPSK" w:hint="cs"/>
                <w:cs/>
              </w:rPr>
              <w:t>มหาวิทยาลัยวลัยลักษณ์</w:t>
            </w:r>
          </w:p>
        </w:tc>
        <w:tc>
          <w:tcPr>
            <w:tcW w:w="1221" w:type="pct"/>
            <w:shd w:val="clear" w:color="auto" w:fill="auto"/>
          </w:tcPr>
          <w:p w14:paraId="2B7CF908"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hint="cs"/>
                <w:cs/>
              </w:rPr>
              <w:t>2547-2556</w:t>
            </w:r>
          </w:p>
        </w:tc>
      </w:tr>
    </w:tbl>
    <w:p w14:paraId="2B7CF90A" w14:textId="77777777" w:rsidR="009C3A76" w:rsidRPr="00833FD3" w:rsidRDefault="009C3A76" w:rsidP="009C3A76">
      <w:pPr>
        <w:rPr>
          <w:rFonts w:ascii="TH SarabunPSK" w:hAnsi="TH SarabunPSK" w:cs="TH SarabunPSK"/>
          <w:b/>
          <w:bCs/>
        </w:rPr>
      </w:pPr>
    </w:p>
    <w:p w14:paraId="2B7CF90B"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3</w:t>
      </w:r>
      <w:r w:rsidRPr="00833FD3">
        <w:rPr>
          <w:rFonts w:ascii="TH SarabunPSK" w:hAnsi="TH SarabunPSK" w:cs="TH SarabunPSK"/>
          <w:b/>
          <w:bCs/>
          <w:cs/>
        </w:rPr>
        <w:t>. ความเชี่ยวชาญ</w:t>
      </w:r>
    </w:p>
    <w:p w14:paraId="2B7CF90C" w14:textId="77777777" w:rsidR="009C3A76" w:rsidRPr="00833FD3" w:rsidRDefault="009C3A76" w:rsidP="009C3A76">
      <w:pPr>
        <w:ind w:firstLine="720"/>
        <w:rPr>
          <w:rFonts w:ascii="TH SarabunPSK" w:hAnsi="TH SarabunPSK" w:cs="TH SarabunPSK"/>
        </w:rPr>
      </w:pPr>
      <w:r w:rsidRPr="00833FD3">
        <w:rPr>
          <w:rFonts w:ascii="TH SarabunPSK" w:hAnsi="TH SarabunPSK" w:cs="TH SarabunPSK"/>
          <w:cs/>
        </w:rPr>
        <w:t xml:space="preserve">1) </w:t>
      </w:r>
      <w:r w:rsidRPr="00FB77AF">
        <w:rPr>
          <w:rFonts w:ascii="TH SarabunPSK" w:hAnsi="TH SarabunPSK" w:cs="TH SarabunPSK"/>
        </w:rPr>
        <w:t>Smart Grid/Small Grid technologies and approaches</w:t>
      </w:r>
    </w:p>
    <w:p w14:paraId="2B7CF90D" w14:textId="77777777" w:rsidR="009C3A76" w:rsidRPr="00833FD3" w:rsidRDefault="009C3A76" w:rsidP="009C3A76">
      <w:pPr>
        <w:ind w:firstLine="720"/>
        <w:rPr>
          <w:rFonts w:ascii="TH SarabunPSK" w:hAnsi="TH SarabunPSK" w:cs="TH SarabunPSK"/>
        </w:rPr>
      </w:pPr>
      <w:r w:rsidRPr="00833FD3">
        <w:rPr>
          <w:rFonts w:ascii="TH SarabunPSK" w:hAnsi="TH SarabunPSK" w:cs="TH SarabunPSK"/>
          <w:cs/>
        </w:rPr>
        <w:t xml:space="preserve">2) </w:t>
      </w:r>
      <w:r w:rsidRPr="00FB77AF">
        <w:rPr>
          <w:rFonts w:ascii="TH SarabunPSK" w:hAnsi="TH SarabunPSK" w:cs="TH SarabunPSK"/>
        </w:rPr>
        <w:t>Power Electronics Application: Design and Control</w:t>
      </w:r>
    </w:p>
    <w:p w14:paraId="2B7CF90E" w14:textId="77777777" w:rsidR="009C3A76" w:rsidRDefault="009C3A76" w:rsidP="009C3A76">
      <w:pPr>
        <w:ind w:firstLine="720"/>
        <w:rPr>
          <w:rFonts w:ascii="TH SarabunPSK" w:hAnsi="TH SarabunPSK" w:cs="TH SarabunPSK"/>
        </w:rPr>
      </w:pPr>
      <w:r w:rsidRPr="00833FD3">
        <w:rPr>
          <w:rFonts w:ascii="TH SarabunPSK" w:hAnsi="TH SarabunPSK" w:cs="TH SarabunPSK"/>
          <w:cs/>
        </w:rPr>
        <w:lastRenderedPageBreak/>
        <w:t xml:space="preserve">3) </w:t>
      </w:r>
      <w:r w:rsidRPr="00FB77AF">
        <w:rPr>
          <w:rFonts w:ascii="TH SarabunPSK" w:hAnsi="TH SarabunPSK" w:cs="TH SarabunPSK"/>
        </w:rPr>
        <w:t>On-line, Real-time Equipment Diagnostic and Prognostic Systems</w:t>
      </w:r>
    </w:p>
    <w:p w14:paraId="2B7CF90F" w14:textId="77777777" w:rsidR="009C3A76" w:rsidRDefault="009C3A76" w:rsidP="009C3A76">
      <w:pPr>
        <w:ind w:firstLine="720"/>
        <w:rPr>
          <w:rFonts w:ascii="TH SarabunPSK" w:hAnsi="TH SarabunPSK" w:cs="TH SarabunPSK"/>
        </w:rPr>
      </w:pPr>
      <w:r>
        <w:rPr>
          <w:rFonts w:ascii="TH SarabunPSK" w:hAnsi="TH SarabunPSK" w:cs="TH SarabunPSK"/>
        </w:rPr>
        <w:t>4</w:t>
      </w:r>
      <w:r>
        <w:rPr>
          <w:rFonts w:ascii="TH SarabunPSK" w:hAnsi="TH SarabunPSK" w:cs="TH SarabunPSK" w:hint="cs"/>
          <w:cs/>
        </w:rPr>
        <w:t>)</w:t>
      </w:r>
      <w:r w:rsidRPr="00FB77AF">
        <w:t xml:space="preserve"> </w:t>
      </w:r>
      <w:r w:rsidRPr="00FB77AF">
        <w:rPr>
          <w:rFonts w:ascii="TH SarabunPSK" w:hAnsi="TH SarabunPSK" w:cs="TH SarabunPSK"/>
        </w:rPr>
        <w:t>Renewable Energy Systems Monitoring, Measurement, and Control</w:t>
      </w:r>
    </w:p>
    <w:p w14:paraId="2B7CF910" w14:textId="77777777" w:rsidR="009C3A76" w:rsidRPr="00FB77AF" w:rsidRDefault="009C3A76" w:rsidP="009C3A76">
      <w:pPr>
        <w:ind w:firstLine="720"/>
        <w:rPr>
          <w:rFonts w:ascii="TH SarabunPSK" w:hAnsi="TH SarabunPSK" w:cs="TH SarabunPSK"/>
          <w:cs/>
        </w:rPr>
      </w:pPr>
      <w:r>
        <w:rPr>
          <w:rFonts w:ascii="TH SarabunPSK" w:hAnsi="TH SarabunPSK" w:cs="TH SarabunPSK" w:hint="cs"/>
          <w:cs/>
        </w:rPr>
        <w:t>5)</w:t>
      </w:r>
      <w:r w:rsidRPr="00FB77AF">
        <w:t xml:space="preserve"> </w:t>
      </w:r>
      <w:r w:rsidRPr="00FB77AF">
        <w:rPr>
          <w:rFonts w:ascii="TH SarabunPSK" w:hAnsi="TH SarabunPSK" w:cs="TH SarabunPSK"/>
        </w:rPr>
        <w:t>Advanced wireless sensors network (WSN) Design and Implementation</w:t>
      </w:r>
    </w:p>
    <w:p w14:paraId="2B7CF913" w14:textId="77777777" w:rsidR="009C3A76" w:rsidRDefault="009C3A76" w:rsidP="009C3A76">
      <w:pPr>
        <w:rPr>
          <w:rFonts w:ascii="TH SarabunPSK" w:hAnsi="TH SarabunPSK" w:cs="TH SarabunPSK"/>
        </w:rPr>
      </w:pPr>
    </w:p>
    <w:p w14:paraId="2B7CF914" w14:textId="77777777" w:rsidR="009C3A76" w:rsidRPr="00833FD3" w:rsidRDefault="009C3A76" w:rsidP="009C3A76">
      <w:pPr>
        <w:rPr>
          <w:rFonts w:ascii="TH SarabunPSK" w:hAnsi="TH SarabunPSK" w:cs="TH SarabunPSK"/>
          <w:b/>
          <w:bCs/>
          <w:cs/>
        </w:rPr>
      </w:pPr>
      <w:r w:rsidRPr="00833FD3">
        <w:rPr>
          <w:rFonts w:ascii="TH SarabunPSK" w:hAnsi="TH SarabunPSK" w:cs="TH SarabunPSK"/>
          <w:b/>
          <w:bCs/>
        </w:rPr>
        <w:t>4</w:t>
      </w:r>
      <w:r w:rsidRPr="00833FD3">
        <w:rPr>
          <w:rFonts w:ascii="TH SarabunPSK" w:hAnsi="TH SarabunPSK" w:cs="TH SarabunPSK"/>
          <w:b/>
          <w:bCs/>
          <w:cs/>
        </w:rPr>
        <w:t>. ประสบการณ์การสอน (</w:t>
      </w:r>
      <w:r w:rsidRPr="00833FD3">
        <w:rPr>
          <w:rFonts w:ascii="TH SarabunPSK" w:hAnsi="TH SarabunPSK" w:cs="TH SarabunPSK"/>
          <w:b/>
          <w:bCs/>
        </w:rPr>
        <w:t xml:space="preserve">10 </w:t>
      </w:r>
      <w:r w:rsidRPr="00833FD3">
        <w:rPr>
          <w:rFonts w:ascii="TH SarabunPSK" w:hAnsi="TH SarabunPSK" w:cs="TH SarabunPSK"/>
          <w:b/>
          <w:bCs/>
          <w:cs/>
        </w:rPr>
        <w:t>ปีย้อนหลัง)</w:t>
      </w:r>
    </w:p>
    <w:p w14:paraId="2B7CF915"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cs/>
        </w:rPr>
        <w:tab/>
      </w:r>
      <w:r w:rsidRPr="00833FD3">
        <w:rPr>
          <w:rFonts w:ascii="TH SarabunPSK" w:hAnsi="TH SarabunPSK" w:cs="TH SarabunPSK"/>
          <w:b/>
          <w:bCs/>
        </w:rPr>
        <w:sym w:font="Wingdings" w:char="F0FD"/>
      </w:r>
      <w:r w:rsidRPr="00833FD3">
        <w:rPr>
          <w:rFonts w:ascii="TH SarabunPSK" w:hAnsi="TH SarabunPSK" w:cs="TH SarabunPSK"/>
          <w:b/>
          <w:bCs/>
          <w:cs/>
        </w:rPr>
        <w:t xml:space="preserve"> มี</w:t>
      </w:r>
      <w:r w:rsidRPr="00833FD3">
        <w:rPr>
          <w:rFonts w:ascii="TH SarabunPSK" w:hAnsi="TH SarabunPSK" w:cs="TH SarabunPSK"/>
          <w:b/>
          <w:bCs/>
        </w:rPr>
        <w:tab/>
      </w:r>
      <w:r w:rsidRPr="00833FD3">
        <w:rPr>
          <w:rFonts w:ascii="TH SarabunPSK" w:hAnsi="TH SarabunPSK" w:cs="TH SarabunPSK"/>
          <w:b/>
          <w:bCs/>
        </w:rPr>
        <w:tab/>
      </w:r>
      <w:r w:rsidRPr="00833FD3">
        <w:rPr>
          <w:rFonts w:ascii="TH SarabunPSK" w:hAnsi="TH SarabunPSK" w:cs="TH SarabunPSK"/>
          <w:b/>
          <w:bCs/>
        </w:rPr>
        <w:tab/>
      </w:r>
      <w:r w:rsidRPr="00833FD3">
        <w:rPr>
          <w:rFonts w:ascii="TH SarabunPSK" w:hAnsi="TH SarabunPSK" w:cs="TH SarabunPSK"/>
          <w:b/>
          <w:bCs/>
        </w:rPr>
        <w:sym w:font="Wingdings" w:char="F072"/>
      </w:r>
      <w:r w:rsidRPr="00833FD3">
        <w:rPr>
          <w:rFonts w:ascii="TH SarabunPSK"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E2765B" w:rsidRPr="000C1529" w14:paraId="2B7CF918" w14:textId="77777777" w:rsidTr="00E2765B">
        <w:trPr>
          <w:tblHeader/>
        </w:trPr>
        <w:tc>
          <w:tcPr>
            <w:tcW w:w="3968" w:type="pct"/>
            <w:shd w:val="clear" w:color="auto" w:fill="D9D9D9"/>
          </w:tcPr>
          <w:p w14:paraId="2B7CF916" w14:textId="77777777" w:rsidR="009C3A76" w:rsidRPr="00E2765B" w:rsidRDefault="009C3A76" w:rsidP="00E2765B">
            <w:pPr>
              <w:jc w:val="center"/>
              <w:rPr>
                <w:rFonts w:ascii="TH SarabunPSK" w:hAnsi="TH SarabunPSK" w:cs="TH SarabunPSK"/>
                <w:b/>
                <w:bCs/>
                <w:sz w:val="28"/>
                <w:szCs w:val="28"/>
                <w:cs/>
              </w:rPr>
            </w:pPr>
            <w:r w:rsidRPr="00E2765B">
              <w:rPr>
                <w:rFonts w:ascii="TH SarabunPSK"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917" w14:textId="77777777" w:rsidR="009C3A76" w:rsidRPr="00E2765B" w:rsidRDefault="009C3A76" w:rsidP="00E2765B">
            <w:pPr>
              <w:jc w:val="center"/>
              <w:rPr>
                <w:rFonts w:ascii="TH SarabunPSK" w:hAnsi="TH SarabunPSK" w:cs="TH SarabunPSK"/>
                <w:b/>
                <w:bCs/>
                <w:sz w:val="28"/>
                <w:szCs w:val="28"/>
              </w:rPr>
            </w:pPr>
            <w:r w:rsidRPr="00E2765B">
              <w:rPr>
                <w:rFonts w:ascii="TH SarabunPSK" w:hAnsi="TH SarabunPSK" w:cs="TH SarabunPSK"/>
                <w:b/>
                <w:bCs/>
                <w:sz w:val="28"/>
                <w:szCs w:val="28"/>
                <w:cs/>
              </w:rPr>
              <w:t>ปี พ.ศ.</w:t>
            </w:r>
          </w:p>
        </w:tc>
      </w:tr>
      <w:tr w:rsidR="00E2765B" w:rsidRPr="000C1529" w14:paraId="2B7CF91B" w14:textId="77777777" w:rsidTr="00E2765B">
        <w:tc>
          <w:tcPr>
            <w:tcW w:w="3968" w:type="pct"/>
            <w:shd w:val="clear" w:color="auto" w:fill="auto"/>
          </w:tcPr>
          <w:p w14:paraId="2B7CF919" w14:textId="77777777" w:rsidR="009C3A76" w:rsidRPr="00E2765B" w:rsidRDefault="009C3A76" w:rsidP="00E2765B">
            <w:pPr>
              <w:spacing w:line="360" w:lineRule="exact"/>
              <w:rPr>
                <w:rFonts w:ascii="TH SarabunPSK" w:hAnsi="TH SarabunPSK" w:cs="TH SarabunPSK"/>
                <w:sz w:val="28"/>
                <w:szCs w:val="28"/>
                <w:cs/>
              </w:rPr>
            </w:pPr>
            <w:r w:rsidRPr="00E2765B">
              <w:rPr>
                <w:rFonts w:ascii="TH SarabunPSK" w:hAnsi="TH SarabunPSK" w:cs="TH SarabunPSK"/>
                <w:sz w:val="28"/>
                <w:szCs w:val="28"/>
                <w:cs/>
              </w:rPr>
              <w:t>รายวิชาในหลักสูตรวิศวกรรมศาสตร์บัณฑิต (วิศวกรรมไฟฟ้า)</w:t>
            </w:r>
          </w:p>
        </w:tc>
        <w:tc>
          <w:tcPr>
            <w:tcW w:w="1032" w:type="pct"/>
            <w:shd w:val="clear" w:color="auto" w:fill="auto"/>
          </w:tcPr>
          <w:p w14:paraId="2B7CF91A" w14:textId="77777777" w:rsidR="009C3A76" w:rsidRPr="00E2765B" w:rsidRDefault="009C3A76" w:rsidP="00E2765B">
            <w:pPr>
              <w:spacing w:line="360" w:lineRule="exact"/>
              <w:rPr>
                <w:rFonts w:ascii="TH SarabunPSK" w:eastAsia="CordiaNew" w:hAnsi="TH SarabunPSK" w:cs="TH SarabunPSK"/>
                <w:sz w:val="28"/>
                <w:szCs w:val="28"/>
              </w:rPr>
            </w:pPr>
          </w:p>
        </w:tc>
      </w:tr>
      <w:tr w:rsidR="00E2765B" w:rsidRPr="000C1529" w14:paraId="2B7CF91E" w14:textId="77777777" w:rsidTr="00E2765B">
        <w:tc>
          <w:tcPr>
            <w:tcW w:w="3968" w:type="pct"/>
            <w:shd w:val="clear" w:color="auto" w:fill="auto"/>
          </w:tcPr>
          <w:p w14:paraId="2B7CF91C" w14:textId="77777777" w:rsidR="009C3A76" w:rsidRPr="00E2765B" w:rsidRDefault="009C3A76" w:rsidP="00E2765B">
            <w:pPr>
              <w:spacing w:line="360" w:lineRule="exact"/>
              <w:ind w:firstLine="318"/>
              <w:rPr>
                <w:rFonts w:ascii="TH SarabunPSK" w:hAnsi="TH SarabunPSK" w:cs="TH SarabunPSK"/>
                <w:sz w:val="28"/>
                <w:szCs w:val="28"/>
                <w:cs/>
              </w:rPr>
            </w:pPr>
            <w:r w:rsidRPr="00E2765B">
              <w:rPr>
                <w:rFonts w:ascii="TH SarabunPSK" w:hAnsi="TH SarabunPSK" w:cs="TH SarabunPSK"/>
                <w:sz w:val="28"/>
                <w:szCs w:val="28"/>
                <w:cs/>
              </w:rPr>
              <w:t>- ระบบควบคุม 1</w:t>
            </w:r>
          </w:p>
        </w:tc>
        <w:tc>
          <w:tcPr>
            <w:tcW w:w="1032" w:type="pct"/>
            <w:shd w:val="clear" w:color="auto" w:fill="auto"/>
          </w:tcPr>
          <w:p w14:paraId="2B7CF91D" w14:textId="77777777" w:rsidR="009C3A76" w:rsidRPr="00E2765B" w:rsidRDefault="009C3A76" w:rsidP="00E2765B">
            <w:pPr>
              <w:spacing w:line="360" w:lineRule="exact"/>
              <w:jc w:val="center"/>
              <w:rPr>
                <w:rFonts w:ascii="TH SarabunPSK" w:hAnsi="TH SarabunPSK" w:cs="TH SarabunPSK"/>
                <w:sz w:val="28"/>
                <w:szCs w:val="28"/>
              </w:rPr>
            </w:pPr>
            <w:r w:rsidRPr="00E2765B">
              <w:rPr>
                <w:rFonts w:ascii="TH SarabunPSK" w:hAnsi="TH SarabunPSK" w:cs="TH SarabunPSK"/>
                <w:sz w:val="28"/>
                <w:szCs w:val="28"/>
              </w:rPr>
              <w:t>255</w:t>
            </w:r>
            <w:r w:rsidRPr="00E2765B">
              <w:rPr>
                <w:rFonts w:ascii="TH SarabunPSK" w:hAnsi="TH SarabunPSK" w:cs="TH SarabunPSK"/>
                <w:sz w:val="28"/>
                <w:szCs w:val="28"/>
                <w:cs/>
              </w:rPr>
              <w:t>5</w:t>
            </w:r>
            <w:r w:rsidRPr="00E2765B">
              <w:rPr>
                <w:rFonts w:ascii="TH SarabunPSK" w:hAnsi="TH SarabunPSK" w:cs="TH SarabunPSK"/>
                <w:sz w:val="28"/>
                <w:szCs w:val="28"/>
              </w:rPr>
              <w:t>-</w:t>
            </w:r>
            <w:r w:rsidRPr="00E2765B">
              <w:rPr>
                <w:rFonts w:ascii="TH SarabunPSK" w:hAnsi="TH SarabunPSK" w:cs="TH SarabunPSK"/>
                <w:sz w:val="28"/>
                <w:szCs w:val="28"/>
                <w:cs/>
              </w:rPr>
              <w:t>ปัจจุบัน</w:t>
            </w:r>
          </w:p>
        </w:tc>
      </w:tr>
      <w:tr w:rsidR="00E2765B" w:rsidRPr="000C1529" w14:paraId="2B7CF921" w14:textId="77777777" w:rsidTr="00E2765B">
        <w:tc>
          <w:tcPr>
            <w:tcW w:w="3968" w:type="pct"/>
            <w:shd w:val="clear" w:color="auto" w:fill="auto"/>
          </w:tcPr>
          <w:p w14:paraId="2B7CF91F" w14:textId="77777777" w:rsidR="009C3A76" w:rsidRPr="00E2765B" w:rsidRDefault="009C3A76" w:rsidP="00E2765B">
            <w:pPr>
              <w:spacing w:line="360" w:lineRule="exact"/>
              <w:ind w:firstLine="318"/>
              <w:rPr>
                <w:rFonts w:ascii="TH SarabunPSK" w:hAnsi="TH SarabunPSK" w:cs="TH SarabunPSK"/>
                <w:sz w:val="28"/>
                <w:szCs w:val="28"/>
                <w:cs/>
              </w:rPr>
            </w:pPr>
            <w:r w:rsidRPr="00E2765B">
              <w:rPr>
                <w:rFonts w:ascii="TH SarabunPSK" w:hAnsi="TH SarabunPSK" w:cs="TH SarabunPSK"/>
                <w:sz w:val="28"/>
                <w:szCs w:val="28"/>
                <w:cs/>
              </w:rPr>
              <w:t>- การออกแบบวงจรตรรกและเชิงเลข</w:t>
            </w:r>
          </w:p>
        </w:tc>
        <w:tc>
          <w:tcPr>
            <w:tcW w:w="1032" w:type="pct"/>
            <w:shd w:val="clear" w:color="auto" w:fill="auto"/>
          </w:tcPr>
          <w:p w14:paraId="2B7CF920" w14:textId="77777777" w:rsidR="009C3A76" w:rsidRPr="00E2765B" w:rsidRDefault="009C3A76" w:rsidP="00E2765B">
            <w:pPr>
              <w:spacing w:line="360" w:lineRule="exact"/>
              <w:jc w:val="center"/>
              <w:rPr>
                <w:rFonts w:ascii="TH SarabunPSK" w:hAnsi="TH SarabunPSK" w:cs="TH SarabunPSK"/>
                <w:sz w:val="28"/>
                <w:szCs w:val="28"/>
              </w:rPr>
            </w:pPr>
            <w:r w:rsidRPr="00E2765B">
              <w:rPr>
                <w:rFonts w:ascii="TH SarabunPSK" w:hAnsi="TH SarabunPSK" w:cs="TH SarabunPSK"/>
                <w:sz w:val="28"/>
                <w:szCs w:val="28"/>
              </w:rPr>
              <w:t>255</w:t>
            </w:r>
            <w:r w:rsidRPr="00E2765B">
              <w:rPr>
                <w:rFonts w:ascii="TH SarabunPSK" w:hAnsi="TH SarabunPSK" w:cs="TH SarabunPSK"/>
                <w:sz w:val="28"/>
                <w:szCs w:val="28"/>
                <w:cs/>
              </w:rPr>
              <w:t>5</w:t>
            </w:r>
            <w:r w:rsidRPr="00E2765B">
              <w:rPr>
                <w:rFonts w:ascii="TH SarabunPSK" w:hAnsi="TH SarabunPSK" w:cs="TH SarabunPSK"/>
                <w:sz w:val="28"/>
                <w:szCs w:val="28"/>
              </w:rPr>
              <w:t>-</w:t>
            </w:r>
            <w:r w:rsidRPr="00E2765B">
              <w:rPr>
                <w:rFonts w:ascii="TH SarabunPSK" w:hAnsi="TH SarabunPSK" w:cs="TH SarabunPSK"/>
                <w:sz w:val="28"/>
                <w:szCs w:val="28"/>
                <w:cs/>
              </w:rPr>
              <w:t>255</w:t>
            </w:r>
            <w:r w:rsidRPr="00E2765B">
              <w:rPr>
                <w:rFonts w:ascii="TH SarabunPSK" w:hAnsi="TH SarabunPSK" w:cs="TH SarabunPSK"/>
                <w:sz w:val="28"/>
                <w:szCs w:val="28"/>
              </w:rPr>
              <w:t>8</w:t>
            </w:r>
          </w:p>
        </w:tc>
      </w:tr>
      <w:tr w:rsidR="00E2765B" w:rsidRPr="000C1529" w14:paraId="2B7CF924" w14:textId="77777777" w:rsidTr="00E2765B">
        <w:tc>
          <w:tcPr>
            <w:tcW w:w="3968" w:type="pct"/>
            <w:shd w:val="clear" w:color="auto" w:fill="auto"/>
          </w:tcPr>
          <w:p w14:paraId="2B7CF922" w14:textId="77777777" w:rsidR="009C3A76" w:rsidRPr="00E2765B" w:rsidRDefault="009C3A76" w:rsidP="00E2765B">
            <w:pPr>
              <w:spacing w:line="360" w:lineRule="exact"/>
              <w:ind w:firstLine="318"/>
              <w:rPr>
                <w:rFonts w:ascii="TH SarabunPSK" w:hAnsi="TH SarabunPSK" w:cs="TH SarabunPSK"/>
                <w:sz w:val="28"/>
                <w:szCs w:val="28"/>
              </w:rPr>
            </w:pPr>
            <w:r w:rsidRPr="00E2765B">
              <w:rPr>
                <w:rFonts w:ascii="TH SarabunPSK" w:hAnsi="TH SarabunPSK" w:cs="TH SarabunPSK"/>
                <w:sz w:val="28"/>
                <w:szCs w:val="28"/>
                <w:cs/>
              </w:rPr>
              <w:t>- ปฏิบัติการระบบควบคุมและการวัด</w:t>
            </w:r>
          </w:p>
        </w:tc>
        <w:tc>
          <w:tcPr>
            <w:tcW w:w="1032" w:type="pct"/>
            <w:shd w:val="clear" w:color="auto" w:fill="auto"/>
          </w:tcPr>
          <w:p w14:paraId="2B7CF923" w14:textId="77777777" w:rsidR="009C3A76" w:rsidRPr="00E2765B" w:rsidRDefault="009C3A76" w:rsidP="00E2765B">
            <w:pPr>
              <w:spacing w:line="360" w:lineRule="exact"/>
              <w:jc w:val="center"/>
              <w:rPr>
                <w:rFonts w:ascii="TH SarabunPSK" w:eastAsia="CordiaNew" w:hAnsi="TH SarabunPSK" w:cs="TH SarabunPSK"/>
                <w:sz w:val="28"/>
                <w:szCs w:val="28"/>
              </w:rPr>
            </w:pPr>
            <w:r w:rsidRPr="00E2765B">
              <w:rPr>
                <w:rFonts w:ascii="TH SarabunPSK" w:hAnsi="TH SarabunPSK" w:cs="TH SarabunPSK"/>
                <w:sz w:val="28"/>
                <w:szCs w:val="28"/>
              </w:rPr>
              <w:t>2556-2557</w:t>
            </w:r>
          </w:p>
        </w:tc>
      </w:tr>
      <w:tr w:rsidR="00E2765B" w:rsidRPr="000C1529" w14:paraId="2B7CF927" w14:textId="77777777" w:rsidTr="00E2765B">
        <w:tc>
          <w:tcPr>
            <w:tcW w:w="3968" w:type="pct"/>
            <w:shd w:val="clear" w:color="auto" w:fill="auto"/>
          </w:tcPr>
          <w:p w14:paraId="2B7CF925" w14:textId="77777777" w:rsidR="009C3A76" w:rsidRPr="00E2765B" w:rsidRDefault="009C3A76" w:rsidP="00E2765B">
            <w:pPr>
              <w:spacing w:line="360" w:lineRule="exact"/>
              <w:ind w:firstLine="318"/>
              <w:rPr>
                <w:rFonts w:ascii="TH SarabunPSK" w:hAnsi="TH SarabunPSK" w:cs="TH SarabunPSK"/>
                <w:sz w:val="28"/>
                <w:szCs w:val="28"/>
                <w:cs/>
              </w:rPr>
            </w:pPr>
            <w:r w:rsidRPr="00E2765B">
              <w:rPr>
                <w:rFonts w:ascii="TH SarabunPSK" w:hAnsi="TH SarabunPSK" w:cs="TH SarabunPSK"/>
                <w:sz w:val="28"/>
                <w:szCs w:val="28"/>
                <w:cs/>
              </w:rPr>
              <w:t>ปฏิบัติการระบบการวัดคุม</w:t>
            </w:r>
          </w:p>
        </w:tc>
        <w:tc>
          <w:tcPr>
            <w:tcW w:w="1032" w:type="pct"/>
            <w:shd w:val="clear" w:color="auto" w:fill="auto"/>
          </w:tcPr>
          <w:p w14:paraId="2B7CF926" w14:textId="77777777" w:rsidR="009C3A76" w:rsidRPr="00E2765B" w:rsidRDefault="009C3A76" w:rsidP="00E2765B">
            <w:pPr>
              <w:spacing w:line="360" w:lineRule="exact"/>
              <w:jc w:val="center"/>
              <w:rPr>
                <w:rFonts w:ascii="TH SarabunPSK" w:hAnsi="TH SarabunPSK" w:cs="TH SarabunPSK"/>
                <w:sz w:val="28"/>
                <w:szCs w:val="28"/>
              </w:rPr>
            </w:pPr>
            <w:r w:rsidRPr="00E2765B">
              <w:rPr>
                <w:rFonts w:ascii="TH SarabunPSK" w:hAnsi="TH SarabunPSK" w:cs="TH SarabunPSK"/>
                <w:sz w:val="28"/>
                <w:szCs w:val="28"/>
                <w:cs/>
              </w:rPr>
              <w:t>2556-2558</w:t>
            </w:r>
          </w:p>
        </w:tc>
      </w:tr>
      <w:tr w:rsidR="00E2765B" w:rsidRPr="000C1529" w14:paraId="2B7CF92A" w14:textId="77777777" w:rsidTr="00E2765B">
        <w:tc>
          <w:tcPr>
            <w:tcW w:w="3968" w:type="pct"/>
            <w:shd w:val="clear" w:color="auto" w:fill="auto"/>
          </w:tcPr>
          <w:p w14:paraId="2B7CF928" w14:textId="77777777" w:rsidR="009C3A76" w:rsidRPr="00E2765B" w:rsidRDefault="009C3A76" w:rsidP="00E2765B">
            <w:pPr>
              <w:spacing w:line="360" w:lineRule="exact"/>
              <w:ind w:firstLine="318"/>
              <w:rPr>
                <w:rFonts w:ascii="TH SarabunPSK" w:hAnsi="TH SarabunPSK" w:cs="TH SarabunPSK"/>
                <w:sz w:val="28"/>
                <w:szCs w:val="28"/>
                <w:cs/>
              </w:rPr>
            </w:pPr>
            <w:r w:rsidRPr="00E2765B">
              <w:rPr>
                <w:rFonts w:ascii="TH SarabunPSK" w:hAnsi="TH SarabunPSK" w:cs="TH SarabunPSK"/>
                <w:sz w:val="28"/>
                <w:szCs w:val="28"/>
                <w:cs/>
              </w:rPr>
              <w:t>- เซนเซอร์และอุปกรณ์ควบคุมในระบบอุตสาหกรรม</w:t>
            </w:r>
          </w:p>
        </w:tc>
        <w:tc>
          <w:tcPr>
            <w:tcW w:w="1032" w:type="pct"/>
            <w:shd w:val="clear" w:color="auto" w:fill="auto"/>
          </w:tcPr>
          <w:p w14:paraId="2B7CF929" w14:textId="77777777" w:rsidR="009C3A76" w:rsidRPr="00E2765B" w:rsidRDefault="009C3A76" w:rsidP="00E2765B">
            <w:pPr>
              <w:spacing w:line="360" w:lineRule="exact"/>
              <w:jc w:val="center"/>
              <w:rPr>
                <w:rFonts w:ascii="TH SarabunPSK" w:hAnsi="TH SarabunPSK" w:cs="TH SarabunPSK"/>
                <w:sz w:val="28"/>
                <w:szCs w:val="28"/>
              </w:rPr>
            </w:pPr>
            <w:r w:rsidRPr="00E2765B">
              <w:rPr>
                <w:rFonts w:ascii="TH SarabunPSK" w:hAnsi="TH SarabunPSK" w:cs="TH SarabunPSK"/>
                <w:sz w:val="28"/>
                <w:szCs w:val="28"/>
                <w:cs/>
              </w:rPr>
              <w:t>255</w:t>
            </w:r>
            <w:r w:rsidRPr="00E2765B">
              <w:rPr>
                <w:rFonts w:ascii="TH SarabunPSK" w:hAnsi="TH SarabunPSK" w:cs="TH SarabunPSK"/>
                <w:sz w:val="28"/>
                <w:szCs w:val="28"/>
              </w:rPr>
              <w:t>7-2558</w:t>
            </w:r>
          </w:p>
        </w:tc>
      </w:tr>
      <w:tr w:rsidR="00E2765B" w:rsidRPr="000C1529" w14:paraId="2B7CF92D" w14:textId="77777777" w:rsidTr="00E2765B">
        <w:tc>
          <w:tcPr>
            <w:tcW w:w="3968" w:type="pct"/>
            <w:shd w:val="clear" w:color="auto" w:fill="auto"/>
          </w:tcPr>
          <w:p w14:paraId="2B7CF92B" w14:textId="77777777" w:rsidR="009C3A76" w:rsidRPr="00E2765B" w:rsidRDefault="009C3A76" w:rsidP="00E2765B">
            <w:pPr>
              <w:spacing w:line="360" w:lineRule="exact"/>
              <w:ind w:firstLine="318"/>
              <w:rPr>
                <w:rFonts w:ascii="TH SarabunPSK" w:hAnsi="TH SarabunPSK" w:cs="TH SarabunPSK"/>
                <w:sz w:val="28"/>
                <w:szCs w:val="28"/>
                <w:cs/>
              </w:rPr>
            </w:pPr>
            <w:r w:rsidRPr="00E2765B">
              <w:rPr>
                <w:rFonts w:ascii="TH SarabunPSK" w:hAnsi="TH SarabunPSK" w:cs="TH SarabunPSK"/>
                <w:sz w:val="28"/>
                <w:szCs w:val="28"/>
                <w:cs/>
              </w:rPr>
              <w:t>- ปฏิบัติการเครื่องจักรกลไฟฟ้า 1</w:t>
            </w:r>
          </w:p>
        </w:tc>
        <w:tc>
          <w:tcPr>
            <w:tcW w:w="1032" w:type="pct"/>
            <w:shd w:val="clear" w:color="auto" w:fill="auto"/>
          </w:tcPr>
          <w:p w14:paraId="2B7CF92C" w14:textId="77777777" w:rsidR="009C3A76" w:rsidRPr="00E2765B" w:rsidRDefault="009C3A76" w:rsidP="00E2765B">
            <w:pPr>
              <w:spacing w:line="360" w:lineRule="exact"/>
              <w:jc w:val="center"/>
              <w:rPr>
                <w:rFonts w:ascii="TH SarabunPSK" w:hAnsi="TH SarabunPSK" w:cs="TH SarabunPSK"/>
                <w:sz w:val="28"/>
                <w:szCs w:val="28"/>
                <w:cs/>
              </w:rPr>
            </w:pPr>
            <w:r w:rsidRPr="00E2765B">
              <w:rPr>
                <w:rFonts w:ascii="TH SarabunPSK" w:hAnsi="TH SarabunPSK" w:cs="TH SarabunPSK"/>
                <w:sz w:val="28"/>
                <w:szCs w:val="28"/>
              </w:rPr>
              <w:t>2555</w:t>
            </w:r>
          </w:p>
        </w:tc>
      </w:tr>
    </w:tbl>
    <w:p w14:paraId="2B7CF92E" w14:textId="77777777" w:rsidR="009C3A76" w:rsidRPr="00833FD3" w:rsidRDefault="009C3A76" w:rsidP="009C3A76">
      <w:pPr>
        <w:rPr>
          <w:rFonts w:ascii="TH SarabunPSK" w:hAnsi="TH SarabunPSK" w:cs="TH SarabunPSK"/>
          <w:b/>
          <w:bCs/>
        </w:rPr>
      </w:pPr>
    </w:p>
    <w:p w14:paraId="2B7CF92F"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5</w:t>
      </w:r>
      <w:r w:rsidRPr="00833FD3">
        <w:rPr>
          <w:rFonts w:ascii="TH SarabunPSK" w:hAnsi="TH SarabunPSK" w:cs="TH SarabunPSK"/>
          <w:b/>
          <w:bCs/>
          <w:cs/>
        </w:rPr>
        <w:t xml:space="preserve">. ผลงานทางวิชาการย้อนหลัง 5 ปี </w:t>
      </w:r>
      <w:r w:rsidRPr="00833FD3">
        <w:rPr>
          <w:rFonts w:ascii="TH SarabunPSK" w:hAnsi="TH SarabunPSK" w:cs="TH SarabunPSK"/>
          <w:cs/>
        </w:rPr>
        <w:t>(ที่ไม่ใช่ส่วนหนึ่งของการศึกษาเพื่อรับปริญญา)</w:t>
      </w:r>
    </w:p>
    <w:p w14:paraId="2B7CF930" w14:textId="77777777" w:rsidR="009C3A76" w:rsidRPr="00833FD3" w:rsidRDefault="009C3A76" w:rsidP="009C3A76">
      <w:pPr>
        <w:ind w:firstLine="360"/>
        <w:jc w:val="thaiDistribute"/>
        <w:rPr>
          <w:rFonts w:ascii="TH SarabunPSK" w:hAnsi="TH SarabunPSK" w:cs="TH SarabunPSK"/>
          <w:cs/>
        </w:rPr>
      </w:pPr>
      <w:r w:rsidRPr="00833FD3">
        <w:rPr>
          <w:rFonts w:ascii="TH SarabunPSK" w:hAnsi="TH SarabunPSK" w:cs="TH SarabunPSK"/>
          <w:b/>
          <w:bCs/>
        </w:rPr>
        <w:t>5</w:t>
      </w:r>
      <w:r w:rsidRPr="00833FD3">
        <w:rPr>
          <w:rFonts w:ascii="TH SarabunPSK" w:hAnsi="TH SarabunPSK" w:cs="TH SarabunPSK"/>
          <w:b/>
          <w:bCs/>
          <w:cs/>
        </w:rPr>
        <w:t>.</w:t>
      </w:r>
      <w:r w:rsidRPr="00833FD3">
        <w:rPr>
          <w:rFonts w:ascii="TH SarabunPSK" w:hAnsi="TH SarabunPSK" w:cs="TH SarabunPSK"/>
          <w:b/>
          <w:bCs/>
        </w:rPr>
        <w:t xml:space="preserve">1 </w:t>
      </w:r>
      <w:r w:rsidRPr="00833FD3">
        <w:rPr>
          <w:rFonts w:ascii="TH SarabunPSK" w:hAnsi="TH SarabunPSK" w:cs="TH SarabunPSK"/>
          <w:b/>
          <w:bCs/>
          <w:cs/>
        </w:rPr>
        <w:t xml:space="preserve">บทความวิจัย </w:t>
      </w:r>
    </w:p>
    <w:p w14:paraId="2B7CF931" w14:textId="77777777" w:rsidR="009C3A76" w:rsidRDefault="009C3A76" w:rsidP="00E2765B">
      <w:pPr>
        <w:numPr>
          <w:ilvl w:val="0"/>
          <w:numId w:val="121"/>
        </w:numPr>
        <w:jc w:val="thaiDistribute"/>
        <w:rPr>
          <w:rFonts w:ascii="TH SarabunPSK" w:hAnsi="TH SarabunPSK" w:cs="TH SarabunPSK"/>
        </w:rPr>
      </w:pPr>
      <w:r w:rsidRPr="00CB469D">
        <w:rPr>
          <w:rFonts w:ascii="TH SarabunPSK" w:hAnsi="TH SarabunPSK" w:cs="TH SarabunPSK"/>
        </w:rPr>
        <w:t>Long Zhao, Yuhao Zhou, Igor Matsuo, Suratsavadee K. Korkua, and Wei-Jen Lee, “The Design of a Remote Online Holistic Monitoring System for a Wind Turbine” in IEEE Transactions on Industry Applications</w:t>
      </w:r>
      <w:r>
        <w:rPr>
          <w:rFonts w:ascii="TH SarabunPSK" w:hAnsi="TH SarabunPSK" w:cs="TH SarabunPSK"/>
        </w:rPr>
        <w:t xml:space="preserve">, </w:t>
      </w:r>
      <w:r w:rsidRPr="00CB469D">
        <w:rPr>
          <w:rFonts w:ascii="TH SarabunPSK" w:hAnsi="TH SarabunPSK" w:cs="TH SarabunPSK"/>
        </w:rPr>
        <w:t>Vol56, Iss</w:t>
      </w:r>
      <w:r>
        <w:rPr>
          <w:rFonts w:ascii="TH SarabunPSK" w:hAnsi="TH SarabunPSK" w:cs="TH SarabunPSK"/>
        </w:rPr>
        <w:t>ue</w:t>
      </w:r>
      <w:r w:rsidRPr="00CB469D">
        <w:rPr>
          <w:rFonts w:ascii="TH SarabunPSK" w:hAnsi="TH SarabunPSK" w:cs="TH SarabunPSK"/>
        </w:rPr>
        <w:t>1 , Jan.-Feb. 2020, pp. 14-21</w:t>
      </w:r>
    </w:p>
    <w:p w14:paraId="2B7CF932" w14:textId="77777777" w:rsidR="009C3A76" w:rsidRDefault="009C3A76" w:rsidP="00E2765B">
      <w:pPr>
        <w:numPr>
          <w:ilvl w:val="0"/>
          <w:numId w:val="121"/>
        </w:numPr>
        <w:jc w:val="thaiDistribute"/>
        <w:rPr>
          <w:rFonts w:ascii="TH SarabunPSK" w:hAnsi="TH SarabunPSK" w:cs="TH SarabunPSK"/>
        </w:rPr>
      </w:pPr>
      <w:r w:rsidRPr="00CB469D">
        <w:rPr>
          <w:rFonts w:ascii="TH SarabunPSK" w:hAnsi="TH SarabunPSK" w:cs="TH SarabunPSK"/>
        </w:rPr>
        <w:t xml:space="preserve">Ray, P.K., Nandkeolyar, S., Subudhi, B., </w:t>
      </w:r>
      <w:r>
        <w:rPr>
          <w:rFonts w:ascii="TH SarabunPSK" w:hAnsi="TH SarabunPSK" w:cs="TH SarabunPSK"/>
        </w:rPr>
        <w:t xml:space="preserve">and </w:t>
      </w:r>
      <w:r w:rsidRPr="00CB469D">
        <w:rPr>
          <w:rFonts w:ascii="TH SarabunPSK" w:hAnsi="TH SarabunPSK" w:cs="TH SarabunPSK"/>
          <w:b/>
          <w:bCs/>
        </w:rPr>
        <w:t>Suratsavadee K. Korkua</w:t>
      </w:r>
      <w:r>
        <w:rPr>
          <w:rFonts w:ascii="TH SarabunPSK" w:hAnsi="TH SarabunPSK" w:cs="TH SarabunPSK"/>
          <w:b/>
          <w:bCs/>
        </w:rPr>
        <w:t xml:space="preserve"> </w:t>
      </w:r>
      <w:r w:rsidRPr="00CB469D">
        <w:rPr>
          <w:rFonts w:ascii="TH SarabunPSK" w:hAnsi="TH SarabunPSK" w:cs="TH SarabunPSK"/>
        </w:rPr>
        <w:t>“Multi-objective optimization for demand response management”</w:t>
      </w:r>
      <w:r>
        <w:rPr>
          <w:rFonts w:ascii="TH SarabunPSK" w:hAnsi="TH SarabunPSK" w:cs="TH SarabunPSK"/>
        </w:rPr>
        <w:t xml:space="preserve"> in </w:t>
      </w:r>
      <w:r w:rsidRPr="00CB469D">
        <w:rPr>
          <w:rFonts w:ascii="TH SarabunPSK" w:hAnsi="TH SarabunPSK" w:cs="TH SarabunPSK"/>
        </w:rPr>
        <w:t>Proceedings</w:t>
      </w:r>
      <w:r>
        <w:rPr>
          <w:rFonts w:ascii="TH SarabunPSK" w:hAnsi="TH SarabunPSK" w:cs="TH SarabunPSK"/>
        </w:rPr>
        <w:t xml:space="preserve"> of</w:t>
      </w:r>
      <w:r w:rsidRPr="00CB469D">
        <w:rPr>
          <w:rFonts w:ascii="TH SarabunPSK" w:hAnsi="TH SarabunPSK" w:cs="TH SarabunPSK"/>
        </w:rPr>
        <w:t xml:space="preserve"> 2019 International Conference on Information Technology, ICIT 2019</w:t>
      </w:r>
      <w:r>
        <w:t xml:space="preserve">, </w:t>
      </w:r>
      <w:r w:rsidRPr="00CB469D">
        <w:rPr>
          <w:rFonts w:ascii="TH SarabunPSK" w:hAnsi="TH SarabunPSK" w:cs="TH SarabunPSK"/>
        </w:rPr>
        <w:t>Bhubaneswar; India</w:t>
      </w:r>
      <w:r w:rsidRPr="00CB469D">
        <w:t xml:space="preserve"> </w:t>
      </w:r>
      <w:r w:rsidRPr="00CB469D">
        <w:rPr>
          <w:rFonts w:ascii="TH SarabunPSK" w:hAnsi="TH SarabunPSK" w:cs="TH SarabunPSK"/>
        </w:rPr>
        <w:t>December 2019, Article number 9031962, Pages 121-126</w:t>
      </w:r>
    </w:p>
    <w:p w14:paraId="2B7CF933" w14:textId="77777777" w:rsidR="009C3A76" w:rsidRPr="000D5283" w:rsidRDefault="009C3A76" w:rsidP="00E2765B">
      <w:pPr>
        <w:numPr>
          <w:ilvl w:val="0"/>
          <w:numId w:val="121"/>
        </w:numPr>
        <w:jc w:val="thaiDistribute"/>
        <w:rPr>
          <w:rFonts w:ascii="TH SarabunPSK" w:hAnsi="TH SarabunPSK" w:cs="TH SarabunPSK"/>
        </w:rPr>
      </w:pPr>
      <w:r w:rsidRPr="00750FB0">
        <w:rPr>
          <w:rFonts w:ascii="TH SarabunPSK" w:hAnsi="TH SarabunPSK" w:cs="TH SarabunPSK"/>
        </w:rPr>
        <w:t>Ray, P.K., Jena, C.J., Subudhi, B.</w:t>
      </w:r>
      <w:r w:rsidRPr="000D5283">
        <w:rPr>
          <w:rFonts w:ascii="TH SarabunPSK" w:hAnsi="TH SarabunPSK" w:cs="TH SarabunPSK"/>
        </w:rPr>
        <w:t xml:space="preserve">, and </w:t>
      </w:r>
      <w:r w:rsidRPr="00750FB0">
        <w:rPr>
          <w:rFonts w:ascii="TH SarabunPSK" w:hAnsi="TH SarabunPSK" w:cs="TH SarabunPSK"/>
          <w:b/>
          <w:bCs/>
        </w:rPr>
        <w:t>Suratsavadee K. Korkua</w:t>
      </w:r>
      <w:r w:rsidRPr="000D5283">
        <w:rPr>
          <w:rFonts w:ascii="TH SarabunPSK" w:hAnsi="TH SarabunPSK" w:cs="TH SarabunPSK"/>
        </w:rPr>
        <w:t xml:space="preserve"> “Scheduling generation and reserve by lagrangian relaxation unit commitment considering demand response provider” in Proceedings of 2019 International Conference on Information Technology, ICIT 2019, Bhubaneswar; India December 2019, Article number 9031972, Pages 127-131</w:t>
      </w:r>
    </w:p>
    <w:p w14:paraId="2B7CF934" w14:textId="77777777" w:rsidR="009C3A76" w:rsidRPr="00F029A8" w:rsidRDefault="009C3A76" w:rsidP="00E2765B">
      <w:pPr>
        <w:numPr>
          <w:ilvl w:val="0"/>
          <w:numId w:val="121"/>
        </w:numPr>
        <w:jc w:val="thaiDistribute"/>
        <w:rPr>
          <w:rFonts w:ascii="TH SarabunPSK" w:hAnsi="TH SarabunPSK" w:cs="TH SarabunPSK"/>
        </w:rPr>
      </w:pPr>
      <w:r w:rsidRPr="00F029A8">
        <w:rPr>
          <w:rFonts w:ascii="TH SarabunPSK" w:hAnsi="TH SarabunPSK" w:cs="TH SarabunPSK"/>
        </w:rPr>
        <w:t xml:space="preserve">Siraporn Sakphrom, and </w:t>
      </w:r>
      <w:bookmarkStart w:id="14" w:name="_Hlk42183705"/>
      <w:r w:rsidRPr="00F029A8">
        <w:rPr>
          <w:rFonts w:ascii="TH SarabunPSK" w:hAnsi="TH SarabunPSK" w:cs="TH SarabunPSK"/>
          <w:b/>
          <w:bCs/>
        </w:rPr>
        <w:t>Suratsavadee K. Korkua</w:t>
      </w:r>
      <w:r w:rsidRPr="00F029A8">
        <w:rPr>
          <w:rFonts w:ascii="TH SarabunPSK" w:hAnsi="TH SarabunPSK" w:cs="TH SarabunPSK"/>
        </w:rPr>
        <w:t xml:space="preserve">, </w:t>
      </w:r>
      <w:bookmarkEnd w:id="14"/>
      <w:r w:rsidRPr="00F029A8">
        <w:rPr>
          <w:rFonts w:ascii="TH SarabunPSK" w:hAnsi="TH SarabunPSK" w:cs="TH SarabunPSK"/>
        </w:rPr>
        <w:t xml:space="preserve">“Simplified Stream Discharge Estimation for Hydrological Application based on NB-IoT Deployment” in Proc. of 2019 10th International Conference of Information and Communication </w:t>
      </w:r>
      <w:r w:rsidRPr="00F029A8">
        <w:rPr>
          <w:rFonts w:ascii="TH SarabunPSK" w:hAnsi="TH SarabunPSK" w:cs="TH SarabunPSK"/>
        </w:rPr>
        <w:lastRenderedPageBreak/>
        <w:t>Technology for Embedded Systems (IC-ICTES), Bangkok, Thailand, March 25-27, 2019</w:t>
      </w:r>
    </w:p>
    <w:p w14:paraId="2B7CF935" w14:textId="77777777" w:rsidR="009C3A76" w:rsidRDefault="009C3A76" w:rsidP="00E2765B">
      <w:pPr>
        <w:numPr>
          <w:ilvl w:val="0"/>
          <w:numId w:val="121"/>
        </w:numPr>
        <w:jc w:val="thaiDistribute"/>
        <w:rPr>
          <w:rFonts w:ascii="TH SarabunPSK" w:hAnsi="TH SarabunPSK" w:cs="TH SarabunPSK"/>
        </w:rPr>
      </w:pPr>
      <w:r w:rsidRPr="00F029A8">
        <w:rPr>
          <w:rFonts w:ascii="TH SarabunPSK" w:hAnsi="TH SarabunPSK" w:cs="TH SarabunPSK"/>
        </w:rPr>
        <w:t xml:space="preserve">Long Zhao, Yuhao Zhou, Igor Matsuo, </w:t>
      </w:r>
      <w:r w:rsidRPr="00F029A8">
        <w:rPr>
          <w:rFonts w:ascii="TH SarabunPSK" w:hAnsi="TH SarabunPSK" w:cs="TH SarabunPSK"/>
          <w:b/>
          <w:bCs/>
        </w:rPr>
        <w:t>Suratsavadee K. Korkua</w:t>
      </w:r>
      <w:r w:rsidRPr="00F029A8">
        <w:rPr>
          <w:rFonts w:ascii="TH SarabunPSK" w:hAnsi="TH SarabunPSK" w:cs="TH SarabunPSK"/>
        </w:rPr>
        <w:t>, and Wei-Jen Lee, “The Design of a Holistic IoT-Based Monitoring System for a Wind Turbine” in Proc. of 2019 IEEE/IAS 55th Industrial and Commercial Power Systems Technical Conference (I&amp;CPS), Calgary, AB, Canada, May5-8, 2019</w:t>
      </w:r>
    </w:p>
    <w:p w14:paraId="2B7CF936" w14:textId="77777777" w:rsidR="009C3A76" w:rsidRDefault="009C3A76" w:rsidP="00E2765B">
      <w:pPr>
        <w:numPr>
          <w:ilvl w:val="0"/>
          <w:numId w:val="121"/>
        </w:numPr>
        <w:jc w:val="thaiDistribute"/>
        <w:rPr>
          <w:rFonts w:ascii="TH SarabunPSK" w:hAnsi="TH SarabunPSK" w:cs="TH SarabunPSK"/>
        </w:rPr>
      </w:pPr>
      <w:r w:rsidRPr="00F029A8">
        <w:rPr>
          <w:rFonts w:ascii="TH SarabunPSK" w:hAnsi="TH SarabunPSK" w:cs="TH SarabunPSK"/>
          <w:b/>
          <w:bCs/>
        </w:rPr>
        <w:t>Suratsavadee K. Korkua</w:t>
      </w:r>
      <w:r w:rsidRPr="00F029A8">
        <w:rPr>
          <w:rFonts w:ascii="TH SarabunPSK" w:hAnsi="TH SarabunPSK" w:cs="TH SarabunPSK"/>
        </w:rPr>
        <w:t>, Srawouth Chandhaket, Kamon Thinsurat, and Komon Pornbandit, “Design of Automatic Phase-controlled Converter based on Temperature for Microwave Drying System” in Proc. of 2016 IEEE International Symposium on Robotics and Manufacturing Automation (IEEE ROMA 2016), Malaysia, Sep 25-27, 2016</w:t>
      </w:r>
    </w:p>
    <w:p w14:paraId="2B7CF937" w14:textId="77777777" w:rsidR="009C3A76" w:rsidRDefault="009C3A76" w:rsidP="00E2765B">
      <w:pPr>
        <w:numPr>
          <w:ilvl w:val="0"/>
          <w:numId w:val="121"/>
        </w:numPr>
        <w:jc w:val="thaiDistribute"/>
        <w:rPr>
          <w:rFonts w:ascii="TH SarabunPSK" w:hAnsi="TH SarabunPSK" w:cs="TH SarabunPSK"/>
        </w:rPr>
      </w:pPr>
      <w:r w:rsidRPr="00F029A8">
        <w:rPr>
          <w:rFonts w:ascii="TH SarabunPSK" w:hAnsi="TH SarabunPSK" w:cs="TH SarabunPSK"/>
          <w:b/>
          <w:bCs/>
        </w:rPr>
        <w:t>Suratsavadee K. Korkua</w:t>
      </w:r>
      <w:r w:rsidRPr="00F029A8">
        <w:rPr>
          <w:rFonts w:ascii="TH SarabunPSK" w:hAnsi="TH SarabunPSK" w:cs="TH SarabunPSK"/>
        </w:rPr>
        <w:t xml:space="preserve">, Srawouth Chandhaket, Kamon Thinsurat, and Kittipong Maneenopparat, “Development and Evaluation of Multi-stage Phase-controlled Converter for Magnetron Driver” in Proc. of 2016 IEEE International Symposium on Robotics and Manufacturing Automation (IEEE ROMA 2016), Malaysia, Sep 25-27, 2016 </w:t>
      </w:r>
      <w:r w:rsidRPr="00F029A8">
        <w:rPr>
          <w:rFonts w:ascii="TH SarabunPSK" w:hAnsi="TH SarabunPSK" w:cs="TH SarabunPSK"/>
          <w:i/>
          <w:iCs/>
        </w:rPr>
        <w:t>(Received IEEE-ROMA 2016 Best Paper Award)</w:t>
      </w:r>
    </w:p>
    <w:p w14:paraId="2B7CF938" w14:textId="77777777" w:rsidR="009C3A76" w:rsidRDefault="009C3A76" w:rsidP="00E2765B">
      <w:pPr>
        <w:numPr>
          <w:ilvl w:val="0"/>
          <w:numId w:val="121"/>
        </w:numPr>
        <w:jc w:val="thaiDistribute"/>
        <w:rPr>
          <w:rFonts w:ascii="TH SarabunPSK" w:hAnsi="TH SarabunPSK" w:cs="TH SarabunPSK"/>
        </w:rPr>
      </w:pPr>
      <w:r w:rsidRPr="00F029A8">
        <w:rPr>
          <w:rFonts w:ascii="TH SarabunPSK" w:hAnsi="TH SarabunPSK" w:cs="TH SarabunPSK"/>
          <w:b/>
          <w:bCs/>
        </w:rPr>
        <w:t>Suratsavadee K. Korkua, “</w:t>
      </w:r>
      <w:r w:rsidRPr="00F029A8">
        <w:rPr>
          <w:rFonts w:ascii="TH SarabunPSK" w:hAnsi="TH SarabunPSK" w:cs="TH SarabunPSK"/>
        </w:rPr>
        <w:t>Fault-Tolerant Control using Adaptive Time-Frequency Method in Bearing Fault Detection for DFIG Wind Energy System,” in Walailak Journal of Science and Technology (WJST), Vol 12, No 2 (2015): Mathematical Problems and Simulations in Engineering</w:t>
      </w:r>
    </w:p>
    <w:p w14:paraId="2B7CF939" w14:textId="77777777" w:rsidR="009C3A76" w:rsidRPr="00833FD3" w:rsidRDefault="009C3A76" w:rsidP="009C3A76">
      <w:pPr>
        <w:jc w:val="thaiDistribute"/>
        <w:rPr>
          <w:rFonts w:ascii="TH SarabunPSK" w:hAnsi="TH SarabunPSK" w:cs="TH SarabunPSK"/>
          <w:b/>
          <w:bCs/>
        </w:rPr>
      </w:pPr>
    </w:p>
    <w:p w14:paraId="2B7CF93A" w14:textId="77777777" w:rsidR="009C3A76" w:rsidRDefault="009C3A76" w:rsidP="009C3A76">
      <w:pPr>
        <w:rPr>
          <w:rFonts w:ascii="TH SarabunPSK" w:hAnsi="TH SarabunPSK" w:cs="TH SarabunPSK"/>
          <w:b/>
          <w:bCs/>
        </w:rPr>
      </w:pPr>
      <w:r w:rsidRPr="00833FD3">
        <w:rPr>
          <w:rFonts w:ascii="TH SarabunPSK" w:hAnsi="TH SarabunPSK" w:cs="TH SarabunPSK"/>
          <w:b/>
          <w:bCs/>
        </w:rPr>
        <w:t>6</w:t>
      </w:r>
      <w:r w:rsidRPr="00833FD3">
        <w:rPr>
          <w:rFonts w:ascii="TH SarabunPSK" w:hAnsi="TH SarabunPSK" w:cs="TH SarabunPSK"/>
          <w:b/>
          <w:bCs/>
          <w:cs/>
        </w:rPr>
        <w:t>. เกียรติคุณและรางวัล</w:t>
      </w:r>
    </w:p>
    <w:p w14:paraId="2B7CF93B" w14:textId="77777777" w:rsidR="009C3A76" w:rsidRPr="00DF31B1" w:rsidRDefault="009C3A76" w:rsidP="009C3A76">
      <w:pPr>
        <w:rPr>
          <w:rFonts w:ascii="TH SarabunPSK" w:hAnsi="TH SarabunPSK" w:cs="TH SarabunPSK"/>
          <w:sz w:val="16"/>
          <w:szCs w:val="16"/>
        </w:rPr>
      </w:pP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E2765B" w:rsidRPr="00833FD3" w14:paraId="2B7CF93E" w14:textId="77777777" w:rsidTr="00EB7367">
        <w:trPr>
          <w:tblHeader/>
        </w:trPr>
        <w:tc>
          <w:tcPr>
            <w:tcW w:w="4191" w:type="pct"/>
            <w:shd w:val="clear" w:color="auto" w:fill="D9D9D9"/>
          </w:tcPr>
          <w:p w14:paraId="2B7CF93C" w14:textId="77777777" w:rsidR="009C3A76" w:rsidRPr="00E2765B" w:rsidRDefault="009C3A76" w:rsidP="00E2765B">
            <w:pPr>
              <w:jc w:val="center"/>
              <w:rPr>
                <w:rFonts w:ascii="TH SarabunPSK" w:hAnsi="TH SarabunPSK" w:cs="TH SarabunPSK"/>
                <w:b/>
                <w:bCs/>
                <w:cs/>
              </w:rPr>
            </w:pPr>
            <w:r w:rsidRPr="00E2765B">
              <w:rPr>
                <w:rFonts w:ascii="TH SarabunPSK" w:hAnsi="TH SarabunPSK" w:cs="TH SarabunPSK"/>
                <w:b/>
                <w:bCs/>
                <w:cs/>
              </w:rPr>
              <w:t>เกียรติคุณ/รางวัลที่ได้รับ</w:t>
            </w:r>
          </w:p>
        </w:tc>
        <w:tc>
          <w:tcPr>
            <w:tcW w:w="809" w:type="pct"/>
            <w:shd w:val="clear" w:color="auto" w:fill="D9D9D9"/>
          </w:tcPr>
          <w:p w14:paraId="2B7CF93D"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833FD3" w14:paraId="2B7CF941" w14:textId="77777777" w:rsidTr="00E2765B">
        <w:tc>
          <w:tcPr>
            <w:tcW w:w="4191" w:type="pct"/>
            <w:shd w:val="clear" w:color="auto" w:fill="auto"/>
          </w:tcPr>
          <w:p w14:paraId="2B7CF93F" w14:textId="77777777" w:rsidR="009C3A76" w:rsidRPr="00E2765B" w:rsidRDefault="009C3A76" w:rsidP="0090212C">
            <w:pPr>
              <w:rPr>
                <w:rFonts w:ascii="TH SarabunPSK" w:hAnsi="TH SarabunPSK" w:cs="TH SarabunPSK"/>
                <w:shd w:val="clear" w:color="auto" w:fill="FFFFFF"/>
              </w:rPr>
            </w:pPr>
            <w:r w:rsidRPr="00E2765B">
              <w:rPr>
                <w:rFonts w:ascii="TH SarabunPSK" w:hAnsi="TH SarabunPSK" w:cs="TH SarabunPSK"/>
                <w:shd w:val="clear" w:color="auto" w:fill="FFFFFF"/>
                <w:cs/>
              </w:rPr>
              <w:t>รางวัลผลงานวิจัยเด่น สํานักงานกองทุนสนับสนุนการวิจัย (สกว.)  ประจำปี 2559</w:t>
            </w:r>
          </w:p>
        </w:tc>
        <w:tc>
          <w:tcPr>
            <w:tcW w:w="809" w:type="pct"/>
            <w:shd w:val="clear" w:color="auto" w:fill="auto"/>
          </w:tcPr>
          <w:p w14:paraId="2B7CF940" w14:textId="77777777" w:rsidR="009C3A76" w:rsidRPr="00E2765B" w:rsidRDefault="009C3A76" w:rsidP="00E2765B">
            <w:pPr>
              <w:jc w:val="center"/>
              <w:rPr>
                <w:rFonts w:ascii="TH SarabunPSK" w:hAnsi="TH SarabunPSK" w:cs="TH SarabunPSK"/>
              </w:rPr>
            </w:pPr>
            <w:r w:rsidRPr="00E2765B">
              <w:rPr>
                <w:rFonts w:ascii="TH SarabunPSK" w:hAnsi="TH SarabunPSK" w:cs="TH SarabunPSK" w:hint="cs"/>
                <w:cs/>
              </w:rPr>
              <w:t>2559</w:t>
            </w:r>
          </w:p>
        </w:tc>
      </w:tr>
      <w:tr w:rsidR="00E2765B" w:rsidRPr="00833FD3" w14:paraId="2B7CF944" w14:textId="77777777" w:rsidTr="00E2765B">
        <w:tc>
          <w:tcPr>
            <w:tcW w:w="4191" w:type="pct"/>
            <w:shd w:val="clear" w:color="auto" w:fill="auto"/>
          </w:tcPr>
          <w:p w14:paraId="2B7CF942" w14:textId="77777777" w:rsidR="009C3A76" w:rsidRPr="00E2765B" w:rsidRDefault="009C3A76" w:rsidP="0090212C">
            <w:pPr>
              <w:rPr>
                <w:rFonts w:ascii="TH SarabunPSK" w:hAnsi="TH SarabunPSK" w:cs="TH SarabunPSK"/>
                <w:shd w:val="clear" w:color="auto" w:fill="FFFFFF"/>
              </w:rPr>
            </w:pPr>
            <w:r w:rsidRPr="00E2765B">
              <w:rPr>
                <w:rFonts w:ascii="TH SarabunPSK" w:hAnsi="TH SarabunPSK" w:cs="TH SarabunPSK"/>
                <w:cs/>
              </w:rPr>
              <w:t xml:space="preserve">รางวัล : </w:t>
            </w:r>
            <w:r w:rsidRPr="00E2765B">
              <w:rPr>
                <w:rFonts w:ascii="TH SarabunPSK" w:hAnsi="TH SarabunPSK" w:cs="TH SarabunPSK"/>
              </w:rPr>
              <w:t xml:space="preserve">START UP THAILAND </w:t>
            </w:r>
            <w:r w:rsidRPr="00E2765B">
              <w:rPr>
                <w:rFonts w:ascii="TH SarabunPSK" w:hAnsi="TH SarabunPSK" w:cs="TH SarabunPSK"/>
                <w:cs/>
              </w:rPr>
              <w:t>ครั้งที่2 ประจำปี 2560</w:t>
            </w:r>
            <w:r w:rsidRPr="00E2765B">
              <w:rPr>
                <w:rFonts w:ascii="TH SarabunPSK" w:hAnsi="TH SarabunPSK" w:cs="TH SarabunPSK" w:hint="cs"/>
                <w:shd w:val="clear" w:color="auto" w:fill="FFFFFF"/>
                <w:cs/>
              </w:rPr>
              <w:t xml:space="preserve"> </w:t>
            </w:r>
            <w:r w:rsidRPr="00E2765B">
              <w:rPr>
                <w:rFonts w:ascii="TH SarabunPSK" w:hAnsi="TH SarabunPSK" w:cs="TH SarabunPSK"/>
                <w:b/>
                <w:bCs/>
                <w:shd w:val="clear" w:color="auto" w:fill="FFFFFF"/>
              </w:rPr>
              <w:t>(</w:t>
            </w:r>
            <w:r w:rsidRPr="00E2765B">
              <w:rPr>
                <w:rFonts w:ascii="TH SarabunPSK" w:hAnsi="TH SarabunPSK" w:cs="TH SarabunPSK"/>
                <w:b/>
                <w:bCs/>
                <w:i/>
                <w:iCs/>
              </w:rPr>
              <w:t>HEART INDUSTRY</w:t>
            </w:r>
            <w:r w:rsidRPr="00E2765B">
              <w:rPr>
                <w:rFonts w:ascii="TH SarabunPSK" w:hAnsi="TH SarabunPSK" w:cs="TH SarabunPSK"/>
                <w:b/>
                <w:bCs/>
              </w:rPr>
              <w:t>)</w:t>
            </w:r>
          </w:p>
        </w:tc>
        <w:tc>
          <w:tcPr>
            <w:tcW w:w="809" w:type="pct"/>
            <w:shd w:val="clear" w:color="auto" w:fill="auto"/>
          </w:tcPr>
          <w:p w14:paraId="2B7CF943" w14:textId="77777777" w:rsidR="009C3A76" w:rsidRPr="00E2765B" w:rsidRDefault="009C3A76" w:rsidP="00E2765B">
            <w:pPr>
              <w:jc w:val="center"/>
              <w:rPr>
                <w:rFonts w:ascii="TH SarabunPSK" w:hAnsi="TH SarabunPSK" w:cs="TH SarabunPSK"/>
              </w:rPr>
            </w:pPr>
            <w:r w:rsidRPr="00E2765B">
              <w:rPr>
                <w:rFonts w:ascii="TH SarabunPSK" w:hAnsi="TH SarabunPSK" w:cs="TH SarabunPSK" w:hint="cs"/>
                <w:cs/>
              </w:rPr>
              <w:t>2560</w:t>
            </w:r>
          </w:p>
        </w:tc>
      </w:tr>
      <w:tr w:rsidR="00E2765B" w:rsidRPr="00833FD3" w14:paraId="2B7CF947" w14:textId="77777777" w:rsidTr="00E2765B">
        <w:tc>
          <w:tcPr>
            <w:tcW w:w="4191" w:type="pct"/>
            <w:shd w:val="clear" w:color="auto" w:fill="auto"/>
          </w:tcPr>
          <w:p w14:paraId="2B7CF945" w14:textId="77777777" w:rsidR="009C3A76" w:rsidRPr="00E2765B" w:rsidRDefault="009C3A76" w:rsidP="0090212C">
            <w:pPr>
              <w:rPr>
                <w:rFonts w:ascii="TH SarabunPSK" w:hAnsi="TH SarabunPSK" w:cs="TH SarabunPSK"/>
                <w:cs/>
              </w:rPr>
            </w:pPr>
            <w:r w:rsidRPr="00E2765B">
              <w:rPr>
                <w:rFonts w:ascii="TH SarabunPSK" w:hAnsi="TH SarabunPSK" w:cs="TH SarabunPSK"/>
              </w:rPr>
              <w:t xml:space="preserve">START UP THAILAND </w:t>
            </w:r>
            <w:r w:rsidRPr="00E2765B">
              <w:rPr>
                <w:rFonts w:ascii="TH SarabunPSK" w:hAnsi="TH SarabunPSK" w:cs="TH SarabunPSK"/>
                <w:cs/>
              </w:rPr>
              <w:t>ครั้งที่2 ประจำปี 2560</w:t>
            </w:r>
            <w:r w:rsidRPr="00E2765B">
              <w:rPr>
                <w:rFonts w:ascii="TH SarabunPSK" w:hAnsi="TH SarabunPSK" w:cs="TH SarabunPSK" w:hint="cs"/>
                <w:cs/>
              </w:rPr>
              <w:t xml:space="preserve"> </w:t>
            </w:r>
            <w:r w:rsidRPr="00E2765B">
              <w:rPr>
                <w:rFonts w:ascii="TH SarabunPSK" w:hAnsi="TH SarabunPSK" w:cs="TH SarabunPSK"/>
                <w:b/>
                <w:bCs/>
                <w:i/>
                <w:iCs/>
              </w:rPr>
              <w:t>(HELTO DESIGN</w:t>
            </w:r>
            <w:r w:rsidRPr="00E2765B">
              <w:rPr>
                <w:rFonts w:ascii="TH SarabunPSK" w:hAnsi="TH SarabunPSK" w:cs="TH SarabunPSK"/>
                <w:b/>
                <w:bCs/>
              </w:rPr>
              <w:t>)</w:t>
            </w:r>
            <w:r w:rsidRPr="00E2765B">
              <w:rPr>
                <w:rFonts w:ascii="TH SarabunPSK" w:hAnsi="TH SarabunPSK" w:cs="TH SarabunPSK"/>
                <w:cs/>
              </w:rPr>
              <w:t xml:space="preserve">   </w:t>
            </w:r>
          </w:p>
        </w:tc>
        <w:tc>
          <w:tcPr>
            <w:tcW w:w="809" w:type="pct"/>
            <w:shd w:val="clear" w:color="auto" w:fill="auto"/>
          </w:tcPr>
          <w:p w14:paraId="2B7CF946"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hint="cs"/>
                <w:cs/>
              </w:rPr>
              <w:t>2560</w:t>
            </w:r>
          </w:p>
        </w:tc>
      </w:tr>
      <w:tr w:rsidR="00E2765B" w:rsidRPr="00833FD3" w14:paraId="2B7CF94A" w14:textId="77777777" w:rsidTr="00E2765B">
        <w:tc>
          <w:tcPr>
            <w:tcW w:w="4191" w:type="pct"/>
            <w:shd w:val="clear" w:color="auto" w:fill="auto"/>
          </w:tcPr>
          <w:p w14:paraId="2B7CF948" w14:textId="77777777" w:rsidR="009C3A76" w:rsidRPr="00E2765B" w:rsidRDefault="009C3A76" w:rsidP="00E2765B">
            <w:pPr>
              <w:tabs>
                <w:tab w:val="left" w:pos="4596"/>
              </w:tabs>
              <w:rPr>
                <w:rFonts w:ascii="TH SarabunPSK" w:hAnsi="TH SarabunPSK" w:cs="TH SarabunPSK"/>
              </w:rPr>
            </w:pPr>
            <w:r w:rsidRPr="00E2765B">
              <w:rPr>
                <w:rFonts w:ascii="TH SarabunPSK" w:hAnsi="TH SarabunPSK" w:cs="TH SarabunPSK"/>
                <w:cs/>
              </w:rPr>
              <w:t xml:space="preserve">รางวัลมูลนิธิโทเรเพื่อการส่งเสริมวิทยาศาสตร์ ประจำปี </w:t>
            </w:r>
            <w:r w:rsidRPr="00E2765B">
              <w:rPr>
                <w:rFonts w:ascii="TH SarabunPSK" w:hAnsi="TH SarabunPSK" w:cs="TH SarabunPSK"/>
              </w:rPr>
              <w:t>2556</w:t>
            </w:r>
            <w:r w:rsidRPr="00E2765B">
              <w:rPr>
                <w:rFonts w:ascii="TH SarabunPSK" w:hAnsi="TH SarabunPSK" w:cs="TH SarabunPSK"/>
                <w:cs/>
              </w:rPr>
              <w:t xml:space="preserve"> สาขาวิศวกรรมศาสตร์</w:t>
            </w:r>
          </w:p>
        </w:tc>
        <w:tc>
          <w:tcPr>
            <w:tcW w:w="809" w:type="pct"/>
            <w:shd w:val="clear" w:color="auto" w:fill="auto"/>
          </w:tcPr>
          <w:p w14:paraId="2B7CF949"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rPr>
              <w:t>2556</w:t>
            </w:r>
          </w:p>
        </w:tc>
      </w:tr>
      <w:tr w:rsidR="00E2765B" w:rsidRPr="00833FD3" w14:paraId="2B7CF94E" w14:textId="77777777" w:rsidTr="00E2765B">
        <w:tc>
          <w:tcPr>
            <w:tcW w:w="4191" w:type="pct"/>
            <w:shd w:val="clear" w:color="auto" w:fill="auto"/>
          </w:tcPr>
          <w:p w14:paraId="2B7CF94B" w14:textId="77777777" w:rsidR="009C3A76" w:rsidRPr="00E2765B" w:rsidRDefault="009C3A76" w:rsidP="00E2765B">
            <w:pPr>
              <w:tabs>
                <w:tab w:val="left" w:pos="4596"/>
              </w:tabs>
              <w:rPr>
                <w:rFonts w:ascii="TH SarabunPSK" w:hAnsi="TH SarabunPSK" w:cs="TH SarabunPSK"/>
              </w:rPr>
            </w:pPr>
            <w:r w:rsidRPr="00E2765B">
              <w:rPr>
                <w:rFonts w:ascii="TH SarabunPSK" w:hAnsi="TH SarabunPSK" w:cs="TH SarabunPSK"/>
                <w:cs/>
              </w:rPr>
              <w:t>รางวัลชนะเลิศอันดับที่ 1 ประเภททีม หัวข้อ การออกแบบระบบการผลิตไฟฟ้าพลังงานทดแทนแบบผสมผสาน (</w:t>
            </w:r>
            <w:r w:rsidRPr="00E2765B">
              <w:rPr>
                <w:rFonts w:ascii="TH SarabunPSK" w:hAnsi="TH SarabunPSK" w:cs="TH SarabunPSK"/>
              </w:rPr>
              <w:t xml:space="preserve">Renewable Electric Power Generation) </w:t>
            </w:r>
            <w:r w:rsidRPr="00E2765B">
              <w:rPr>
                <w:rFonts w:ascii="TH SarabunPSK" w:hAnsi="TH SarabunPSK" w:cs="TH SarabunPSK"/>
                <w:cs/>
              </w:rPr>
              <w:t>ปี 2012</w:t>
            </w:r>
          </w:p>
          <w:p w14:paraId="2B7CF94C" w14:textId="77777777" w:rsidR="009C3A76" w:rsidRPr="00E2765B" w:rsidRDefault="009C3A76" w:rsidP="00E2765B">
            <w:pPr>
              <w:tabs>
                <w:tab w:val="left" w:pos="4596"/>
              </w:tabs>
              <w:rPr>
                <w:rFonts w:ascii="TH SarabunPSK" w:hAnsi="TH SarabunPSK" w:cs="TH SarabunPSK"/>
                <w:cs/>
              </w:rPr>
            </w:pPr>
            <w:r w:rsidRPr="00E2765B">
              <w:rPr>
                <w:rFonts w:ascii="TH SarabunPSK" w:hAnsi="TH SarabunPSK" w:cs="TH SarabunPSK"/>
                <w:cs/>
              </w:rPr>
              <w:t xml:space="preserve">สนับสนุนโดย </w:t>
            </w:r>
            <w:r w:rsidRPr="00E2765B">
              <w:rPr>
                <w:rFonts w:ascii="TH SarabunPSK" w:hAnsi="TH SarabunPSK" w:cs="TH SarabunPSK"/>
              </w:rPr>
              <w:t xml:space="preserve">Center for the Commercialization of Electric Technologies (CCET) and Institute of Electrical and Electronics Engineers (IEEE-Region </w:t>
            </w:r>
            <w:r w:rsidRPr="00E2765B">
              <w:rPr>
                <w:rFonts w:ascii="TH SarabunPSK" w:hAnsi="TH SarabunPSK" w:cs="TH SarabunPSK"/>
                <w:cs/>
              </w:rPr>
              <w:t>5) ประเทศสหรัฐอเมริกา</w:t>
            </w:r>
          </w:p>
        </w:tc>
        <w:tc>
          <w:tcPr>
            <w:tcW w:w="809" w:type="pct"/>
            <w:shd w:val="clear" w:color="auto" w:fill="auto"/>
          </w:tcPr>
          <w:p w14:paraId="2B7CF94D" w14:textId="77777777" w:rsidR="009C3A76" w:rsidRPr="00E2765B" w:rsidRDefault="009C3A76" w:rsidP="00E2765B">
            <w:pPr>
              <w:jc w:val="center"/>
              <w:rPr>
                <w:rFonts w:ascii="TH SarabunPSK" w:hAnsi="TH SarabunPSK" w:cs="TH SarabunPSK"/>
              </w:rPr>
            </w:pPr>
            <w:r w:rsidRPr="00E2765B">
              <w:rPr>
                <w:rFonts w:ascii="TH SarabunPSK" w:hAnsi="TH SarabunPSK" w:cs="TH SarabunPSK" w:hint="cs"/>
                <w:cs/>
              </w:rPr>
              <w:t>2555</w:t>
            </w:r>
          </w:p>
        </w:tc>
      </w:tr>
      <w:tr w:rsidR="00E2765B" w:rsidRPr="00833FD3" w14:paraId="2B7CF951" w14:textId="77777777" w:rsidTr="00E2765B">
        <w:tc>
          <w:tcPr>
            <w:tcW w:w="4191" w:type="pct"/>
            <w:shd w:val="clear" w:color="auto" w:fill="auto"/>
          </w:tcPr>
          <w:p w14:paraId="2B7CF94F" w14:textId="77777777" w:rsidR="009C3A76" w:rsidRPr="00E2765B" w:rsidRDefault="009C3A76" w:rsidP="00E2765B">
            <w:pPr>
              <w:tabs>
                <w:tab w:val="left" w:pos="4596"/>
              </w:tabs>
              <w:rPr>
                <w:rFonts w:ascii="TH SarabunPSK" w:hAnsi="TH SarabunPSK" w:cs="TH SarabunPSK"/>
                <w:cs/>
              </w:rPr>
            </w:pPr>
            <w:r w:rsidRPr="00E2765B">
              <w:rPr>
                <w:rFonts w:ascii="TH SarabunPSK" w:hAnsi="TH SarabunPSK" w:cs="TH SarabunPSK"/>
                <w:cs/>
              </w:rPr>
              <w:lastRenderedPageBreak/>
              <w:t>รางวัลที่ 3</w:t>
            </w:r>
            <w:r w:rsidRPr="00E2765B">
              <w:rPr>
                <w:rFonts w:ascii="TH SarabunPSK" w:hAnsi="TH SarabunPSK" w:cs="TH SarabunPSK"/>
              </w:rPr>
              <w:t xml:space="preserve">  Thailand Innovation Award </w:t>
            </w:r>
            <w:r w:rsidRPr="00E2765B">
              <w:rPr>
                <w:rFonts w:ascii="TH SarabunPSK" w:hAnsi="TH SarabunPSK" w:cs="TH SarabunPSK"/>
                <w:cs/>
              </w:rPr>
              <w:t>2006</w:t>
            </w:r>
            <w:r w:rsidRPr="00E2765B">
              <w:rPr>
                <w:rFonts w:ascii="TH SarabunPSK" w:hAnsi="TH SarabunPSK" w:cs="TH SarabunPSK" w:hint="cs"/>
                <w:cs/>
              </w:rPr>
              <w:t xml:space="preserve"> </w:t>
            </w:r>
            <w:r w:rsidRPr="00E2765B">
              <w:rPr>
                <w:rFonts w:ascii="TH SarabunPSK" w:hAnsi="TH SarabunPSK" w:cs="TH SarabunPSK"/>
                <w:cs/>
              </w:rPr>
              <w:t>หัวข้อ รถไฟฟ้าสำหรับคนพิการ (</w:t>
            </w:r>
            <w:r w:rsidRPr="00E2765B">
              <w:rPr>
                <w:rFonts w:ascii="TH SarabunPSK" w:hAnsi="TH SarabunPSK" w:cs="TH SarabunPSK"/>
              </w:rPr>
              <w:t>The Electric Paralytic Chair)</w:t>
            </w:r>
            <w:r w:rsidRPr="00E2765B">
              <w:rPr>
                <w:rFonts w:ascii="TH SarabunPSK" w:hAnsi="TH SarabunPSK" w:cs="TH SarabunPSK"/>
                <w:cs/>
              </w:rPr>
              <w:t>สนับสนุนโดย สำนักงานคณะกรรมการวิจัยแห่งชาติ (วช.)  ประเทศไทย</w:t>
            </w:r>
          </w:p>
        </w:tc>
        <w:tc>
          <w:tcPr>
            <w:tcW w:w="809" w:type="pct"/>
            <w:shd w:val="clear" w:color="auto" w:fill="auto"/>
          </w:tcPr>
          <w:p w14:paraId="2B7CF950"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hint="cs"/>
                <w:cs/>
              </w:rPr>
              <w:t>2549</w:t>
            </w:r>
          </w:p>
        </w:tc>
      </w:tr>
    </w:tbl>
    <w:p w14:paraId="2B7CF952" w14:textId="77777777" w:rsidR="009C3A76" w:rsidRPr="00833FD3" w:rsidRDefault="009C3A76" w:rsidP="009C3A76">
      <w:pPr>
        <w:rPr>
          <w:rFonts w:ascii="TH SarabunPSK" w:hAnsi="TH SarabunPSK" w:cs="TH SarabunPSK"/>
          <w:b/>
          <w:bCs/>
          <w:sz w:val="36"/>
          <w:szCs w:val="36"/>
          <w:cs/>
        </w:rPr>
      </w:pPr>
    </w:p>
    <w:p w14:paraId="2B7CF953" w14:textId="77777777" w:rsidR="009C3A76" w:rsidRPr="00833FD3" w:rsidRDefault="009C3A76" w:rsidP="009C3A76">
      <w:pPr>
        <w:rPr>
          <w:rFonts w:ascii="TH SarabunPSK" w:hAnsi="TH SarabunPSK" w:cs="TH SarabunPSK"/>
          <w:b/>
          <w:bCs/>
          <w:sz w:val="36"/>
          <w:szCs w:val="36"/>
          <w:cs/>
        </w:rPr>
      </w:pPr>
    </w:p>
    <w:p w14:paraId="2B7CF954" w14:textId="77777777" w:rsidR="009C3A76" w:rsidRDefault="009C3A76" w:rsidP="009C3A76">
      <w:pPr>
        <w:spacing w:after="160" w:line="259" w:lineRule="auto"/>
        <w:rPr>
          <w:rFonts w:ascii="TH SarabunPSK" w:hAnsi="TH SarabunPSK" w:cs="TH SarabunPSK"/>
        </w:rPr>
      </w:pPr>
    </w:p>
    <w:p w14:paraId="2B7CF955" w14:textId="77777777" w:rsidR="009C3A76" w:rsidRDefault="009C3A76" w:rsidP="009C3A76">
      <w:pPr>
        <w:jc w:val="center"/>
        <w:rPr>
          <w:rFonts w:ascii="TH SarabunPSK" w:eastAsia="Times New Roman" w:hAnsi="TH SarabunPSK" w:cs="TH SarabunPSK"/>
          <w:b/>
          <w:bCs/>
          <w:sz w:val="36"/>
          <w:szCs w:val="36"/>
        </w:rPr>
      </w:pPr>
      <w:r w:rsidRPr="008975A3">
        <w:rPr>
          <w:rFonts w:ascii="TH SarabunPSK" w:eastAsia="Times New Roman" w:hAnsi="TH SarabunPSK" w:cs="TH SarabunPSK"/>
          <w:cs/>
        </w:rPr>
        <w:br w:type="page"/>
      </w:r>
      <w:r>
        <w:rPr>
          <w:rFonts w:ascii="TH SarabunPSK" w:eastAsia="Times New Roman" w:hAnsi="TH SarabunPSK" w:cs="TH SarabunPSK"/>
          <w:b/>
          <w:bCs/>
          <w:sz w:val="36"/>
          <w:szCs w:val="36"/>
          <w:cs/>
        </w:rPr>
        <w:lastRenderedPageBreak/>
        <w:t>ผลงานของอาจารย์</w:t>
      </w:r>
    </w:p>
    <w:p w14:paraId="2B7CF956" w14:textId="77777777" w:rsidR="009C3A76" w:rsidRPr="00B636CE" w:rsidRDefault="009C3A76" w:rsidP="009C3A76">
      <w:pPr>
        <w:spacing w:line="259" w:lineRule="auto"/>
        <w:jc w:val="center"/>
        <w:rPr>
          <w:rFonts w:ascii="TH SarabunPSK" w:eastAsia="Times New Roman" w:hAnsi="TH SarabunPSK" w:cs="TH SarabunPSK"/>
        </w:rPr>
      </w:pPr>
    </w:p>
    <w:p w14:paraId="2B7CF957"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กิตติพงค์ คุณจริยกุล</w:t>
      </w:r>
    </w:p>
    <w:p w14:paraId="2B7CF958"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Kittipong Kunchariyakun</w:t>
      </w:r>
      <w:r w:rsidRPr="00B636CE">
        <w:rPr>
          <w:rFonts w:ascii="TH SarabunPSK" w:eastAsia="Times New Roman" w:hAnsi="TH SarabunPSK" w:cs="TH SarabunPSK"/>
          <w:b/>
          <w:bCs/>
          <w:cs/>
        </w:rPr>
        <w:t>)</w:t>
      </w:r>
    </w:p>
    <w:p w14:paraId="2B7CF959"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962" w14:textId="77777777" w:rsidTr="0090212C">
        <w:tc>
          <w:tcPr>
            <w:tcW w:w="4860" w:type="dxa"/>
            <w:shd w:val="clear" w:color="auto" w:fill="auto"/>
          </w:tcPr>
          <w:p w14:paraId="2B7CF95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95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95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95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95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95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672342</w:t>
            </w:r>
          </w:p>
          <w:p w14:paraId="2B7CF96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96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Kittipong.ku@wu.ac.th</w:t>
            </w:r>
          </w:p>
        </w:tc>
      </w:tr>
    </w:tbl>
    <w:p w14:paraId="2B7CF963" w14:textId="77777777" w:rsidR="009C3A76" w:rsidRPr="00B636CE" w:rsidRDefault="009C3A76" w:rsidP="009C3A76">
      <w:pPr>
        <w:rPr>
          <w:rFonts w:ascii="TH SarabunPSK" w:eastAsia="Times New Roman" w:hAnsi="TH SarabunPSK" w:cs="TH SarabunPSK"/>
          <w:b/>
          <w:bCs/>
        </w:rPr>
      </w:pPr>
    </w:p>
    <w:p w14:paraId="2B7CF964"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968" w14:textId="77777777" w:rsidTr="0090212C">
        <w:tc>
          <w:tcPr>
            <w:tcW w:w="744" w:type="pct"/>
            <w:shd w:val="clear" w:color="auto" w:fill="D9D9D9"/>
          </w:tcPr>
          <w:p w14:paraId="2B7CF965"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966"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967"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96C" w14:textId="77777777" w:rsidTr="0090212C">
        <w:tc>
          <w:tcPr>
            <w:tcW w:w="744" w:type="pct"/>
            <w:shd w:val="clear" w:color="auto" w:fill="auto"/>
          </w:tcPr>
          <w:p w14:paraId="2B7CF96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Ph.D.</w:t>
            </w:r>
          </w:p>
        </w:tc>
        <w:tc>
          <w:tcPr>
            <w:tcW w:w="3035" w:type="pct"/>
            <w:shd w:val="clear" w:color="auto" w:fill="auto"/>
          </w:tcPr>
          <w:p w14:paraId="2B7CF96A"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cs/>
              </w:rPr>
              <w:t>สาขาเทคโนโลยีสิ่งแวดล้อม  มหาวิทยาลัยเทคโนโลยีพระจอมเกล้าธนบุรี</w:t>
            </w:r>
          </w:p>
        </w:tc>
        <w:tc>
          <w:tcPr>
            <w:tcW w:w="1221" w:type="pct"/>
            <w:shd w:val="clear" w:color="auto" w:fill="auto"/>
          </w:tcPr>
          <w:p w14:paraId="2B7CF96B"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p>
        </w:tc>
      </w:tr>
      <w:tr w:rsidR="009C3A76" w:rsidRPr="008C4C46" w14:paraId="2B7CF970" w14:textId="77777777" w:rsidTr="0090212C">
        <w:tc>
          <w:tcPr>
            <w:tcW w:w="744" w:type="pct"/>
            <w:shd w:val="clear" w:color="auto" w:fill="auto"/>
          </w:tcPr>
          <w:p w14:paraId="2B7CF96D"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วศ.ม.</w:t>
            </w:r>
          </w:p>
        </w:tc>
        <w:tc>
          <w:tcPr>
            <w:tcW w:w="3035" w:type="pct"/>
            <w:shd w:val="clear" w:color="auto" w:fill="auto"/>
          </w:tcPr>
          <w:p w14:paraId="2B7CF96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สาขาวิศวกรรมสิ่งแวดล้อม มหาวิทยาลัยเทคโนโลยีพระจอมเกล้าธนบุรี</w:t>
            </w:r>
          </w:p>
        </w:tc>
        <w:tc>
          <w:tcPr>
            <w:tcW w:w="1221" w:type="pct"/>
            <w:shd w:val="clear" w:color="auto" w:fill="auto"/>
          </w:tcPr>
          <w:p w14:paraId="2B7CF96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w:t>
            </w:r>
            <w:r w:rsidRPr="008C4C46">
              <w:rPr>
                <w:rFonts w:ascii="TH SarabunPSK" w:eastAsia="Times New Roman" w:hAnsi="TH SarabunPSK" w:cs="TH SarabunPSK"/>
              </w:rPr>
              <w:t>52</w:t>
            </w:r>
          </w:p>
        </w:tc>
      </w:tr>
      <w:tr w:rsidR="009C3A76" w:rsidRPr="008C4C46" w14:paraId="2B7CF974" w14:textId="77777777" w:rsidTr="0090212C">
        <w:tc>
          <w:tcPr>
            <w:tcW w:w="744" w:type="pct"/>
            <w:shd w:val="clear" w:color="auto" w:fill="auto"/>
          </w:tcPr>
          <w:p w14:paraId="2B7CF97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วศ.บ.</w:t>
            </w:r>
          </w:p>
        </w:tc>
        <w:tc>
          <w:tcPr>
            <w:tcW w:w="3035" w:type="pct"/>
            <w:shd w:val="clear" w:color="auto" w:fill="auto"/>
          </w:tcPr>
          <w:p w14:paraId="2B7CF97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สาขาวิศกรรมโยธาและเทคโนโลยี มหาวิทยาลัยเทคโนโลยีพระจอมเกล้าพระนครเหนือ</w:t>
            </w:r>
          </w:p>
        </w:tc>
        <w:tc>
          <w:tcPr>
            <w:tcW w:w="1221" w:type="pct"/>
            <w:shd w:val="clear" w:color="auto" w:fill="auto"/>
          </w:tcPr>
          <w:p w14:paraId="2B7CF97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2550</w:t>
            </w:r>
          </w:p>
        </w:tc>
      </w:tr>
    </w:tbl>
    <w:p w14:paraId="2B7CF975" w14:textId="77777777" w:rsidR="009C3A76" w:rsidRPr="00B636CE" w:rsidRDefault="009C3A76" w:rsidP="009C3A76">
      <w:pPr>
        <w:rPr>
          <w:rFonts w:ascii="TH SarabunPSK" w:eastAsia="Times New Roman" w:hAnsi="TH SarabunPSK" w:cs="TH SarabunPSK"/>
          <w:b/>
          <w:bCs/>
        </w:rPr>
      </w:pPr>
    </w:p>
    <w:p w14:paraId="2B7CF97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979" w14:textId="77777777" w:rsidTr="0090212C">
        <w:tc>
          <w:tcPr>
            <w:tcW w:w="3779" w:type="pct"/>
            <w:shd w:val="clear" w:color="auto" w:fill="D9D9D9"/>
          </w:tcPr>
          <w:p w14:paraId="2B7CF977"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978"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97D" w14:textId="77777777" w:rsidTr="0090212C">
        <w:tc>
          <w:tcPr>
            <w:tcW w:w="3779" w:type="pct"/>
            <w:shd w:val="clear" w:color="auto" w:fill="auto"/>
          </w:tcPr>
          <w:p w14:paraId="2B7CF97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วิศวกรรมโยธา</w:t>
            </w:r>
          </w:p>
          <w:p w14:paraId="2B7CF97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97C"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256</w:t>
            </w:r>
            <w:r w:rsidRPr="008C4C46">
              <w:rPr>
                <w:rFonts w:ascii="TH SarabunPSK" w:eastAsia="Times New Roman" w:hAnsi="TH SarabunPSK" w:cs="TH SarabunPSK" w:hint="cs"/>
                <w:cs/>
              </w:rPr>
              <w:t>1-ปัจจุบัน</w:t>
            </w:r>
          </w:p>
        </w:tc>
      </w:tr>
      <w:tr w:rsidR="009C3A76" w:rsidRPr="008C4C46" w14:paraId="2B7CF981" w14:textId="77777777" w:rsidTr="0090212C">
        <w:tc>
          <w:tcPr>
            <w:tcW w:w="3779" w:type="pct"/>
            <w:shd w:val="clear" w:color="auto" w:fill="auto"/>
          </w:tcPr>
          <w:p w14:paraId="2B7CF97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97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980"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hint="cs"/>
                <w:cs/>
              </w:rPr>
              <w:t>2559-2561</w:t>
            </w:r>
          </w:p>
        </w:tc>
      </w:tr>
    </w:tbl>
    <w:p w14:paraId="2B7CF982" w14:textId="77777777" w:rsidR="009C3A76" w:rsidRPr="00B636CE" w:rsidRDefault="009C3A76" w:rsidP="009C3A76">
      <w:pPr>
        <w:rPr>
          <w:rFonts w:ascii="TH SarabunPSK" w:eastAsia="Times New Roman" w:hAnsi="TH SarabunPSK" w:cs="TH SarabunPSK"/>
          <w:b/>
          <w:bCs/>
        </w:rPr>
      </w:pPr>
    </w:p>
    <w:p w14:paraId="2B7CF983"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984"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Utilization of wastes as construction materials</w:t>
      </w:r>
    </w:p>
    <w:p w14:paraId="2B7CF985"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Green construction materials</w:t>
      </w:r>
    </w:p>
    <w:p w14:paraId="2B7CF986"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3) </w:t>
      </w:r>
      <w:r w:rsidRPr="00B636CE">
        <w:rPr>
          <w:rFonts w:ascii="TH SarabunPSK" w:eastAsia="Times New Roman" w:hAnsi="TH SarabunPSK" w:cs="TH SarabunPSK"/>
        </w:rPr>
        <w:t>Wastes management</w:t>
      </w:r>
    </w:p>
    <w:p w14:paraId="2B7CF987" w14:textId="77777777" w:rsidR="009C3A76" w:rsidRPr="00B636CE" w:rsidRDefault="009C3A76" w:rsidP="009C3A76">
      <w:pPr>
        <w:rPr>
          <w:rFonts w:ascii="TH SarabunPSK" w:eastAsia="Times New Roman" w:hAnsi="TH SarabunPSK" w:cs="TH SarabunPSK"/>
        </w:rPr>
      </w:pPr>
    </w:p>
    <w:p w14:paraId="2B7CF988"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98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98C" w14:textId="77777777" w:rsidTr="0090212C">
        <w:trPr>
          <w:tblHeader/>
        </w:trPr>
        <w:tc>
          <w:tcPr>
            <w:tcW w:w="3968" w:type="pct"/>
            <w:shd w:val="clear" w:color="auto" w:fill="D9D9D9"/>
          </w:tcPr>
          <w:p w14:paraId="2B7CF98A"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lastRenderedPageBreak/>
              <w:t>สถาบันการศึกษา - คณะ/ภาควิชา - สาขาวิชาที่สอน</w:t>
            </w:r>
          </w:p>
        </w:tc>
        <w:tc>
          <w:tcPr>
            <w:tcW w:w="1032" w:type="pct"/>
            <w:shd w:val="clear" w:color="auto" w:fill="D9D9D9"/>
          </w:tcPr>
          <w:p w14:paraId="2B7CF98B"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98F" w14:textId="77777777" w:rsidTr="0090212C">
        <w:tc>
          <w:tcPr>
            <w:tcW w:w="3968" w:type="pct"/>
            <w:shd w:val="clear" w:color="auto" w:fill="auto"/>
          </w:tcPr>
          <w:p w14:paraId="2B7CF98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CNE</w:t>
            </w:r>
            <w:r w:rsidRPr="008C4C46">
              <w:rPr>
                <w:rFonts w:ascii="TH SarabunPSK" w:eastAsia="Times New Roman" w:hAnsi="TH SarabunPSK" w:cs="TH SarabunPSK" w:hint="cs"/>
                <w:sz w:val="28"/>
                <w:szCs w:val="28"/>
                <w:cs/>
              </w:rPr>
              <w:t xml:space="preserve">59-902 </w:t>
            </w:r>
            <w:r w:rsidRPr="008C4C46">
              <w:rPr>
                <w:rFonts w:ascii="TH SarabunPSK" w:eastAsia="Times New Roman" w:hAnsi="TH SarabunPSK" w:cs="TH SarabunPSK"/>
                <w:sz w:val="28"/>
                <w:szCs w:val="28"/>
              </w:rPr>
              <w:t>Seminar II (</w:t>
            </w:r>
            <w:r w:rsidRPr="008C4C46">
              <w:rPr>
                <w:rFonts w:ascii="TH SarabunPSK" w:eastAsia="Times New Roman" w:hAnsi="TH SarabunPSK" w:cs="TH SarabunPSK"/>
                <w:sz w:val="28"/>
                <w:szCs w:val="28"/>
                <w:cs/>
              </w:rPr>
              <w:t>ระดับปริญญาโท และ เอก</w:t>
            </w:r>
            <w:r w:rsidRPr="008C4C46">
              <w:rPr>
                <w:rFonts w:ascii="TH SarabunPSK" w:eastAsia="Times New Roman" w:hAnsi="TH SarabunPSK" w:cs="TH SarabunPSK"/>
                <w:sz w:val="28"/>
                <w:szCs w:val="28"/>
              </w:rPr>
              <w:t>)</w:t>
            </w:r>
          </w:p>
        </w:tc>
        <w:tc>
          <w:tcPr>
            <w:tcW w:w="1032" w:type="pct"/>
            <w:shd w:val="clear" w:color="auto" w:fill="auto"/>
          </w:tcPr>
          <w:p w14:paraId="2B7CF98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2559-2561</w:t>
            </w:r>
          </w:p>
        </w:tc>
      </w:tr>
      <w:tr w:rsidR="009C3A76" w:rsidRPr="008C4C46" w14:paraId="2B7CF992" w14:textId="77777777" w:rsidTr="0090212C">
        <w:tc>
          <w:tcPr>
            <w:tcW w:w="3968" w:type="pct"/>
            <w:shd w:val="clear" w:color="auto" w:fill="auto"/>
          </w:tcPr>
          <w:p w14:paraId="2B7CF99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CVE59-481 Water Supply and Wastewater Engineering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9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95" w14:textId="77777777" w:rsidTr="0090212C">
        <w:tc>
          <w:tcPr>
            <w:tcW w:w="3968" w:type="pct"/>
            <w:shd w:val="clear" w:color="auto" w:fill="auto"/>
          </w:tcPr>
          <w:p w14:paraId="2B7CF99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CVE59-252 Surveying Laboratory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9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98" w14:textId="77777777" w:rsidTr="0090212C">
        <w:tc>
          <w:tcPr>
            <w:tcW w:w="3968" w:type="pct"/>
            <w:shd w:val="clear" w:color="auto" w:fill="auto"/>
          </w:tcPr>
          <w:p w14:paraId="2B7CF99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CVE59-251 Surveying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9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9B" w14:textId="77777777" w:rsidTr="0090212C">
        <w:tc>
          <w:tcPr>
            <w:tcW w:w="3968" w:type="pct"/>
            <w:shd w:val="clear" w:color="auto" w:fill="auto"/>
          </w:tcPr>
          <w:p w14:paraId="2B7CF99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CVE59-212 Civil Engineering Materials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9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9E" w14:textId="77777777" w:rsidTr="0090212C">
        <w:tc>
          <w:tcPr>
            <w:tcW w:w="3968" w:type="pct"/>
            <w:shd w:val="clear" w:color="auto" w:fill="auto"/>
          </w:tcPr>
          <w:p w14:paraId="2B7CF99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CVE59-253 Field Surveying Practice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9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A1" w14:textId="77777777" w:rsidTr="0090212C">
        <w:tc>
          <w:tcPr>
            <w:tcW w:w="3968" w:type="pct"/>
            <w:shd w:val="clear" w:color="auto" w:fill="auto"/>
          </w:tcPr>
          <w:p w14:paraId="2B7CF99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CVE59-214 Concrete Technology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A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r w:rsidR="009C3A76" w:rsidRPr="008C4C46" w14:paraId="2B7CF9A4" w14:textId="77777777" w:rsidTr="0090212C">
        <w:tc>
          <w:tcPr>
            <w:tcW w:w="3968" w:type="pct"/>
            <w:shd w:val="clear" w:color="auto" w:fill="auto"/>
          </w:tcPr>
          <w:p w14:paraId="2B7CF9A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CVE59-102 Engineered Drawing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A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w:t>
            </w:r>
            <w:r w:rsidRPr="008C4C46">
              <w:rPr>
                <w:rFonts w:ascii="TH SarabunPSK" w:eastAsia="Times New Roman" w:hAnsi="TH SarabunPSK" w:cs="TH SarabunPSK" w:hint="cs"/>
                <w:sz w:val="28"/>
                <w:szCs w:val="28"/>
                <w:cs/>
              </w:rPr>
              <w:t>ปัจจุบัน</w:t>
            </w:r>
          </w:p>
        </w:tc>
      </w:tr>
    </w:tbl>
    <w:p w14:paraId="2B7CF9A5" w14:textId="77777777" w:rsidR="009C3A76" w:rsidRPr="00B636CE" w:rsidRDefault="009C3A76" w:rsidP="009C3A76">
      <w:pPr>
        <w:rPr>
          <w:rFonts w:ascii="TH SarabunPSK" w:eastAsia="Times New Roman" w:hAnsi="TH SarabunPSK" w:cs="TH SarabunPSK"/>
          <w:b/>
          <w:bCs/>
        </w:rPr>
      </w:pPr>
    </w:p>
    <w:p w14:paraId="2B7CF9A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9A7"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9A8" w14:textId="77777777" w:rsidR="009C3A76" w:rsidRPr="00B636CE" w:rsidRDefault="009C3A76" w:rsidP="00E2765B">
      <w:pPr>
        <w:numPr>
          <w:ilvl w:val="0"/>
          <w:numId w:val="107"/>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rPr>
        <w:t xml:space="preserve">Sukmak, P., </w:t>
      </w:r>
      <w:r w:rsidRPr="00B636CE">
        <w:rPr>
          <w:rFonts w:ascii="TH SarabunPSK" w:eastAsia="Times New Roman" w:hAnsi="TH SarabunPSK" w:cs="TH SarabunPSK"/>
          <w:b/>
          <w:bCs/>
        </w:rPr>
        <w:t>Kunchariyakun, K</w:t>
      </w:r>
      <w:r w:rsidRPr="00B636CE">
        <w:rPr>
          <w:rFonts w:ascii="TH SarabunPSK" w:eastAsia="Times New Roman" w:hAnsi="TH SarabunPSK" w:cs="TH SarabunPSK"/>
        </w:rPr>
        <w:t>., Sukmak, G., Horpibulsuk, S., Kassawat, S. and Arulrajah, A., 2019, Strength and Microstructure of Palm Oil Fuel Ash–Fly Ash–Soft Soil Geopolymer Masonry Units, JOURNAL OF MATERIALS IN CIVIL ENGINEERING, 31(8).</w:t>
      </w:r>
    </w:p>
    <w:p w14:paraId="2B7CF9A9" w14:textId="77777777" w:rsidR="009C3A76" w:rsidRPr="00B636CE" w:rsidRDefault="009C3A76" w:rsidP="00E2765B">
      <w:pPr>
        <w:numPr>
          <w:ilvl w:val="0"/>
          <w:numId w:val="107"/>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b/>
          <w:bCs/>
        </w:rPr>
        <w:t>Kunchariyakun, K.</w:t>
      </w:r>
      <w:r w:rsidRPr="00B636CE">
        <w:rPr>
          <w:rFonts w:ascii="TH SarabunPSK" w:eastAsia="Times New Roman" w:hAnsi="TH SarabunPSK" w:cs="TH SarabunPSK"/>
        </w:rPr>
        <w:t>, Asavapisit, S. and Sinyoung, S., 2018, Influence of partial sand replacement by black rice husk ash and bagasse ash on properties of autoclaved aerated concrete under different temperatures and times, Construction and Building Materials, 173, pp. 220-227.</w:t>
      </w:r>
    </w:p>
    <w:p w14:paraId="2B7CF9AA" w14:textId="77777777" w:rsidR="009C3A76" w:rsidRPr="00B636CE" w:rsidRDefault="009C3A76" w:rsidP="00E2765B">
      <w:pPr>
        <w:numPr>
          <w:ilvl w:val="0"/>
          <w:numId w:val="107"/>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rPr>
        <w:t xml:space="preserve">Intararit, N., Asavapisit, S., Sinyoung, S. and </w:t>
      </w:r>
      <w:r w:rsidRPr="00B636CE">
        <w:rPr>
          <w:rFonts w:ascii="TH SarabunPSK" w:eastAsia="Times New Roman" w:hAnsi="TH SarabunPSK" w:cs="TH SarabunPSK"/>
          <w:b/>
          <w:bCs/>
        </w:rPr>
        <w:t>Kunchariyakun, K.</w:t>
      </w:r>
      <w:r w:rsidRPr="00B636CE">
        <w:rPr>
          <w:rFonts w:ascii="TH SarabunPSK" w:eastAsia="Times New Roman" w:hAnsi="TH SarabunPSK" w:cs="TH SarabunPSK"/>
        </w:rPr>
        <w:t>, 2017, Effect of Na</w:t>
      </w:r>
      <w:r w:rsidRPr="00B636CE">
        <w:rPr>
          <w:rFonts w:ascii="TH SarabunPSK" w:eastAsia="Times New Roman" w:hAnsi="TH SarabunPSK" w:cs="TH SarabunPSK"/>
          <w:vertAlign w:val="subscript"/>
        </w:rPr>
        <w:t>2</w:t>
      </w:r>
      <w:r w:rsidRPr="00B636CE">
        <w:rPr>
          <w:rFonts w:ascii="TH SarabunPSK" w:eastAsia="Times New Roman" w:hAnsi="TH SarabunPSK" w:cs="TH SarabunPSK"/>
        </w:rPr>
        <w:t>SiO</w:t>
      </w:r>
      <w:r w:rsidRPr="00B636CE">
        <w:rPr>
          <w:rFonts w:ascii="TH SarabunPSK" w:eastAsia="Times New Roman" w:hAnsi="TH SarabunPSK" w:cs="TH SarabunPSK"/>
          <w:vertAlign w:val="subscript"/>
        </w:rPr>
        <w:t>3</w:t>
      </w:r>
      <w:r w:rsidRPr="00B636CE">
        <w:rPr>
          <w:rFonts w:ascii="TH SarabunPSK" w:eastAsia="Times New Roman" w:hAnsi="TH SarabunPSK" w:cs="TH SarabunPSK"/>
        </w:rPr>
        <w:t xml:space="preserve"> and Na</w:t>
      </w:r>
      <w:r w:rsidRPr="00B636CE">
        <w:rPr>
          <w:rFonts w:ascii="TH SarabunPSK" w:eastAsia="Times New Roman" w:hAnsi="TH SarabunPSK" w:cs="TH SarabunPSK"/>
          <w:vertAlign w:val="subscript"/>
        </w:rPr>
        <w:t>2</w:t>
      </w:r>
      <w:r w:rsidRPr="00B636CE">
        <w:rPr>
          <w:rFonts w:ascii="TH SarabunPSK" w:eastAsia="Times New Roman" w:hAnsi="TH SarabunPSK" w:cs="TH SarabunPSK"/>
        </w:rPr>
        <w:t>CO</w:t>
      </w:r>
      <w:r w:rsidRPr="00B636CE">
        <w:rPr>
          <w:rFonts w:ascii="TH SarabunPSK" w:eastAsia="Times New Roman" w:hAnsi="TH SarabunPSK" w:cs="TH SarabunPSK"/>
          <w:vertAlign w:val="subscript"/>
        </w:rPr>
        <w:t>3</w:t>
      </w:r>
      <w:r w:rsidRPr="00B636CE">
        <w:rPr>
          <w:rFonts w:ascii="TH SarabunPSK" w:eastAsia="Times New Roman" w:hAnsi="TH SarabunPSK" w:cs="TH SarabunPSK"/>
        </w:rPr>
        <w:t xml:space="preserve"> on hydration properties of dicalcium silicate prepared from black rice husk ash. The Journal of Applied Science, 16, pp. 68-74.</w:t>
      </w:r>
    </w:p>
    <w:p w14:paraId="2B7CF9AB" w14:textId="77777777" w:rsidR="009C3A76" w:rsidRPr="00B636CE" w:rsidRDefault="009C3A76" w:rsidP="00E2765B">
      <w:pPr>
        <w:numPr>
          <w:ilvl w:val="0"/>
          <w:numId w:val="107"/>
        </w:numPr>
        <w:rPr>
          <w:rFonts w:ascii="TH SarabunPSK" w:eastAsia="Times New Roman" w:hAnsi="TH SarabunPSK" w:cs="TH SarabunPSK"/>
        </w:rPr>
      </w:pPr>
      <w:r w:rsidRPr="00B636CE">
        <w:rPr>
          <w:rFonts w:ascii="TH SarabunPSK" w:eastAsia="Times New Roman" w:hAnsi="TH SarabunPSK" w:cs="TH SarabunPSK"/>
        </w:rPr>
        <w:t xml:space="preserve">Sinyoung, S., </w:t>
      </w:r>
      <w:r w:rsidRPr="00B636CE">
        <w:rPr>
          <w:rFonts w:ascii="TH SarabunPSK" w:eastAsia="Times New Roman" w:hAnsi="TH SarabunPSK" w:cs="TH SarabunPSK"/>
          <w:b/>
          <w:bCs/>
        </w:rPr>
        <w:t>Kunchariyakun, K.</w:t>
      </w:r>
      <w:r w:rsidRPr="00B636CE">
        <w:rPr>
          <w:rFonts w:ascii="TH SarabunPSK" w:eastAsia="Times New Roman" w:hAnsi="TH SarabunPSK" w:cs="TH SarabunPSK"/>
        </w:rPr>
        <w:t>, Asavapisit, S. and MacKenzie, K.J.D., 2017, Synthesis of belite cement from nano-silica extracted from two rice husk ashes. Journal of Environmental Management, 190, pp. 53-60.</w:t>
      </w:r>
    </w:p>
    <w:p w14:paraId="2B7CF9AC"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cs/>
        </w:rPr>
        <w:t xml:space="preserve"> </w:t>
      </w:r>
      <w:r w:rsidRPr="00B636CE">
        <w:rPr>
          <w:rFonts w:ascii="TH SarabunPSK" w:eastAsia="Times New Roman" w:hAnsi="TH SarabunPSK" w:cs="TH SarabunPSK"/>
          <w:b/>
          <w:bCs/>
          <w:sz w:val="36"/>
          <w:szCs w:val="36"/>
          <w:cs/>
        </w:rPr>
        <w:br w:type="page"/>
      </w:r>
      <w:r>
        <w:rPr>
          <w:rFonts w:ascii="TH SarabunPSK" w:eastAsia="Times New Roman" w:hAnsi="TH SarabunPSK" w:cs="TH SarabunPSK"/>
          <w:b/>
          <w:bCs/>
          <w:sz w:val="36"/>
          <w:szCs w:val="36"/>
          <w:cs/>
        </w:rPr>
        <w:lastRenderedPageBreak/>
        <w:t>ผลงานของอาจารย์</w:t>
      </w:r>
    </w:p>
    <w:p w14:paraId="2B7CF9AD" w14:textId="77777777" w:rsidR="009C3A76" w:rsidRPr="00B636CE" w:rsidRDefault="009C3A76" w:rsidP="009C3A76">
      <w:pPr>
        <w:spacing w:line="259" w:lineRule="auto"/>
        <w:jc w:val="center"/>
        <w:rPr>
          <w:rFonts w:ascii="TH SarabunPSK" w:eastAsia="Times New Roman" w:hAnsi="TH SarabunPSK" w:cs="TH SarabunPSK"/>
        </w:rPr>
      </w:pPr>
    </w:p>
    <w:p w14:paraId="2B7CF9AE" w14:textId="77777777" w:rsidR="009C3A76"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ปฏิมาพร สุขมาก</w:t>
      </w:r>
      <w:r w:rsidRPr="00B636CE">
        <w:rPr>
          <w:rFonts w:ascii="TH SarabunPSK" w:eastAsia="Times New Roman" w:hAnsi="TH SarabunPSK" w:cs="TH SarabunPSK"/>
          <w:b/>
          <w:bCs/>
          <w:cs/>
        </w:rPr>
        <w:t xml:space="preserve"> </w:t>
      </w:r>
    </w:p>
    <w:p w14:paraId="2B7CF9AF"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Patimapon Sukmak</w:t>
      </w:r>
      <w:r w:rsidRPr="00B636CE">
        <w:rPr>
          <w:rFonts w:ascii="TH SarabunPSK" w:eastAsia="Times New Roman" w:hAnsi="TH SarabunPSK" w:cs="TH SarabunPSK"/>
          <w:b/>
          <w:bCs/>
          <w:cs/>
        </w:rPr>
        <w:t>)</w:t>
      </w:r>
    </w:p>
    <w:p w14:paraId="2B7CF9B0"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9B9" w14:textId="77777777" w:rsidTr="0090212C">
        <w:tc>
          <w:tcPr>
            <w:tcW w:w="4860" w:type="dxa"/>
            <w:shd w:val="clear" w:color="auto" w:fill="auto"/>
          </w:tcPr>
          <w:p w14:paraId="2B7CF9B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9B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9B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9B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9B5"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9B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672394</w:t>
            </w:r>
          </w:p>
          <w:p w14:paraId="2B7CF9B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9B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Patimapon.su@wu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9BA" w14:textId="77777777" w:rsidR="009C3A76" w:rsidRPr="00B636CE" w:rsidRDefault="009C3A76" w:rsidP="009C3A76">
      <w:pPr>
        <w:rPr>
          <w:rFonts w:ascii="TH SarabunPSK" w:eastAsia="Times New Roman" w:hAnsi="TH SarabunPSK" w:cs="TH SarabunPSK"/>
          <w:b/>
          <w:bCs/>
        </w:rPr>
      </w:pPr>
    </w:p>
    <w:p w14:paraId="2B7CF9BB"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9BF" w14:textId="77777777" w:rsidTr="0090212C">
        <w:tc>
          <w:tcPr>
            <w:tcW w:w="744" w:type="pct"/>
            <w:shd w:val="clear" w:color="auto" w:fill="D9D9D9"/>
          </w:tcPr>
          <w:p w14:paraId="2B7CF9B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9BD"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9B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9C3" w14:textId="77777777" w:rsidTr="0090212C">
        <w:tc>
          <w:tcPr>
            <w:tcW w:w="744" w:type="pct"/>
            <w:shd w:val="clear" w:color="auto" w:fill="auto"/>
          </w:tcPr>
          <w:p w14:paraId="2B7CF9C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w:t>
            </w:r>
            <w:r w:rsidRPr="008C4C46">
              <w:rPr>
                <w:rFonts w:ascii="TH SarabunPSK" w:eastAsia="Times New Roman" w:hAnsi="TH SarabunPSK" w:cs="TH SarabunPSK"/>
              </w:rPr>
              <w:t>.</w:t>
            </w:r>
            <w:r w:rsidRPr="008C4C46">
              <w:rPr>
                <w:rFonts w:ascii="TH SarabunPSK" w:eastAsia="Times New Roman" w:hAnsi="TH SarabunPSK" w:cs="TH SarabunPSK" w:hint="cs"/>
                <w:cs/>
              </w:rPr>
              <w:t>ด.</w:t>
            </w:r>
          </w:p>
        </w:tc>
        <w:tc>
          <w:tcPr>
            <w:tcW w:w="3035" w:type="pct"/>
            <w:shd w:val="clear" w:color="auto" w:fill="auto"/>
          </w:tcPr>
          <w:p w14:paraId="2B7CF9C1"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cs/>
              </w:rPr>
              <w:t>วิศวกรรมโยธา</w:t>
            </w:r>
            <w:r w:rsidRPr="008C4C46">
              <w:rPr>
                <w:rFonts w:ascii="TH SarabunPSK" w:eastAsia="Times New Roman" w:hAnsi="TH SarabunPSK" w:cs="TH SarabunPSK"/>
              </w:rPr>
              <w:t>,</w:t>
            </w:r>
            <w:r w:rsidRPr="008C4C46">
              <w:rPr>
                <w:rFonts w:ascii="TH SarabunPSK" w:eastAsia="Times New Roman" w:hAnsi="TH SarabunPSK" w:cs="TH SarabunPSK"/>
                <w:cs/>
              </w:rPr>
              <w:t>มหาวิทยาลัยเทคโนโลยีสุรนารี</w:t>
            </w:r>
          </w:p>
        </w:tc>
        <w:tc>
          <w:tcPr>
            <w:tcW w:w="1221" w:type="pct"/>
            <w:shd w:val="clear" w:color="auto" w:fill="auto"/>
          </w:tcPr>
          <w:p w14:paraId="2B7CF9C2"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2556</w:t>
            </w:r>
          </w:p>
        </w:tc>
      </w:tr>
      <w:tr w:rsidR="009C3A76" w:rsidRPr="008C4C46" w14:paraId="2B7CF9C7" w14:textId="77777777" w:rsidTr="0090212C">
        <w:tc>
          <w:tcPr>
            <w:tcW w:w="744" w:type="pct"/>
            <w:shd w:val="clear" w:color="auto" w:fill="auto"/>
          </w:tcPr>
          <w:p w14:paraId="2B7CF9C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วศ.บ.</w:t>
            </w:r>
          </w:p>
        </w:tc>
        <w:tc>
          <w:tcPr>
            <w:tcW w:w="3035" w:type="pct"/>
            <w:shd w:val="clear" w:color="auto" w:fill="auto"/>
          </w:tcPr>
          <w:p w14:paraId="2B7CF9C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วิศวกรรมโยธา</w:t>
            </w:r>
            <w:r w:rsidRPr="008C4C46">
              <w:rPr>
                <w:rFonts w:ascii="TH SarabunPSK" w:eastAsia="Times New Roman" w:hAnsi="TH SarabunPSK" w:cs="TH SarabunPSK"/>
              </w:rPr>
              <w:t xml:space="preserve">, </w:t>
            </w:r>
            <w:r w:rsidRPr="008C4C46">
              <w:rPr>
                <w:rFonts w:ascii="TH SarabunPSK" w:eastAsia="Times New Roman" w:hAnsi="TH SarabunPSK" w:cs="TH SarabunPSK"/>
                <w:cs/>
              </w:rPr>
              <w:t>มหาวิทยาลัยเทคโนโลยีสุรนารี</w:t>
            </w:r>
          </w:p>
        </w:tc>
        <w:tc>
          <w:tcPr>
            <w:tcW w:w="1221" w:type="pct"/>
            <w:shd w:val="clear" w:color="auto" w:fill="auto"/>
          </w:tcPr>
          <w:p w14:paraId="2B7CF9C6"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2552</w:t>
            </w:r>
          </w:p>
        </w:tc>
      </w:tr>
    </w:tbl>
    <w:p w14:paraId="2B7CF9C8" w14:textId="77777777" w:rsidR="009C3A76" w:rsidRPr="00B636CE" w:rsidRDefault="009C3A76" w:rsidP="009C3A76">
      <w:pPr>
        <w:rPr>
          <w:rFonts w:ascii="TH SarabunPSK" w:eastAsia="Times New Roman" w:hAnsi="TH SarabunPSK" w:cs="TH SarabunPSK"/>
          <w:b/>
          <w:bCs/>
        </w:rPr>
      </w:pPr>
    </w:p>
    <w:p w14:paraId="2B7CF9C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9CC" w14:textId="77777777" w:rsidTr="0090212C">
        <w:tc>
          <w:tcPr>
            <w:tcW w:w="3779" w:type="pct"/>
            <w:shd w:val="clear" w:color="auto" w:fill="D9D9D9"/>
          </w:tcPr>
          <w:p w14:paraId="2B7CF9CA"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9C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9D0" w14:textId="77777777" w:rsidTr="0090212C">
        <w:tc>
          <w:tcPr>
            <w:tcW w:w="3779" w:type="pct"/>
            <w:shd w:val="clear" w:color="auto" w:fill="auto"/>
          </w:tcPr>
          <w:p w14:paraId="2B7CF9C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วิศวกรรมโยธา</w:t>
            </w:r>
          </w:p>
          <w:p w14:paraId="2B7CF9C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9CF"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2560</w:t>
            </w:r>
            <w:r w:rsidRPr="008C4C46">
              <w:rPr>
                <w:rFonts w:ascii="TH SarabunPSK" w:eastAsia="Times New Roman" w:hAnsi="TH SarabunPSK" w:cs="TH SarabunPSK"/>
                <w:cs/>
              </w:rPr>
              <w:t>-</w:t>
            </w:r>
            <w:r w:rsidRPr="008C4C46">
              <w:rPr>
                <w:rFonts w:ascii="TH SarabunPSK" w:eastAsia="Times New Roman" w:hAnsi="TH SarabunPSK" w:cs="TH SarabunPSK" w:hint="cs"/>
                <w:cs/>
              </w:rPr>
              <w:t>ปัจจุบัน</w:t>
            </w:r>
          </w:p>
        </w:tc>
      </w:tr>
      <w:tr w:rsidR="009C3A76" w:rsidRPr="008C4C46" w14:paraId="2B7CF9D4" w14:textId="77777777" w:rsidTr="0090212C">
        <w:tc>
          <w:tcPr>
            <w:tcW w:w="3779" w:type="pct"/>
            <w:shd w:val="clear" w:color="auto" w:fill="auto"/>
          </w:tcPr>
          <w:p w14:paraId="2B7CF9D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9D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9D3"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2556</w:t>
            </w:r>
            <w:r w:rsidRPr="008C4C46">
              <w:rPr>
                <w:rFonts w:ascii="TH SarabunPSK" w:eastAsia="Times New Roman" w:hAnsi="TH SarabunPSK" w:cs="TH SarabunPSK"/>
                <w:cs/>
              </w:rPr>
              <w:t>-</w:t>
            </w:r>
            <w:r w:rsidRPr="008C4C46">
              <w:rPr>
                <w:rFonts w:ascii="TH SarabunPSK" w:eastAsia="Times New Roman" w:hAnsi="TH SarabunPSK" w:cs="TH SarabunPSK"/>
              </w:rPr>
              <w:t>2560</w:t>
            </w:r>
          </w:p>
        </w:tc>
      </w:tr>
    </w:tbl>
    <w:p w14:paraId="2B7CF9D5" w14:textId="77777777" w:rsidR="009C3A76" w:rsidRPr="00B636CE" w:rsidRDefault="009C3A76" w:rsidP="009C3A76">
      <w:pPr>
        <w:rPr>
          <w:rFonts w:ascii="TH SarabunPSK" w:eastAsia="Times New Roman" w:hAnsi="TH SarabunPSK" w:cs="TH SarabunPSK"/>
          <w:b/>
          <w:bCs/>
        </w:rPr>
      </w:pPr>
    </w:p>
    <w:p w14:paraId="2B7CF9D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9D7"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Construction and Building Materials</w:t>
      </w:r>
    </w:p>
    <w:p w14:paraId="2B7CF9D8"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Ground improvement</w:t>
      </w:r>
    </w:p>
    <w:p w14:paraId="2B7CF9D9"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rPr>
        <w:t>3) Soil and Foundation</w:t>
      </w:r>
    </w:p>
    <w:p w14:paraId="2B7CF9DA" w14:textId="77777777" w:rsidR="009C3A76" w:rsidRPr="00B636CE" w:rsidRDefault="009C3A76" w:rsidP="009C3A76">
      <w:pPr>
        <w:rPr>
          <w:rFonts w:ascii="TH SarabunPSK" w:eastAsia="Times New Roman" w:hAnsi="TH SarabunPSK" w:cs="TH SarabunPSK"/>
        </w:rPr>
      </w:pPr>
    </w:p>
    <w:p w14:paraId="2B7CF9DB"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9D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9DF" w14:textId="77777777" w:rsidTr="00EB7367">
        <w:trPr>
          <w:tblHeader/>
        </w:trPr>
        <w:tc>
          <w:tcPr>
            <w:tcW w:w="3968" w:type="pct"/>
            <w:shd w:val="clear" w:color="auto" w:fill="D9D9D9"/>
          </w:tcPr>
          <w:p w14:paraId="2B7CF9DD"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9DE"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9E2" w14:textId="77777777" w:rsidTr="00EB7367">
        <w:tc>
          <w:tcPr>
            <w:tcW w:w="3968" w:type="pct"/>
            <w:shd w:val="clear" w:color="auto" w:fill="auto"/>
          </w:tcPr>
          <w:p w14:paraId="2B7CF9E0" w14:textId="77777777" w:rsidR="009C3A76" w:rsidRPr="008C4C46" w:rsidRDefault="009C3A76" w:rsidP="0090212C">
            <w:pP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CVE-251 Surveying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E1"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E5" w14:textId="77777777" w:rsidTr="00EB7367">
        <w:tc>
          <w:tcPr>
            <w:tcW w:w="3968" w:type="pct"/>
            <w:shd w:val="clear" w:color="auto" w:fill="auto"/>
          </w:tcPr>
          <w:p w14:paraId="2B7CF9E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CVE-252 Surveying Laboratory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E4"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E8" w14:textId="77777777" w:rsidTr="00EB7367">
        <w:tc>
          <w:tcPr>
            <w:tcW w:w="3968" w:type="pct"/>
            <w:shd w:val="clear" w:color="auto" w:fill="auto"/>
          </w:tcPr>
          <w:p w14:paraId="2B7CF9E6" w14:textId="77777777" w:rsidR="009C3A76" w:rsidRPr="008C4C46" w:rsidRDefault="009C3A76" w:rsidP="0090212C">
            <w:pP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CVE-253 Field Surveying Practice</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E7"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EB" w14:textId="77777777" w:rsidTr="00EB7367">
        <w:tc>
          <w:tcPr>
            <w:tcW w:w="3968" w:type="pct"/>
            <w:shd w:val="clear" w:color="auto" w:fill="auto"/>
          </w:tcPr>
          <w:p w14:paraId="2B7CF9E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CVE-322 Soil Mechanics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EA"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EE" w14:textId="77777777" w:rsidTr="00EB7367">
        <w:tc>
          <w:tcPr>
            <w:tcW w:w="3968" w:type="pct"/>
            <w:shd w:val="clear" w:color="auto" w:fill="auto"/>
          </w:tcPr>
          <w:p w14:paraId="2B7CF9E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lastRenderedPageBreak/>
              <w:t>CVE-</w:t>
            </w:r>
            <w:r w:rsidRPr="008C4C46">
              <w:rPr>
                <w:rFonts w:ascii="TH SarabunPSK" w:eastAsia="Times New Roman" w:hAnsi="TH SarabunPSK" w:cs="TH SarabunPSK"/>
                <w:sz w:val="28"/>
                <w:szCs w:val="28"/>
                <w:cs/>
              </w:rPr>
              <w:t>323</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 xml:space="preserve">Soil Mechanics Laboratory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ED"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F1" w14:textId="77777777" w:rsidTr="00EB7367">
        <w:tc>
          <w:tcPr>
            <w:tcW w:w="3968" w:type="pct"/>
            <w:shd w:val="clear" w:color="auto" w:fill="auto"/>
          </w:tcPr>
          <w:p w14:paraId="2B7CF9E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CVE-324 Foundation Engineering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F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F4" w14:textId="77777777" w:rsidTr="00EB7367">
        <w:tc>
          <w:tcPr>
            <w:tcW w:w="3968" w:type="pct"/>
            <w:shd w:val="clear" w:color="auto" w:fill="auto"/>
          </w:tcPr>
          <w:p w14:paraId="2B7CF9F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CVE-331 Concrete Technology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F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F7" w14:textId="77777777" w:rsidTr="00EB7367">
        <w:tc>
          <w:tcPr>
            <w:tcW w:w="3968" w:type="pct"/>
            <w:shd w:val="clear" w:color="auto" w:fill="auto"/>
          </w:tcPr>
          <w:p w14:paraId="2B7CF9F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CVE-442 Hydraulic Engineering Laboratory</w:t>
            </w:r>
            <w:r w:rsidRPr="008C4C46">
              <w:rPr>
                <w:rFonts w:ascii="TH SarabunPSK" w:eastAsia="Times New Roman" w:hAnsi="TH SarabunPSK" w:cs="TH SarabunPSK" w:hint="cs"/>
                <w:b/>
                <w:b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F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FA" w14:textId="77777777" w:rsidTr="00EB7367">
        <w:tc>
          <w:tcPr>
            <w:tcW w:w="3968" w:type="pct"/>
            <w:shd w:val="clear" w:color="auto" w:fill="auto"/>
          </w:tcPr>
          <w:p w14:paraId="2B7CF9F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CVE-494 Civil Engineering Project 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F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9FD" w14:textId="77777777" w:rsidTr="00EB7367">
        <w:tc>
          <w:tcPr>
            <w:tcW w:w="3968" w:type="pct"/>
            <w:shd w:val="clear" w:color="auto" w:fill="auto"/>
          </w:tcPr>
          <w:p w14:paraId="2B7CF9F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CVE-495 Civil Engineering Project II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9FC"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A00" w14:textId="77777777" w:rsidTr="00EB7367">
        <w:tc>
          <w:tcPr>
            <w:tcW w:w="3968" w:type="pct"/>
            <w:shd w:val="clear" w:color="auto" w:fill="auto"/>
          </w:tcPr>
          <w:p w14:paraId="2B7CF9F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w:t>
            </w:r>
            <w:r w:rsidRPr="008C4C46">
              <w:rPr>
                <w:rFonts w:ascii="TH SarabunPSK" w:eastAsia="Times New Roman" w:hAnsi="TH SarabunPSK" w:cs="TH SarabunPSK"/>
                <w:sz w:val="28"/>
                <w:szCs w:val="28"/>
                <w:cs/>
              </w:rPr>
              <w:t>101</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Engineering Mechanics I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9F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2556- </w:t>
            </w:r>
            <w:r w:rsidRPr="008C4C46">
              <w:rPr>
                <w:rFonts w:ascii="TH SarabunPSK" w:eastAsia="Times New Roman" w:hAnsi="TH SarabunPSK" w:cs="TH SarabunPSK"/>
                <w:sz w:val="28"/>
                <w:szCs w:val="28"/>
                <w:cs/>
              </w:rPr>
              <w:t>ปัจจุบัน</w:t>
            </w:r>
          </w:p>
        </w:tc>
      </w:tr>
      <w:tr w:rsidR="009C3A76" w:rsidRPr="008C4C46" w14:paraId="2B7CFA03" w14:textId="77777777" w:rsidTr="00EB7367">
        <w:tc>
          <w:tcPr>
            <w:tcW w:w="3968" w:type="pct"/>
            <w:shd w:val="clear" w:color="auto" w:fill="auto"/>
          </w:tcPr>
          <w:p w14:paraId="2B7CFA0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CVE59-101 Introduction to Civil Engineering Profession (</w:t>
            </w:r>
            <w:r w:rsidRPr="008C4C46">
              <w:rPr>
                <w:rFonts w:ascii="TH SarabunPSK" w:eastAsia="Times New Roman" w:hAnsi="TH SarabunPSK" w:cs="TH SarabunPSK"/>
                <w:sz w:val="28"/>
                <w:szCs w:val="28"/>
                <w:cs/>
              </w:rPr>
              <w:t>ระดับปริญญาตรี)</w:t>
            </w:r>
          </w:p>
        </w:tc>
        <w:tc>
          <w:tcPr>
            <w:tcW w:w="1032" w:type="pct"/>
            <w:shd w:val="clear" w:color="auto" w:fill="auto"/>
          </w:tcPr>
          <w:p w14:paraId="2B7CFA0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bl>
    <w:p w14:paraId="2B7CFA04" w14:textId="77777777" w:rsidR="009C3A76" w:rsidRPr="00B636CE" w:rsidRDefault="009C3A76" w:rsidP="009C3A76">
      <w:pPr>
        <w:rPr>
          <w:rFonts w:ascii="TH SarabunPSK" w:eastAsia="Times New Roman" w:hAnsi="TH SarabunPSK" w:cs="TH SarabunPSK"/>
          <w:b/>
          <w:bCs/>
        </w:rPr>
      </w:pPr>
    </w:p>
    <w:p w14:paraId="2B7CFA05"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A06"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A07" w14:textId="77777777" w:rsidR="009C3A76" w:rsidRPr="00B636CE" w:rsidRDefault="009C3A76" w:rsidP="00E2765B">
      <w:pPr>
        <w:numPr>
          <w:ilvl w:val="0"/>
          <w:numId w:val="108"/>
        </w:numPr>
        <w:tabs>
          <w:tab w:val="num" w:pos="1276"/>
        </w:tabs>
        <w:autoSpaceDE w:val="0"/>
        <w:autoSpaceDN w:val="0"/>
        <w:adjustRightInd w:val="0"/>
        <w:jc w:val="both"/>
        <w:rPr>
          <w:rFonts w:ascii="TH SarabunPSK" w:eastAsia="Times New Roman" w:hAnsi="TH SarabunPSK" w:cs="TH SarabunPSK"/>
        </w:rPr>
      </w:pPr>
      <w:r w:rsidRPr="00B636CE">
        <w:rPr>
          <w:rFonts w:ascii="TH SarabunPSK" w:eastAsia="Times New Roman" w:hAnsi="TH SarabunPSK" w:cs="TH SarabunPSK"/>
        </w:rPr>
        <w:t xml:space="preserve">Phummiphan, I., Horpibulsuk, S., </w:t>
      </w:r>
      <w:r w:rsidRPr="00B636CE">
        <w:rPr>
          <w:rFonts w:ascii="TH SarabunPSK" w:eastAsia="Times New Roman" w:hAnsi="TH SarabunPSK" w:cs="TH SarabunPSK"/>
          <w:b/>
          <w:bCs/>
        </w:rPr>
        <w:t>Sukmak, P.</w:t>
      </w:r>
      <w:r w:rsidRPr="00B636CE">
        <w:rPr>
          <w:rFonts w:ascii="TH SarabunPSK" w:eastAsia="Times New Roman" w:hAnsi="TH SarabunPSK" w:cs="TH SarabunPSK"/>
        </w:rPr>
        <w:t>, Chinkulkijniwat, A., Arulrajah, A., &amp; Shen, S. L. 2016. Stabilisation of marginal lateritic soil using high calcium fly ash-based geopolymer. Road Materials and Pavement Design 17(4); 877-891.</w:t>
      </w:r>
    </w:p>
    <w:p w14:paraId="2B7CFA08"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rPr>
        <w:t xml:space="preserve">Sukmak, K., Han, J., </w:t>
      </w:r>
      <w:r w:rsidRPr="00B636CE">
        <w:rPr>
          <w:rFonts w:ascii="TH SarabunPSK" w:eastAsia="Times New Roman" w:hAnsi="TH SarabunPSK" w:cs="TH SarabunPSK"/>
          <w:b/>
          <w:bCs/>
        </w:rPr>
        <w:t>Sukmak, P.</w:t>
      </w:r>
      <w:r w:rsidRPr="00B636CE">
        <w:rPr>
          <w:rFonts w:ascii="TH SarabunPSK" w:eastAsia="Times New Roman" w:hAnsi="TH SarabunPSK" w:cs="TH SarabunPSK"/>
        </w:rPr>
        <w:t>, &amp; Horpibulsuk, S. 2016. Numerical parametric study on behavior of bearing reinforcement earth walls with different backfill material properties. Geosynthetics International 23(6); 435-451.</w:t>
      </w:r>
    </w:p>
    <w:p w14:paraId="2B7CFA09"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rPr>
        <w:t xml:space="preserve">Sukmak, K., </w:t>
      </w:r>
      <w:r w:rsidRPr="00B636CE">
        <w:rPr>
          <w:rFonts w:ascii="TH SarabunPSK" w:eastAsia="Times New Roman" w:hAnsi="TH SarabunPSK" w:cs="TH SarabunPSK"/>
          <w:b/>
          <w:bCs/>
        </w:rPr>
        <w:t>Sukmak, P.</w:t>
      </w:r>
      <w:r w:rsidRPr="00B636CE">
        <w:rPr>
          <w:rFonts w:ascii="TH SarabunPSK" w:eastAsia="Times New Roman" w:hAnsi="TH SarabunPSK" w:cs="TH SarabunPSK"/>
        </w:rPr>
        <w:t>, Horpibulsuk, S., Chinkulkijniwat, A., Arulrajah, A., &amp; Shen, S. L. 2016. Pullout resistance of bearing reinforcement embedded in marginal lateritic soil at molding water contents. Geotextiles and Geomembranes 44(3); 475-483.</w:t>
      </w:r>
    </w:p>
    <w:p w14:paraId="2B7CFA0A"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rPr>
        <w:t xml:space="preserve">Bo, M. W., Arulrajah, A., </w:t>
      </w:r>
      <w:r w:rsidRPr="00B636CE">
        <w:rPr>
          <w:rFonts w:ascii="TH SarabunPSK" w:eastAsia="Times New Roman" w:hAnsi="TH SarabunPSK" w:cs="TH SarabunPSK"/>
          <w:b/>
          <w:bCs/>
        </w:rPr>
        <w:t>Sukmak, P.</w:t>
      </w:r>
      <w:r w:rsidRPr="00B636CE">
        <w:rPr>
          <w:rFonts w:ascii="TH SarabunPSK" w:eastAsia="Times New Roman" w:hAnsi="TH SarabunPSK" w:cs="TH SarabunPSK"/>
        </w:rPr>
        <w:t>, Horpibulsuk, S., &amp; Leong, M. 2016. Mineralogy and geotechnical properties of ultrasoft soil from a nearshore mine tailings sedimentation pond. Marine Georesources &amp; Geotechnology 34(8); 782-791.</w:t>
      </w:r>
    </w:p>
    <w:p w14:paraId="2B7CFA0B"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b/>
          <w:bCs/>
        </w:rPr>
        <w:t>Sukmak, P.</w:t>
      </w:r>
      <w:r w:rsidRPr="00B636CE">
        <w:rPr>
          <w:rFonts w:ascii="TH SarabunPSK" w:eastAsia="Times New Roman" w:hAnsi="TH SarabunPSK" w:cs="TH SarabunPSK"/>
        </w:rPr>
        <w:t>, Sukmak, G., Horpibulsuk, S., Setkit, M., Kassawat, S., &amp; Arulrajah, A. 2019. Palm oil fuel ash-soft soil geopolymer for subgrade applications: strength and microstructural evaluation. Road Materials and Pavement Design 20(1); 110-131.</w:t>
      </w:r>
    </w:p>
    <w:p w14:paraId="2B7CFA0C"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b/>
          <w:bCs/>
        </w:rPr>
        <w:t>Sukmak, P.</w:t>
      </w:r>
      <w:r w:rsidRPr="00B636CE">
        <w:rPr>
          <w:rFonts w:ascii="TH SarabunPSK" w:eastAsia="Times New Roman" w:hAnsi="TH SarabunPSK" w:cs="TH SarabunPSK"/>
        </w:rPr>
        <w:t>, Kunchariyakun, K., Sukmak, G., Horpibulsuk, S., Kassawat, S., &amp; Arulrajah, A. 2019. Strength and Microstructure of Palm Oil Fuel Ash–Fly Ash–Soft Soil Geopolymer Masonry Units. Journal of Materials in Civil Engineering 31(8); 04019164.</w:t>
      </w:r>
    </w:p>
    <w:p w14:paraId="2B7CFA0D"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rPr>
        <w:lastRenderedPageBreak/>
        <w:t xml:space="preserve">Sukmak, G., </w:t>
      </w:r>
      <w:r w:rsidRPr="00B636CE">
        <w:rPr>
          <w:rFonts w:ascii="TH SarabunPSK" w:eastAsia="Times New Roman" w:hAnsi="TH SarabunPSK" w:cs="TH SarabunPSK"/>
          <w:b/>
          <w:bCs/>
        </w:rPr>
        <w:t>Sukmak, P.</w:t>
      </w:r>
      <w:r w:rsidRPr="00B636CE">
        <w:rPr>
          <w:rFonts w:ascii="TH SarabunPSK" w:eastAsia="Times New Roman" w:hAnsi="TH SarabunPSK" w:cs="TH SarabunPSK"/>
        </w:rPr>
        <w:t>, Horpibulsuk, S., Yaowarat, T., Kunchariyakun, K., Patarapaiboolchai, O., &amp; Arulrajah, A. 2020. Physical and mechanical properties of natural rubber modified cement paste. Construction and Building Materials 244, 118319.</w:t>
      </w:r>
    </w:p>
    <w:p w14:paraId="2B7CFA0E" w14:textId="77777777" w:rsidR="009C3A76" w:rsidRPr="00B636CE" w:rsidRDefault="009C3A76" w:rsidP="00E2765B">
      <w:pPr>
        <w:numPr>
          <w:ilvl w:val="0"/>
          <w:numId w:val="108"/>
        </w:numPr>
        <w:jc w:val="both"/>
        <w:rPr>
          <w:rFonts w:ascii="TH SarabunPSK" w:eastAsia="Times New Roman" w:hAnsi="TH SarabunPSK" w:cs="TH SarabunPSK"/>
        </w:rPr>
      </w:pPr>
      <w:r w:rsidRPr="00B636CE">
        <w:rPr>
          <w:rFonts w:ascii="TH SarabunPSK" w:eastAsia="Times New Roman" w:hAnsi="TH SarabunPSK" w:cs="TH SarabunPSK"/>
        </w:rPr>
        <w:t xml:space="preserve">Sukmak, G., </w:t>
      </w:r>
      <w:r w:rsidRPr="00B636CE">
        <w:rPr>
          <w:rFonts w:ascii="TH SarabunPSK" w:eastAsia="Times New Roman" w:hAnsi="TH SarabunPSK" w:cs="TH SarabunPSK"/>
          <w:b/>
          <w:bCs/>
        </w:rPr>
        <w:t>Sukmak, P.</w:t>
      </w:r>
      <w:r w:rsidRPr="00B636CE">
        <w:rPr>
          <w:rFonts w:ascii="TH SarabunPSK" w:eastAsia="Times New Roman" w:hAnsi="TH SarabunPSK" w:cs="TH SarabunPSK"/>
        </w:rPr>
        <w:t>, Joongklang, A., Udomchai, A., Horpibulsuk, S., Arulrajah, A., &amp; Yeanyong, C. 2020. Predicting Pullout Resistance of Bearing Reinforcement Embedded in Cohesive-Frictional Soils. Journal of Materials in Civil Engineering 32(3); 04019379.</w:t>
      </w:r>
    </w:p>
    <w:p w14:paraId="2B7CFA0F" w14:textId="77777777" w:rsidR="009C3A76" w:rsidRPr="00B636CE" w:rsidRDefault="009C3A76" w:rsidP="009C3A76">
      <w:pPr>
        <w:jc w:val="thaiDistribute"/>
        <w:rPr>
          <w:rFonts w:ascii="TH SarabunPSK" w:eastAsia="Times New Roman" w:hAnsi="TH SarabunPSK" w:cs="TH SarabunPSK"/>
          <w:b/>
          <w:bCs/>
        </w:rPr>
      </w:pPr>
    </w:p>
    <w:p w14:paraId="2B7CFA10" w14:textId="77777777" w:rsidR="009C3A76" w:rsidRPr="00B636CE" w:rsidRDefault="009C3A76" w:rsidP="009C3A76">
      <w:pPr>
        <w:rPr>
          <w:rFonts w:ascii="TH SarabunPSK" w:eastAsia="Times New Roman" w:hAnsi="TH SarabunPSK" w:cs="TH SarabunPSK"/>
          <w:b/>
          <w:bCs/>
          <w:sz w:val="36"/>
          <w:szCs w:val="36"/>
          <w:cs/>
        </w:rPr>
      </w:pPr>
    </w:p>
    <w:p w14:paraId="2B7CFA11"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rPr>
        <w:br w:type="page"/>
      </w:r>
      <w:r>
        <w:rPr>
          <w:rFonts w:ascii="TH SarabunPSK" w:eastAsia="Times New Roman" w:hAnsi="TH SarabunPSK" w:cs="TH SarabunPSK"/>
          <w:b/>
          <w:bCs/>
          <w:sz w:val="36"/>
          <w:szCs w:val="36"/>
          <w:cs/>
        </w:rPr>
        <w:lastRenderedPageBreak/>
        <w:t>ผลงานของอาจารย์</w:t>
      </w:r>
    </w:p>
    <w:p w14:paraId="2B7CFA12" w14:textId="77777777" w:rsidR="009C3A76" w:rsidRPr="00B636CE" w:rsidRDefault="009C3A76" w:rsidP="009C3A76">
      <w:pPr>
        <w:spacing w:line="259" w:lineRule="auto"/>
        <w:jc w:val="center"/>
        <w:rPr>
          <w:rFonts w:ascii="TH SarabunPSK" w:eastAsia="Times New Roman" w:hAnsi="TH SarabunPSK" w:cs="TH SarabunPSK"/>
        </w:rPr>
      </w:pPr>
    </w:p>
    <w:p w14:paraId="2B7CFA13"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ผู้ช่วยศาสตราจารย์ ดร. วริษฐ์ วิปุลานุสาสน์</w:t>
      </w:r>
    </w:p>
    <w:p w14:paraId="2B7CFA14"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w:t>
      </w:r>
      <w:r w:rsidRPr="00B636CE">
        <w:rPr>
          <w:rFonts w:ascii="TH SarabunPSK" w:eastAsia="Times New Roman" w:hAnsi="TH SarabunPSK" w:cs="TH SarabunPSK"/>
          <w:b/>
          <w:bCs/>
          <w:cs/>
        </w:rPr>
        <w:t xml:space="preserve">. </w:t>
      </w:r>
      <w:r w:rsidRPr="00B636CE">
        <w:rPr>
          <w:rFonts w:ascii="TH SarabunPSK" w:eastAsia="Times New Roman" w:hAnsi="TH SarabunPSK" w:cs="TH SarabunPSK"/>
          <w:b/>
          <w:bCs/>
        </w:rPr>
        <w:t>Warit Wipulanusat</w:t>
      </w:r>
      <w:r w:rsidRPr="00B636CE">
        <w:rPr>
          <w:rFonts w:ascii="TH SarabunPSK" w:eastAsia="Times New Roman" w:hAnsi="TH SarabunPSK" w:cs="TH SarabunPSK"/>
          <w:b/>
          <w:bCs/>
          <w:cs/>
        </w:rPr>
        <w:t>)</w:t>
      </w:r>
    </w:p>
    <w:p w14:paraId="2B7CFA15"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A1E" w14:textId="77777777" w:rsidTr="0090212C">
        <w:tc>
          <w:tcPr>
            <w:tcW w:w="4860" w:type="dxa"/>
            <w:shd w:val="clear" w:color="auto" w:fill="auto"/>
          </w:tcPr>
          <w:p w14:paraId="2B7CFA1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A17"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A1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A1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A1A"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A1B"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672398</w:t>
            </w:r>
          </w:p>
          <w:p w14:paraId="2B7CFA1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A1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wwarit@wu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A1F" w14:textId="77777777" w:rsidR="009C3A76" w:rsidRPr="00B636CE" w:rsidRDefault="009C3A76" w:rsidP="009C3A76">
      <w:pPr>
        <w:rPr>
          <w:rFonts w:ascii="TH SarabunPSK" w:eastAsia="Times New Roman" w:hAnsi="TH SarabunPSK" w:cs="TH SarabunPSK"/>
          <w:b/>
          <w:bCs/>
        </w:rPr>
      </w:pPr>
    </w:p>
    <w:p w14:paraId="2B7CFA20"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A24" w14:textId="77777777" w:rsidTr="0090212C">
        <w:tc>
          <w:tcPr>
            <w:tcW w:w="744" w:type="pct"/>
            <w:shd w:val="clear" w:color="auto" w:fill="D9D9D9"/>
          </w:tcPr>
          <w:p w14:paraId="2B7CFA21"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A22"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A23"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A28" w14:textId="77777777" w:rsidTr="0090212C">
        <w:tc>
          <w:tcPr>
            <w:tcW w:w="744" w:type="pct"/>
            <w:shd w:val="clear" w:color="auto" w:fill="auto"/>
          </w:tcPr>
          <w:p w14:paraId="2B7CFA2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w:t>
            </w:r>
            <w:r w:rsidRPr="008C4C46">
              <w:rPr>
                <w:rFonts w:ascii="TH SarabunPSK" w:eastAsia="Times New Roman" w:hAnsi="TH SarabunPSK" w:cs="TH SarabunPSK"/>
                <w:cs/>
              </w:rPr>
              <w:t>.</w:t>
            </w:r>
            <w:r w:rsidRPr="008C4C46">
              <w:rPr>
                <w:rFonts w:ascii="TH SarabunPSK" w:eastAsia="Times New Roman" w:hAnsi="TH SarabunPSK" w:cs="TH SarabunPSK"/>
              </w:rPr>
              <w:t>D</w:t>
            </w:r>
            <w:r w:rsidRPr="008C4C46">
              <w:rPr>
                <w:rFonts w:ascii="TH SarabunPSK" w:eastAsia="Times New Roman" w:hAnsi="TH SarabunPSK" w:cs="TH SarabunPSK"/>
                <w:cs/>
              </w:rPr>
              <w:t>.</w:t>
            </w:r>
          </w:p>
        </w:tc>
        <w:tc>
          <w:tcPr>
            <w:tcW w:w="3035" w:type="pct"/>
            <w:shd w:val="clear" w:color="auto" w:fill="auto"/>
          </w:tcPr>
          <w:p w14:paraId="2B7CFA26"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Engineering Management,</w:t>
            </w:r>
            <w:r w:rsidRPr="008C4C46">
              <w:rPr>
                <w:rFonts w:ascii="TH SarabunPSK" w:eastAsia="Times New Roman" w:hAnsi="TH SarabunPSK" w:cs="TH SarabunPSK"/>
                <w:b/>
                <w:bCs/>
                <w:cs/>
              </w:rPr>
              <w:t xml:space="preserve"> </w:t>
            </w:r>
            <w:r w:rsidRPr="008C4C46">
              <w:rPr>
                <w:rFonts w:ascii="TH SarabunPSK" w:eastAsia="Times New Roman" w:hAnsi="TH SarabunPSK" w:cs="TH SarabunPSK"/>
              </w:rPr>
              <w:t>Griffith University, Australia</w:t>
            </w:r>
          </w:p>
        </w:tc>
        <w:tc>
          <w:tcPr>
            <w:tcW w:w="1221" w:type="pct"/>
            <w:shd w:val="clear" w:color="auto" w:fill="auto"/>
          </w:tcPr>
          <w:p w14:paraId="2B7CFA2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w:t>
            </w:r>
            <w:r w:rsidRPr="008C4C46">
              <w:rPr>
                <w:rFonts w:ascii="TH SarabunPSK" w:eastAsia="Times New Roman" w:hAnsi="TH SarabunPSK" w:cs="TH SarabunPSK" w:hint="cs"/>
                <w:cs/>
              </w:rPr>
              <w:t>6</w:t>
            </w:r>
            <w:r w:rsidRPr="008C4C46">
              <w:rPr>
                <w:rFonts w:ascii="TH SarabunPSK" w:eastAsia="Times New Roman" w:hAnsi="TH SarabunPSK" w:cs="TH SarabunPSK"/>
              </w:rPr>
              <w:t>2</w:t>
            </w:r>
          </w:p>
        </w:tc>
      </w:tr>
      <w:tr w:rsidR="009C3A76" w:rsidRPr="008C4C46" w14:paraId="2B7CFA2C" w14:textId="77777777" w:rsidTr="0090212C">
        <w:tc>
          <w:tcPr>
            <w:tcW w:w="744" w:type="pct"/>
            <w:shd w:val="clear" w:color="auto" w:fill="auto"/>
          </w:tcPr>
          <w:p w14:paraId="2B7CFA29"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M.Eng</w:t>
            </w:r>
          </w:p>
        </w:tc>
        <w:tc>
          <w:tcPr>
            <w:tcW w:w="3035" w:type="pct"/>
            <w:shd w:val="clear" w:color="auto" w:fill="auto"/>
          </w:tcPr>
          <w:p w14:paraId="2B7CFA2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Infrastructure Engineering</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Asian Institute of Technology</w:t>
            </w:r>
          </w:p>
        </w:tc>
        <w:tc>
          <w:tcPr>
            <w:tcW w:w="1221" w:type="pct"/>
            <w:shd w:val="clear" w:color="auto" w:fill="auto"/>
          </w:tcPr>
          <w:p w14:paraId="2B7CFA2B"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254</w:t>
            </w:r>
            <w:r w:rsidRPr="008C4C46">
              <w:rPr>
                <w:rFonts w:ascii="TH SarabunPSK" w:eastAsia="Times New Roman" w:hAnsi="TH SarabunPSK" w:cs="TH SarabunPSK"/>
              </w:rPr>
              <w:t>5</w:t>
            </w:r>
          </w:p>
        </w:tc>
      </w:tr>
      <w:tr w:rsidR="009C3A76" w:rsidRPr="008C4C46" w14:paraId="2B7CFA30" w14:textId="77777777" w:rsidTr="0090212C">
        <w:tc>
          <w:tcPr>
            <w:tcW w:w="744" w:type="pct"/>
            <w:shd w:val="clear" w:color="auto" w:fill="auto"/>
          </w:tcPr>
          <w:p w14:paraId="2B7CFA2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ว.ศบ.</w:t>
            </w:r>
          </w:p>
        </w:tc>
        <w:tc>
          <w:tcPr>
            <w:tcW w:w="3035" w:type="pct"/>
            <w:shd w:val="clear" w:color="auto" w:fill="auto"/>
          </w:tcPr>
          <w:p w14:paraId="2B7CFA2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วิศวกรรมโยธา</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cs/>
              </w:rPr>
              <w:t>จุฬาลงกรณ์มหาวิทยาลัย</w:t>
            </w:r>
          </w:p>
        </w:tc>
        <w:tc>
          <w:tcPr>
            <w:tcW w:w="1221" w:type="pct"/>
            <w:shd w:val="clear" w:color="auto" w:fill="auto"/>
          </w:tcPr>
          <w:p w14:paraId="2B7CFA2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2543</w:t>
            </w:r>
          </w:p>
        </w:tc>
      </w:tr>
    </w:tbl>
    <w:p w14:paraId="2B7CFA31" w14:textId="77777777" w:rsidR="009C3A76" w:rsidRPr="00B636CE" w:rsidRDefault="009C3A76" w:rsidP="009C3A76">
      <w:pPr>
        <w:rPr>
          <w:rFonts w:ascii="TH SarabunPSK" w:eastAsia="Times New Roman" w:hAnsi="TH SarabunPSK" w:cs="TH SarabunPSK"/>
          <w:b/>
          <w:bCs/>
        </w:rPr>
      </w:pPr>
    </w:p>
    <w:p w14:paraId="2B7CFA32"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A35" w14:textId="77777777" w:rsidTr="0090212C">
        <w:tc>
          <w:tcPr>
            <w:tcW w:w="3779" w:type="pct"/>
            <w:shd w:val="clear" w:color="auto" w:fill="D9D9D9"/>
          </w:tcPr>
          <w:p w14:paraId="2B7CFA33"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A34"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A39" w14:textId="77777777" w:rsidTr="0090212C">
        <w:tc>
          <w:tcPr>
            <w:tcW w:w="3779" w:type="pct"/>
            <w:shd w:val="clear" w:color="auto" w:fill="auto"/>
          </w:tcPr>
          <w:p w14:paraId="2B7CFA3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ผู้ช่วย</w:t>
            </w:r>
            <w:r w:rsidRPr="008C4C46">
              <w:rPr>
                <w:rFonts w:ascii="TH SarabunPSK" w:eastAsia="Times New Roman" w:hAnsi="TH SarabunPSK" w:cs="TH SarabunPSK" w:hint="cs"/>
                <w:cs/>
              </w:rPr>
              <w:t>ศาสตราจารย์ 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 xml:space="preserve">วิศวกรรมโยธา </w:t>
            </w:r>
          </w:p>
          <w:p w14:paraId="2B7CFA37"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A38"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w:t>
            </w:r>
            <w:r w:rsidRPr="008C4C46">
              <w:rPr>
                <w:rFonts w:ascii="TH SarabunPSK" w:eastAsia="Times New Roman" w:hAnsi="TH SarabunPSK" w:cs="TH SarabunPSK" w:hint="cs"/>
                <w:cs/>
              </w:rPr>
              <w:t>54</w:t>
            </w:r>
            <w:r w:rsidRPr="008C4C46">
              <w:rPr>
                <w:rFonts w:ascii="TH SarabunPSK" w:eastAsia="Times New Roman" w:hAnsi="TH SarabunPSK" w:cs="TH SarabunPSK"/>
              </w:rPr>
              <w:t xml:space="preserve"> </w:t>
            </w:r>
            <w:r w:rsidRPr="008C4C46">
              <w:rPr>
                <w:rFonts w:ascii="TH SarabunPSK" w:eastAsia="Times New Roman" w:hAnsi="TH SarabunPSK" w:cs="TH SarabunPSK"/>
                <w:cs/>
              </w:rPr>
              <w:t xml:space="preserve">– </w:t>
            </w:r>
            <w:r w:rsidRPr="008C4C46">
              <w:rPr>
                <w:rFonts w:ascii="TH SarabunPSK" w:eastAsia="Times New Roman" w:hAnsi="TH SarabunPSK" w:cs="TH SarabunPSK" w:hint="cs"/>
                <w:cs/>
              </w:rPr>
              <w:t>ปัจจุบัน</w:t>
            </w:r>
          </w:p>
        </w:tc>
      </w:tr>
      <w:tr w:rsidR="009C3A76" w:rsidRPr="008C4C46" w14:paraId="2B7CFA3D" w14:textId="77777777" w:rsidTr="0090212C">
        <w:tc>
          <w:tcPr>
            <w:tcW w:w="3779" w:type="pct"/>
            <w:shd w:val="clear" w:color="auto" w:fill="auto"/>
          </w:tcPr>
          <w:p w14:paraId="2B7CFA3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อาจารย์ประจำสำนักวิชาสำนักวิชาวิศวกรรมศาสตร์และเทคโนโลยี</w:t>
            </w:r>
            <w:r w:rsidRPr="008C4C46">
              <w:rPr>
                <w:rFonts w:ascii="TH SarabunPSK" w:eastAsia="Times New Roman" w:hAnsi="TH SarabunPSK" w:cs="TH SarabunPSK" w:hint="cs"/>
                <w:cs/>
              </w:rPr>
              <w:t xml:space="preserve"> </w:t>
            </w:r>
          </w:p>
          <w:p w14:paraId="2B7CFA3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A3C"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w:t>
            </w:r>
            <w:r w:rsidRPr="008C4C46">
              <w:rPr>
                <w:rFonts w:ascii="TH SarabunPSK" w:eastAsia="Times New Roman" w:hAnsi="TH SarabunPSK" w:cs="TH SarabunPSK" w:hint="cs"/>
                <w:cs/>
              </w:rPr>
              <w:t xml:space="preserve">49 </w:t>
            </w:r>
            <w:r w:rsidRPr="008C4C46">
              <w:rPr>
                <w:rFonts w:ascii="TH SarabunPSK" w:eastAsia="Times New Roman" w:hAnsi="TH SarabunPSK" w:cs="TH SarabunPSK"/>
                <w:cs/>
              </w:rPr>
              <w:t>-</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rPr>
              <w:t>25</w:t>
            </w:r>
            <w:r w:rsidRPr="008C4C46">
              <w:rPr>
                <w:rFonts w:ascii="TH SarabunPSK" w:eastAsia="Times New Roman" w:hAnsi="TH SarabunPSK" w:cs="TH SarabunPSK" w:hint="cs"/>
                <w:cs/>
              </w:rPr>
              <w:t>54</w:t>
            </w:r>
          </w:p>
        </w:tc>
      </w:tr>
      <w:tr w:rsidR="009C3A76" w:rsidRPr="008C4C46" w14:paraId="2B7CFA41" w14:textId="77777777" w:rsidTr="0090212C">
        <w:tc>
          <w:tcPr>
            <w:tcW w:w="3779" w:type="pct"/>
            <w:shd w:val="clear" w:color="auto" w:fill="auto"/>
          </w:tcPr>
          <w:p w14:paraId="2B7CFA3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วิศวกรโยธา ระดับ 4 สำนักวิศวกรรมโครงการ</w:t>
            </w:r>
          </w:p>
          <w:p w14:paraId="2B7CFA3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การท่าอากาศยานแห่งประเทศไทย กระทรวงคมนาคม</w:t>
            </w:r>
          </w:p>
        </w:tc>
        <w:tc>
          <w:tcPr>
            <w:tcW w:w="1221" w:type="pct"/>
            <w:shd w:val="clear" w:color="auto" w:fill="auto"/>
          </w:tcPr>
          <w:p w14:paraId="2B7CFA40"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w:t>
            </w:r>
            <w:r w:rsidRPr="008C4C46">
              <w:rPr>
                <w:rFonts w:ascii="TH SarabunPSK" w:eastAsia="Times New Roman" w:hAnsi="TH SarabunPSK" w:cs="TH SarabunPSK" w:hint="cs"/>
                <w:cs/>
              </w:rPr>
              <w:t>5</w:t>
            </w:r>
            <w:r w:rsidRPr="008C4C46">
              <w:rPr>
                <w:rFonts w:ascii="TH SarabunPSK" w:eastAsia="Times New Roman" w:hAnsi="TH SarabunPSK" w:cs="TH SarabunPSK"/>
                <w:cs/>
              </w:rPr>
              <w:t>-</w:t>
            </w:r>
            <w:r w:rsidRPr="008C4C46">
              <w:rPr>
                <w:rFonts w:ascii="TH SarabunPSK" w:eastAsia="Times New Roman" w:hAnsi="TH SarabunPSK" w:cs="TH SarabunPSK"/>
              </w:rPr>
              <w:t>25</w:t>
            </w:r>
            <w:r w:rsidRPr="008C4C46">
              <w:rPr>
                <w:rFonts w:ascii="TH SarabunPSK" w:eastAsia="Times New Roman" w:hAnsi="TH SarabunPSK" w:cs="TH SarabunPSK" w:hint="cs"/>
                <w:cs/>
              </w:rPr>
              <w:t>49</w:t>
            </w:r>
          </w:p>
        </w:tc>
      </w:tr>
    </w:tbl>
    <w:p w14:paraId="2B7CFA42" w14:textId="77777777" w:rsidR="009C3A76" w:rsidRPr="00B636CE" w:rsidRDefault="009C3A76" w:rsidP="009C3A76">
      <w:pPr>
        <w:rPr>
          <w:rFonts w:ascii="TH SarabunPSK" w:eastAsia="Times New Roman" w:hAnsi="TH SarabunPSK" w:cs="TH SarabunPSK"/>
          <w:b/>
          <w:bCs/>
        </w:rPr>
      </w:pPr>
    </w:p>
    <w:p w14:paraId="2B7CFA43"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A44"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1) การจัดการนวัตกรรม (</w:t>
      </w:r>
      <w:r w:rsidRPr="00B636CE">
        <w:rPr>
          <w:rFonts w:ascii="TH SarabunPSK" w:eastAsia="Times New Roman" w:hAnsi="TH SarabunPSK" w:cs="TH SarabunPSK"/>
        </w:rPr>
        <w:t>Innovation Management)</w:t>
      </w:r>
    </w:p>
    <w:p w14:paraId="2B7CFA45"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2) การจัดการโครงการ (</w:t>
      </w:r>
      <w:r w:rsidRPr="00B636CE">
        <w:rPr>
          <w:rFonts w:ascii="TH SarabunPSK" w:eastAsia="Times New Roman" w:hAnsi="TH SarabunPSK" w:cs="TH SarabunPSK"/>
        </w:rPr>
        <w:t>Project Management)</w:t>
      </w:r>
    </w:p>
    <w:p w14:paraId="2B7CFA46"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3) การจัดการวิศวกรรม (</w:t>
      </w:r>
      <w:r w:rsidRPr="00B636CE">
        <w:rPr>
          <w:rFonts w:ascii="TH SarabunPSK" w:eastAsia="Times New Roman" w:hAnsi="TH SarabunPSK" w:cs="TH SarabunPSK"/>
        </w:rPr>
        <w:t>Engineering Management)</w:t>
      </w:r>
    </w:p>
    <w:p w14:paraId="2B7CFA47" w14:textId="77777777" w:rsidR="009C3A76" w:rsidRPr="00B636CE" w:rsidRDefault="009C3A76" w:rsidP="009C3A76">
      <w:pPr>
        <w:rPr>
          <w:rFonts w:ascii="TH SarabunPSK" w:eastAsia="Times New Roman" w:hAnsi="TH SarabunPSK" w:cs="TH SarabunPSK"/>
        </w:rPr>
      </w:pPr>
    </w:p>
    <w:p w14:paraId="2B7CFA48"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A4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C3A76" w:rsidRPr="00B636CE" w14:paraId="2B7CFA4E" w14:textId="77777777" w:rsidTr="0090212C">
        <w:trPr>
          <w:trHeight w:val="480"/>
          <w:tblHeader/>
        </w:trPr>
        <w:tc>
          <w:tcPr>
            <w:tcW w:w="2200" w:type="dxa"/>
            <w:tcBorders>
              <w:top w:val="single" w:sz="4" w:space="0" w:color="auto"/>
              <w:left w:val="single" w:sz="4" w:space="0" w:color="auto"/>
              <w:bottom w:val="nil"/>
              <w:right w:val="nil"/>
            </w:tcBorders>
            <w:shd w:val="clear" w:color="000000" w:fill="D9D9D9"/>
            <w:hideMark/>
          </w:tcPr>
          <w:p w14:paraId="2B7CFA4A"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lastRenderedPageBreak/>
              <w:t>สถาบันการศึกษา</w:t>
            </w:r>
          </w:p>
        </w:tc>
        <w:tc>
          <w:tcPr>
            <w:tcW w:w="2160" w:type="dxa"/>
            <w:tcBorders>
              <w:top w:val="single" w:sz="4" w:space="0" w:color="auto"/>
              <w:left w:val="nil"/>
              <w:bottom w:val="nil"/>
              <w:right w:val="nil"/>
            </w:tcBorders>
            <w:shd w:val="clear" w:color="000000" w:fill="D9D9D9"/>
            <w:hideMark/>
          </w:tcPr>
          <w:p w14:paraId="2B7CFA4B"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คณะ/ภาควิชา</w:t>
            </w:r>
          </w:p>
        </w:tc>
        <w:tc>
          <w:tcPr>
            <w:tcW w:w="2860" w:type="dxa"/>
            <w:tcBorders>
              <w:top w:val="single" w:sz="4" w:space="0" w:color="auto"/>
              <w:left w:val="nil"/>
              <w:bottom w:val="nil"/>
              <w:right w:val="single" w:sz="4" w:space="0" w:color="auto"/>
            </w:tcBorders>
            <w:shd w:val="clear" w:color="000000" w:fill="D9D9D9"/>
            <w:hideMark/>
          </w:tcPr>
          <w:p w14:paraId="2B7CFA4C"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14:paraId="2B7CFA4D"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ปี พ.ศ.</w:t>
            </w:r>
          </w:p>
        </w:tc>
      </w:tr>
      <w:tr w:rsidR="009C3A76" w:rsidRPr="00B636CE" w14:paraId="2B7CFA53" w14:textId="77777777" w:rsidTr="0090212C">
        <w:trPr>
          <w:trHeight w:val="480"/>
        </w:trPr>
        <w:tc>
          <w:tcPr>
            <w:tcW w:w="2200" w:type="dxa"/>
            <w:tcBorders>
              <w:top w:val="single" w:sz="4" w:space="0" w:color="auto"/>
              <w:left w:val="single" w:sz="4" w:space="0" w:color="auto"/>
              <w:bottom w:val="single" w:sz="4" w:space="0" w:color="auto"/>
              <w:right w:val="nil"/>
            </w:tcBorders>
            <w:shd w:val="clear" w:color="auto" w:fill="auto"/>
            <w:hideMark/>
          </w:tcPr>
          <w:p w14:paraId="2B7CFA4F"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2B7CFA50"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สวท.</w:t>
            </w:r>
          </w:p>
        </w:tc>
        <w:tc>
          <w:tcPr>
            <w:tcW w:w="2860" w:type="dxa"/>
            <w:tcBorders>
              <w:top w:val="single" w:sz="4" w:space="0" w:color="auto"/>
              <w:left w:val="nil"/>
              <w:bottom w:val="single" w:sz="4" w:space="0" w:color="auto"/>
              <w:right w:val="single" w:sz="4" w:space="0" w:color="auto"/>
            </w:tcBorders>
            <w:shd w:val="clear" w:color="auto" w:fill="auto"/>
            <w:hideMark/>
          </w:tcPr>
          <w:p w14:paraId="2B7CFA51"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การจัดการวิศวกรรม</w:t>
            </w:r>
          </w:p>
        </w:tc>
        <w:tc>
          <w:tcPr>
            <w:tcW w:w="1869" w:type="dxa"/>
            <w:tcBorders>
              <w:top w:val="nil"/>
              <w:left w:val="nil"/>
              <w:bottom w:val="single" w:sz="4" w:space="0" w:color="auto"/>
              <w:right w:val="single" w:sz="4" w:space="0" w:color="auto"/>
            </w:tcBorders>
            <w:shd w:val="clear" w:color="auto" w:fill="auto"/>
            <w:hideMark/>
          </w:tcPr>
          <w:p w14:paraId="2B7CFA52"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25</w:t>
            </w:r>
            <w:r w:rsidRPr="00B636CE">
              <w:rPr>
                <w:rFonts w:ascii="TH SarabunPSK" w:eastAsia="Times New Roman" w:hAnsi="TH SarabunPSK" w:cs="TH SarabunPSK" w:hint="cs"/>
                <w:cs/>
              </w:rPr>
              <w:t>49</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-ปัจจุบัน</w:t>
            </w:r>
          </w:p>
        </w:tc>
      </w:tr>
      <w:tr w:rsidR="009C3A76" w:rsidRPr="00B636CE" w14:paraId="2B7CFA58" w14:textId="77777777" w:rsidTr="0090212C">
        <w:trPr>
          <w:trHeight w:val="480"/>
        </w:trPr>
        <w:tc>
          <w:tcPr>
            <w:tcW w:w="2200" w:type="dxa"/>
            <w:tcBorders>
              <w:top w:val="nil"/>
              <w:left w:val="single" w:sz="4" w:space="0" w:color="auto"/>
              <w:bottom w:val="single" w:sz="4" w:space="0" w:color="auto"/>
              <w:right w:val="nil"/>
            </w:tcBorders>
            <w:shd w:val="clear" w:color="auto" w:fill="auto"/>
            <w:hideMark/>
          </w:tcPr>
          <w:p w14:paraId="2B7CFA54"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มหาวิทยาลัยวลัยลักษณ์</w:t>
            </w:r>
          </w:p>
        </w:tc>
        <w:tc>
          <w:tcPr>
            <w:tcW w:w="2160" w:type="dxa"/>
            <w:tcBorders>
              <w:top w:val="single" w:sz="4" w:space="0" w:color="auto"/>
              <w:left w:val="nil"/>
              <w:bottom w:val="nil"/>
              <w:right w:val="nil"/>
            </w:tcBorders>
            <w:shd w:val="clear" w:color="auto" w:fill="auto"/>
            <w:hideMark/>
          </w:tcPr>
          <w:p w14:paraId="2B7CFA55"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cs/>
              </w:rPr>
              <w:t>สวท.</w:t>
            </w:r>
          </w:p>
        </w:tc>
        <w:tc>
          <w:tcPr>
            <w:tcW w:w="2860" w:type="dxa"/>
            <w:tcBorders>
              <w:top w:val="single" w:sz="4" w:space="0" w:color="auto"/>
              <w:left w:val="nil"/>
              <w:bottom w:val="nil"/>
              <w:right w:val="single" w:sz="4" w:space="0" w:color="auto"/>
            </w:tcBorders>
            <w:shd w:val="clear" w:color="auto" w:fill="auto"/>
            <w:hideMark/>
          </w:tcPr>
          <w:p w14:paraId="2B7CFA56"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 xml:space="preserve">การบริหารงานก่อสร้าง </w:t>
            </w:r>
          </w:p>
        </w:tc>
        <w:tc>
          <w:tcPr>
            <w:tcW w:w="1869" w:type="dxa"/>
            <w:tcBorders>
              <w:top w:val="nil"/>
              <w:left w:val="nil"/>
              <w:bottom w:val="single" w:sz="4" w:space="0" w:color="auto"/>
              <w:right w:val="single" w:sz="4" w:space="0" w:color="auto"/>
            </w:tcBorders>
            <w:shd w:val="clear" w:color="auto" w:fill="auto"/>
            <w:hideMark/>
          </w:tcPr>
          <w:p w14:paraId="2B7CFA57"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25</w:t>
            </w:r>
            <w:r w:rsidRPr="00B636CE">
              <w:rPr>
                <w:rFonts w:ascii="TH SarabunPSK" w:eastAsia="Times New Roman" w:hAnsi="TH SarabunPSK" w:cs="TH SarabunPSK" w:hint="cs"/>
                <w:cs/>
              </w:rPr>
              <w:t>49</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-ปัจจุบัน</w:t>
            </w:r>
          </w:p>
        </w:tc>
      </w:tr>
      <w:tr w:rsidR="009C3A76" w:rsidRPr="00B636CE" w14:paraId="2B7CFA5D" w14:textId="77777777" w:rsidTr="0090212C">
        <w:trPr>
          <w:trHeight w:val="471"/>
        </w:trPr>
        <w:tc>
          <w:tcPr>
            <w:tcW w:w="2200" w:type="dxa"/>
            <w:tcBorders>
              <w:top w:val="single" w:sz="4" w:space="0" w:color="auto"/>
              <w:left w:val="single" w:sz="4" w:space="0" w:color="auto"/>
              <w:bottom w:val="single" w:sz="4" w:space="0" w:color="auto"/>
              <w:right w:val="nil"/>
            </w:tcBorders>
            <w:shd w:val="clear" w:color="auto" w:fill="auto"/>
            <w:hideMark/>
          </w:tcPr>
          <w:p w14:paraId="2B7CFA59"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2B7CFA5A"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cs/>
              </w:rPr>
              <w:t>สวท.</w:t>
            </w:r>
          </w:p>
        </w:tc>
        <w:tc>
          <w:tcPr>
            <w:tcW w:w="2860" w:type="dxa"/>
            <w:tcBorders>
              <w:top w:val="single" w:sz="4" w:space="0" w:color="auto"/>
              <w:left w:val="nil"/>
              <w:bottom w:val="single" w:sz="4" w:space="0" w:color="auto"/>
              <w:right w:val="single" w:sz="4" w:space="0" w:color="auto"/>
            </w:tcBorders>
            <w:shd w:val="clear" w:color="auto" w:fill="auto"/>
            <w:hideMark/>
          </w:tcPr>
          <w:p w14:paraId="2B7CFA5B"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hint="cs"/>
                <w:cs/>
              </w:rPr>
              <w:t>การจัดการโครงสร้างพื้นฐาน</w:t>
            </w:r>
          </w:p>
        </w:tc>
        <w:tc>
          <w:tcPr>
            <w:tcW w:w="1869" w:type="dxa"/>
            <w:tcBorders>
              <w:top w:val="nil"/>
              <w:left w:val="nil"/>
              <w:bottom w:val="single" w:sz="4" w:space="0" w:color="auto"/>
              <w:right w:val="single" w:sz="4" w:space="0" w:color="auto"/>
            </w:tcBorders>
            <w:shd w:val="clear" w:color="auto" w:fill="auto"/>
            <w:hideMark/>
          </w:tcPr>
          <w:p w14:paraId="2B7CFA5C"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 xml:space="preserve">2549 </w:t>
            </w:r>
            <w:r w:rsidRPr="00B636CE">
              <w:rPr>
                <w:rFonts w:ascii="TH SarabunPSK" w:eastAsia="Times New Roman" w:hAnsi="TH SarabunPSK" w:cs="TH SarabunPSK"/>
                <w:cs/>
              </w:rPr>
              <w:t>-ปัจจุบัน</w:t>
            </w:r>
          </w:p>
        </w:tc>
      </w:tr>
      <w:tr w:rsidR="009C3A76" w:rsidRPr="00B636CE" w14:paraId="2B7CFA62" w14:textId="77777777" w:rsidTr="0090212C">
        <w:trPr>
          <w:trHeight w:val="471"/>
        </w:trPr>
        <w:tc>
          <w:tcPr>
            <w:tcW w:w="2200" w:type="dxa"/>
            <w:tcBorders>
              <w:top w:val="single" w:sz="4" w:space="0" w:color="auto"/>
              <w:left w:val="single" w:sz="4" w:space="0" w:color="auto"/>
              <w:bottom w:val="single" w:sz="4" w:space="0" w:color="auto"/>
              <w:right w:val="nil"/>
            </w:tcBorders>
            <w:shd w:val="clear" w:color="auto" w:fill="auto"/>
          </w:tcPr>
          <w:p w14:paraId="2B7CFA5E"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hint="cs"/>
                <w:cs/>
              </w:rPr>
              <w:t>มหาวิทยาลัยวลัยลักษณ์</w:t>
            </w:r>
          </w:p>
        </w:tc>
        <w:tc>
          <w:tcPr>
            <w:tcW w:w="2160" w:type="dxa"/>
            <w:tcBorders>
              <w:top w:val="single" w:sz="4" w:space="0" w:color="auto"/>
              <w:left w:val="nil"/>
              <w:bottom w:val="single" w:sz="4" w:space="0" w:color="auto"/>
              <w:right w:val="nil"/>
            </w:tcBorders>
            <w:shd w:val="clear" w:color="auto" w:fill="auto"/>
          </w:tcPr>
          <w:p w14:paraId="2B7CFA5F"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cs/>
              </w:rPr>
              <w:t>สวท.</w:t>
            </w:r>
          </w:p>
        </w:tc>
        <w:tc>
          <w:tcPr>
            <w:tcW w:w="2860" w:type="dxa"/>
            <w:tcBorders>
              <w:top w:val="single" w:sz="4" w:space="0" w:color="auto"/>
              <w:left w:val="nil"/>
              <w:bottom w:val="single" w:sz="4" w:space="0" w:color="auto"/>
              <w:right w:val="single" w:sz="4" w:space="0" w:color="auto"/>
            </w:tcBorders>
            <w:shd w:val="clear" w:color="auto" w:fill="auto"/>
          </w:tcPr>
          <w:p w14:paraId="2B7CFA60"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hint="cs"/>
                <w:cs/>
              </w:rPr>
              <w:t>สัญญา ข้อกำหนด และการประมาณราคา</w:t>
            </w:r>
          </w:p>
        </w:tc>
        <w:tc>
          <w:tcPr>
            <w:tcW w:w="1869" w:type="dxa"/>
            <w:tcBorders>
              <w:top w:val="nil"/>
              <w:left w:val="nil"/>
              <w:bottom w:val="single" w:sz="4" w:space="0" w:color="auto"/>
              <w:right w:val="single" w:sz="4" w:space="0" w:color="auto"/>
            </w:tcBorders>
            <w:shd w:val="clear" w:color="auto" w:fill="auto"/>
          </w:tcPr>
          <w:p w14:paraId="2B7CFA61" w14:textId="77777777" w:rsidR="009C3A76" w:rsidRPr="00B636CE" w:rsidRDefault="009C3A76" w:rsidP="0090212C">
            <w:pPr>
              <w:rPr>
                <w:rFonts w:ascii="TH SarabunPSK" w:eastAsia="Times New Roman" w:hAnsi="TH SarabunPSK" w:cs="TH SarabunPSK"/>
              </w:rPr>
            </w:pPr>
            <w:r w:rsidRPr="00B636CE">
              <w:rPr>
                <w:rFonts w:ascii="TH SarabunPSK" w:eastAsia="Times New Roman" w:hAnsi="TH SarabunPSK" w:cs="TH SarabunPSK"/>
              </w:rPr>
              <w:t xml:space="preserve">2549 </w:t>
            </w:r>
            <w:r w:rsidRPr="00B636CE">
              <w:rPr>
                <w:rFonts w:ascii="TH SarabunPSK" w:eastAsia="Times New Roman" w:hAnsi="TH SarabunPSK" w:cs="TH SarabunPSK"/>
                <w:cs/>
              </w:rPr>
              <w:t>-ปัจจุบัน</w:t>
            </w:r>
          </w:p>
        </w:tc>
      </w:tr>
    </w:tbl>
    <w:p w14:paraId="2B7CFA63" w14:textId="77777777" w:rsidR="009C3A76" w:rsidRPr="00B636CE" w:rsidRDefault="009C3A76" w:rsidP="009C3A76">
      <w:pPr>
        <w:rPr>
          <w:rFonts w:ascii="TH SarabunPSK" w:eastAsia="Times New Roman" w:hAnsi="TH SarabunPSK" w:cs="TH SarabunPSK"/>
          <w:b/>
          <w:bCs/>
        </w:rPr>
      </w:pPr>
    </w:p>
    <w:p w14:paraId="2B7CFA64"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A65"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A66" w14:textId="77777777" w:rsidR="009C3A76" w:rsidRPr="00B636CE" w:rsidRDefault="009C3A76" w:rsidP="00E2765B">
      <w:pPr>
        <w:numPr>
          <w:ilvl w:val="0"/>
          <w:numId w:val="82"/>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b/>
          <w:bCs/>
          <w:szCs w:val="30"/>
        </w:rPr>
        <w:t>Wipulanusat, W.</w:t>
      </w:r>
      <w:r w:rsidRPr="00B636CE">
        <w:rPr>
          <w:rFonts w:ascii="TH SarabunPSK" w:eastAsia="Times New Roman" w:hAnsi="TH SarabunPSK" w:cs="TH SarabunPSK"/>
          <w:szCs w:val="30"/>
        </w:rPr>
        <w:t>, Panuwatwanich, K., Stewart, R. A., &amp; Sunkpho, J. (2019, October). Innovation diffusion process in the Australian construction industry. In IOP Conference Series: Materials Science and Engineering (Vol. 652, No. 1, p. 012001). IOP Publishing.</w:t>
      </w:r>
      <w:r w:rsidRPr="00B636CE">
        <w:rPr>
          <w:rFonts w:ascii="TH Sarabun New" w:eastAsia="Times New Roman" w:hAnsi="TH Sarabun New" w:cs="TH Sarabun New"/>
          <w:szCs w:val="30"/>
        </w:rPr>
        <w:t xml:space="preserve"> </w:t>
      </w:r>
      <w:r w:rsidRPr="00B636CE">
        <w:rPr>
          <w:rFonts w:ascii="TH SarabunPSK" w:eastAsia="Times New Roman" w:hAnsi="TH SarabunPSK" w:cs="TH SarabunPSK"/>
          <w:szCs w:val="30"/>
        </w:rPr>
        <w:t>page 1-6, DOI: 10.1088/1757-899X/652/1/012001</w:t>
      </w:r>
    </w:p>
    <w:p w14:paraId="2B7CFA67" w14:textId="77777777" w:rsidR="009C3A76" w:rsidRPr="00B636CE" w:rsidRDefault="009C3A76" w:rsidP="00E2765B">
      <w:pPr>
        <w:numPr>
          <w:ilvl w:val="0"/>
          <w:numId w:val="82"/>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b/>
          <w:bCs/>
          <w:szCs w:val="30"/>
        </w:rPr>
        <w:t>Wipulanusat, W</w:t>
      </w:r>
      <w:r w:rsidRPr="00B636CE">
        <w:rPr>
          <w:rFonts w:ascii="TH SarabunPSK" w:eastAsia="Times New Roman" w:hAnsi="TH SarabunPSK" w:cs="TH SarabunPSK"/>
          <w:szCs w:val="30"/>
        </w:rPr>
        <w:t xml:space="preserve">., Panuwatwanich, K., Stewart, R. A., &amp; Sunkpho, J. (2019). Drivers and barriers to innovation in the Australian public service: a qualitative thematic analysis. Engineering Management in Production and Services, 11(1), 7-22. </w:t>
      </w:r>
    </w:p>
    <w:p w14:paraId="2B7CFA68" w14:textId="77777777" w:rsidR="009C3A76" w:rsidRPr="00B636CE" w:rsidRDefault="009C3A76" w:rsidP="00E2765B">
      <w:pPr>
        <w:numPr>
          <w:ilvl w:val="0"/>
          <w:numId w:val="82"/>
        </w:numPr>
        <w:contextualSpacing/>
        <w:jc w:val="thaiDistribute"/>
        <w:rPr>
          <w:rFonts w:ascii="TH SarabunPSK" w:eastAsia="Times New Roman" w:hAnsi="TH SarabunPSK" w:cs="TH SarabunPSK"/>
          <w:b/>
          <w:bCs/>
          <w:szCs w:val="30"/>
        </w:rPr>
      </w:pPr>
      <w:r w:rsidRPr="00B636CE">
        <w:rPr>
          <w:rFonts w:ascii="TH SarabunPSK" w:eastAsia="Times New Roman" w:hAnsi="TH SarabunPSK" w:cs="TH SarabunPSK"/>
          <w:szCs w:val="30"/>
        </w:rPr>
        <w:t>Wipulanusat, W., Kokkaew, N., Parnphumeesup, P., &amp; Sunkpho, J. (2019). Exploratory and confirmatory factor analysis of measurement scale for psychological attachment to an organization. WMS Journal of Management, 8(3), 1-11.</w:t>
      </w:r>
    </w:p>
    <w:p w14:paraId="2B7CFA69" w14:textId="77777777" w:rsidR="009C3A76" w:rsidRPr="00B636CE" w:rsidRDefault="009C3A76" w:rsidP="009C3A76">
      <w:pPr>
        <w:jc w:val="thaiDistribute"/>
        <w:rPr>
          <w:rFonts w:ascii="TH SarabunPSK" w:eastAsia="Times New Roman" w:hAnsi="TH SarabunPSK" w:cs="TH SarabunPSK"/>
          <w:b/>
          <w:bCs/>
        </w:rPr>
      </w:pPr>
    </w:p>
    <w:p w14:paraId="2B7CFA6A"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A6B" w14:textId="77777777" w:rsidR="009C3A76" w:rsidRPr="00B636CE" w:rsidRDefault="009C3A76" w:rsidP="00E2765B">
      <w:pPr>
        <w:numPr>
          <w:ilvl w:val="0"/>
          <w:numId w:val="83"/>
        </w:numPr>
        <w:ind w:left="1134" w:hanging="425"/>
        <w:contextualSpacing/>
        <w:jc w:val="thaiDistribute"/>
        <w:rPr>
          <w:rFonts w:ascii="TH SarabunPSK" w:eastAsia="Times New Roman" w:hAnsi="TH SarabunPSK" w:cs="TH SarabunPSK"/>
          <w:b/>
          <w:bCs/>
          <w:szCs w:val="30"/>
        </w:rPr>
      </w:pPr>
      <w:r w:rsidRPr="00B636CE">
        <w:rPr>
          <w:rFonts w:ascii="TH SarabunPSK" w:eastAsia="Times New Roman" w:hAnsi="TH SarabunPSK" w:cs="TH SarabunPSK"/>
          <w:b/>
          <w:bCs/>
          <w:szCs w:val="30"/>
        </w:rPr>
        <w:t>Wipulanusat, W.</w:t>
      </w:r>
      <w:r w:rsidRPr="00B636CE">
        <w:rPr>
          <w:rFonts w:ascii="TH SarabunPSK" w:eastAsia="Times New Roman" w:hAnsi="TH SarabunPSK" w:cs="TH SarabunPSK"/>
          <w:szCs w:val="30"/>
        </w:rPr>
        <w:t>, Panuwatwanich, K., Stewart, R. A., &amp; Sunkpho, J. (2020). Applying Mixed Methods Sequential Explanatory Design to Innovation Management. In The 10th International Conference on Engineering, Project, and Production Management (pp. 485-495). Springer, Singapore.</w:t>
      </w:r>
    </w:p>
    <w:p w14:paraId="2B7CFA6C" w14:textId="77777777" w:rsidR="009C3A76" w:rsidRPr="00B636CE" w:rsidRDefault="009C3A76" w:rsidP="009C3A76">
      <w:pPr>
        <w:rPr>
          <w:rFonts w:ascii="TH SarabunPSK" w:eastAsia="Times New Roman" w:hAnsi="TH SarabunPSK" w:cs="TH SarabunPSK"/>
        </w:rPr>
      </w:pPr>
    </w:p>
    <w:p w14:paraId="2B7CFA6D" w14:textId="77777777" w:rsidR="009C3A76" w:rsidRPr="00B636CE" w:rsidRDefault="009C3A76" w:rsidP="009C3A76">
      <w:pPr>
        <w:rPr>
          <w:rFonts w:ascii="TH SarabunPSK" w:eastAsia="Times New Roman" w:hAnsi="TH SarabunPSK" w:cs="TH SarabunPSK"/>
        </w:rPr>
      </w:pPr>
    </w:p>
    <w:p w14:paraId="2B7CFA6E" w14:textId="77777777" w:rsidR="009C3A76" w:rsidRPr="00B636CE" w:rsidRDefault="009C3A76" w:rsidP="009C3A76">
      <w:pPr>
        <w:rPr>
          <w:rFonts w:ascii="TH SarabunPSK" w:eastAsia="Times New Roman" w:hAnsi="TH SarabunPSK" w:cs="TH SarabunPSK"/>
        </w:rPr>
      </w:pPr>
    </w:p>
    <w:p w14:paraId="2B7CFA6F"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cs/>
        </w:rPr>
        <w:br w:type="page"/>
      </w:r>
      <w:r>
        <w:rPr>
          <w:rFonts w:ascii="TH SarabunPSK" w:eastAsia="Times New Roman" w:hAnsi="TH SarabunPSK" w:cs="TH SarabunPSK"/>
          <w:b/>
          <w:bCs/>
          <w:sz w:val="36"/>
          <w:szCs w:val="36"/>
          <w:cs/>
        </w:rPr>
        <w:lastRenderedPageBreak/>
        <w:t>ผลงานของอาจารย์</w:t>
      </w:r>
    </w:p>
    <w:p w14:paraId="2B7CFA70" w14:textId="77777777" w:rsidR="009C3A76" w:rsidRPr="00B636CE" w:rsidRDefault="009C3A76" w:rsidP="009C3A76">
      <w:pPr>
        <w:spacing w:line="259" w:lineRule="auto"/>
        <w:jc w:val="center"/>
        <w:rPr>
          <w:rFonts w:ascii="TH SarabunPSK" w:eastAsia="Sarabun" w:hAnsi="TH SarabunPSK" w:cs="TH SarabunPSK"/>
        </w:rPr>
      </w:pPr>
    </w:p>
    <w:p w14:paraId="2B7CFA71" w14:textId="77777777" w:rsidR="009C3A76" w:rsidRPr="00B636CE" w:rsidRDefault="009C3A76" w:rsidP="009C3A76">
      <w:pPr>
        <w:jc w:val="center"/>
        <w:rPr>
          <w:rFonts w:ascii="TH SarabunPSK" w:eastAsia="Sarabun" w:hAnsi="TH SarabunPSK" w:cs="TH SarabunPSK"/>
          <w:b/>
        </w:rPr>
      </w:pPr>
      <w:r w:rsidRPr="00B636CE">
        <w:rPr>
          <w:rFonts w:ascii="TH SarabunPSK" w:eastAsia="Sarabun" w:hAnsi="TH SarabunPSK" w:cs="TH SarabunPSK"/>
          <w:b/>
          <w:bCs/>
          <w:cs/>
        </w:rPr>
        <w:t>ผู้ช่วยศาสตราจารย์ ดร</w:t>
      </w:r>
      <w:r w:rsidRPr="00B636CE">
        <w:rPr>
          <w:rFonts w:ascii="TH SarabunPSK" w:eastAsia="Sarabun" w:hAnsi="TH SarabunPSK" w:cs="TH SarabunPSK"/>
          <w:b/>
        </w:rPr>
        <w:t xml:space="preserve">. </w:t>
      </w:r>
      <w:r w:rsidRPr="00B636CE">
        <w:rPr>
          <w:rFonts w:ascii="TH SarabunPSK" w:eastAsia="Sarabun" w:hAnsi="TH SarabunPSK" w:cs="TH SarabunPSK"/>
          <w:b/>
          <w:bCs/>
          <w:cs/>
        </w:rPr>
        <w:t>สุฤกษ์ คงทอง</w:t>
      </w:r>
    </w:p>
    <w:p w14:paraId="2B7CFA72"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w:t>
      </w:r>
      <w:r w:rsidRPr="00B636CE">
        <w:rPr>
          <w:rFonts w:ascii="TH SarabunPSK" w:eastAsia="Times New Roman" w:hAnsi="TH SarabunPSK" w:cs="TH SarabunPSK"/>
          <w:b/>
          <w:bCs/>
          <w:cs/>
        </w:rPr>
        <w:t xml:space="preserve">. </w:t>
      </w:r>
      <w:r w:rsidRPr="00B636CE">
        <w:rPr>
          <w:rFonts w:ascii="TH SarabunPSK" w:eastAsia="Times New Roman" w:hAnsi="TH SarabunPSK" w:cs="TH SarabunPSK"/>
          <w:b/>
          <w:bCs/>
        </w:rPr>
        <w:t>Sureurg Khongtong</w:t>
      </w:r>
      <w:r w:rsidRPr="00B636CE">
        <w:rPr>
          <w:rFonts w:ascii="TH SarabunPSK" w:eastAsia="Times New Roman" w:hAnsi="TH SarabunPSK" w:cs="TH SarabunPSK"/>
          <w:b/>
          <w:bCs/>
          <w:cs/>
        </w:rPr>
        <w:t>)</w:t>
      </w:r>
    </w:p>
    <w:p w14:paraId="2B7CFA73" w14:textId="77777777" w:rsidR="009C3A76" w:rsidRPr="00B636CE" w:rsidRDefault="009C3A76" w:rsidP="009C3A76">
      <w:pPr>
        <w:jc w:val="center"/>
        <w:rPr>
          <w:rFonts w:ascii="TH SarabunPSK" w:eastAsia="Sarabun" w:hAnsi="TH SarabunPSK" w:cs="TH SarabunPSK"/>
          <w:cs/>
        </w:rPr>
      </w:pPr>
    </w:p>
    <w:tbl>
      <w:tblPr>
        <w:tblW w:w="9072"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954"/>
        <w:gridCol w:w="992"/>
        <w:gridCol w:w="2126"/>
      </w:tblGrid>
      <w:tr w:rsidR="009C3A76" w:rsidRPr="00B636CE" w14:paraId="2B7CFA7C" w14:textId="77777777" w:rsidTr="0090212C">
        <w:tc>
          <w:tcPr>
            <w:tcW w:w="5954" w:type="dxa"/>
          </w:tcPr>
          <w:p w14:paraId="2B7CFA74"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มหาวิทยาลัยวลัยลักษณ์</w:t>
            </w:r>
          </w:p>
          <w:p w14:paraId="2B7CFA75"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สำนักวิชาวิศวกรรมศาสตร์และเทคโนโลยี</w:t>
            </w:r>
          </w:p>
          <w:p w14:paraId="2B7CFA76"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 xml:space="preserve">222 </w:t>
            </w:r>
            <w:r w:rsidRPr="00B636CE">
              <w:rPr>
                <w:rFonts w:ascii="TH SarabunPSK" w:eastAsia="Sarabun" w:hAnsi="TH SarabunPSK" w:cs="TH SarabunPSK"/>
                <w:cs/>
              </w:rPr>
              <w:t>ต</w:t>
            </w:r>
            <w:r w:rsidRPr="00B636CE">
              <w:rPr>
                <w:rFonts w:ascii="TH SarabunPSK" w:eastAsia="Sarabun" w:hAnsi="TH SarabunPSK" w:cs="TH SarabunPSK"/>
              </w:rPr>
              <w:t>.</w:t>
            </w:r>
            <w:r w:rsidRPr="00B636CE">
              <w:rPr>
                <w:rFonts w:ascii="TH SarabunPSK" w:eastAsia="Sarabun" w:hAnsi="TH SarabunPSK" w:cs="TH SarabunPSK"/>
                <w:cs/>
              </w:rPr>
              <w:t>ไทยบุรี อ</w:t>
            </w:r>
            <w:r w:rsidRPr="00B636CE">
              <w:rPr>
                <w:rFonts w:ascii="TH SarabunPSK" w:eastAsia="Sarabun" w:hAnsi="TH SarabunPSK" w:cs="TH SarabunPSK"/>
              </w:rPr>
              <w:t>.</w:t>
            </w:r>
            <w:r w:rsidRPr="00B636CE">
              <w:rPr>
                <w:rFonts w:ascii="TH SarabunPSK" w:eastAsia="Sarabun" w:hAnsi="TH SarabunPSK" w:cs="TH SarabunPSK"/>
                <w:cs/>
              </w:rPr>
              <w:t>ท่าศาลา จ</w:t>
            </w:r>
            <w:r w:rsidRPr="00B636CE">
              <w:rPr>
                <w:rFonts w:ascii="TH SarabunPSK" w:eastAsia="Sarabun" w:hAnsi="TH SarabunPSK" w:cs="TH SarabunPSK"/>
              </w:rPr>
              <w:t>.</w:t>
            </w:r>
            <w:r w:rsidRPr="00B636CE">
              <w:rPr>
                <w:rFonts w:ascii="TH SarabunPSK" w:eastAsia="Sarabun" w:hAnsi="TH SarabunPSK" w:cs="TH SarabunPSK"/>
                <w:cs/>
              </w:rPr>
              <w:t xml:space="preserve">นครศรีธรรมราช </w:t>
            </w:r>
            <w:r w:rsidRPr="00B636CE">
              <w:rPr>
                <w:rFonts w:ascii="TH SarabunPSK" w:eastAsia="Sarabun" w:hAnsi="TH SarabunPSK" w:cs="TH SarabunPSK"/>
              </w:rPr>
              <w:t>80160</w:t>
            </w:r>
          </w:p>
        </w:tc>
        <w:tc>
          <w:tcPr>
            <w:tcW w:w="992" w:type="dxa"/>
          </w:tcPr>
          <w:p w14:paraId="2B7CFA77"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โทรศัพท์โทรสาร</w:t>
            </w:r>
          </w:p>
          <w:p w14:paraId="2B7CFA78"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Email</w:t>
            </w:r>
          </w:p>
        </w:tc>
        <w:tc>
          <w:tcPr>
            <w:tcW w:w="2126" w:type="dxa"/>
          </w:tcPr>
          <w:p w14:paraId="2B7CFA79"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075-672326</w:t>
            </w:r>
          </w:p>
          <w:p w14:paraId="2B7CFA7A"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075-672399</w:t>
            </w:r>
          </w:p>
          <w:p w14:paraId="2B7CFA7B"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ksureurg@wu.ac.th</w:t>
            </w:r>
          </w:p>
        </w:tc>
      </w:tr>
    </w:tbl>
    <w:p w14:paraId="2B7CFA7D" w14:textId="77777777" w:rsidR="009C3A76" w:rsidRPr="00B636CE" w:rsidRDefault="009C3A76" w:rsidP="009C3A76">
      <w:pPr>
        <w:rPr>
          <w:rFonts w:ascii="TH SarabunPSK" w:eastAsia="Sarabun" w:hAnsi="TH SarabunPSK" w:cs="TH SarabunPSK"/>
          <w:b/>
        </w:rPr>
      </w:pPr>
    </w:p>
    <w:p w14:paraId="2B7CFA7E" w14:textId="77777777" w:rsidR="009C3A76" w:rsidRPr="00B636CE" w:rsidRDefault="009C3A76" w:rsidP="009C3A76">
      <w:pPr>
        <w:rPr>
          <w:rFonts w:ascii="TH SarabunPSK" w:eastAsia="Sarabun" w:hAnsi="TH SarabunPSK" w:cs="TH SarabunPSK"/>
          <w:b/>
        </w:rPr>
      </w:pPr>
      <w:r w:rsidRPr="00B636CE">
        <w:rPr>
          <w:rFonts w:ascii="TH SarabunPSK" w:eastAsia="Sarabun" w:hAnsi="TH SarabunPSK" w:cs="TH SarabunPSK"/>
          <w:b/>
        </w:rPr>
        <w:t xml:space="preserve">1. </w:t>
      </w:r>
      <w:r w:rsidRPr="00B636CE">
        <w:rPr>
          <w:rFonts w:ascii="TH SarabunPSK" w:eastAsia="Sarabun" w:hAnsi="TH SarabunPSK" w:cs="TH SarabunPSK"/>
          <w:b/>
          <w:bCs/>
          <w:cs/>
        </w:rPr>
        <w:t xml:space="preserve">การศึกษา </w:t>
      </w:r>
      <w:r w:rsidRPr="00B636CE">
        <w:rPr>
          <w:rFonts w:ascii="TH SarabunPSK" w:eastAsia="Sarabun" w:hAnsi="TH SarabunPSK" w:cs="TH SarabunPSK"/>
          <w:b/>
        </w:rPr>
        <w:t>(</w:t>
      </w:r>
      <w:r w:rsidRPr="00B636CE">
        <w:rPr>
          <w:rFonts w:ascii="TH SarabunPSK" w:eastAsia="Sarabun" w:hAnsi="TH SarabunPSK" w:cs="TH SarabunPSK"/>
          <w:b/>
          <w:bCs/>
          <w:cs/>
        </w:rPr>
        <w:t>เรียงลำดับจากปีล่าสุด</w:t>
      </w:r>
      <w:r w:rsidRPr="00B636CE">
        <w:rPr>
          <w:rFonts w:ascii="TH SarabunPSK" w:eastAsia="Sarabun" w:hAnsi="TH SarabunPSK" w:cs="TH SarabunPSK"/>
          <w:b/>
        </w:rPr>
        <w:t>)</w:t>
      </w:r>
    </w:p>
    <w:tbl>
      <w:tblPr>
        <w:tblW w:w="9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6092"/>
        <w:gridCol w:w="1658"/>
      </w:tblGrid>
      <w:tr w:rsidR="009C3A76" w:rsidRPr="00B636CE" w14:paraId="2B7CFA82" w14:textId="77777777" w:rsidTr="0090212C">
        <w:tc>
          <w:tcPr>
            <w:tcW w:w="1278" w:type="dxa"/>
            <w:shd w:val="clear" w:color="auto" w:fill="D9D9D9"/>
          </w:tcPr>
          <w:p w14:paraId="2B7CFA7F"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คุณวุฒิ</w:t>
            </w:r>
          </w:p>
        </w:tc>
        <w:tc>
          <w:tcPr>
            <w:tcW w:w="6092" w:type="dxa"/>
            <w:shd w:val="clear" w:color="auto" w:fill="D9D9D9"/>
          </w:tcPr>
          <w:p w14:paraId="2B7CFA80"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สาขาวิชา</w:t>
            </w:r>
            <w:r w:rsidRPr="00B636CE">
              <w:rPr>
                <w:rFonts w:ascii="TH SarabunPSK" w:eastAsia="Sarabun" w:hAnsi="TH SarabunPSK" w:cs="TH SarabunPSK"/>
                <w:b/>
              </w:rPr>
              <w:t>/</w:t>
            </w:r>
            <w:r w:rsidRPr="00B636CE">
              <w:rPr>
                <w:rFonts w:ascii="TH SarabunPSK" w:eastAsia="Sarabun" w:hAnsi="TH SarabunPSK" w:cs="TH SarabunPSK"/>
                <w:b/>
                <w:bCs/>
                <w:cs/>
              </w:rPr>
              <w:t>สถาบันการศึกษา</w:t>
            </w:r>
          </w:p>
        </w:tc>
        <w:tc>
          <w:tcPr>
            <w:tcW w:w="1658" w:type="dxa"/>
            <w:shd w:val="clear" w:color="auto" w:fill="D9D9D9"/>
          </w:tcPr>
          <w:p w14:paraId="2B7CFA81"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ปี พ</w:t>
            </w:r>
            <w:r w:rsidRPr="00B636CE">
              <w:rPr>
                <w:rFonts w:ascii="TH SarabunPSK" w:eastAsia="Sarabun" w:hAnsi="TH SarabunPSK" w:cs="TH SarabunPSK"/>
                <w:b/>
              </w:rPr>
              <w:t>.</w:t>
            </w:r>
            <w:r w:rsidRPr="00B636CE">
              <w:rPr>
                <w:rFonts w:ascii="TH SarabunPSK" w:eastAsia="Sarabun" w:hAnsi="TH SarabunPSK" w:cs="TH SarabunPSK"/>
                <w:b/>
                <w:bCs/>
                <w:cs/>
              </w:rPr>
              <w:t>ศ</w:t>
            </w:r>
            <w:r w:rsidRPr="00B636CE">
              <w:rPr>
                <w:rFonts w:ascii="TH SarabunPSK" w:eastAsia="Sarabun" w:hAnsi="TH SarabunPSK" w:cs="TH SarabunPSK"/>
                <w:b/>
              </w:rPr>
              <w:t>.</w:t>
            </w:r>
          </w:p>
        </w:tc>
      </w:tr>
      <w:tr w:rsidR="009C3A76" w:rsidRPr="00B636CE" w14:paraId="2B7CFA86" w14:textId="77777777" w:rsidTr="0090212C">
        <w:tc>
          <w:tcPr>
            <w:tcW w:w="1278" w:type="dxa"/>
          </w:tcPr>
          <w:p w14:paraId="2B7CFA83"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Ph.D.</w:t>
            </w:r>
          </w:p>
        </w:tc>
        <w:tc>
          <w:tcPr>
            <w:tcW w:w="6092" w:type="dxa"/>
          </w:tcPr>
          <w:p w14:paraId="2B7CFA84"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Polymer Science and Engineering , Lehigh University, USA</w:t>
            </w:r>
          </w:p>
        </w:tc>
        <w:tc>
          <w:tcPr>
            <w:tcW w:w="1658" w:type="dxa"/>
          </w:tcPr>
          <w:p w14:paraId="2B7CFA85"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2545</w:t>
            </w:r>
          </w:p>
        </w:tc>
      </w:tr>
      <w:tr w:rsidR="009C3A76" w:rsidRPr="00B636CE" w14:paraId="2B7CFA8A" w14:textId="77777777" w:rsidTr="0090212C">
        <w:tc>
          <w:tcPr>
            <w:tcW w:w="1278" w:type="dxa"/>
          </w:tcPr>
          <w:p w14:paraId="2B7CFA87"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M.S.</w:t>
            </w:r>
          </w:p>
        </w:tc>
        <w:tc>
          <w:tcPr>
            <w:tcW w:w="6092" w:type="dxa"/>
          </w:tcPr>
          <w:p w14:paraId="2B7CFA88"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rPr>
              <w:t>Polymer Science and Engineering , Lehigh University, USA</w:t>
            </w:r>
          </w:p>
        </w:tc>
        <w:tc>
          <w:tcPr>
            <w:tcW w:w="1658" w:type="dxa"/>
          </w:tcPr>
          <w:p w14:paraId="2B7CFA89"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2542</w:t>
            </w:r>
          </w:p>
        </w:tc>
      </w:tr>
      <w:tr w:rsidR="009C3A76" w:rsidRPr="00B636CE" w14:paraId="2B7CFA8E" w14:textId="77777777" w:rsidTr="0090212C">
        <w:tc>
          <w:tcPr>
            <w:tcW w:w="1278" w:type="dxa"/>
          </w:tcPr>
          <w:p w14:paraId="2B7CFA8B"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cs/>
              </w:rPr>
              <w:t>วท</w:t>
            </w:r>
            <w:r w:rsidRPr="00B636CE">
              <w:rPr>
                <w:rFonts w:ascii="TH SarabunPSK" w:eastAsia="Sarabun" w:hAnsi="TH SarabunPSK" w:cs="TH SarabunPSK"/>
              </w:rPr>
              <w:t>.</w:t>
            </w:r>
            <w:r w:rsidRPr="00B636CE">
              <w:rPr>
                <w:rFonts w:ascii="TH SarabunPSK" w:eastAsia="Sarabun" w:hAnsi="TH SarabunPSK" w:cs="TH SarabunPSK"/>
                <w:cs/>
              </w:rPr>
              <w:t>บ</w:t>
            </w:r>
            <w:r w:rsidRPr="00B636CE">
              <w:rPr>
                <w:rFonts w:ascii="TH SarabunPSK" w:eastAsia="Sarabun" w:hAnsi="TH SarabunPSK" w:cs="TH SarabunPSK"/>
              </w:rPr>
              <w:t>.</w:t>
            </w:r>
          </w:p>
        </w:tc>
        <w:tc>
          <w:tcPr>
            <w:tcW w:w="6092" w:type="dxa"/>
          </w:tcPr>
          <w:p w14:paraId="2B7CFA8C"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เทคโนโลยียาง</w:t>
            </w:r>
            <w:r w:rsidRPr="00B636CE">
              <w:rPr>
                <w:rFonts w:ascii="TH SarabunPSK" w:eastAsia="Sarabun" w:hAnsi="TH SarabunPSK" w:cs="TH SarabunPSK"/>
              </w:rPr>
              <w:t xml:space="preserve">, </w:t>
            </w:r>
            <w:r w:rsidRPr="00B636CE">
              <w:rPr>
                <w:rFonts w:ascii="TH SarabunPSK" w:eastAsia="Sarabun" w:hAnsi="TH SarabunPSK" w:cs="TH SarabunPSK"/>
                <w:cs/>
              </w:rPr>
              <w:t>มหาวิทยาลัยสงขลานครินทร์</w:t>
            </w:r>
          </w:p>
        </w:tc>
        <w:tc>
          <w:tcPr>
            <w:tcW w:w="1658" w:type="dxa"/>
          </w:tcPr>
          <w:p w14:paraId="2B7CFA8D"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2536</w:t>
            </w:r>
          </w:p>
        </w:tc>
      </w:tr>
    </w:tbl>
    <w:p w14:paraId="2B7CFA8F" w14:textId="77777777" w:rsidR="009C3A76" w:rsidRPr="00B636CE" w:rsidRDefault="009C3A76" w:rsidP="009C3A76">
      <w:pPr>
        <w:rPr>
          <w:rFonts w:ascii="TH SarabunPSK" w:eastAsia="Sarabun" w:hAnsi="TH SarabunPSK" w:cs="TH SarabunPSK"/>
        </w:rPr>
      </w:pPr>
    </w:p>
    <w:p w14:paraId="2B7CFA90" w14:textId="77777777" w:rsidR="009C3A76" w:rsidRPr="00B636CE" w:rsidRDefault="009C3A76" w:rsidP="009C3A76">
      <w:pPr>
        <w:rPr>
          <w:rFonts w:ascii="TH SarabunPSK" w:eastAsia="Sarabun" w:hAnsi="TH SarabunPSK" w:cs="TH SarabunPSK"/>
          <w:b/>
        </w:rPr>
      </w:pPr>
      <w:r w:rsidRPr="00B636CE">
        <w:rPr>
          <w:rFonts w:ascii="TH SarabunPSK" w:eastAsia="Sarabun" w:hAnsi="TH SarabunPSK" w:cs="TH SarabunPSK"/>
          <w:b/>
        </w:rPr>
        <w:t xml:space="preserve">2. </w:t>
      </w:r>
      <w:r w:rsidRPr="00B636CE">
        <w:rPr>
          <w:rFonts w:ascii="TH SarabunPSK" w:eastAsia="Sarabun" w:hAnsi="TH SarabunPSK" w:cs="TH SarabunPSK"/>
          <w:b/>
          <w:bCs/>
          <w:cs/>
        </w:rPr>
        <w:t xml:space="preserve">ประสบการณ์การทำงาน </w:t>
      </w:r>
      <w:r w:rsidRPr="00B636CE">
        <w:rPr>
          <w:rFonts w:ascii="TH SarabunPSK" w:eastAsia="Sarabun" w:hAnsi="TH SarabunPSK" w:cs="TH SarabunPSK"/>
          <w:b/>
        </w:rPr>
        <w:t>(</w:t>
      </w:r>
      <w:r w:rsidRPr="00B636CE">
        <w:rPr>
          <w:rFonts w:ascii="TH SarabunPSK" w:eastAsia="Sarabun" w:hAnsi="TH SarabunPSK" w:cs="TH SarabunPSK"/>
          <w:b/>
          <w:bCs/>
          <w:cs/>
        </w:rPr>
        <w:t>เรียงลำดับจากปีล่าสุด</w:t>
      </w:r>
      <w:r w:rsidRPr="00B636CE">
        <w:rPr>
          <w:rFonts w:ascii="TH SarabunPSK" w:eastAsia="Sarabun" w:hAnsi="TH SarabunPSK" w:cs="TH SarabunPSK"/>
          <w:b/>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1843"/>
      </w:tblGrid>
      <w:tr w:rsidR="009C3A76" w:rsidRPr="00B636CE" w14:paraId="2B7CFA93" w14:textId="77777777" w:rsidTr="0090212C">
        <w:tc>
          <w:tcPr>
            <w:tcW w:w="7371" w:type="dxa"/>
            <w:shd w:val="clear" w:color="auto" w:fill="D9D9D9"/>
          </w:tcPr>
          <w:p w14:paraId="2B7CFA91"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 xml:space="preserve">ตำแหน่งงาน </w:t>
            </w:r>
            <w:r w:rsidRPr="00B636CE">
              <w:rPr>
                <w:rFonts w:ascii="TH SarabunPSK" w:eastAsia="Sarabun" w:hAnsi="TH SarabunPSK" w:cs="TH SarabunPSK"/>
                <w:b/>
              </w:rPr>
              <w:t xml:space="preserve">- </w:t>
            </w:r>
            <w:r w:rsidRPr="00B636CE">
              <w:rPr>
                <w:rFonts w:ascii="TH SarabunPSK" w:eastAsia="Sarabun" w:hAnsi="TH SarabunPSK" w:cs="TH SarabunPSK"/>
                <w:b/>
                <w:bCs/>
                <w:cs/>
              </w:rPr>
              <w:t>องค์กรหรือหน่วยงาน</w:t>
            </w:r>
          </w:p>
        </w:tc>
        <w:tc>
          <w:tcPr>
            <w:tcW w:w="1843" w:type="dxa"/>
            <w:shd w:val="clear" w:color="auto" w:fill="D9D9D9"/>
          </w:tcPr>
          <w:p w14:paraId="2B7CFA92"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ปี พ</w:t>
            </w:r>
            <w:r w:rsidRPr="00B636CE">
              <w:rPr>
                <w:rFonts w:ascii="TH SarabunPSK" w:eastAsia="Sarabun" w:hAnsi="TH SarabunPSK" w:cs="TH SarabunPSK"/>
                <w:b/>
              </w:rPr>
              <w:t>.</w:t>
            </w:r>
            <w:r w:rsidRPr="00B636CE">
              <w:rPr>
                <w:rFonts w:ascii="TH SarabunPSK" w:eastAsia="Sarabun" w:hAnsi="TH SarabunPSK" w:cs="TH SarabunPSK"/>
                <w:b/>
                <w:bCs/>
                <w:cs/>
              </w:rPr>
              <w:t>ศ</w:t>
            </w:r>
            <w:r w:rsidRPr="00B636CE">
              <w:rPr>
                <w:rFonts w:ascii="TH SarabunPSK" w:eastAsia="Sarabun" w:hAnsi="TH SarabunPSK" w:cs="TH SarabunPSK"/>
                <w:b/>
              </w:rPr>
              <w:t>.</w:t>
            </w:r>
          </w:p>
        </w:tc>
      </w:tr>
      <w:tr w:rsidR="009C3A76" w:rsidRPr="00B636CE" w14:paraId="2B7CFA96" w14:textId="77777777" w:rsidTr="0090212C">
        <w:tc>
          <w:tcPr>
            <w:tcW w:w="7371" w:type="dxa"/>
          </w:tcPr>
          <w:p w14:paraId="2B7CFA94"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ผู้ช่วยศาสตราจารย์ สำนักวิชาวิศวกรรมศาสตร์และเทคโนโลยี มหาวิทยาลัยวลัยลักษณ์</w:t>
            </w:r>
          </w:p>
        </w:tc>
        <w:tc>
          <w:tcPr>
            <w:tcW w:w="1843" w:type="dxa"/>
          </w:tcPr>
          <w:p w14:paraId="2B7CFA95"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2548-</w:t>
            </w:r>
            <w:r w:rsidRPr="00B636CE">
              <w:rPr>
                <w:rFonts w:ascii="TH SarabunPSK" w:eastAsia="Sarabun" w:hAnsi="TH SarabunPSK" w:cs="TH SarabunPSK"/>
                <w:cs/>
              </w:rPr>
              <w:t>ปัจจุบัน</w:t>
            </w:r>
          </w:p>
        </w:tc>
      </w:tr>
      <w:tr w:rsidR="009C3A76" w:rsidRPr="00B636CE" w14:paraId="2B7CFA99" w14:textId="77777777" w:rsidTr="0090212C">
        <w:tc>
          <w:tcPr>
            <w:tcW w:w="7371" w:type="dxa"/>
          </w:tcPr>
          <w:p w14:paraId="2B7CFA97" w14:textId="77777777" w:rsidR="009C3A76" w:rsidRPr="00B636CE" w:rsidRDefault="009C3A76" w:rsidP="0090212C">
            <w:pPr>
              <w:rPr>
                <w:rFonts w:ascii="TH SarabunPSK" w:eastAsia="Sarabun" w:hAnsi="TH SarabunPSK" w:cs="TH SarabunPSK"/>
              </w:rPr>
            </w:pPr>
            <w:r w:rsidRPr="00B636CE">
              <w:rPr>
                <w:rFonts w:ascii="TH SarabunPSK" w:eastAsia="Sarabun" w:hAnsi="TH SarabunPSK" w:cs="TH SarabunPSK"/>
                <w:cs/>
              </w:rPr>
              <w:t>อาจารย์ สำนักวิชาวิศวกรรมศาสตร์และเทคโนโลยี มหาวิทยาลัยวลัยลักษณ์</w:t>
            </w:r>
          </w:p>
        </w:tc>
        <w:tc>
          <w:tcPr>
            <w:tcW w:w="1843" w:type="dxa"/>
          </w:tcPr>
          <w:p w14:paraId="2B7CFA98"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2545-2548</w:t>
            </w:r>
          </w:p>
        </w:tc>
      </w:tr>
      <w:tr w:rsidR="009C3A76" w:rsidRPr="00B636CE" w14:paraId="2B7CFA9C" w14:textId="77777777" w:rsidTr="0090212C">
        <w:tc>
          <w:tcPr>
            <w:tcW w:w="7371" w:type="dxa"/>
          </w:tcPr>
          <w:p w14:paraId="2B7CFA9A" w14:textId="77777777" w:rsidR="009C3A76" w:rsidRPr="00B636CE" w:rsidRDefault="009C3A76" w:rsidP="0090212C">
            <w:pPr>
              <w:rPr>
                <w:rFonts w:ascii="TH SarabunPSK" w:eastAsia="Sarabun" w:hAnsi="TH SarabunPSK" w:cs="TH SarabunPSK"/>
              </w:rPr>
            </w:pPr>
          </w:p>
        </w:tc>
        <w:tc>
          <w:tcPr>
            <w:tcW w:w="1843" w:type="dxa"/>
          </w:tcPr>
          <w:p w14:paraId="2B7CFA9B" w14:textId="77777777" w:rsidR="009C3A76" w:rsidRPr="00B636CE" w:rsidRDefault="009C3A76" w:rsidP="0090212C">
            <w:pPr>
              <w:jc w:val="center"/>
              <w:rPr>
                <w:rFonts w:ascii="TH SarabunPSK" w:eastAsia="Sarabun" w:hAnsi="TH SarabunPSK" w:cs="TH SarabunPSK"/>
              </w:rPr>
            </w:pPr>
          </w:p>
        </w:tc>
      </w:tr>
    </w:tbl>
    <w:p w14:paraId="2B7CFA9D" w14:textId="77777777" w:rsidR="009C3A76" w:rsidRPr="00B636CE" w:rsidRDefault="009C3A76" w:rsidP="009C3A76">
      <w:pPr>
        <w:rPr>
          <w:rFonts w:ascii="TH SarabunPSK" w:eastAsia="Sarabun" w:hAnsi="TH SarabunPSK" w:cs="TH SarabunPSK"/>
          <w:b/>
        </w:rPr>
      </w:pPr>
    </w:p>
    <w:p w14:paraId="2B7CFA9E" w14:textId="77777777" w:rsidR="009C3A76" w:rsidRPr="00B636CE" w:rsidRDefault="009C3A76" w:rsidP="009C3A76">
      <w:pPr>
        <w:rPr>
          <w:rFonts w:ascii="TH SarabunPSK" w:eastAsia="Sarabun" w:hAnsi="TH SarabunPSK" w:cs="TH SarabunPSK"/>
          <w:b/>
        </w:rPr>
      </w:pPr>
      <w:r w:rsidRPr="00B636CE">
        <w:rPr>
          <w:rFonts w:ascii="TH SarabunPSK" w:eastAsia="Sarabun" w:hAnsi="TH SarabunPSK" w:cs="TH SarabunPSK"/>
          <w:b/>
        </w:rPr>
        <w:t xml:space="preserve">3. </w:t>
      </w:r>
      <w:r w:rsidRPr="00B636CE">
        <w:rPr>
          <w:rFonts w:ascii="TH SarabunPSK" w:eastAsia="Sarabun" w:hAnsi="TH SarabunPSK" w:cs="TH SarabunPSK"/>
          <w:b/>
          <w:bCs/>
          <w:cs/>
        </w:rPr>
        <w:t xml:space="preserve">ความเชี่ยวชาญ </w:t>
      </w:r>
    </w:p>
    <w:p w14:paraId="2B7CFA9F" w14:textId="77777777" w:rsidR="009C3A76" w:rsidRPr="00B636CE" w:rsidRDefault="009C3A76" w:rsidP="009C3A76">
      <w:pPr>
        <w:ind w:firstLine="720"/>
        <w:rPr>
          <w:rFonts w:ascii="TH SarabunPSK" w:eastAsia="Sarabun" w:hAnsi="TH SarabunPSK" w:cs="TH SarabunPSK"/>
        </w:rPr>
      </w:pPr>
      <w:r w:rsidRPr="00B636CE">
        <w:rPr>
          <w:rFonts w:ascii="TH SarabunPSK" w:eastAsia="Sarabun" w:hAnsi="TH SarabunPSK" w:cs="TH SarabunPSK"/>
        </w:rPr>
        <w:t xml:space="preserve">1) </w:t>
      </w:r>
      <w:r w:rsidRPr="00B636CE">
        <w:rPr>
          <w:rFonts w:ascii="TH SarabunPSK" w:eastAsia="Sarabun" w:hAnsi="TH SarabunPSK" w:cs="TH SarabunPSK"/>
          <w:cs/>
        </w:rPr>
        <w:t>วัสดุเชิงประกอบจากไม้ พอลิเมอร์ และยาง</w:t>
      </w:r>
    </w:p>
    <w:p w14:paraId="2B7CFAA0" w14:textId="77777777" w:rsidR="009C3A76" w:rsidRPr="00B636CE" w:rsidRDefault="009C3A76" w:rsidP="009C3A76">
      <w:pPr>
        <w:ind w:firstLine="720"/>
        <w:rPr>
          <w:rFonts w:ascii="TH SarabunPSK" w:eastAsia="Sarabun" w:hAnsi="TH SarabunPSK" w:cs="TH SarabunPSK"/>
        </w:rPr>
      </w:pPr>
      <w:r w:rsidRPr="00B636CE">
        <w:rPr>
          <w:rFonts w:ascii="TH SarabunPSK" w:eastAsia="Sarabun" w:hAnsi="TH SarabunPSK" w:cs="TH SarabunPSK"/>
        </w:rPr>
        <w:t xml:space="preserve">2) </w:t>
      </w:r>
      <w:r w:rsidRPr="00B636CE">
        <w:rPr>
          <w:rFonts w:ascii="TH SarabunPSK" w:eastAsia="Sarabun" w:hAnsi="TH SarabunPSK" w:cs="TH SarabunPSK"/>
          <w:cs/>
        </w:rPr>
        <w:t>การพัฒนาคุณสมบัติยางธรรมชาติ</w:t>
      </w:r>
    </w:p>
    <w:p w14:paraId="2B7CFAA1" w14:textId="77777777" w:rsidR="009C3A76" w:rsidRPr="00B636CE" w:rsidRDefault="009C3A76" w:rsidP="009C3A76">
      <w:pPr>
        <w:rPr>
          <w:rFonts w:ascii="TH SarabunPSK" w:eastAsia="Sarabun" w:hAnsi="TH SarabunPSK" w:cs="TH SarabunPSK"/>
        </w:rPr>
      </w:pPr>
    </w:p>
    <w:p w14:paraId="2B7CFAA2" w14:textId="77777777" w:rsidR="009C3A76" w:rsidRPr="00B636CE" w:rsidRDefault="009C3A76" w:rsidP="009C3A76">
      <w:pPr>
        <w:jc w:val="both"/>
        <w:rPr>
          <w:rFonts w:ascii="TH SarabunPSK" w:eastAsia="Sarabun" w:hAnsi="TH SarabunPSK" w:cs="TH SarabunPSK"/>
          <w:b/>
        </w:rPr>
      </w:pPr>
      <w:r w:rsidRPr="00B636CE">
        <w:rPr>
          <w:rFonts w:ascii="TH SarabunPSK" w:eastAsia="Sarabun" w:hAnsi="TH SarabunPSK" w:cs="TH SarabunPSK"/>
          <w:b/>
        </w:rPr>
        <w:t xml:space="preserve">4. </w:t>
      </w:r>
      <w:r w:rsidRPr="00B636CE">
        <w:rPr>
          <w:rFonts w:ascii="TH SarabunPSK" w:eastAsia="Sarabun" w:hAnsi="TH SarabunPSK" w:cs="TH SarabunPSK"/>
          <w:b/>
          <w:bCs/>
          <w:cs/>
        </w:rPr>
        <w:t xml:space="preserve">ประสบการณ์การสอน </w:t>
      </w:r>
    </w:p>
    <w:p w14:paraId="2B7CFAA3" w14:textId="77777777" w:rsidR="009C3A76" w:rsidRPr="00B636CE" w:rsidRDefault="009C3A76" w:rsidP="009C3A76">
      <w:pPr>
        <w:rPr>
          <w:rFonts w:ascii="TH SarabunPSK" w:eastAsia="Times New Roman" w:hAnsi="TH SarabunPSK" w:cs="TH SarabunPSK"/>
          <w:b/>
          <w:bCs/>
        </w:rPr>
      </w:pPr>
      <w:r w:rsidRPr="00B636CE">
        <w:rPr>
          <w:rFonts w:ascii="TH SarabunPSK" w:eastAsia="Sarabun" w:hAnsi="TH SarabunPSK" w:cs="TH SarabunPSK"/>
          <w:b/>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976"/>
        <w:gridCol w:w="1843"/>
        <w:gridCol w:w="1276"/>
      </w:tblGrid>
      <w:tr w:rsidR="009C3A76" w:rsidRPr="00B636CE" w14:paraId="2B7CFAA8" w14:textId="77777777" w:rsidTr="00EB7367">
        <w:trPr>
          <w:tblHeader/>
        </w:trPr>
        <w:tc>
          <w:tcPr>
            <w:tcW w:w="3256" w:type="dxa"/>
            <w:shd w:val="clear" w:color="auto" w:fill="D9D9D9"/>
          </w:tcPr>
          <w:p w14:paraId="2B7CFAA4" w14:textId="77777777" w:rsidR="009C3A76" w:rsidRPr="00B636CE" w:rsidRDefault="009C3A76" w:rsidP="0090212C">
            <w:pPr>
              <w:ind w:left="-110" w:right="-107"/>
              <w:jc w:val="center"/>
              <w:rPr>
                <w:rFonts w:ascii="TH SarabunPSK" w:eastAsia="Sarabun" w:hAnsi="TH SarabunPSK" w:cs="TH SarabunPSK"/>
                <w:b/>
                <w:sz w:val="28"/>
                <w:szCs w:val="28"/>
              </w:rPr>
            </w:pPr>
            <w:r w:rsidRPr="00B636CE">
              <w:rPr>
                <w:rFonts w:ascii="TH SarabunPSK" w:eastAsia="Sarabun" w:hAnsi="TH SarabunPSK" w:cs="TH SarabunPSK"/>
                <w:b/>
                <w:bCs/>
                <w:sz w:val="28"/>
                <w:szCs w:val="28"/>
                <w:cs/>
              </w:rPr>
              <w:t>คณะ</w:t>
            </w:r>
            <w:r w:rsidRPr="00B636CE">
              <w:rPr>
                <w:rFonts w:ascii="TH SarabunPSK" w:eastAsia="Sarabun" w:hAnsi="TH SarabunPSK" w:cs="TH SarabunPSK"/>
                <w:b/>
                <w:sz w:val="28"/>
                <w:szCs w:val="28"/>
              </w:rPr>
              <w:t>/</w:t>
            </w:r>
            <w:r w:rsidRPr="00B636CE">
              <w:rPr>
                <w:rFonts w:ascii="TH SarabunPSK" w:eastAsia="Sarabun" w:hAnsi="TH SarabunPSK" w:cs="TH SarabunPSK"/>
                <w:b/>
                <w:bCs/>
                <w:sz w:val="28"/>
                <w:szCs w:val="28"/>
                <w:cs/>
              </w:rPr>
              <w:t>สำนักวิชา</w:t>
            </w:r>
            <w:r w:rsidRPr="00B636CE">
              <w:rPr>
                <w:rFonts w:ascii="TH SarabunPSK" w:eastAsia="Sarabun" w:hAnsi="TH SarabunPSK" w:cs="TH SarabunPSK"/>
                <w:b/>
                <w:sz w:val="28"/>
                <w:szCs w:val="28"/>
              </w:rPr>
              <w:t>/</w:t>
            </w:r>
            <w:r w:rsidRPr="00B636CE">
              <w:rPr>
                <w:rFonts w:ascii="TH SarabunPSK" w:eastAsia="Sarabun" w:hAnsi="TH SarabunPSK" w:cs="TH SarabunPSK"/>
                <w:b/>
                <w:bCs/>
                <w:sz w:val="28"/>
                <w:szCs w:val="28"/>
                <w:cs/>
              </w:rPr>
              <w:t>ภาควิชา</w:t>
            </w:r>
          </w:p>
        </w:tc>
        <w:tc>
          <w:tcPr>
            <w:tcW w:w="2976" w:type="dxa"/>
            <w:shd w:val="clear" w:color="auto" w:fill="D9D9D9"/>
          </w:tcPr>
          <w:p w14:paraId="2B7CFAA5" w14:textId="77777777" w:rsidR="009C3A76" w:rsidRPr="00B636CE" w:rsidRDefault="009C3A76" w:rsidP="0090212C">
            <w:pPr>
              <w:ind w:left="-109" w:right="-66"/>
              <w:jc w:val="center"/>
              <w:rPr>
                <w:rFonts w:ascii="TH SarabunPSK" w:eastAsia="Sarabun" w:hAnsi="TH SarabunPSK" w:cs="TH SarabunPSK"/>
                <w:b/>
                <w:sz w:val="28"/>
                <w:szCs w:val="28"/>
              </w:rPr>
            </w:pPr>
            <w:r w:rsidRPr="00B636CE">
              <w:rPr>
                <w:rFonts w:ascii="TH SarabunPSK" w:eastAsia="Sarabun" w:hAnsi="TH SarabunPSK" w:cs="TH SarabunPSK"/>
                <w:b/>
                <w:bCs/>
                <w:sz w:val="28"/>
                <w:szCs w:val="28"/>
                <w:cs/>
              </w:rPr>
              <w:t>สาขาวิชา</w:t>
            </w:r>
            <w:r w:rsidRPr="00B636CE">
              <w:rPr>
                <w:rFonts w:ascii="TH SarabunPSK" w:eastAsia="Sarabun" w:hAnsi="TH SarabunPSK" w:cs="TH SarabunPSK"/>
                <w:b/>
                <w:sz w:val="28"/>
                <w:szCs w:val="28"/>
              </w:rPr>
              <w:t>/</w:t>
            </w:r>
            <w:r w:rsidRPr="00B636CE">
              <w:rPr>
                <w:rFonts w:ascii="TH SarabunPSK" w:eastAsia="Sarabun" w:hAnsi="TH SarabunPSK" w:cs="TH SarabunPSK"/>
                <w:b/>
                <w:bCs/>
                <w:sz w:val="28"/>
                <w:szCs w:val="28"/>
                <w:cs/>
              </w:rPr>
              <w:t>หลักสูตร</w:t>
            </w:r>
          </w:p>
        </w:tc>
        <w:tc>
          <w:tcPr>
            <w:tcW w:w="1843" w:type="dxa"/>
            <w:shd w:val="clear" w:color="auto" w:fill="D9D9D9"/>
          </w:tcPr>
          <w:p w14:paraId="2B7CFAA6" w14:textId="77777777" w:rsidR="009C3A76" w:rsidRPr="00B636CE" w:rsidRDefault="009C3A76" w:rsidP="0090212C">
            <w:pPr>
              <w:ind w:left="-150" w:right="-162"/>
              <w:jc w:val="center"/>
              <w:rPr>
                <w:rFonts w:ascii="TH SarabunPSK" w:eastAsia="Sarabun" w:hAnsi="TH SarabunPSK" w:cs="TH SarabunPSK"/>
                <w:b/>
                <w:sz w:val="28"/>
                <w:szCs w:val="28"/>
              </w:rPr>
            </w:pPr>
            <w:r w:rsidRPr="00B636CE">
              <w:rPr>
                <w:rFonts w:ascii="TH SarabunPSK" w:eastAsia="Sarabun" w:hAnsi="TH SarabunPSK" w:cs="TH SarabunPSK"/>
                <w:b/>
                <w:bCs/>
                <w:sz w:val="28"/>
                <w:szCs w:val="28"/>
                <w:cs/>
              </w:rPr>
              <w:t>ชื่อรายวิชา</w:t>
            </w:r>
          </w:p>
        </w:tc>
        <w:tc>
          <w:tcPr>
            <w:tcW w:w="1276" w:type="dxa"/>
            <w:shd w:val="clear" w:color="auto" w:fill="D9D9D9"/>
          </w:tcPr>
          <w:p w14:paraId="2B7CFAA7" w14:textId="77777777" w:rsidR="009C3A76" w:rsidRPr="00B636CE" w:rsidRDefault="009C3A76" w:rsidP="0090212C">
            <w:pPr>
              <w:ind w:left="-54" w:right="-143"/>
              <w:jc w:val="center"/>
              <w:rPr>
                <w:rFonts w:ascii="TH SarabunPSK" w:eastAsia="Sarabun" w:hAnsi="TH SarabunPSK" w:cs="TH SarabunPSK"/>
                <w:b/>
                <w:sz w:val="28"/>
                <w:szCs w:val="28"/>
              </w:rPr>
            </w:pPr>
            <w:r w:rsidRPr="00B636CE">
              <w:rPr>
                <w:rFonts w:ascii="TH SarabunPSK" w:eastAsia="Sarabun" w:hAnsi="TH SarabunPSK" w:cs="TH SarabunPSK"/>
                <w:b/>
                <w:bCs/>
                <w:sz w:val="28"/>
                <w:szCs w:val="28"/>
                <w:cs/>
              </w:rPr>
              <w:t>ปี พ</w:t>
            </w:r>
            <w:r w:rsidRPr="00B636CE">
              <w:rPr>
                <w:rFonts w:ascii="TH SarabunPSK" w:eastAsia="Sarabun" w:hAnsi="TH SarabunPSK" w:cs="TH SarabunPSK"/>
                <w:b/>
                <w:sz w:val="28"/>
                <w:szCs w:val="28"/>
              </w:rPr>
              <w:t>.</w:t>
            </w:r>
            <w:r w:rsidRPr="00B636CE">
              <w:rPr>
                <w:rFonts w:ascii="TH SarabunPSK" w:eastAsia="Sarabun" w:hAnsi="TH SarabunPSK" w:cs="TH SarabunPSK"/>
                <w:b/>
                <w:bCs/>
                <w:sz w:val="28"/>
                <w:szCs w:val="28"/>
                <w:cs/>
              </w:rPr>
              <w:t>ศ</w:t>
            </w:r>
            <w:r w:rsidRPr="00B636CE">
              <w:rPr>
                <w:rFonts w:ascii="TH SarabunPSK" w:eastAsia="Sarabun" w:hAnsi="TH SarabunPSK" w:cs="TH SarabunPSK"/>
                <w:b/>
                <w:sz w:val="28"/>
                <w:szCs w:val="28"/>
              </w:rPr>
              <w:t>.</w:t>
            </w:r>
          </w:p>
        </w:tc>
      </w:tr>
      <w:tr w:rsidR="009C3A76" w:rsidRPr="00B636CE" w14:paraId="2B7CFAAD" w14:textId="77777777" w:rsidTr="0090212C">
        <w:tc>
          <w:tcPr>
            <w:tcW w:w="3256" w:type="dxa"/>
            <w:shd w:val="clear" w:color="auto" w:fill="auto"/>
          </w:tcPr>
          <w:p w14:paraId="2B7CFAA9"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สาขาวิชาวิทยาศาสตร์และวิศวกรรมวัสดุ</w:t>
            </w:r>
          </w:p>
        </w:tc>
        <w:tc>
          <w:tcPr>
            <w:tcW w:w="2976" w:type="dxa"/>
            <w:shd w:val="clear" w:color="auto" w:fill="auto"/>
          </w:tcPr>
          <w:p w14:paraId="2B7CFAAA"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สาขาวิชาวิทยาศาสตร์และวิศวกรรมวัสดุ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หลักสูตรวิทยาศาสตรมหาบัณฑิต</w:t>
            </w:r>
          </w:p>
        </w:tc>
        <w:tc>
          <w:tcPr>
            <w:tcW w:w="1843" w:type="dxa"/>
            <w:shd w:val="clear" w:color="auto" w:fill="auto"/>
          </w:tcPr>
          <w:p w14:paraId="2B7CFAAB"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MSE-601 </w:t>
            </w:r>
            <w:r w:rsidRPr="00B636CE">
              <w:rPr>
                <w:rFonts w:ascii="TH SarabunPSK" w:eastAsia="Sarabun" w:hAnsi="TH SarabunPSK" w:cs="TH SarabunPSK"/>
                <w:sz w:val="28"/>
                <w:szCs w:val="28"/>
                <w:cs/>
              </w:rPr>
              <w:t>โครงสร้างและสมบัติของวัสดุ</w:t>
            </w:r>
          </w:p>
        </w:tc>
        <w:tc>
          <w:tcPr>
            <w:tcW w:w="1276" w:type="dxa"/>
            <w:shd w:val="clear" w:color="auto" w:fill="auto"/>
          </w:tcPr>
          <w:p w14:paraId="2B7CFAAC"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2561 </w:t>
            </w:r>
          </w:p>
        </w:tc>
      </w:tr>
      <w:tr w:rsidR="009C3A76" w:rsidRPr="00B636CE" w14:paraId="2B7CFAB2" w14:textId="77777777" w:rsidTr="0090212C">
        <w:tc>
          <w:tcPr>
            <w:tcW w:w="3256" w:type="dxa"/>
            <w:shd w:val="clear" w:color="auto" w:fill="auto"/>
          </w:tcPr>
          <w:p w14:paraId="2B7CFAAE"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สาขาวิชาวิทยาศาสตร์และวิศวกรรมวัสดุ</w:t>
            </w:r>
          </w:p>
        </w:tc>
        <w:tc>
          <w:tcPr>
            <w:tcW w:w="2976" w:type="dxa"/>
            <w:shd w:val="clear" w:color="auto" w:fill="auto"/>
          </w:tcPr>
          <w:p w14:paraId="2B7CFAAF"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สาขาวิชาวิทยาศาสตร์และวิศวกรรมวัสดุ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หลักสูตรวิทยาศาสตรมหาบัณฑิต</w:t>
            </w:r>
          </w:p>
        </w:tc>
        <w:tc>
          <w:tcPr>
            <w:tcW w:w="1843" w:type="dxa"/>
            <w:shd w:val="clear" w:color="auto" w:fill="auto"/>
          </w:tcPr>
          <w:p w14:paraId="2B7CFAB0"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MSE-602 </w:t>
            </w:r>
            <w:r w:rsidRPr="00B636CE">
              <w:rPr>
                <w:rFonts w:ascii="TH SarabunPSK" w:eastAsia="Sarabun" w:hAnsi="TH SarabunPSK" w:cs="TH SarabunPSK"/>
                <w:sz w:val="28"/>
                <w:szCs w:val="28"/>
                <w:cs/>
              </w:rPr>
              <w:t xml:space="preserve">การตรวจสอบวัสดุ </w:t>
            </w:r>
            <w:r w:rsidRPr="00B636CE">
              <w:rPr>
                <w:rFonts w:ascii="TH SarabunPSK" w:eastAsia="Sarabun" w:hAnsi="TH SarabunPSK" w:cs="TH SarabunPSK"/>
                <w:sz w:val="28"/>
                <w:szCs w:val="28"/>
              </w:rPr>
              <w:t>1</w:t>
            </w:r>
          </w:p>
        </w:tc>
        <w:tc>
          <w:tcPr>
            <w:tcW w:w="1276" w:type="dxa"/>
            <w:shd w:val="clear" w:color="auto" w:fill="auto"/>
          </w:tcPr>
          <w:p w14:paraId="2B7CFAB1"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2559</w:t>
            </w:r>
          </w:p>
        </w:tc>
      </w:tr>
      <w:tr w:rsidR="009C3A76" w:rsidRPr="00B636CE" w14:paraId="2B7CFAB7" w14:textId="77777777" w:rsidTr="0090212C">
        <w:tc>
          <w:tcPr>
            <w:tcW w:w="3256" w:type="dxa"/>
            <w:shd w:val="clear" w:color="auto" w:fill="auto"/>
          </w:tcPr>
          <w:p w14:paraId="2B7CFAB3"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lastRenderedPageBreak/>
              <w:t>สาขาวิชาวิทยาศาสตร์และวิศวกรรมวัสดุ</w:t>
            </w:r>
          </w:p>
        </w:tc>
        <w:tc>
          <w:tcPr>
            <w:tcW w:w="2976" w:type="dxa"/>
            <w:shd w:val="clear" w:color="auto" w:fill="auto"/>
          </w:tcPr>
          <w:p w14:paraId="2B7CFAB4"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lastRenderedPageBreak/>
              <w:t xml:space="preserve">สาขาวิชาวิทยาศาสตร์และวิศวกรรมวัสดุ </w:t>
            </w:r>
            <w:r w:rsidRPr="00B636CE">
              <w:rPr>
                <w:rFonts w:ascii="TH SarabunPSK" w:eastAsia="Sarabun" w:hAnsi="TH SarabunPSK" w:cs="TH SarabunPSK"/>
                <w:sz w:val="28"/>
                <w:szCs w:val="28"/>
              </w:rPr>
              <w:lastRenderedPageBreak/>
              <w:t xml:space="preserve">/ </w:t>
            </w:r>
            <w:r w:rsidRPr="00B636CE">
              <w:rPr>
                <w:rFonts w:ascii="TH SarabunPSK" w:eastAsia="Sarabun" w:hAnsi="TH SarabunPSK" w:cs="TH SarabunPSK"/>
                <w:sz w:val="28"/>
                <w:szCs w:val="28"/>
                <w:cs/>
              </w:rPr>
              <w:t>หลักสูตรวิทยาศาสตรมหาบัณฑิต</w:t>
            </w:r>
          </w:p>
        </w:tc>
        <w:tc>
          <w:tcPr>
            <w:tcW w:w="1843" w:type="dxa"/>
            <w:shd w:val="clear" w:color="auto" w:fill="auto"/>
          </w:tcPr>
          <w:p w14:paraId="2B7CFAB5"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lastRenderedPageBreak/>
              <w:t xml:space="preserve">MSE-921 </w:t>
            </w:r>
            <w:r w:rsidRPr="00B636CE">
              <w:rPr>
                <w:rFonts w:ascii="TH SarabunPSK" w:eastAsia="Sarabun" w:hAnsi="TH SarabunPSK" w:cs="TH SarabunPSK"/>
                <w:sz w:val="28"/>
                <w:szCs w:val="28"/>
                <w:cs/>
              </w:rPr>
              <w:t>วิทยานิพนธ์</w:t>
            </w:r>
          </w:p>
        </w:tc>
        <w:tc>
          <w:tcPr>
            <w:tcW w:w="1276" w:type="dxa"/>
            <w:shd w:val="clear" w:color="auto" w:fill="auto"/>
          </w:tcPr>
          <w:p w14:paraId="2B7CFAB6"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2561</w:t>
            </w:r>
          </w:p>
        </w:tc>
      </w:tr>
      <w:tr w:rsidR="009C3A76" w:rsidRPr="00B636CE" w14:paraId="2B7CFABC" w14:textId="77777777" w:rsidTr="0090212C">
        <w:tc>
          <w:tcPr>
            <w:tcW w:w="3256" w:type="dxa"/>
            <w:shd w:val="clear" w:color="auto" w:fill="auto"/>
          </w:tcPr>
          <w:p w14:paraId="2B7CFAB8"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สาขาวิชาวิทยาศาสตร์และวิศวกรรมวัสดุ</w:t>
            </w:r>
          </w:p>
        </w:tc>
        <w:tc>
          <w:tcPr>
            <w:tcW w:w="2976" w:type="dxa"/>
            <w:shd w:val="clear" w:color="auto" w:fill="auto"/>
          </w:tcPr>
          <w:p w14:paraId="2B7CFAB9"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สาขาวิชาวิทยาศาสตร์และวิศวกรรมวัสดุ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หลักสูตรปรัญญาดุษฎีบัณฑิต</w:t>
            </w:r>
          </w:p>
        </w:tc>
        <w:tc>
          <w:tcPr>
            <w:tcW w:w="1843" w:type="dxa"/>
            <w:shd w:val="clear" w:color="auto" w:fill="auto"/>
          </w:tcPr>
          <w:p w14:paraId="2B7CFABA"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MSE-930 </w:t>
            </w:r>
            <w:r w:rsidRPr="00B636CE">
              <w:rPr>
                <w:rFonts w:ascii="TH SarabunPSK" w:eastAsia="Sarabun" w:hAnsi="TH SarabunPSK" w:cs="TH SarabunPSK"/>
                <w:sz w:val="28"/>
                <w:szCs w:val="28"/>
                <w:cs/>
              </w:rPr>
              <w:t>วิทยานิพนธ์</w:t>
            </w:r>
          </w:p>
        </w:tc>
        <w:tc>
          <w:tcPr>
            <w:tcW w:w="1276" w:type="dxa"/>
            <w:shd w:val="clear" w:color="auto" w:fill="auto"/>
          </w:tcPr>
          <w:p w14:paraId="2B7CFABB"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2561</w:t>
            </w:r>
          </w:p>
        </w:tc>
      </w:tr>
      <w:tr w:rsidR="009C3A76" w:rsidRPr="00B636CE" w14:paraId="2B7CFAC1" w14:textId="77777777" w:rsidTr="0090212C">
        <w:tc>
          <w:tcPr>
            <w:tcW w:w="3256" w:type="dxa"/>
            <w:shd w:val="clear" w:color="auto" w:fill="auto"/>
          </w:tcPr>
          <w:p w14:paraId="2B7CFABD"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สาขาวิชาวิศวกรรมวัสดุ</w:t>
            </w:r>
          </w:p>
        </w:tc>
        <w:tc>
          <w:tcPr>
            <w:tcW w:w="2976" w:type="dxa"/>
            <w:shd w:val="clear" w:color="auto" w:fill="auto"/>
          </w:tcPr>
          <w:p w14:paraId="2B7CFABE"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หลักสูตรวิศวกรรมศาสตรบัณฑิต</w:t>
            </w:r>
          </w:p>
        </w:tc>
        <w:tc>
          <w:tcPr>
            <w:tcW w:w="1843" w:type="dxa"/>
            <w:shd w:val="clear" w:color="auto" w:fill="auto"/>
          </w:tcPr>
          <w:p w14:paraId="2B7CFABF"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MTE-211 </w:t>
            </w:r>
            <w:r w:rsidRPr="00B636CE">
              <w:rPr>
                <w:rFonts w:ascii="TH SarabunPSK" w:eastAsia="Sarabun" w:hAnsi="TH SarabunPSK" w:cs="TH SarabunPSK"/>
                <w:sz w:val="28"/>
                <w:szCs w:val="28"/>
                <w:cs/>
              </w:rPr>
              <w:t>วัสดุวิศวกรรม</w:t>
            </w:r>
          </w:p>
        </w:tc>
        <w:tc>
          <w:tcPr>
            <w:tcW w:w="1276" w:type="dxa"/>
            <w:shd w:val="clear" w:color="auto" w:fill="auto"/>
          </w:tcPr>
          <w:p w14:paraId="2B7CFAC0"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2561</w:t>
            </w:r>
          </w:p>
        </w:tc>
      </w:tr>
      <w:tr w:rsidR="009C3A76" w:rsidRPr="00B636CE" w14:paraId="2B7CFAC6" w14:textId="77777777" w:rsidTr="0090212C">
        <w:tc>
          <w:tcPr>
            <w:tcW w:w="3256" w:type="dxa"/>
            <w:shd w:val="clear" w:color="auto" w:fill="auto"/>
          </w:tcPr>
          <w:p w14:paraId="2B7CFAC2"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สาขาวิชาวิศวกรรมวัสดุ</w:t>
            </w:r>
          </w:p>
        </w:tc>
        <w:tc>
          <w:tcPr>
            <w:tcW w:w="2976" w:type="dxa"/>
            <w:shd w:val="clear" w:color="auto" w:fill="auto"/>
          </w:tcPr>
          <w:p w14:paraId="2B7CFAC3"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หลักสูตรวิศวกรรมศาสตรบัณฑิต</w:t>
            </w:r>
          </w:p>
        </w:tc>
        <w:tc>
          <w:tcPr>
            <w:tcW w:w="1843" w:type="dxa"/>
            <w:shd w:val="clear" w:color="auto" w:fill="auto"/>
          </w:tcPr>
          <w:p w14:paraId="2B7CFAC4"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MTE-361 </w:t>
            </w:r>
            <w:r w:rsidRPr="00B636CE">
              <w:rPr>
                <w:rFonts w:ascii="TH SarabunPSK" w:eastAsia="Sarabun" w:hAnsi="TH SarabunPSK" w:cs="TH SarabunPSK"/>
                <w:sz w:val="28"/>
                <w:szCs w:val="28"/>
                <w:cs/>
              </w:rPr>
              <w:t>สมบัติเชิงกายภาพของพอลิเมอร์</w:t>
            </w:r>
          </w:p>
        </w:tc>
        <w:tc>
          <w:tcPr>
            <w:tcW w:w="1276" w:type="dxa"/>
            <w:shd w:val="clear" w:color="auto" w:fill="auto"/>
          </w:tcPr>
          <w:p w14:paraId="2B7CFAC5"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2559</w:t>
            </w:r>
          </w:p>
        </w:tc>
      </w:tr>
      <w:tr w:rsidR="009C3A76" w:rsidRPr="00B636CE" w14:paraId="2B7CFACB" w14:textId="77777777" w:rsidTr="0090212C">
        <w:tc>
          <w:tcPr>
            <w:tcW w:w="3256" w:type="dxa"/>
            <w:shd w:val="clear" w:color="auto" w:fill="auto"/>
          </w:tcPr>
          <w:p w14:paraId="2B7CFAC7"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สาขาวิชาวิศวกรรมวัสดุ</w:t>
            </w:r>
          </w:p>
        </w:tc>
        <w:tc>
          <w:tcPr>
            <w:tcW w:w="2976" w:type="dxa"/>
            <w:shd w:val="clear" w:color="auto" w:fill="auto"/>
          </w:tcPr>
          <w:p w14:paraId="2B7CFAC8"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หลักสูตรวิศวกรรมศาสตรบัณฑิต</w:t>
            </w:r>
          </w:p>
        </w:tc>
        <w:tc>
          <w:tcPr>
            <w:tcW w:w="1843" w:type="dxa"/>
            <w:shd w:val="clear" w:color="auto" w:fill="auto"/>
          </w:tcPr>
          <w:p w14:paraId="2B7CFAC9"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MTE-362 </w:t>
            </w:r>
            <w:r w:rsidRPr="00B636CE">
              <w:rPr>
                <w:rFonts w:ascii="TH SarabunPSK" w:eastAsia="Sarabun" w:hAnsi="TH SarabunPSK" w:cs="TH SarabunPSK"/>
                <w:sz w:val="28"/>
                <w:szCs w:val="28"/>
                <w:cs/>
              </w:rPr>
              <w:t>ยางธรรมชาติและยางสังเคราะห์</w:t>
            </w:r>
          </w:p>
        </w:tc>
        <w:tc>
          <w:tcPr>
            <w:tcW w:w="1276" w:type="dxa"/>
            <w:shd w:val="clear" w:color="auto" w:fill="auto"/>
          </w:tcPr>
          <w:p w14:paraId="2B7CFACA"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2561</w:t>
            </w:r>
          </w:p>
        </w:tc>
      </w:tr>
      <w:tr w:rsidR="009C3A76" w:rsidRPr="00B636CE" w14:paraId="2B7CFAD0" w14:textId="77777777" w:rsidTr="0090212C">
        <w:tc>
          <w:tcPr>
            <w:tcW w:w="3256" w:type="dxa"/>
            <w:shd w:val="clear" w:color="auto" w:fill="auto"/>
          </w:tcPr>
          <w:p w14:paraId="2B7CFACC"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สาขาวิชาวิศวกรรมวัสดุ</w:t>
            </w:r>
          </w:p>
        </w:tc>
        <w:tc>
          <w:tcPr>
            <w:tcW w:w="2976" w:type="dxa"/>
            <w:shd w:val="clear" w:color="auto" w:fill="auto"/>
          </w:tcPr>
          <w:p w14:paraId="2B7CFACD"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หลักสูตรวิศวกรรมศาสตรบัณฑิต</w:t>
            </w:r>
          </w:p>
        </w:tc>
        <w:tc>
          <w:tcPr>
            <w:tcW w:w="1843" w:type="dxa"/>
            <w:shd w:val="clear" w:color="auto" w:fill="auto"/>
          </w:tcPr>
          <w:p w14:paraId="2B7CFACE"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MTE-462 </w:t>
            </w:r>
            <w:r w:rsidRPr="00B636CE">
              <w:rPr>
                <w:rFonts w:ascii="TH SarabunPSK" w:eastAsia="Sarabun" w:hAnsi="TH SarabunPSK" w:cs="TH SarabunPSK"/>
                <w:sz w:val="28"/>
                <w:szCs w:val="28"/>
                <w:cs/>
              </w:rPr>
              <w:t>กระบวนการทางพอลิเมอร์</w:t>
            </w:r>
          </w:p>
        </w:tc>
        <w:tc>
          <w:tcPr>
            <w:tcW w:w="1276" w:type="dxa"/>
            <w:shd w:val="clear" w:color="auto" w:fill="auto"/>
          </w:tcPr>
          <w:p w14:paraId="2B7CFACF"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2561</w:t>
            </w:r>
          </w:p>
        </w:tc>
      </w:tr>
      <w:tr w:rsidR="009C3A76" w:rsidRPr="00B636CE" w14:paraId="2B7CFAD5" w14:textId="77777777" w:rsidTr="0090212C">
        <w:tc>
          <w:tcPr>
            <w:tcW w:w="3256" w:type="dxa"/>
            <w:shd w:val="clear" w:color="auto" w:fill="auto"/>
          </w:tcPr>
          <w:p w14:paraId="2B7CFAD1" w14:textId="77777777" w:rsidR="009C3A76" w:rsidRPr="00B636CE" w:rsidRDefault="009C3A76" w:rsidP="0090212C">
            <w:pPr>
              <w:ind w:left="-110" w:right="-107"/>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สำนักวิชาวิศวกรรมศาสตร์และเทคโนโลยี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สาขาวิชาวิศวกรรมวัสดุ</w:t>
            </w:r>
          </w:p>
        </w:tc>
        <w:tc>
          <w:tcPr>
            <w:tcW w:w="2976" w:type="dxa"/>
            <w:shd w:val="clear" w:color="auto" w:fill="auto"/>
          </w:tcPr>
          <w:p w14:paraId="2B7CFAD2" w14:textId="77777777" w:rsidR="009C3A76" w:rsidRPr="00B636CE" w:rsidRDefault="009C3A76" w:rsidP="0090212C">
            <w:pPr>
              <w:ind w:left="-109" w:right="-66"/>
              <w:jc w:val="center"/>
              <w:rPr>
                <w:rFonts w:ascii="TH SarabunPSK" w:eastAsia="Sarabun" w:hAnsi="TH SarabunPSK" w:cs="TH SarabunPSK"/>
                <w:sz w:val="28"/>
                <w:szCs w:val="28"/>
              </w:rPr>
            </w:pPr>
            <w:r w:rsidRPr="00B636CE">
              <w:rPr>
                <w:rFonts w:ascii="TH SarabunPSK" w:eastAsia="Sarabun" w:hAnsi="TH SarabunPSK" w:cs="TH SarabunPSK"/>
                <w:sz w:val="28"/>
                <w:szCs w:val="28"/>
                <w:cs/>
              </w:rPr>
              <w:t xml:space="preserve">สาขาวิชาวิศวกรรมวัสดุ </w:t>
            </w:r>
            <w:r w:rsidRPr="00B636CE">
              <w:rPr>
                <w:rFonts w:ascii="TH SarabunPSK" w:eastAsia="Sarabun" w:hAnsi="TH SarabunPSK" w:cs="TH SarabunPSK"/>
                <w:sz w:val="28"/>
                <w:szCs w:val="28"/>
              </w:rPr>
              <w:t xml:space="preserve">/ </w:t>
            </w:r>
            <w:r w:rsidRPr="00B636CE">
              <w:rPr>
                <w:rFonts w:ascii="TH SarabunPSK" w:eastAsia="Sarabun" w:hAnsi="TH SarabunPSK" w:cs="TH SarabunPSK"/>
                <w:sz w:val="28"/>
                <w:szCs w:val="28"/>
                <w:cs/>
              </w:rPr>
              <w:t>หลักสูตรวิศวกรรมศาสตรบัณฑิต</w:t>
            </w:r>
          </w:p>
        </w:tc>
        <w:tc>
          <w:tcPr>
            <w:tcW w:w="1843" w:type="dxa"/>
            <w:shd w:val="clear" w:color="auto" w:fill="auto"/>
          </w:tcPr>
          <w:p w14:paraId="2B7CFAD3" w14:textId="77777777" w:rsidR="009C3A76" w:rsidRPr="00B636CE" w:rsidRDefault="009C3A76" w:rsidP="0090212C">
            <w:pPr>
              <w:ind w:left="-150" w:right="-162"/>
              <w:jc w:val="center"/>
              <w:rPr>
                <w:rFonts w:ascii="TH SarabunPSK" w:eastAsia="Sarabun" w:hAnsi="TH SarabunPSK" w:cs="TH SarabunPSK"/>
                <w:sz w:val="28"/>
                <w:szCs w:val="28"/>
              </w:rPr>
            </w:pPr>
            <w:r w:rsidRPr="00B636CE">
              <w:rPr>
                <w:rFonts w:ascii="TH SarabunPSK" w:eastAsia="Sarabun" w:hAnsi="TH SarabunPSK" w:cs="TH SarabunPSK"/>
                <w:sz w:val="28"/>
                <w:szCs w:val="28"/>
              </w:rPr>
              <w:t xml:space="preserve">MTE-261 </w:t>
            </w:r>
            <w:r w:rsidRPr="00B636CE">
              <w:rPr>
                <w:rFonts w:ascii="TH SarabunPSK" w:eastAsia="Sarabun" w:hAnsi="TH SarabunPSK" w:cs="TH SarabunPSK"/>
                <w:sz w:val="28"/>
                <w:szCs w:val="28"/>
                <w:cs/>
              </w:rPr>
              <w:t>พอลิเมอร์เบื้องต้น</w:t>
            </w:r>
          </w:p>
        </w:tc>
        <w:tc>
          <w:tcPr>
            <w:tcW w:w="1276" w:type="dxa"/>
            <w:shd w:val="clear" w:color="auto" w:fill="auto"/>
          </w:tcPr>
          <w:p w14:paraId="2B7CFAD4" w14:textId="77777777" w:rsidR="009C3A76" w:rsidRPr="00B636CE" w:rsidRDefault="009C3A76" w:rsidP="0090212C">
            <w:pPr>
              <w:ind w:left="-54" w:right="-143"/>
              <w:jc w:val="center"/>
              <w:rPr>
                <w:rFonts w:ascii="TH SarabunPSK" w:eastAsia="Sarabun" w:hAnsi="TH SarabunPSK" w:cs="TH SarabunPSK"/>
                <w:sz w:val="28"/>
                <w:szCs w:val="28"/>
              </w:rPr>
            </w:pPr>
            <w:r w:rsidRPr="00B636CE">
              <w:rPr>
                <w:rFonts w:ascii="TH SarabunPSK" w:eastAsia="Sarabun" w:hAnsi="TH SarabunPSK" w:cs="TH SarabunPSK"/>
                <w:sz w:val="28"/>
                <w:szCs w:val="28"/>
              </w:rPr>
              <w:t>2560</w:t>
            </w:r>
          </w:p>
        </w:tc>
      </w:tr>
    </w:tbl>
    <w:p w14:paraId="2B7CFAD6" w14:textId="77777777" w:rsidR="009C3A76" w:rsidRPr="00B636CE" w:rsidRDefault="009C3A76" w:rsidP="009C3A76">
      <w:pPr>
        <w:rPr>
          <w:rFonts w:ascii="TH SarabunPSK" w:eastAsia="Sarabun" w:hAnsi="TH SarabunPSK" w:cs="TH SarabunPSK"/>
          <w:b/>
        </w:rPr>
      </w:pPr>
    </w:p>
    <w:p w14:paraId="2B7CFAD7" w14:textId="77777777" w:rsidR="009C3A76" w:rsidRPr="00B636CE" w:rsidRDefault="009C3A76" w:rsidP="009C3A76">
      <w:pPr>
        <w:rPr>
          <w:rFonts w:ascii="TH SarabunPSK" w:eastAsia="Sarabun" w:hAnsi="TH SarabunPSK" w:cs="TH SarabunPSK"/>
          <w:b/>
        </w:rPr>
      </w:pPr>
      <w:r w:rsidRPr="00B636CE">
        <w:rPr>
          <w:rFonts w:ascii="TH SarabunPSK" w:eastAsia="Sarabun" w:hAnsi="TH SarabunPSK" w:cs="TH SarabunPSK"/>
          <w:b/>
        </w:rPr>
        <w:t xml:space="preserve">5. </w:t>
      </w:r>
      <w:r w:rsidRPr="00B636CE">
        <w:rPr>
          <w:rFonts w:ascii="TH SarabunPSK" w:eastAsia="Sarabun" w:hAnsi="TH SarabunPSK" w:cs="TH SarabunPSK"/>
          <w:b/>
          <w:bCs/>
          <w:cs/>
        </w:rPr>
        <w:t xml:space="preserve">ผลงานทางวิชาการย้อนหลัง </w:t>
      </w:r>
      <w:r w:rsidRPr="00B636CE">
        <w:rPr>
          <w:rFonts w:ascii="TH SarabunPSK" w:eastAsia="Sarabun" w:hAnsi="TH SarabunPSK" w:cs="TH SarabunPSK"/>
          <w:b/>
        </w:rPr>
        <w:t xml:space="preserve">5 </w:t>
      </w:r>
      <w:r w:rsidRPr="00B636CE">
        <w:rPr>
          <w:rFonts w:ascii="TH SarabunPSK" w:eastAsia="Sarabun" w:hAnsi="TH SarabunPSK" w:cs="TH SarabunPSK"/>
          <w:b/>
          <w:bCs/>
          <w:cs/>
        </w:rPr>
        <w:t xml:space="preserve">ปี </w:t>
      </w:r>
      <w:r w:rsidRPr="00B636CE">
        <w:rPr>
          <w:rFonts w:ascii="TH SarabunPSK" w:eastAsia="Sarabun" w:hAnsi="TH SarabunPSK" w:cs="TH SarabunPSK"/>
        </w:rPr>
        <w:t>(</w:t>
      </w:r>
      <w:r w:rsidRPr="00B636CE">
        <w:rPr>
          <w:rFonts w:ascii="TH SarabunPSK" w:eastAsia="Sarabun" w:hAnsi="TH SarabunPSK" w:cs="TH SarabunPSK"/>
          <w:cs/>
        </w:rPr>
        <w:t>ที่ไม่ใช่ส่วนหนึ่งของการศึกษาเพื่อรับปริญญา</w:t>
      </w:r>
      <w:r w:rsidRPr="00B636CE">
        <w:rPr>
          <w:rFonts w:ascii="TH SarabunPSK" w:eastAsia="Sarabun" w:hAnsi="TH SarabunPSK" w:cs="TH SarabunPSK"/>
        </w:rPr>
        <w:t>)</w:t>
      </w:r>
    </w:p>
    <w:p w14:paraId="2B7CFAD8" w14:textId="77777777" w:rsidR="009C3A76" w:rsidRPr="00B636CE" w:rsidRDefault="009C3A76" w:rsidP="009C3A76">
      <w:pPr>
        <w:ind w:firstLine="360"/>
        <w:jc w:val="both"/>
        <w:rPr>
          <w:rFonts w:ascii="TH SarabunPSK" w:eastAsia="Sarabun" w:hAnsi="TH SarabunPSK" w:cs="TH SarabunPSK"/>
          <w:color w:val="000000"/>
        </w:rPr>
      </w:pPr>
      <w:r w:rsidRPr="00B636CE">
        <w:rPr>
          <w:rFonts w:ascii="TH SarabunPSK" w:eastAsia="Sarabun" w:hAnsi="TH SarabunPSK" w:cs="TH SarabunPSK"/>
          <w:b/>
        </w:rPr>
        <w:t xml:space="preserve">5.1 </w:t>
      </w:r>
      <w:r w:rsidRPr="00B636CE">
        <w:rPr>
          <w:rFonts w:ascii="TH SarabunPSK" w:eastAsia="Sarabun" w:hAnsi="TH SarabunPSK" w:cs="TH SarabunPSK"/>
          <w:b/>
          <w:bCs/>
          <w:cs/>
        </w:rPr>
        <w:t xml:space="preserve">บทความวิจัย </w:t>
      </w:r>
    </w:p>
    <w:p w14:paraId="2B7CFAD9" w14:textId="77777777" w:rsidR="009C3A76" w:rsidRPr="009D71F0" w:rsidRDefault="009C3A76" w:rsidP="00E2765B">
      <w:pPr>
        <w:numPr>
          <w:ilvl w:val="0"/>
          <w:numId w:val="109"/>
        </w:numPr>
        <w:contextualSpacing/>
        <w:jc w:val="both"/>
        <w:rPr>
          <w:rFonts w:ascii="TH SarabunPSK" w:eastAsia="Sarabun" w:hAnsi="TH SarabunPSK" w:cs="TH SarabunPSK"/>
        </w:rPr>
      </w:pPr>
      <w:r w:rsidRPr="009D71F0">
        <w:rPr>
          <w:rFonts w:ascii="TH SarabunPSK" w:eastAsia="Sarabun" w:hAnsi="TH SarabunPSK" w:cs="TH SarabunPSK"/>
          <w:color w:val="000000"/>
        </w:rPr>
        <w:t xml:space="preserve">Meethaworn, B. and </w:t>
      </w:r>
      <w:r w:rsidRPr="004A57B0">
        <w:rPr>
          <w:rFonts w:ascii="TH SarabunPSK" w:eastAsia="Sarabun" w:hAnsi="TH SarabunPSK" w:cs="TH SarabunPSK"/>
          <w:b/>
          <w:bCs/>
          <w:color w:val="000000"/>
        </w:rPr>
        <w:t>Khongtong, S.</w:t>
      </w:r>
      <w:r w:rsidRPr="009D71F0">
        <w:rPr>
          <w:rFonts w:ascii="TH SarabunPSK" w:eastAsia="Sarabun" w:hAnsi="TH SarabunPSK" w:cs="TH SarabunPSK"/>
          <w:color w:val="000000"/>
        </w:rPr>
        <w:t xml:space="preserve"> (2020). The Tunable Rubberwood: Roles of Impregnated Polymer Level. Wood Materials Science and Engineering, DOI: 1</w:t>
      </w:r>
      <w:r>
        <w:rPr>
          <w:rFonts w:ascii="TH SarabunPSK" w:eastAsia="Sarabun" w:hAnsi="TH SarabunPSK" w:cs="TH SarabunPSK"/>
          <w:color w:val="000000"/>
        </w:rPr>
        <w:t>0.1080/17480272.2020.1774803.</w:t>
      </w:r>
    </w:p>
    <w:p w14:paraId="2B7CFADA" w14:textId="77777777" w:rsidR="009C3A76" w:rsidRPr="00B636CE" w:rsidRDefault="009C3A76" w:rsidP="00E2765B">
      <w:pPr>
        <w:numPr>
          <w:ilvl w:val="0"/>
          <w:numId w:val="109"/>
        </w:numPr>
        <w:contextualSpacing/>
        <w:jc w:val="both"/>
        <w:rPr>
          <w:rFonts w:ascii="TH SarabunPSK" w:eastAsia="Sarabun" w:hAnsi="TH SarabunPSK" w:cs="TH SarabunPSK"/>
        </w:rPr>
      </w:pPr>
      <w:r w:rsidRPr="00B636CE">
        <w:rPr>
          <w:rFonts w:ascii="TH SarabunPSK" w:eastAsia="Sarabun" w:hAnsi="TH SarabunPSK" w:cs="TH SarabunPSK"/>
          <w:color w:val="000000"/>
        </w:rPr>
        <w:t>Phohchuay</w:t>
      </w:r>
      <w:r w:rsidRPr="00B636CE">
        <w:rPr>
          <w:rFonts w:ascii="TH SarabunPSK" w:eastAsia="Sarabun" w:hAnsi="TH SarabunPSK" w:cs="TH SarabunPSK"/>
        </w:rPr>
        <w:t xml:space="preserve">, P. and </w:t>
      </w:r>
      <w:r w:rsidRPr="00B636CE">
        <w:rPr>
          <w:rFonts w:ascii="TH SarabunPSK" w:eastAsia="Sarabun" w:hAnsi="TH SarabunPSK" w:cs="TH SarabunPSK"/>
          <w:b/>
          <w:bCs/>
        </w:rPr>
        <w:t>Khongtong, S.</w:t>
      </w:r>
      <w:r w:rsidRPr="00B636CE">
        <w:rPr>
          <w:rFonts w:ascii="TH SarabunPSK" w:eastAsia="Sarabun" w:hAnsi="TH SarabunPSK" w:cs="TH SarabunPSK"/>
        </w:rPr>
        <w:t xml:space="preserve"> (2018). Insulated Sandwich Panels from Natural Rubber and Rubber Wood” Srinakharinwirot Science Journal, 2018, 34(1), 31-44.</w:t>
      </w:r>
    </w:p>
    <w:p w14:paraId="2B7CFADB" w14:textId="77777777" w:rsidR="009C3A76" w:rsidRDefault="009C3A76" w:rsidP="00E2765B">
      <w:pPr>
        <w:numPr>
          <w:ilvl w:val="0"/>
          <w:numId w:val="109"/>
        </w:numPr>
        <w:contextualSpacing/>
        <w:jc w:val="both"/>
        <w:rPr>
          <w:rFonts w:ascii="TH SarabunPSK" w:eastAsia="Sarabun" w:hAnsi="TH SarabunPSK" w:cs="TH SarabunPSK"/>
        </w:rPr>
      </w:pPr>
      <w:r w:rsidRPr="00B636CE">
        <w:rPr>
          <w:rFonts w:ascii="TH SarabunPSK" w:eastAsia="Sarabun" w:hAnsi="TH SarabunPSK" w:cs="TH SarabunPSK"/>
          <w:b/>
          <w:bCs/>
          <w:cs/>
        </w:rPr>
        <w:t>สุฤกษ์ คงทอง</w:t>
      </w:r>
      <w:r w:rsidRPr="00B636CE">
        <w:rPr>
          <w:rFonts w:ascii="TH SarabunPSK" w:eastAsia="Sarabun" w:hAnsi="TH SarabunPSK" w:cs="TH SarabunPSK"/>
          <w:cs/>
        </w:rPr>
        <w:t xml:space="preserve"> และ สุภาวดี โชติรัตน์ </w:t>
      </w:r>
      <w:r w:rsidRPr="00B636CE">
        <w:rPr>
          <w:rFonts w:ascii="TH SarabunPSK" w:eastAsia="Sarabun" w:hAnsi="TH SarabunPSK" w:cs="TH SarabunPSK"/>
        </w:rPr>
        <w:t xml:space="preserve">(2560). </w:t>
      </w:r>
      <w:r w:rsidRPr="00B636CE">
        <w:rPr>
          <w:rFonts w:ascii="TH SarabunPSK" w:eastAsia="Sarabun" w:hAnsi="TH SarabunPSK" w:cs="TH SarabunPSK"/>
          <w:cs/>
        </w:rPr>
        <w:t>พื้นผิวที่ปรับเปลี่ยนระดับความเป็นขั้วได้ของยางธรรมชาติการฟต์ด้วยพอลิเมทิลเมธาคลิเลท</w:t>
      </w:r>
      <w:r w:rsidRPr="00B636CE">
        <w:rPr>
          <w:rFonts w:ascii="TH SarabunPSK" w:eastAsia="Sarabun" w:hAnsi="TH SarabunPSK" w:cs="TH SarabunPSK"/>
        </w:rPr>
        <w:t xml:space="preserve">. </w:t>
      </w:r>
      <w:r w:rsidRPr="00B636CE">
        <w:rPr>
          <w:rFonts w:ascii="TH SarabunPSK" w:eastAsia="Sarabun" w:hAnsi="TH SarabunPSK" w:cs="TH SarabunPSK"/>
          <w:cs/>
        </w:rPr>
        <w:t>วารสารวิทยาศาสตร์ มศว</w:t>
      </w:r>
      <w:r w:rsidRPr="00B636CE">
        <w:rPr>
          <w:rFonts w:ascii="TH SarabunPSK" w:eastAsia="Sarabun" w:hAnsi="TH SarabunPSK" w:cs="TH SarabunPSK"/>
        </w:rPr>
        <w:t xml:space="preserve">., 33(2), 171-182. </w:t>
      </w:r>
    </w:p>
    <w:p w14:paraId="2B7CFADC" w14:textId="77777777" w:rsidR="009C3A76" w:rsidRPr="009F1DC0" w:rsidRDefault="009C3A76" w:rsidP="00E2765B">
      <w:pPr>
        <w:numPr>
          <w:ilvl w:val="0"/>
          <w:numId w:val="109"/>
        </w:numPr>
        <w:rPr>
          <w:rFonts w:ascii="TH SarabunPSK" w:eastAsia="Sarabun" w:hAnsi="TH SarabunPSK" w:cs="TH SarabunPSK"/>
        </w:rPr>
      </w:pPr>
      <w:r w:rsidRPr="009F1DC0">
        <w:rPr>
          <w:rFonts w:ascii="TH SarabunPSK" w:eastAsia="Sarabun" w:hAnsi="TH SarabunPSK" w:cs="TH SarabunPSK"/>
        </w:rPr>
        <w:t xml:space="preserve">Puttasukkha, J., </w:t>
      </w:r>
      <w:r w:rsidRPr="009F1DC0">
        <w:rPr>
          <w:rFonts w:ascii="TH SarabunPSK" w:eastAsia="Sarabun" w:hAnsi="TH SarabunPSK" w:cs="TH SarabunPSK"/>
          <w:b/>
        </w:rPr>
        <w:t>Khongtong, S.</w:t>
      </w:r>
      <w:r w:rsidRPr="009F1DC0">
        <w:rPr>
          <w:rFonts w:ascii="TH SarabunPSK" w:eastAsia="Sarabun" w:hAnsi="TH SarabunPSK" w:cs="TH SarabunPSK"/>
        </w:rPr>
        <w:t xml:space="preserve"> &amp; Chaowana, P. (2015). Curing behavior and bonding performance of urea formaldehyde resin admixed with formaldehyde scavenger. </w:t>
      </w:r>
      <w:r w:rsidRPr="009F1DC0">
        <w:rPr>
          <w:rFonts w:ascii="TH SarabunPSK" w:eastAsia="Sarabun" w:hAnsi="TH SarabunPSK" w:cs="TH SarabunPSK"/>
          <w:i/>
        </w:rPr>
        <w:t>Wood research</w:t>
      </w:r>
      <w:r w:rsidRPr="009F1DC0">
        <w:rPr>
          <w:rFonts w:ascii="TH SarabunPSK" w:eastAsia="Sarabun" w:hAnsi="TH SarabunPSK" w:cs="TH SarabunPSK"/>
        </w:rPr>
        <w:t>, 60(4), 645-654.</w:t>
      </w:r>
    </w:p>
    <w:p w14:paraId="2B7CFADD" w14:textId="77777777" w:rsidR="009C3A76" w:rsidRPr="009F1DC0" w:rsidRDefault="009C3A76" w:rsidP="00E2765B">
      <w:pPr>
        <w:numPr>
          <w:ilvl w:val="0"/>
          <w:numId w:val="109"/>
        </w:numPr>
        <w:rPr>
          <w:rFonts w:ascii="TH SarabunPSK" w:eastAsia="Sarabun" w:hAnsi="TH SarabunPSK" w:cs="TH SarabunPSK"/>
        </w:rPr>
      </w:pPr>
      <w:r w:rsidRPr="009F1DC0">
        <w:rPr>
          <w:rFonts w:ascii="TH SarabunPSK" w:eastAsia="Sarabun" w:hAnsi="TH SarabunPSK" w:cs="TH SarabunPSK"/>
          <w:b/>
        </w:rPr>
        <w:t>Khongtong, S.</w:t>
      </w:r>
      <w:r w:rsidRPr="009F1DC0">
        <w:rPr>
          <w:rFonts w:ascii="TH SarabunPSK" w:eastAsia="Sarabun" w:hAnsi="TH SarabunPSK" w:cs="TH SarabunPSK"/>
        </w:rPr>
        <w:t>, Hunyek, A., and Sirisatitkul, C.</w:t>
      </w:r>
      <w:r w:rsidRPr="009F1DC0">
        <w:rPr>
          <w:rFonts w:ascii="TH SarabunPSK" w:eastAsia="Sarabun" w:hAnsi="TH SarabunPSK" w:cs="TH SarabunPSK"/>
          <w:b/>
        </w:rPr>
        <w:t xml:space="preserve"> </w:t>
      </w:r>
      <w:r w:rsidRPr="009F1DC0">
        <w:rPr>
          <w:rFonts w:ascii="TH SarabunPSK" w:eastAsia="Sarabun" w:hAnsi="TH SarabunPSK" w:cs="TH SarabunPSK"/>
        </w:rPr>
        <w:t>(2015)</w:t>
      </w:r>
      <w:r w:rsidRPr="009F1DC0">
        <w:rPr>
          <w:rFonts w:ascii="TH SarabunPSK" w:eastAsia="Sarabun" w:hAnsi="TH SarabunPSK" w:cs="TH SarabunPSK"/>
          <w:b/>
        </w:rPr>
        <w:t xml:space="preserve">. </w:t>
      </w:r>
      <w:r w:rsidRPr="009F1DC0">
        <w:rPr>
          <w:rFonts w:ascii="TH SarabunPSK" w:eastAsia="Sarabun" w:hAnsi="TH SarabunPSK" w:cs="TH SarabunPSK"/>
        </w:rPr>
        <w:t xml:space="preserve">Effect of cobalt ferrite loading on differential scanning calorimetry of polymer composites. </w:t>
      </w:r>
      <w:r w:rsidRPr="009F1DC0">
        <w:rPr>
          <w:rFonts w:ascii="TH SarabunPSK" w:eastAsia="Sarabun" w:hAnsi="TH SarabunPSK" w:cs="TH SarabunPSK"/>
          <w:i/>
        </w:rPr>
        <w:t>Proceedings of the National Academy of Sciences, India Section A: Physical Sciences</w:t>
      </w:r>
      <w:r w:rsidRPr="009F1DC0">
        <w:rPr>
          <w:rFonts w:ascii="TH SarabunPSK" w:eastAsia="Sarabun" w:hAnsi="TH SarabunPSK" w:cs="TH SarabunPSK"/>
        </w:rPr>
        <w:t>, 85(5), 315-318.</w:t>
      </w:r>
    </w:p>
    <w:p w14:paraId="2B7CFADE" w14:textId="77777777" w:rsidR="009C3A76" w:rsidRDefault="009C3A76" w:rsidP="009C3A76">
      <w:pPr>
        <w:rPr>
          <w:rFonts w:ascii="TH SarabunPSK" w:eastAsia="Sarabun" w:hAnsi="TH SarabunPSK" w:cs="TH SarabunPSK"/>
        </w:rPr>
      </w:pPr>
    </w:p>
    <w:p w14:paraId="2D8C048B" w14:textId="77777777" w:rsidR="00EB7367" w:rsidRDefault="00EB7367" w:rsidP="009C3A76">
      <w:pPr>
        <w:rPr>
          <w:rFonts w:ascii="TH SarabunPSK" w:eastAsia="Sarabun" w:hAnsi="TH SarabunPSK" w:cs="TH SarabunPSK"/>
        </w:rPr>
      </w:pPr>
    </w:p>
    <w:p w14:paraId="6F97167E" w14:textId="77777777" w:rsidR="00EB7367" w:rsidRPr="00B636CE" w:rsidRDefault="00EB7367" w:rsidP="009C3A76">
      <w:pPr>
        <w:rPr>
          <w:rFonts w:ascii="TH SarabunPSK" w:eastAsia="Sarabun" w:hAnsi="TH SarabunPSK" w:cs="TH SarabunPSK" w:hint="cs"/>
        </w:rPr>
      </w:pPr>
    </w:p>
    <w:p w14:paraId="2B7CFADF" w14:textId="77777777" w:rsidR="009C3A76" w:rsidRPr="00B636CE" w:rsidRDefault="009C3A76" w:rsidP="009C3A76">
      <w:pPr>
        <w:rPr>
          <w:rFonts w:ascii="TH SarabunPSK" w:eastAsia="Sarabun" w:hAnsi="TH SarabunPSK" w:cs="TH SarabunPSK"/>
          <w:b/>
        </w:rPr>
      </w:pPr>
      <w:bookmarkStart w:id="15" w:name="_heading=h.gjdgxs" w:colFirst="0" w:colLast="0"/>
      <w:bookmarkEnd w:id="15"/>
      <w:r w:rsidRPr="00B636CE">
        <w:rPr>
          <w:rFonts w:ascii="TH SarabunPSK" w:eastAsia="Sarabun" w:hAnsi="TH SarabunPSK" w:cs="TH SarabunPSK"/>
          <w:b/>
        </w:rPr>
        <w:lastRenderedPageBreak/>
        <w:t xml:space="preserve">6. </w:t>
      </w:r>
      <w:r w:rsidRPr="00B636CE">
        <w:rPr>
          <w:rFonts w:ascii="TH SarabunPSK" w:eastAsia="Sarabun" w:hAnsi="TH SarabunPSK" w:cs="TH SarabunPSK"/>
          <w:b/>
          <w:bCs/>
          <w:cs/>
        </w:rPr>
        <w:t>เกียรติคุณและรางวัล</w:t>
      </w:r>
    </w:p>
    <w:tbl>
      <w:tblPr>
        <w:tblW w:w="9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1"/>
        <w:gridCol w:w="1552"/>
      </w:tblGrid>
      <w:tr w:rsidR="009C3A76" w:rsidRPr="00B636CE" w14:paraId="2B7CFAE2" w14:textId="77777777" w:rsidTr="0090212C">
        <w:tc>
          <w:tcPr>
            <w:tcW w:w="8041" w:type="dxa"/>
            <w:shd w:val="clear" w:color="auto" w:fill="D9D9D9"/>
          </w:tcPr>
          <w:p w14:paraId="2B7CFAE0"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เกียรติคุณ</w:t>
            </w:r>
            <w:r w:rsidRPr="00B636CE">
              <w:rPr>
                <w:rFonts w:ascii="TH SarabunPSK" w:eastAsia="Sarabun" w:hAnsi="TH SarabunPSK" w:cs="TH SarabunPSK"/>
                <w:b/>
              </w:rPr>
              <w:t>/</w:t>
            </w:r>
            <w:r w:rsidRPr="00B636CE">
              <w:rPr>
                <w:rFonts w:ascii="TH SarabunPSK" w:eastAsia="Sarabun" w:hAnsi="TH SarabunPSK" w:cs="TH SarabunPSK"/>
                <w:b/>
                <w:bCs/>
                <w:cs/>
              </w:rPr>
              <w:t>รางวัลที่ได้รับ</w:t>
            </w:r>
          </w:p>
        </w:tc>
        <w:tc>
          <w:tcPr>
            <w:tcW w:w="1552" w:type="dxa"/>
            <w:shd w:val="clear" w:color="auto" w:fill="D9D9D9"/>
          </w:tcPr>
          <w:p w14:paraId="2B7CFAE1" w14:textId="77777777" w:rsidR="009C3A76" w:rsidRPr="00B636CE" w:rsidRDefault="009C3A76" w:rsidP="0090212C">
            <w:pPr>
              <w:jc w:val="center"/>
              <w:rPr>
                <w:rFonts w:ascii="TH SarabunPSK" w:eastAsia="Sarabun" w:hAnsi="TH SarabunPSK" w:cs="TH SarabunPSK"/>
                <w:b/>
              </w:rPr>
            </w:pPr>
            <w:r w:rsidRPr="00B636CE">
              <w:rPr>
                <w:rFonts w:ascii="TH SarabunPSK" w:eastAsia="Sarabun" w:hAnsi="TH SarabunPSK" w:cs="TH SarabunPSK"/>
                <w:b/>
                <w:bCs/>
                <w:cs/>
              </w:rPr>
              <w:t>ปี พ</w:t>
            </w:r>
            <w:r w:rsidRPr="00B636CE">
              <w:rPr>
                <w:rFonts w:ascii="TH SarabunPSK" w:eastAsia="Sarabun" w:hAnsi="TH SarabunPSK" w:cs="TH SarabunPSK"/>
                <w:b/>
              </w:rPr>
              <w:t>.</w:t>
            </w:r>
            <w:r w:rsidRPr="00B636CE">
              <w:rPr>
                <w:rFonts w:ascii="TH SarabunPSK" w:eastAsia="Sarabun" w:hAnsi="TH SarabunPSK" w:cs="TH SarabunPSK"/>
                <w:b/>
                <w:bCs/>
                <w:cs/>
              </w:rPr>
              <w:t>ศ</w:t>
            </w:r>
            <w:r w:rsidRPr="00B636CE">
              <w:rPr>
                <w:rFonts w:ascii="TH SarabunPSK" w:eastAsia="Sarabun" w:hAnsi="TH SarabunPSK" w:cs="TH SarabunPSK"/>
                <w:b/>
              </w:rPr>
              <w:t>.</w:t>
            </w:r>
          </w:p>
        </w:tc>
      </w:tr>
      <w:tr w:rsidR="009C3A76" w:rsidRPr="00B636CE" w14:paraId="2B7CFAE5" w14:textId="77777777" w:rsidTr="0090212C">
        <w:tc>
          <w:tcPr>
            <w:tcW w:w="8041" w:type="dxa"/>
          </w:tcPr>
          <w:p w14:paraId="2B7CFAE3" w14:textId="77777777" w:rsidR="009C3A76" w:rsidRPr="00B636CE" w:rsidRDefault="009C3A76" w:rsidP="0090212C">
            <w:pPr>
              <w:rPr>
                <w:rFonts w:ascii="TH SarabunPSK" w:eastAsia="Sarabun" w:hAnsi="TH SarabunPSK" w:cs="TH SarabunPSK"/>
                <w:highlight w:val="white"/>
              </w:rPr>
            </w:pPr>
            <w:r w:rsidRPr="00B636CE">
              <w:rPr>
                <w:rFonts w:ascii="TH SarabunPSK" w:eastAsia="Sarabun" w:hAnsi="TH SarabunPSK" w:cs="TH SarabunPSK"/>
              </w:rPr>
              <w:t>R2M (Research to Market) award by the Ministry of Science and Technology, Thailand</w:t>
            </w:r>
            <w:r w:rsidRPr="00B636CE">
              <w:rPr>
                <w:rFonts w:ascii="TH SarabunPSK" w:eastAsia="Sarabun" w:hAnsi="TH SarabunPSK" w:cs="TH SarabunPSK"/>
                <w:highlight w:val="white"/>
              </w:rPr>
              <w:t xml:space="preserve"> </w:t>
            </w:r>
          </w:p>
        </w:tc>
        <w:tc>
          <w:tcPr>
            <w:tcW w:w="1552" w:type="dxa"/>
          </w:tcPr>
          <w:p w14:paraId="2B7CFAE4" w14:textId="77777777" w:rsidR="009C3A76" w:rsidRPr="00B636CE" w:rsidRDefault="009C3A76" w:rsidP="0090212C">
            <w:pPr>
              <w:jc w:val="center"/>
              <w:rPr>
                <w:rFonts w:ascii="TH SarabunPSK" w:eastAsia="Sarabun" w:hAnsi="TH SarabunPSK" w:cs="TH SarabunPSK"/>
              </w:rPr>
            </w:pPr>
            <w:r w:rsidRPr="00B636CE">
              <w:rPr>
                <w:rFonts w:ascii="TH SarabunPSK" w:eastAsia="Sarabun" w:hAnsi="TH SarabunPSK" w:cs="TH SarabunPSK"/>
              </w:rPr>
              <w:t>2557</w:t>
            </w:r>
          </w:p>
        </w:tc>
      </w:tr>
    </w:tbl>
    <w:p w14:paraId="2B7CFAE6" w14:textId="77777777" w:rsidR="009C3A76" w:rsidRPr="00B636CE" w:rsidRDefault="009C3A76" w:rsidP="009C3A76">
      <w:pPr>
        <w:ind w:firstLine="360"/>
        <w:rPr>
          <w:rFonts w:ascii="TH SarabunPSK" w:eastAsia="Sarabun" w:hAnsi="TH SarabunPSK" w:cs="TH SarabunPSK"/>
        </w:rPr>
      </w:pPr>
    </w:p>
    <w:p w14:paraId="2B7CFAE7" w14:textId="77777777" w:rsidR="009C3A76" w:rsidRPr="00B636CE" w:rsidRDefault="009C3A76" w:rsidP="009C3A76">
      <w:pPr>
        <w:ind w:firstLine="360"/>
        <w:rPr>
          <w:rFonts w:ascii="TH SarabunPSK" w:eastAsia="Sarabun" w:hAnsi="TH SarabunPSK" w:cs="TH SarabunPSK"/>
        </w:rPr>
      </w:pPr>
    </w:p>
    <w:p w14:paraId="2B7CFAE8" w14:textId="77777777" w:rsidR="009C3A76" w:rsidRPr="00B636CE" w:rsidRDefault="009C3A76" w:rsidP="009C3A76">
      <w:pPr>
        <w:ind w:firstLine="360"/>
        <w:rPr>
          <w:rFonts w:ascii="TH SarabunPSK" w:eastAsia="Sarabun" w:hAnsi="TH SarabunPSK" w:cs="TH SarabunPSK"/>
        </w:rPr>
      </w:pPr>
    </w:p>
    <w:p w14:paraId="2B7CFAE9"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Sarabun" w:hAnsi="TH SarabunPSK" w:cs="TH SarabunPSK"/>
        </w:rPr>
        <w:br w:type="page"/>
      </w:r>
      <w:r>
        <w:rPr>
          <w:rFonts w:ascii="TH SarabunPSK" w:eastAsia="Times New Roman" w:hAnsi="TH SarabunPSK" w:cs="TH SarabunPSK"/>
          <w:b/>
          <w:bCs/>
          <w:sz w:val="36"/>
          <w:szCs w:val="36"/>
          <w:cs/>
        </w:rPr>
        <w:lastRenderedPageBreak/>
        <w:t>ผลงานของอาจารย์</w:t>
      </w:r>
    </w:p>
    <w:p w14:paraId="2B7CFAEA" w14:textId="77777777" w:rsidR="009C3A76" w:rsidRPr="00B636CE" w:rsidRDefault="009C3A76" w:rsidP="009C3A76">
      <w:pPr>
        <w:spacing w:line="259" w:lineRule="auto"/>
        <w:jc w:val="center"/>
        <w:rPr>
          <w:rFonts w:ascii="TH SarabunPSK" w:eastAsia="Times New Roman" w:hAnsi="TH SarabunPSK" w:cs="TH SarabunPSK"/>
        </w:rPr>
      </w:pPr>
    </w:p>
    <w:p w14:paraId="2B7CFAEB"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ปกรณ์ ดิษฐกิจ</w:t>
      </w:r>
    </w:p>
    <w:p w14:paraId="2B7CFAEC"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Pakorn Ditthakit</w:t>
      </w:r>
      <w:r w:rsidRPr="00B636CE">
        <w:rPr>
          <w:rFonts w:ascii="TH SarabunPSK" w:eastAsia="Times New Roman" w:hAnsi="TH SarabunPSK" w:cs="TH SarabunPSK"/>
          <w:b/>
          <w:bCs/>
          <w:cs/>
        </w:rPr>
        <w:t>)</w:t>
      </w:r>
    </w:p>
    <w:p w14:paraId="2B7CFAED"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AF6" w14:textId="77777777" w:rsidTr="0090212C">
        <w:tc>
          <w:tcPr>
            <w:tcW w:w="4860" w:type="dxa"/>
            <w:shd w:val="clear" w:color="auto" w:fill="auto"/>
          </w:tcPr>
          <w:p w14:paraId="2B7CFAE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AE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AF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AF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AF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AF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673372</w:t>
            </w:r>
          </w:p>
          <w:p w14:paraId="2B7CFAF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AF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dpakorn@mail.wu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AF7" w14:textId="77777777" w:rsidR="009C3A76" w:rsidRPr="00B636CE" w:rsidRDefault="009C3A76" w:rsidP="009C3A76">
      <w:pPr>
        <w:rPr>
          <w:rFonts w:ascii="TH SarabunPSK" w:eastAsia="Times New Roman" w:hAnsi="TH SarabunPSK" w:cs="TH SarabunPSK"/>
          <w:b/>
          <w:bCs/>
        </w:rPr>
      </w:pPr>
    </w:p>
    <w:p w14:paraId="2B7CFAF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6534"/>
        <w:gridCol w:w="1197"/>
      </w:tblGrid>
      <w:tr w:rsidR="009C3A76" w:rsidRPr="008C4C46" w14:paraId="2B7CFAFC" w14:textId="77777777" w:rsidTr="0090212C">
        <w:tc>
          <w:tcPr>
            <w:tcW w:w="744" w:type="pct"/>
            <w:shd w:val="clear" w:color="auto" w:fill="D9D9D9"/>
          </w:tcPr>
          <w:p w14:paraId="2B7CFAF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597" w:type="pct"/>
            <w:shd w:val="clear" w:color="auto" w:fill="D9D9D9"/>
          </w:tcPr>
          <w:p w14:paraId="2B7CFAF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659" w:type="pct"/>
            <w:shd w:val="clear" w:color="auto" w:fill="D9D9D9"/>
          </w:tcPr>
          <w:p w14:paraId="2B7CFAF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B00" w14:textId="77777777" w:rsidTr="0090212C">
        <w:tc>
          <w:tcPr>
            <w:tcW w:w="744" w:type="pct"/>
            <w:shd w:val="clear" w:color="auto" w:fill="auto"/>
          </w:tcPr>
          <w:p w14:paraId="2B7CFAF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วศ.ด.</w:t>
            </w:r>
          </w:p>
        </w:tc>
        <w:tc>
          <w:tcPr>
            <w:tcW w:w="3597" w:type="pct"/>
            <w:shd w:val="clear" w:color="auto" w:fill="auto"/>
          </w:tcPr>
          <w:p w14:paraId="2B7CFAFE" w14:textId="77777777" w:rsidR="009C3A76" w:rsidRPr="008C4C46" w:rsidRDefault="009C3A76" w:rsidP="0090212C">
            <w:pPr>
              <w:ind w:right="26" w:firstLine="22"/>
              <w:rPr>
                <w:rFonts w:ascii="TH SarabunPSK" w:eastAsia="Times New Roman" w:hAnsi="TH SarabunPSK" w:cs="TH SarabunPSK"/>
              </w:rPr>
            </w:pPr>
            <w:r w:rsidRPr="008C4C46">
              <w:rPr>
                <w:rFonts w:ascii="TH SarabunPSK" w:eastAsia="Times New Roman" w:hAnsi="TH SarabunPSK" w:cs="TH SarabunPSK"/>
                <w:cs/>
              </w:rPr>
              <w:t>วิศวกรรมทรัพยากรน้ำ</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cs/>
              </w:rPr>
              <w:t>มหาวิทยาลัยเกษตรศาสตร์</w:t>
            </w:r>
          </w:p>
        </w:tc>
        <w:tc>
          <w:tcPr>
            <w:tcW w:w="659" w:type="pct"/>
            <w:shd w:val="clear" w:color="auto" w:fill="auto"/>
          </w:tcPr>
          <w:p w14:paraId="2B7CFAF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w:t>
            </w:r>
            <w:r w:rsidRPr="008C4C46">
              <w:rPr>
                <w:rFonts w:ascii="TH SarabunPSK" w:eastAsia="Times New Roman" w:hAnsi="TH SarabunPSK" w:cs="TH SarabunPSK" w:hint="cs"/>
                <w:cs/>
              </w:rPr>
              <w:t>1</w:t>
            </w:r>
          </w:p>
        </w:tc>
      </w:tr>
      <w:tr w:rsidR="009C3A76" w:rsidRPr="008C4C46" w14:paraId="2B7CFB04" w14:textId="77777777" w:rsidTr="0090212C">
        <w:tc>
          <w:tcPr>
            <w:tcW w:w="744" w:type="pct"/>
            <w:shd w:val="clear" w:color="auto" w:fill="auto"/>
          </w:tcPr>
          <w:p w14:paraId="2B7CFB0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วศ.ม.</w:t>
            </w:r>
          </w:p>
        </w:tc>
        <w:tc>
          <w:tcPr>
            <w:tcW w:w="3597" w:type="pct"/>
            <w:shd w:val="clear" w:color="auto" w:fill="auto"/>
          </w:tcPr>
          <w:p w14:paraId="2B7CFB0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วิศวกรรมทรัพยากรน้ำ</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cs/>
              </w:rPr>
              <w:t>มหาวิทยาลัยเกษตรศาสตร์</w:t>
            </w:r>
          </w:p>
        </w:tc>
        <w:tc>
          <w:tcPr>
            <w:tcW w:w="659" w:type="pct"/>
            <w:shd w:val="clear" w:color="auto" w:fill="auto"/>
          </w:tcPr>
          <w:p w14:paraId="2B7CFB0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2544</w:t>
            </w:r>
          </w:p>
        </w:tc>
      </w:tr>
      <w:tr w:rsidR="009C3A76" w:rsidRPr="008C4C46" w14:paraId="2B7CFB08" w14:textId="77777777" w:rsidTr="0090212C">
        <w:tc>
          <w:tcPr>
            <w:tcW w:w="744" w:type="pct"/>
            <w:shd w:val="clear" w:color="auto" w:fill="auto"/>
          </w:tcPr>
          <w:p w14:paraId="2B7CFB0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วศ.บ.</w:t>
            </w:r>
          </w:p>
        </w:tc>
        <w:tc>
          <w:tcPr>
            <w:tcW w:w="3597" w:type="pct"/>
            <w:shd w:val="clear" w:color="auto" w:fill="auto"/>
          </w:tcPr>
          <w:p w14:paraId="2B7CFB0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 xml:space="preserve">วิศวกรรมโยธา, </w:t>
            </w:r>
            <w:r w:rsidRPr="008C4C46">
              <w:rPr>
                <w:rFonts w:ascii="TH SarabunPSK" w:eastAsia="Times New Roman" w:hAnsi="TH SarabunPSK" w:cs="TH SarabunPSK"/>
                <w:cs/>
              </w:rPr>
              <w:t>มหาวิทยาลัยสงขลานครินทร์</w:t>
            </w:r>
          </w:p>
        </w:tc>
        <w:tc>
          <w:tcPr>
            <w:tcW w:w="659" w:type="pct"/>
            <w:shd w:val="clear" w:color="auto" w:fill="auto"/>
          </w:tcPr>
          <w:p w14:paraId="2B7CFB0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2541</w:t>
            </w:r>
          </w:p>
        </w:tc>
      </w:tr>
    </w:tbl>
    <w:p w14:paraId="2B7CFB09" w14:textId="77777777" w:rsidR="009C3A76" w:rsidRPr="00B636CE" w:rsidRDefault="009C3A76" w:rsidP="009C3A76">
      <w:pPr>
        <w:rPr>
          <w:rFonts w:ascii="TH SarabunPSK" w:eastAsia="Times New Roman" w:hAnsi="TH SarabunPSK" w:cs="TH SarabunPSK"/>
          <w:b/>
          <w:bCs/>
        </w:rPr>
      </w:pPr>
    </w:p>
    <w:p w14:paraId="2B7CFB0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B0D" w14:textId="77777777" w:rsidTr="0090212C">
        <w:tc>
          <w:tcPr>
            <w:tcW w:w="3779" w:type="pct"/>
            <w:shd w:val="clear" w:color="auto" w:fill="D9D9D9"/>
          </w:tcPr>
          <w:p w14:paraId="2B7CFB0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B0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B11" w14:textId="77777777" w:rsidTr="0090212C">
        <w:tc>
          <w:tcPr>
            <w:tcW w:w="3779" w:type="pct"/>
            <w:shd w:val="clear" w:color="auto" w:fill="auto"/>
          </w:tcPr>
          <w:p w14:paraId="2B7CFB0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 xml:space="preserve">วิศวกรรมวัสดุ </w:t>
            </w:r>
          </w:p>
          <w:p w14:paraId="2B7CFB0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B10"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2555</w:t>
            </w:r>
            <w:r w:rsidRPr="008C4C46">
              <w:rPr>
                <w:rFonts w:ascii="TH SarabunPSK" w:eastAsia="Times New Roman" w:hAnsi="TH SarabunPSK" w:cs="TH SarabunPSK"/>
                <w:cs/>
              </w:rPr>
              <w:t>-</w:t>
            </w:r>
            <w:r w:rsidRPr="008C4C46">
              <w:rPr>
                <w:rFonts w:ascii="TH SarabunPSK" w:eastAsia="Times New Roman" w:hAnsi="TH SarabunPSK" w:cs="TH SarabunPSK" w:hint="cs"/>
                <w:cs/>
              </w:rPr>
              <w:t>ปัจจุบัน</w:t>
            </w:r>
          </w:p>
        </w:tc>
      </w:tr>
      <w:tr w:rsidR="009C3A76" w:rsidRPr="008C4C46" w14:paraId="2B7CFB15" w14:textId="77777777" w:rsidTr="0090212C">
        <w:tc>
          <w:tcPr>
            <w:tcW w:w="3779" w:type="pct"/>
            <w:shd w:val="clear" w:color="auto" w:fill="auto"/>
          </w:tcPr>
          <w:p w14:paraId="2B7CFB1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B1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B14"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254</w:t>
            </w:r>
            <w:r w:rsidRPr="008C4C46">
              <w:rPr>
                <w:rFonts w:ascii="TH SarabunPSK" w:eastAsia="Times New Roman" w:hAnsi="TH SarabunPSK" w:cs="TH SarabunPSK" w:hint="cs"/>
                <w:cs/>
              </w:rPr>
              <w:t>4</w:t>
            </w:r>
            <w:r w:rsidRPr="008C4C46">
              <w:rPr>
                <w:rFonts w:ascii="TH SarabunPSK" w:eastAsia="Times New Roman" w:hAnsi="TH SarabunPSK" w:cs="TH SarabunPSK"/>
                <w:cs/>
              </w:rPr>
              <w:t>-</w:t>
            </w:r>
            <w:r w:rsidRPr="008C4C46">
              <w:rPr>
                <w:rFonts w:ascii="TH SarabunPSK" w:eastAsia="Times New Roman" w:hAnsi="TH SarabunPSK" w:cs="TH SarabunPSK"/>
              </w:rPr>
              <w:t>255</w:t>
            </w:r>
            <w:r w:rsidRPr="008C4C46">
              <w:rPr>
                <w:rFonts w:ascii="TH SarabunPSK" w:eastAsia="Times New Roman" w:hAnsi="TH SarabunPSK" w:cs="TH SarabunPSK" w:hint="cs"/>
                <w:cs/>
              </w:rPr>
              <w:t>5</w:t>
            </w:r>
          </w:p>
        </w:tc>
      </w:tr>
    </w:tbl>
    <w:p w14:paraId="2B7CFB16" w14:textId="77777777" w:rsidR="009C3A76" w:rsidRPr="00B636CE" w:rsidRDefault="009C3A76" w:rsidP="009C3A76">
      <w:pPr>
        <w:rPr>
          <w:rFonts w:ascii="TH SarabunPSK" w:eastAsia="Times New Roman" w:hAnsi="TH SarabunPSK" w:cs="TH SarabunPSK"/>
          <w:b/>
          <w:bCs/>
        </w:rPr>
      </w:pPr>
    </w:p>
    <w:p w14:paraId="2B7CFB1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B18"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Water Resources System Management</w:t>
      </w:r>
    </w:p>
    <w:p w14:paraId="2B7CFB19"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 xml:space="preserve">Decision-Making in Water Resources Planning and Management </w:t>
      </w:r>
    </w:p>
    <w:p w14:paraId="2B7CFB1A"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3) </w:t>
      </w:r>
      <w:r w:rsidRPr="00B636CE">
        <w:rPr>
          <w:rFonts w:ascii="TH SarabunPSK" w:eastAsia="Times New Roman" w:hAnsi="TH SarabunPSK" w:cs="TH SarabunPSK"/>
        </w:rPr>
        <w:t>Soft Computing Techniques in Water Resources System</w:t>
      </w:r>
    </w:p>
    <w:p w14:paraId="2B7CFB1B" w14:textId="77777777" w:rsidR="009C3A76" w:rsidRPr="00B636CE" w:rsidRDefault="009C3A76" w:rsidP="009C3A76">
      <w:pPr>
        <w:rPr>
          <w:rFonts w:ascii="TH SarabunPSK" w:eastAsia="Times New Roman" w:hAnsi="TH SarabunPSK" w:cs="TH SarabunPSK"/>
          <w:cs/>
        </w:rPr>
      </w:pPr>
    </w:p>
    <w:p w14:paraId="2B7CFB1C"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B1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9"/>
        <w:gridCol w:w="1347"/>
      </w:tblGrid>
      <w:tr w:rsidR="009C3A76" w:rsidRPr="008C4C46" w14:paraId="2B7CFB20" w14:textId="77777777" w:rsidTr="0090212C">
        <w:trPr>
          <w:tblHeader/>
        </w:trPr>
        <w:tc>
          <w:tcPr>
            <w:tcW w:w="4259" w:type="pct"/>
            <w:shd w:val="clear" w:color="auto" w:fill="D9D9D9"/>
          </w:tcPr>
          <w:p w14:paraId="2B7CFB1E"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741" w:type="pct"/>
            <w:shd w:val="clear" w:color="auto" w:fill="D9D9D9"/>
          </w:tcPr>
          <w:p w14:paraId="2B7CFB1F"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B23" w14:textId="77777777" w:rsidTr="0090212C">
        <w:tc>
          <w:tcPr>
            <w:tcW w:w="4259" w:type="pct"/>
            <w:shd w:val="clear" w:color="auto" w:fill="auto"/>
            <w:vAlign w:val="bottom"/>
          </w:tcPr>
          <w:p w14:paraId="2B7CFB2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CVE59-341 Fluid Mechanics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2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26" w14:textId="77777777" w:rsidTr="0090212C">
        <w:tc>
          <w:tcPr>
            <w:tcW w:w="4259" w:type="pct"/>
            <w:shd w:val="clear" w:color="auto" w:fill="auto"/>
            <w:vAlign w:val="bottom"/>
          </w:tcPr>
          <w:p w14:paraId="2B7CFB2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CVE59-344 Fluid Mechannics Laboratory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2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2561- </w:t>
            </w:r>
            <w:r w:rsidRPr="008C4C46">
              <w:rPr>
                <w:rFonts w:ascii="TH SarabunPSK" w:eastAsia="Times New Roman" w:hAnsi="TH SarabunPSK" w:cs="TH SarabunPSK"/>
                <w:sz w:val="28"/>
                <w:szCs w:val="28"/>
                <w:cs/>
              </w:rPr>
              <w:t>ปัจจุบัน</w:t>
            </w:r>
          </w:p>
        </w:tc>
      </w:tr>
      <w:tr w:rsidR="009C3A76" w:rsidRPr="008C4C46" w14:paraId="2B7CFB29" w14:textId="77777777" w:rsidTr="0090212C">
        <w:tc>
          <w:tcPr>
            <w:tcW w:w="4259" w:type="pct"/>
            <w:shd w:val="clear" w:color="auto" w:fill="auto"/>
            <w:vAlign w:val="bottom"/>
          </w:tcPr>
          <w:p w14:paraId="2B7CFB2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CVE-341 Hydrology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2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2C" w14:textId="77777777" w:rsidTr="0090212C">
        <w:tc>
          <w:tcPr>
            <w:tcW w:w="4259" w:type="pct"/>
            <w:shd w:val="clear" w:color="auto" w:fill="auto"/>
            <w:vAlign w:val="bottom"/>
          </w:tcPr>
          <w:p w14:paraId="2B7CFB2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lastRenderedPageBreak/>
              <w:t>CVE-441 Hydraulic Engineering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2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2F" w14:textId="77777777" w:rsidTr="0090212C">
        <w:tc>
          <w:tcPr>
            <w:tcW w:w="4259" w:type="pct"/>
            <w:shd w:val="clear" w:color="auto" w:fill="auto"/>
            <w:vAlign w:val="bottom"/>
          </w:tcPr>
          <w:p w14:paraId="2B7CFB2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CVE-442 Hydraulic Engineering Laboratory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2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32" w14:textId="77777777" w:rsidTr="0090212C">
        <w:tc>
          <w:tcPr>
            <w:tcW w:w="4259" w:type="pct"/>
            <w:shd w:val="clear" w:color="auto" w:fill="auto"/>
            <w:vAlign w:val="bottom"/>
          </w:tcPr>
          <w:p w14:paraId="2B7CFB3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CVE62-101 Introduction to Civil Engineering Profession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3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CFB35" w14:textId="77777777" w:rsidTr="0090212C">
        <w:tc>
          <w:tcPr>
            <w:tcW w:w="4259" w:type="pct"/>
            <w:shd w:val="clear" w:color="auto" w:fill="auto"/>
            <w:vAlign w:val="bottom"/>
          </w:tcPr>
          <w:p w14:paraId="2B7CFB3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ESI-441 Environmental and Resources Conservation and Management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3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38" w14:textId="77777777" w:rsidTr="0090212C">
        <w:tc>
          <w:tcPr>
            <w:tcW w:w="4259" w:type="pct"/>
            <w:shd w:val="clear" w:color="auto" w:fill="auto"/>
            <w:vAlign w:val="bottom"/>
          </w:tcPr>
          <w:p w14:paraId="2B7CFB3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ESI60-331 Application of Environmental Modeling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3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3B" w14:textId="77777777" w:rsidTr="0090212C">
        <w:tc>
          <w:tcPr>
            <w:tcW w:w="4259" w:type="pct"/>
            <w:shd w:val="clear" w:color="auto" w:fill="auto"/>
            <w:vAlign w:val="bottom"/>
          </w:tcPr>
          <w:p w14:paraId="2B7CFB3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CVE59-494 Civil Engineering Project I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3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3E" w14:textId="77777777" w:rsidTr="0090212C">
        <w:tc>
          <w:tcPr>
            <w:tcW w:w="4259" w:type="pct"/>
            <w:shd w:val="clear" w:color="auto" w:fill="auto"/>
            <w:vAlign w:val="bottom"/>
          </w:tcPr>
          <w:p w14:paraId="2B7CFB3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CVE59-495 Civil Engineering Project II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3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41" w14:textId="77777777" w:rsidTr="0090212C">
        <w:tc>
          <w:tcPr>
            <w:tcW w:w="4259" w:type="pct"/>
            <w:shd w:val="clear" w:color="auto" w:fill="auto"/>
            <w:vAlign w:val="bottom"/>
          </w:tcPr>
          <w:p w14:paraId="2B7CFB3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CEE-101 Engineering Mechanics I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2553- 2555</w:t>
            </w:r>
          </w:p>
        </w:tc>
      </w:tr>
      <w:tr w:rsidR="009C3A76" w:rsidRPr="008C4C46" w14:paraId="2B7CFB44" w14:textId="77777777" w:rsidTr="0090212C">
        <w:tc>
          <w:tcPr>
            <w:tcW w:w="4259" w:type="pct"/>
            <w:shd w:val="clear" w:color="auto" w:fill="auto"/>
            <w:vAlign w:val="bottom"/>
          </w:tcPr>
          <w:p w14:paraId="2B7CFB4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 CVE-493 Computer Application in Civil Engineering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2556- 2559</w:t>
            </w:r>
          </w:p>
        </w:tc>
      </w:tr>
      <w:tr w:rsidR="009C3A76" w:rsidRPr="008C4C46" w14:paraId="2B7CFB47" w14:textId="77777777" w:rsidTr="0090212C">
        <w:tc>
          <w:tcPr>
            <w:tcW w:w="4259" w:type="pct"/>
            <w:shd w:val="clear" w:color="auto" w:fill="auto"/>
            <w:vAlign w:val="bottom"/>
          </w:tcPr>
          <w:p w14:paraId="2B7CFB4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ENV-425 Environmental Health Project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2559-2559</w:t>
            </w:r>
          </w:p>
        </w:tc>
      </w:tr>
      <w:tr w:rsidR="009C3A76" w:rsidRPr="008C4C46" w14:paraId="2B7CFB4A" w14:textId="77777777" w:rsidTr="0090212C">
        <w:tc>
          <w:tcPr>
            <w:tcW w:w="4259" w:type="pct"/>
            <w:shd w:val="clear" w:color="auto" w:fill="auto"/>
            <w:vAlign w:val="bottom"/>
          </w:tcPr>
          <w:p w14:paraId="2B7CFB4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CVE-443 Water Resources Engineering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2561- </w:t>
            </w:r>
            <w:r w:rsidRPr="008C4C46">
              <w:rPr>
                <w:rFonts w:ascii="TH SarabunPSK" w:eastAsia="Times New Roman" w:hAnsi="TH SarabunPSK" w:cs="TH SarabunPSK"/>
                <w:sz w:val="28"/>
                <w:szCs w:val="28"/>
                <w:cs/>
              </w:rPr>
              <w:t>ปัจจุบัน</w:t>
            </w:r>
          </w:p>
        </w:tc>
      </w:tr>
      <w:tr w:rsidR="009C3A76" w:rsidRPr="008C4C46" w14:paraId="2B7CFB4D" w14:textId="77777777" w:rsidTr="0090212C">
        <w:tc>
          <w:tcPr>
            <w:tcW w:w="4259" w:type="pct"/>
            <w:shd w:val="clear" w:color="auto" w:fill="auto"/>
            <w:vAlign w:val="bottom"/>
          </w:tcPr>
          <w:p w14:paraId="2B7CFB4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CVE59-441 Water Resources Development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2561- </w:t>
            </w:r>
            <w:r w:rsidRPr="008C4C46">
              <w:rPr>
                <w:rFonts w:ascii="TH SarabunPSK" w:eastAsia="Times New Roman" w:hAnsi="TH SarabunPSK" w:cs="TH SarabunPSK"/>
                <w:sz w:val="28"/>
                <w:szCs w:val="28"/>
                <w:cs/>
              </w:rPr>
              <w:t>ปัจจุบัน</w:t>
            </w:r>
          </w:p>
        </w:tc>
      </w:tr>
      <w:tr w:rsidR="009C3A76" w:rsidRPr="008C4C46" w14:paraId="2B7CFB50" w14:textId="77777777" w:rsidTr="0090212C">
        <w:tc>
          <w:tcPr>
            <w:tcW w:w="4259" w:type="pct"/>
            <w:shd w:val="clear" w:color="auto" w:fill="auto"/>
            <w:vAlign w:val="bottom"/>
          </w:tcPr>
          <w:p w14:paraId="2B7CFB4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CVE59-445 Water Resources Systems Engineering (</w:t>
            </w:r>
            <w:r w:rsidRPr="008C4C46">
              <w:rPr>
                <w:rFonts w:ascii="TH SarabunPSK" w:eastAsia="Times New Roman" w:hAnsi="TH SarabunPSK" w:cs="TH SarabunPSK"/>
                <w:sz w:val="28"/>
                <w:szCs w:val="28"/>
                <w:cs/>
              </w:rPr>
              <w:t>ระดับปริญญาตรี)</w:t>
            </w:r>
          </w:p>
        </w:tc>
        <w:tc>
          <w:tcPr>
            <w:tcW w:w="741" w:type="pct"/>
            <w:shd w:val="clear" w:color="auto" w:fill="auto"/>
            <w:vAlign w:val="bottom"/>
          </w:tcPr>
          <w:p w14:paraId="2B7CFB4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2561- </w:t>
            </w:r>
            <w:r w:rsidRPr="008C4C46">
              <w:rPr>
                <w:rFonts w:ascii="TH SarabunPSK" w:eastAsia="Times New Roman" w:hAnsi="TH SarabunPSK" w:cs="TH SarabunPSK"/>
                <w:sz w:val="28"/>
                <w:szCs w:val="28"/>
                <w:cs/>
              </w:rPr>
              <w:t>ปัจจุบัน</w:t>
            </w:r>
          </w:p>
        </w:tc>
      </w:tr>
      <w:tr w:rsidR="009C3A76" w:rsidRPr="008C4C46" w14:paraId="2B7CFB53" w14:textId="77777777" w:rsidTr="0090212C">
        <w:tc>
          <w:tcPr>
            <w:tcW w:w="4259" w:type="pct"/>
            <w:shd w:val="clear" w:color="auto" w:fill="auto"/>
            <w:vAlign w:val="bottom"/>
          </w:tcPr>
          <w:p w14:paraId="2B7CFB5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CEN-901 Seminar I  (</w:t>
            </w:r>
            <w:r w:rsidRPr="008C4C46">
              <w:rPr>
                <w:rFonts w:ascii="TH SarabunPSK" w:eastAsia="Times New Roman" w:hAnsi="TH SarabunPSK" w:cs="TH SarabunPSK"/>
                <w:sz w:val="28"/>
                <w:szCs w:val="28"/>
                <w:cs/>
              </w:rPr>
              <w:t>ระดับปริญญาโท เอก)</w:t>
            </w:r>
          </w:p>
        </w:tc>
        <w:tc>
          <w:tcPr>
            <w:tcW w:w="741" w:type="pct"/>
            <w:shd w:val="clear" w:color="auto" w:fill="auto"/>
            <w:vAlign w:val="bottom"/>
          </w:tcPr>
          <w:p w14:paraId="2B7CFB5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56" w14:textId="77777777" w:rsidTr="0090212C">
        <w:tc>
          <w:tcPr>
            <w:tcW w:w="4259" w:type="pct"/>
            <w:shd w:val="clear" w:color="auto" w:fill="auto"/>
            <w:vAlign w:val="bottom"/>
          </w:tcPr>
          <w:p w14:paraId="2B7CFB5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CEN-901 Seminar I  (</w:t>
            </w:r>
            <w:r w:rsidRPr="008C4C46">
              <w:rPr>
                <w:rFonts w:ascii="TH SarabunPSK" w:eastAsia="Times New Roman" w:hAnsi="TH SarabunPSK" w:cs="TH SarabunPSK"/>
                <w:sz w:val="28"/>
                <w:szCs w:val="28"/>
                <w:cs/>
              </w:rPr>
              <w:t>ระดับปริญญาโท เอก)</w:t>
            </w:r>
          </w:p>
        </w:tc>
        <w:tc>
          <w:tcPr>
            <w:tcW w:w="741" w:type="pct"/>
            <w:shd w:val="clear" w:color="auto" w:fill="auto"/>
            <w:vAlign w:val="bottom"/>
          </w:tcPr>
          <w:p w14:paraId="2B7CFB5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59" w14:textId="77777777" w:rsidTr="0090212C">
        <w:tc>
          <w:tcPr>
            <w:tcW w:w="4259" w:type="pct"/>
            <w:shd w:val="clear" w:color="auto" w:fill="auto"/>
            <w:vAlign w:val="bottom"/>
          </w:tcPr>
          <w:p w14:paraId="2B7CFB5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CEN-920 Thesis (</w:t>
            </w:r>
            <w:r w:rsidRPr="008C4C46">
              <w:rPr>
                <w:rFonts w:ascii="TH SarabunPSK" w:eastAsia="Times New Roman" w:hAnsi="TH SarabunPSK" w:cs="TH SarabunPSK"/>
                <w:sz w:val="28"/>
                <w:szCs w:val="28"/>
                <w:cs/>
              </w:rPr>
              <w:t>ระดับปริญญาโท</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sz w:val="28"/>
                <w:szCs w:val="28"/>
                <w:cs/>
              </w:rPr>
              <w:t>เอก)</w:t>
            </w:r>
          </w:p>
        </w:tc>
        <w:tc>
          <w:tcPr>
            <w:tcW w:w="741" w:type="pct"/>
            <w:shd w:val="clear" w:color="auto" w:fill="auto"/>
            <w:vAlign w:val="bottom"/>
          </w:tcPr>
          <w:p w14:paraId="2B7CFB5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5C" w14:textId="77777777" w:rsidTr="0090212C">
        <w:tc>
          <w:tcPr>
            <w:tcW w:w="4259" w:type="pct"/>
            <w:shd w:val="clear" w:color="auto" w:fill="auto"/>
            <w:vAlign w:val="bottom"/>
          </w:tcPr>
          <w:p w14:paraId="2B7CFB5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CEN-921 Thesis (</w:t>
            </w:r>
            <w:r w:rsidRPr="008C4C46">
              <w:rPr>
                <w:rFonts w:ascii="TH SarabunPSK" w:eastAsia="Times New Roman" w:hAnsi="TH SarabunPSK" w:cs="TH SarabunPSK"/>
                <w:sz w:val="28"/>
                <w:szCs w:val="28"/>
                <w:cs/>
              </w:rPr>
              <w:t>ระดับปริญญาโท</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sz w:val="28"/>
                <w:szCs w:val="28"/>
                <w:cs/>
              </w:rPr>
              <w:t>เอก)</w:t>
            </w:r>
          </w:p>
        </w:tc>
        <w:tc>
          <w:tcPr>
            <w:tcW w:w="741" w:type="pct"/>
            <w:shd w:val="clear" w:color="auto" w:fill="auto"/>
            <w:vAlign w:val="bottom"/>
          </w:tcPr>
          <w:p w14:paraId="2B7CFB5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5F" w14:textId="77777777" w:rsidTr="0090212C">
        <w:tc>
          <w:tcPr>
            <w:tcW w:w="4259" w:type="pct"/>
            <w:shd w:val="clear" w:color="auto" w:fill="auto"/>
            <w:vAlign w:val="bottom"/>
          </w:tcPr>
          <w:p w14:paraId="2B7CFB5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CEN-930 Thesis (</w:t>
            </w:r>
            <w:r w:rsidRPr="008C4C46">
              <w:rPr>
                <w:rFonts w:ascii="TH SarabunPSK" w:eastAsia="Times New Roman" w:hAnsi="TH SarabunPSK" w:cs="TH SarabunPSK"/>
                <w:sz w:val="28"/>
                <w:szCs w:val="28"/>
                <w:cs/>
              </w:rPr>
              <w:t>ระดับปริญญาโท</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sz w:val="28"/>
                <w:szCs w:val="28"/>
                <w:cs/>
              </w:rPr>
              <w:t>เอก)</w:t>
            </w:r>
          </w:p>
        </w:tc>
        <w:tc>
          <w:tcPr>
            <w:tcW w:w="741" w:type="pct"/>
            <w:shd w:val="clear" w:color="auto" w:fill="auto"/>
            <w:vAlign w:val="bottom"/>
          </w:tcPr>
          <w:p w14:paraId="2B7CFB5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62" w14:textId="77777777" w:rsidTr="0090212C">
        <w:tc>
          <w:tcPr>
            <w:tcW w:w="4259" w:type="pct"/>
            <w:shd w:val="clear" w:color="auto" w:fill="auto"/>
            <w:vAlign w:val="bottom"/>
          </w:tcPr>
          <w:p w14:paraId="2B7CFB6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CEN-611 Civil and Environmental System Engineering  (</w:t>
            </w:r>
            <w:r w:rsidRPr="008C4C46">
              <w:rPr>
                <w:rFonts w:ascii="TH SarabunPSK" w:eastAsia="Times New Roman" w:hAnsi="TH SarabunPSK" w:cs="TH SarabunPSK"/>
                <w:sz w:val="28"/>
                <w:szCs w:val="28"/>
                <w:cs/>
              </w:rPr>
              <w:t>ระดับปริญญาโท เอก)</w:t>
            </w:r>
          </w:p>
        </w:tc>
        <w:tc>
          <w:tcPr>
            <w:tcW w:w="741" w:type="pct"/>
            <w:shd w:val="clear" w:color="auto" w:fill="auto"/>
            <w:vAlign w:val="bottom"/>
          </w:tcPr>
          <w:p w14:paraId="2B7CFB6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65" w14:textId="77777777" w:rsidTr="0090212C">
        <w:tc>
          <w:tcPr>
            <w:tcW w:w="4259" w:type="pct"/>
            <w:shd w:val="clear" w:color="auto" w:fill="auto"/>
            <w:vAlign w:val="bottom"/>
          </w:tcPr>
          <w:p w14:paraId="2B7CFB6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CEN-657 Water Resources Systems Engineering (</w:t>
            </w:r>
            <w:r w:rsidRPr="008C4C46">
              <w:rPr>
                <w:rFonts w:ascii="TH SarabunPSK" w:eastAsia="Times New Roman" w:hAnsi="TH SarabunPSK" w:cs="TH SarabunPSK"/>
                <w:sz w:val="28"/>
                <w:szCs w:val="28"/>
                <w:cs/>
              </w:rPr>
              <w:t>ระดับปริญญาโท เอก)</w:t>
            </w:r>
          </w:p>
        </w:tc>
        <w:tc>
          <w:tcPr>
            <w:tcW w:w="741" w:type="pct"/>
            <w:shd w:val="clear" w:color="auto" w:fill="auto"/>
            <w:vAlign w:val="bottom"/>
          </w:tcPr>
          <w:p w14:paraId="2B7CFB6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2553- </w:t>
            </w:r>
            <w:r w:rsidRPr="008C4C46">
              <w:rPr>
                <w:rFonts w:ascii="TH SarabunPSK" w:eastAsia="Times New Roman" w:hAnsi="TH SarabunPSK" w:cs="TH SarabunPSK"/>
                <w:sz w:val="28"/>
                <w:szCs w:val="28"/>
                <w:cs/>
              </w:rPr>
              <w:t>ปัจจุบัน</w:t>
            </w:r>
          </w:p>
        </w:tc>
      </w:tr>
      <w:tr w:rsidR="009C3A76" w:rsidRPr="008C4C46" w14:paraId="2B7CFB68" w14:textId="77777777" w:rsidTr="0090212C">
        <w:tc>
          <w:tcPr>
            <w:tcW w:w="4259" w:type="pct"/>
            <w:shd w:val="clear" w:color="auto" w:fill="auto"/>
            <w:vAlign w:val="bottom"/>
          </w:tcPr>
          <w:p w14:paraId="2B7CFB6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ESH61-601© Environmental Technology Innovation (</w:t>
            </w:r>
            <w:r w:rsidRPr="008C4C46">
              <w:rPr>
                <w:rFonts w:ascii="TH SarabunPSK" w:eastAsia="Times New Roman" w:hAnsi="TH SarabunPSK" w:cs="TH SarabunPSK"/>
                <w:sz w:val="28"/>
                <w:szCs w:val="28"/>
                <w:cs/>
              </w:rPr>
              <w:t>ระดับปริญญาโท เอก)</w:t>
            </w:r>
          </w:p>
        </w:tc>
        <w:tc>
          <w:tcPr>
            <w:tcW w:w="741" w:type="pct"/>
            <w:shd w:val="clear" w:color="auto" w:fill="auto"/>
            <w:vAlign w:val="bottom"/>
          </w:tcPr>
          <w:p w14:paraId="2B7CFB6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2561- </w:t>
            </w:r>
            <w:r w:rsidRPr="008C4C46">
              <w:rPr>
                <w:rFonts w:ascii="TH SarabunPSK" w:eastAsia="Times New Roman" w:hAnsi="TH SarabunPSK" w:cs="TH SarabunPSK"/>
                <w:sz w:val="28"/>
                <w:szCs w:val="28"/>
                <w:cs/>
              </w:rPr>
              <w:t>ปัจจุบัน</w:t>
            </w:r>
          </w:p>
        </w:tc>
      </w:tr>
    </w:tbl>
    <w:p w14:paraId="2B7CFB69" w14:textId="77777777" w:rsidR="009C3A76" w:rsidRPr="00B636CE" w:rsidRDefault="009C3A76" w:rsidP="009C3A76">
      <w:pPr>
        <w:rPr>
          <w:rFonts w:ascii="TH SarabunPSK" w:eastAsia="Times New Roman" w:hAnsi="TH SarabunPSK" w:cs="TH SarabunPSK"/>
          <w:b/>
          <w:bCs/>
        </w:rPr>
      </w:pPr>
    </w:p>
    <w:p w14:paraId="2B7CFB6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B6B"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B6C" w14:textId="77777777" w:rsidR="009C3A76" w:rsidRPr="00B636CE" w:rsidRDefault="009C3A76" w:rsidP="00E2765B">
      <w:pPr>
        <w:numPr>
          <w:ilvl w:val="0"/>
          <w:numId w:val="110"/>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b/>
          <w:bCs/>
        </w:rPr>
        <w:t>Pakorn Ditthakit</w:t>
      </w:r>
      <w:r w:rsidRPr="00B636CE">
        <w:rPr>
          <w:rFonts w:ascii="TH SarabunPSK" w:eastAsia="Times New Roman" w:hAnsi="TH SarabunPSK" w:cs="TH SarabunPSK"/>
        </w:rPr>
        <w:t xml:space="preserve"> and Natapon Kaewthong, 2020. Estimating Pan Coefficient using Soft Computing Methods.International Journal of Civil Engineering and Technology (IJCIET).Volume:11,Issue:3,Pages:51-63.</w:t>
      </w:r>
    </w:p>
    <w:p w14:paraId="2B7CFB6D" w14:textId="77777777" w:rsidR="009C3A76" w:rsidRPr="00B636CE" w:rsidRDefault="009C3A76" w:rsidP="00E2765B">
      <w:pPr>
        <w:numPr>
          <w:ilvl w:val="0"/>
          <w:numId w:val="110"/>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s/>
        </w:rPr>
        <w:t>ณัฐภัทร ขำแก้ว และ</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b/>
          <w:bCs/>
          <w:cs/>
        </w:rPr>
        <w:t>ปกรณ์ ดิษฐกิจ</w:t>
      </w:r>
      <w:r w:rsidRPr="00B636CE">
        <w:rPr>
          <w:rFonts w:ascii="TH SarabunPSK" w:eastAsia="Times New Roman" w:hAnsi="TH SarabunPSK" w:cs="TH SarabunPSK"/>
          <w:cs/>
        </w:rPr>
        <w:t>. 2563. การประยุกต์ใช้โปรแกรมเชิงพันธุกรรมสำหรับการพยากรณ์ระดับน้ำและอัตราการไหลรายวัน แม่น้ำตาปี ณ อำเภอพระแสง จังหวัดสุราษฎร์ธานี</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วารสารวิทยาศาสตร์และเทคโนโลยี มหาวิทยาลัยธรรมศาสตร์</w:t>
      </w:r>
      <w:r w:rsidRPr="00B636CE">
        <w:rPr>
          <w:rFonts w:ascii="TH SarabunPSK" w:eastAsia="Times New Roman" w:hAnsi="TH SarabunPSK" w:cs="TH SarabunPSK"/>
        </w:rPr>
        <w:t>. 28(1).</w:t>
      </w:r>
    </w:p>
    <w:p w14:paraId="2B7CFB6E" w14:textId="77777777" w:rsidR="009C3A76" w:rsidRPr="00B636CE" w:rsidRDefault="009C3A76" w:rsidP="00E2765B">
      <w:pPr>
        <w:numPr>
          <w:ilvl w:val="0"/>
          <w:numId w:val="110"/>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s/>
        </w:rPr>
        <w:t xml:space="preserve">ณัฐภัทร ขำแก้ว </w:t>
      </w:r>
      <w:r w:rsidRPr="00B636CE">
        <w:rPr>
          <w:rFonts w:ascii="TH SarabunPSK" w:eastAsia="Times New Roman" w:hAnsi="TH SarabunPSK" w:cs="TH SarabunPSK" w:hint="cs"/>
          <w:cs/>
        </w:rPr>
        <w:t xml:space="preserve">ณัฐพล แก้วทอง </w:t>
      </w:r>
      <w:r w:rsidRPr="00B636CE">
        <w:rPr>
          <w:rFonts w:ascii="TH SarabunPSK" w:eastAsia="Times New Roman" w:hAnsi="TH SarabunPSK" w:cs="TH SarabunPSK"/>
          <w:cs/>
        </w:rPr>
        <w:t>และ</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b/>
          <w:bCs/>
          <w:cs/>
        </w:rPr>
        <w:t>ปกรณ์ ดิษฐกิจ</w:t>
      </w:r>
      <w:r w:rsidRPr="00B636CE">
        <w:rPr>
          <w:rFonts w:ascii="TH SarabunPSK" w:eastAsia="Times New Roman" w:hAnsi="TH SarabunPSK" w:cs="TH SarabunPSK"/>
          <w:cs/>
        </w:rPr>
        <w:t>. 2563. การ</w:t>
      </w:r>
      <w:r w:rsidRPr="00B636CE">
        <w:rPr>
          <w:rFonts w:ascii="TH SarabunPSK" w:eastAsia="Times New Roman" w:hAnsi="TH SarabunPSK" w:cs="TH SarabunPSK" w:hint="cs"/>
          <w:cs/>
        </w:rPr>
        <w:t>พยากรณ์ปริมาณน้ำไหลเข้าอ่างเก็บน้ำป่าพะยอมโดย</w:t>
      </w:r>
      <w:r w:rsidRPr="00B636CE">
        <w:rPr>
          <w:rFonts w:ascii="TH SarabunPSK" w:eastAsia="Times New Roman" w:hAnsi="TH SarabunPSK" w:cs="TH SarabunPSK"/>
          <w:cs/>
        </w:rPr>
        <w:t>โปรแกรมเชิงพันธุกรรม</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วารสารวิทยาศาสตร์และเทคโนโลยี มหาวิทยาลัยอุบลราชธานี</w:t>
      </w:r>
      <w:r w:rsidRPr="00B636CE">
        <w:rPr>
          <w:rFonts w:ascii="TH SarabunPSK" w:eastAsia="Times New Roman" w:hAnsi="TH SarabunPSK" w:cs="TH SarabunPSK"/>
        </w:rPr>
        <w:t>  </w:t>
      </w:r>
      <w:r w:rsidRPr="00B636CE">
        <w:rPr>
          <w:rFonts w:ascii="TH SarabunPSK" w:eastAsia="Times New Roman" w:hAnsi="TH SarabunPSK" w:cs="TH SarabunPSK"/>
          <w:cs/>
        </w:rPr>
        <w:t xml:space="preserve">เล่มที่ : </w:t>
      </w:r>
      <w:r w:rsidRPr="00B636CE">
        <w:rPr>
          <w:rFonts w:ascii="TH SarabunPSK" w:eastAsia="Times New Roman" w:hAnsi="TH SarabunPSK" w:cs="TH SarabunPSK"/>
        </w:rPr>
        <w:t>22 </w:t>
      </w:r>
      <w:r w:rsidRPr="00B636CE">
        <w:rPr>
          <w:rFonts w:ascii="TH SarabunPSK" w:eastAsia="Times New Roman" w:hAnsi="TH SarabunPSK" w:cs="TH SarabunPSK"/>
          <w:cs/>
        </w:rPr>
        <w:t xml:space="preserve">ฉบับที่ : </w:t>
      </w:r>
      <w:r w:rsidRPr="00B636CE">
        <w:rPr>
          <w:rFonts w:ascii="TH SarabunPSK" w:eastAsia="Times New Roman" w:hAnsi="TH SarabunPSK" w:cs="TH SarabunPSK"/>
        </w:rPr>
        <w:t xml:space="preserve">1 </w:t>
      </w:r>
      <w:r w:rsidRPr="00B636CE">
        <w:rPr>
          <w:rFonts w:ascii="TH SarabunPSK" w:eastAsia="Times New Roman" w:hAnsi="TH SarabunPSK" w:cs="TH SarabunPSK" w:hint="cs"/>
          <w:cs/>
        </w:rPr>
        <w:t>มากราคม</w:t>
      </w:r>
      <w:r w:rsidRPr="00B636CE">
        <w:rPr>
          <w:rFonts w:ascii="TH SarabunPSK" w:eastAsia="Times New Roman" w:hAnsi="TH SarabunPSK" w:cs="TH SarabunPSK"/>
          <w:cs/>
        </w:rPr>
        <w:t xml:space="preserve"> – เ</w:t>
      </w:r>
      <w:r w:rsidRPr="00B636CE">
        <w:rPr>
          <w:rFonts w:ascii="TH SarabunPSK" w:eastAsia="Times New Roman" w:hAnsi="TH SarabunPSK" w:cs="TH SarabunPSK" w:hint="cs"/>
          <w:cs/>
        </w:rPr>
        <w:t>มษายน</w:t>
      </w:r>
      <w:r w:rsidRPr="00B636CE">
        <w:rPr>
          <w:rFonts w:ascii="TH SarabunPSK" w:eastAsia="Times New Roman" w:hAnsi="TH SarabunPSK" w:cs="TH SarabunPSK"/>
          <w:cs/>
        </w:rPr>
        <w:t xml:space="preserve"> </w:t>
      </w:r>
      <w:r w:rsidRPr="00B636CE">
        <w:rPr>
          <w:rFonts w:ascii="TH SarabunPSK" w:eastAsia="Times New Roman" w:hAnsi="TH SarabunPSK" w:cs="TH SarabunPSK"/>
        </w:rPr>
        <w:t>2563 </w:t>
      </w:r>
      <w:r w:rsidRPr="00B636CE">
        <w:rPr>
          <w:rFonts w:ascii="TH SarabunPSK" w:eastAsia="Times New Roman" w:hAnsi="TH SarabunPSK" w:cs="TH SarabunPSK"/>
          <w:cs/>
        </w:rPr>
        <w:t xml:space="preserve">หน้า : </w:t>
      </w:r>
      <w:r w:rsidRPr="00B636CE">
        <w:rPr>
          <w:rFonts w:ascii="TH SarabunPSK" w:eastAsia="Times New Roman" w:hAnsi="TH SarabunPSK" w:cs="TH SarabunPSK"/>
        </w:rPr>
        <w:t>-</w:t>
      </w:r>
    </w:p>
    <w:p w14:paraId="2B7CFB6F" w14:textId="77777777" w:rsidR="009C3A76" w:rsidRPr="00B636CE" w:rsidRDefault="009C3A76" w:rsidP="00E2765B">
      <w:pPr>
        <w:numPr>
          <w:ilvl w:val="0"/>
          <w:numId w:val="110"/>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s/>
        </w:rPr>
        <w:lastRenderedPageBreak/>
        <w:t>ณัฐพล แก้วทอง บาสรี ยีปาเนาะ และ</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b/>
          <w:bCs/>
          <w:cs/>
        </w:rPr>
        <w:t>ปกรณ์ ดิษฐกิจ</w:t>
      </w:r>
      <w:r w:rsidRPr="00B636CE">
        <w:rPr>
          <w:rFonts w:ascii="TH SarabunPSK" w:eastAsia="Times New Roman" w:hAnsi="TH SarabunPSK" w:cs="TH SarabunPSK"/>
          <w:cs/>
        </w:rPr>
        <w:t>. 2562. การศึกษาปริมาณน้ำหลากของลุ่มน้ำโก-ลก จังหวัดนราธิวาส. วารสารวิชาการ มทร.สุวรรณภูมิ, 7(1), 101-103.</w:t>
      </w:r>
    </w:p>
    <w:p w14:paraId="2B7CFB70" w14:textId="77777777" w:rsidR="009C3A76" w:rsidRPr="00B636CE" w:rsidRDefault="009C3A76" w:rsidP="00E2765B">
      <w:pPr>
        <w:numPr>
          <w:ilvl w:val="0"/>
          <w:numId w:val="110"/>
        </w:numPr>
        <w:tabs>
          <w:tab w:val="num" w:pos="1276"/>
        </w:tabs>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rPr>
        <w:t xml:space="preserve">Natapon Kaewthong, and </w:t>
      </w:r>
      <w:r w:rsidRPr="00B636CE">
        <w:rPr>
          <w:rFonts w:ascii="TH SarabunPSK" w:eastAsia="Times New Roman" w:hAnsi="TH SarabunPSK" w:cs="TH SarabunPSK"/>
          <w:b/>
          <w:bCs/>
        </w:rPr>
        <w:t>Pakorn Ditthakit</w:t>
      </w:r>
      <w:r w:rsidRPr="00B636CE">
        <w:rPr>
          <w:rFonts w:ascii="TH SarabunPSK" w:eastAsia="Times New Roman" w:hAnsi="TH SarabunPSK" w:cs="TH SarabunPSK"/>
        </w:rPr>
        <w:t>, 2018 “Decision Support for Complicated Irrigation System: A Case Study of Lower Pak Phanang River Basin” IOP Conf. Series: Journal of Physics: Conf. Series 1060 (2018) 012059</w:t>
      </w:r>
    </w:p>
    <w:p w14:paraId="2B7CFB71" w14:textId="77777777" w:rsidR="009C3A76" w:rsidRPr="00B636CE" w:rsidRDefault="009C3A76" w:rsidP="009C3A76">
      <w:pPr>
        <w:tabs>
          <w:tab w:val="num" w:pos="1276"/>
        </w:tabs>
        <w:autoSpaceDE w:val="0"/>
        <w:autoSpaceDN w:val="0"/>
        <w:adjustRightInd w:val="0"/>
        <w:rPr>
          <w:rFonts w:ascii="TH SarabunPSK" w:eastAsia="Times New Roman" w:hAnsi="TH SarabunPSK" w:cs="TH SarabunPSK"/>
        </w:rPr>
      </w:pPr>
    </w:p>
    <w:p w14:paraId="2B7CFB72"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B73"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rPr>
        <w:t xml:space="preserve">Natapon Kaewthong, and </w:t>
      </w:r>
      <w:r w:rsidRPr="00B636CE">
        <w:rPr>
          <w:rFonts w:ascii="TH SarabunPSK" w:eastAsia="Times New Roman" w:hAnsi="TH SarabunPSK" w:cs="TH SarabunPSK"/>
          <w:b/>
          <w:bCs/>
        </w:rPr>
        <w:t>Pakorn Ditthakit</w:t>
      </w:r>
      <w:r w:rsidRPr="00B636CE">
        <w:rPr>
          <w:rFonts w:ascii="TH SarabunPSK" w:eastAsia="Times New Roman" w:hAnsi="TH SarabunPSK" w:cs="TH SarabunPSK"/>
        </w:rPr>
        <w:t>, 2018 “Effects of climate change on agriculture water demand in lower Pak Phanang river basin, southern part of Thailand” MATEC Web of Conferences 192, 03043 (2018)</w:t>
      </w:r>
    </w:p>
    <w:p w14:paraId="2B7CFB74"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t>อภัสรา ณรงค์กิจ</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อนิศรา เพ็ญสุข ติ๊บแก้ว</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สุรศักดิ์ คชภักดี และ</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 xml:space="preserve">. 2561. </w:t>
      </w:r>
      <w:r w:rsidRPr="00B636CE">
        <w:rPr>
          <w:rFonts w:ascii="TH SarabunPSK" w:eastAsia="Times New Roman" w:hAnsi="TH SarabunPSK" w:cs="TH SarabunPSK"/>
          <w:color w:val="000000"/>
          <w:cs/>
        </w:rPr>
        <w:t xml:space="preserve">การวิเคราะห์สมดุลน้ำเพื่อการเกษตรฝ่ายส่งน้ำและบำรุงรักษาที่ </w:t>
      </w:r>
      <w:r w:rsidRPr="00B636CE">
        <w:rPr>
          <w:rFonts w:ascii="TH SarabunPSK" w:eastAsia="Times New Roman" w:hAnsi="TH SarabunPSK" w:cs="TH SarabunPSK"/>
          <w:color w:val="000000"/>
        </w:rPr>
        <w:t>2 (</w:t>
      </w:r>
      <w:r w:rsidRPr="00B636CE">
        <w:rPr>
          <w:rFonts w:ascii="TH SarabunPSK" w:eastAsia="Times New Roman" w:hAnsi="TH SarabunPSK" w:cs="TH SarabunPSK"/>
          <w:color w:val="000000"/>
          <w:cs/>
        </w:rPr>
        <w:t xml:space="preserve">บ้านพร้าว) อำเภอป่าพะยอม จังหวัดพัทลุง. ใน </w:t>
      </w:r>
      <w:r w:rsidRPr="00B636CE">
        <w:rPr>
          <w:rFonts w:ascii="TH SarabunPSK" w:eastAsia="Times New Roman" w:hAnsi="TH SarabunPSK" w:cs="TH SarabunPSK"/>
          <w:i/>
          <w:iCs/>
          <w:color w:val="000000"/>
          <w:cs/>
        </w:rPr>
        <w:t>เอกสารการประชุมวิชาการระดับชาติ</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i/>
          <w:iCs/>
          <w:color w:val="000000"/>
          <w:cs/>
        </w:rPr>
        <w:t xml:space="preserve">ประชุมวิชาการระดับชาติเครือข่ายวิจัยสถาบันอุดมศึกษาทั่วประเทศ ครั้งที่ </w:t>
      </w:r>
      <w:r w:rsidRPr="00B636CE">
        <w:rPr>
          <w:rFonts w:ascii="TH SarabunPSK" w:eastAsia="Times New Roman" w:hAnsi="TH SarabunPSK" w:cs="TH SarabunPSK"/>
          <w:i/>
          <w:iCs/>
          <w:color w:val="000000"/>
        </w:rPr>
        <w:t xml:space="preserve">12 </w:t>
      </w:r>
      <w:r w:rsidRPr="00B636CE">
        <w:rPr>
          <w:rFonts w:ascii="TH SarabunPSK" w:eastAsia="Times New Roman" w:hAnsi="TH SarabunPSK" w:cs="TH SarabunPSK"/>
          <w:i/>
          <w:iCs/>
          <w:color w:val="000000"/>
          <w:cs/>
        </w:rPr>
        <w:t>สานพลังเครือข่ายอุดมศึกษา เพื่อความมั่นคง มั่งคั่งและยั่งยืน</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โรงแรมธรรมรินทร์ ธนา จังหวัดตรัง. วันที่ </w:t>
      </w:r>
      <w:r w:rsidRPr="00B636CE">
        <w:rPr>
          <w:rFonts w:ascii="TH SarabunPSK" w:eastAsia="Times New Roman" w:hAnsi="TH SarabunPSK" w:cs="TH SarabunPSK"/>
          <w:color w:val="000000"/>
        </w:rPr>
        <w:t xml:space="preserve">27 </w:t>
      </w:r>
      <w:r w:rsidRPr="00B636CE">
        <w:rPr>
          <w:rFonts w:ascii="TH SarabunPSK" w:eastAsia="Times New Roman" w:hAnsi="TH SarabunPSK" w:cs="TH SarabunPSK"/>
          <w:color w:val="000000"/>
          <w:cs/>
        </w:rPr>
        <w:t xml:space="preserve">พฤษภาคม </w:t>
      </w:r>
      <w:r w:rsidRPr="00B636CE">
        <w:rPr>
          <w:rFonts w:ascii="TH SarabunPSK" w:eastAsia="Times New Roman" w:hAnsi="TH SarabunPSK" w:cs="TH SarabunPSK"/>
          <w:color w:val="000000"/>
        </w:rPr>
        <w:t>2561.</w:t>
      </w:r>
    </w:p>
    <w:p w14:paraId="2B7CFB75"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t>สุรชัย นำมาผล และ</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 xml:space="preserve">. 2561. </w:t>
      </w:r>
      <w:r w:rsidRPr="00B636CE">
        <w:rPr>
          <w:rFonts w:ascii="TH SarabunPSK" w:eastAsia="Times New Roman" w:hAnsi="TH SarabunPSK" w:cs="TH SarabunPSK"/>
          <w:color w:val="000000"/>
          <w:cs/>
        </w:rPr>
        <w:t>การจัดลําดับความสําคัญของการพัฒนาโครงการชลประทานโดยวิธีวิเคราะห์ตามลําดับชั้น: กรณีศึกษาโครงการส่งน้ำและบํารุงรักษาปากพนังล่าง</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 xml:space="preserve"> ใน</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i/>
          <w:iCs/>
          <w:color w:val="000000"/>
          <w:cs/>
        </w:rPr>
        <w:t xml:space="preserve">เอกสารการประชุมวิชาการการเสนอผลงานวิจัยระดับบัณฑิตศึกษาแห่งชาติ ครั้งที่ </w:t>
      </w:r>
      <w:r w:rsidRPr="00B636CE">
        <w:rPr>
          <w:rFonts w:ascii="TH SarabunPSK" w:eastAsia="Times New Roman" w:hAnsi="TH SarabunPSK" w:cs="TH SarabunPSK"/>
          <w:i/>
          <w:iCs/>
          <w:color w:val="000000"/>
        </w:rPr>
        <w:t>19 : The 19th National Graduate Research Conference</w:t>
      </w:r>
      <w:r w:rsidRPr="00B636CE">
        <w:rPr>
          <w:rFonts w:ascii="TH SarabunPSK" w:eastAsia="Times New Roman" w:hAnsi="TH SarabunPSK" w:cs="TH SarabunPSK"/>
          <w:color w:val="000000"/>
          <w:cs/>
        </w:rPr>
        <w:t xml:space="preserve"> (น.</w:t>
      </w:r>
      <w:r w:rsidRPr="00B636CE">
        <w:rPr>
          <w:rFonts w:ascii="TH SarabunPSK" w:eastAsia="Times New Roman" w:hAnsi="TH SarabunPSK" w:cs="TH SarabunPSK"/>
          <w:color w:val="000000"/>
        </w:rPr>
        <w:t>254</w:t>
      </w:r>
      <w:r w:rsidRPr="00B636CE">
        <w:rPr>
          <w:rFonts w:ascii="TH SarabunPSK" w:eastAsia="Times New Roman" w:hAnsi="TH SarabunPSK" w:cs="TH SarabunPSK"/>
          <w:color w:val="000000"/>
          <w:cs/>
        </w:rPr>
        <w:t>-266). มหาวิทยาลัยขอนแก่น. วันที่ 9</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มีนาคม </w:t>
      </w:r>
      <w:r w:rsidRPr="00B636CE">
        <w:rPr>
          <w:rFonts w:ascii="TH SarabunPSK" w:eastAsia="Times New Roman" w:hAnsi="TH SarabunPSK" w:cs="TH SarabunPSK"/>
          <w:color w:val="000000"/>
        </w:rPr>
        <w:t>2561.</w:t>
      </w:r>
    </w:p>
    <w:p w14:paraId="2B7CFB76"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t>สรายุทธ นาครอด และ</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 xml:space="preserve">. 2561. </w:t>
      </w:r>
      <w:r w:rsidRPr="00B636CE">
        <w:rPr>
          <w:rFonts w:ascii="TH SarabunPSK" w:eastAsia="Times New Roman" w:hAnsi="TH SarabunPSK" w:cs="TH SarabunPSK"/>
          <w:color w:val="000000"/>
          <w:cs/>
        </w:rPr>
        <w:t>การจำลองการพังทลายของเขื่อนอ่างเก็บน้ำห้วยน้ำใส จังหวัดนครศรีธรรมราช</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ใน</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i/>
          <w:iCs/>
          <w:color w:val="000000"/>
          <w:cs/>
        </w:rPr>
        <w:t xml:space="preserve">เอกสารการประชุมวิชาการการเสนอผลงานวิจัยระดับบัณฑิตศึกษาแห่งชาติ ครั้งที่ </w:t>
      </w:r>
      <w:r w:rsidRPr="00B636CE">
        <w:rPr>
          <w:rFonts w:ascii="TH SarabunPSK" w:eastAsia="Times New Roman" w:hAnsi="TH SarabunPSK" w:cs="TH SarabunPSK"/>
          <w:i/>
          <w:iCs/>
          <w:color w:val="000000"/>
        </w:rPr>
        <w:t xml:space="preserve">19 : The 19th National Graduate Research Conference </w:t>
      </w:r>
      <w:r w:rsidRPr="00B636CE">
        <w:rPr>
          <w:rFonts w:ascii="TH SarabunPSK" w:eastAsia="Times New Roman" w:hAnsi="TH SarabunPSK" w:cs="TH SarabunPSK"/>
          <w:color w:val="000000"/>
          <w:cs/>
        </w:rPr>
        <w:t>(น.</w:t>
      </w:r>
      <w:r w:rsidRPr="00B636CE">
        <w:rPr>
          <w:rFonts w:ascii="TH SarabunPSK" w:eastAsia="Times New Roman" w:hAnsi="TH SarabunPSK" w:cs="TH SarabunPSK"/>
          <w:color w:val="000000"/>
        </w:rPr>
        <w:t>267</w:t>
      </w:r>
      <w:r w:rsidRPr="00B636CE">
        <w:rPr>
          <w:rFonts w:ascii="TH SarabunPSK" w:eastAsia="Times New Roman" w:hAnsi="TH SarabunPSK" w:cs="TH SarabunPSK"/>
          <w:color w:val="000000"/>
          <w:cs/>
        </w:rPr>
        <w:t>-</w:t>
      </w:r>
      <w:r w:rsidRPr="00B636CE">
        <w:rPr>
          <w:rFonts w:ascii="TH SarabunPSK" w:eastAsia="Times New Roman" w:hAnsi="TH SarabunPSK" w:cs="TH SarabunPSK"/>
          <w:color w:val="000000"/>
        </w:rPr>
        <w:t>276</w:t>
      </w:r>
      <w:r w:rsidRPr="00B636CE">
        <w:rPr>
          <w:rFonts w:ascii="TH SarabunPSK" w:eastAsia="Times New Roman" w:hAnsi="TH SarabunPSK" w:cs="TH SarabunPSK"/>
          <w:color w:val="000000"/>
          <w:cs/>
        </w:rPr>
        <w:t>). มหาวิทยาลัยขอนแก่น. วันที่ 9</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มีนาคม </w:t>
      </w:r>
      <w:r w:rsidRPr="00B636CE">
        <w:rPr>
          <w:rFonts w:ascii="TH SarabunPSK" w:eastAsia="Times New Roman" w:hAnsi="TH SarabunPSK" w:cs="TH SarabunPSK"/>
          <w:color w:val="000000"/>
        </w:rPr>
        <w:t>2561.</w:t>
      </w:r>
    </w:p>
    <w:p w14:paraId="2B7CFB77"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t>วิทยา อาวุธเพชร และ</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 xml:space="preserve">. 2561. </w:t>
      </w:r>
      <w:r w:rsidRPr="00B636CE">
        <w:rPr>
          <w:rFonts w:ascii="TH SarabunPSK" w:eastAsia="Times New Roman" w:hAnsi="TH SarabunPSK" w:cs="TH SarabunPSK"/>
          <w:color w:val="000000"/>
          <w:cs/>
        </w:rPr>
        <w:t>การประเมินค่าดัชนีความวิกฤตด้านน้ำของจังหวัดนครศรีธรรมราช</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ใน</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i/>
          <w:iCs/>
          <w:color w:val="000000"/>
          <w:cs/>
        </w:rPr>
        <w:t xml:space="preserve">เอกสารการประชุมวิชาการการเสนอผลงานวิจัยระดับบัณฑิตศึกษาแห่งชาติ ครั้งที่ </w:t>
      </w:r>
      <w:r w:rsidRPr="00B636CE">
        <w:rPr>
          <w:rFonts w:ascii="TH SarabunPSK" w:eastAsia="Times New Roman" w:hAnsi="TH SarabunPSK" w:cs="TH SarabunPSK"/>
          <w:i/>
          <w:iCs/>
          <w:color w:val="000000"/>
        </w:rPr>
        <w:t>19 : The 19th National Graduate Research Conference</w:t>
      </w:r>
      <w:r w:rsidRPr="00B636CE">
        <w:rPr>
          <w:rFonts w:ascii="TH SarabunPSK" w:eastAsia="Times New Roman" w:hAnsi="TH SarabunPSK" w:cs="TH SarabunPSK"/>
          <w:color w:val="000000"/>
          <w:cs/>
        </w:rPr>
        <w:t xml:space="preserve"> (น.277-290).  มหาวิทยาลัยขอนแก่น. วันที่ 9</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มีนาคม </w:t>
      </w:r>
      <w:r w:rsidRPr="00B636CE">
        <w:rPr>
          <w:rFonts w:ascii="TH SarabunPSK" w:eastAsia="Times New Roman" w:hAnsi="TH SarabunPSK" w:cs="TH SarabunPSK"/>
          <w:color w:val="000000"/>
        </w:rPr>
        <w:t>2561.</w:t>
      </w:r>
    </w:p>
    <w:p w14:paraId="2B7CFB78"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t>ปกรณ์ ณ ศิริ และปกรณ์ ดิษฐกิจ</w:t>
      </w:r>
      <w:r w:rsidRPr="00B636CE">
        <w:rPr>
          <w:rFonts w:ascii="TH SarabunPSK" w:eastAsia="Times New Roman" w:hAnsi="TH SarabunPSK" w:cs="TH SarabunPSK"/>
          <w:color w:val="000000"/>
        </w:rPr>
        <w:t xml:space="preserve">. 2561. </w:t>
      </w:r>
      <w:r w:rsidRPr="00B636CE">
        <w:rPr>
          <w:rFonts w:ascii="TH SarabunPSK" w:eastAsia="Times New Roman" w:hAnsi="TH SarabunPSK" w:cs="TH SarabunPSK"/>
          <w:color w:val="000000"/>
          <w:cs/>
        </w:rPr>
        <w:t>โค้งกฎการปฏิบัติการอ่างเก็บน้ำที่เหมาะสมโดยใช้วิธีฮาร์โมนีเซิร์ช: กรณีศึกษาอ่างเก็บน้ำห้วยน้ำใส</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ใน</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i/>
          <w:iCs/>
          <w:color w:val="000000"/>
          <w:cs/>
        </w:rPr>
        <w:t xml:space="preserve">เอกสารการประชุมวิชาการการเสนอผลงานวิจัยระดับบัณฑิตศึกษาแห่งชาติ ครั้งที่ </w:t>
      </w:r>
      <w:r w:rsidRPr="00B636CE">
        <w:rPr>
          <w:rFonts w:ascii="TH SarabunPSK" w:eastAsia="Times New Roman" w:hAnsi="TH SarabunPSK" w:cs="TH SarabunPSK"/>
          <w:i/>
          <w:iCs/>
          <w:color w:val="000000"/>
        </w:rPr>
        <w:t>19 : The 19th National Graduate Research Conference</w:t>
      </w:r>
      <w:r w:rsidRPr="00B636CE">
        <w:rPr>
          <w:rFonts w:ascii="TH SarabunPSK" w:eastAsia="Times New Roman" w:hAnsi="TH SarabunPSK" w:cs="TH SarabunPSK"/>
          <w:color w:val="000000"/>
          <w:cs/>
        </w:rPr>
        <w:t xml:space="preserve"> (น.291-304). มหาวิทยาลัยขอนแก่น. วันที่ 9</w:t>
      </w:r>
      <w:r w:rsidRPr="00B636CE">
        <w:rPr>
          <w:rFonts w:ascii="TH SarabunPSK" w:eastAsia="Times New Roman" w:hAnsi="TH SarabunPSK" w:cs="TH SarabunPSK"/>
          <w:color w:val="000000"/>
        </w:rPr>
        <w:t xml:space="preserve"> </w:t>
      </w:r>
      <w:r w:rsidRPr="00B636CE">
        <w:rPr>
          <w:rFonts w:ascii="TH SarabunPSK" w:eastAsia="Times New Roman" w:hAnsi="TH SarabunPSK" w:cs="TH SarabunPSK"/>
          <w:color w:val="000000"/>
          <w:cs/>
        </w:rPr>
        <w:t xml:space="preserve">มีนาคม </w:t>
      </w:r>
      <w:r w:rsidRPr="00B636CE">
        <w:rPr>
          <w:rFonts w:ascii="TH SarabunPSK" w:eastAsia="Times New Roman" w:hAnsi="TH SarabunPSK" w:cs="TH SarabunPSK"/>
          <w:color w:val="000000"/>
        </w:rPr>
        <w:t>2561.</w:t>
      </w:r>
    </w:p>
    <w:p w14:paraId="2B7CFB79" w14:textId="77777777" w:rsidR="009C3A76" w:rsidRPr="00B636CE" w:rsidRDefault="009C3A76" w:rsidP="00E2765B">
      <w:pPr>
        <w:numPr>
          <w:ilvl w:val="0"/>
          <w:numId w:val="85"/>
        </w:numPr>
        <w:autoSpaceDE w:val="0"/>
        <w:autoSpaceDN w:val="0"/>
        <w:adjustRightInd w:val="0"/>
        <w:rPr>
          <w:rFonts w:ascii="TH SarabunPSK" w:eastAsia="Times New Roman" w:hAnsi="TH SarabunPSK" w:cs="TH SarabunPSK"/>
        </w:rPr>
      </w:pPr>
      <w:r w:rsidRPr="00B636CE">
        <w:rPr>
          <w:rFonts w:ascii="TH SarabunPSK" w:eastAsia="Times New Roman" w:hAnsi="TH SarabunPSK" w:cs="TH SarabunPSK"/>
          <w:color w:val="000000"/>
          <w:cs/>
        </w:rPr>
        <w:lastRenderedPageBreak/>
        <w:t xml:space="preserve">ธนาวุฒิ  รักษ์ทอง กัมปนาท สุขมาก </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 xml:space="preserve">2560. การพัฒนาโปรแกรมการเลือกรูปแบบและออกแบบโครงการชลประทานขนาดเล็ก. ใน </w:t>
      </w:r>
      <w:r w:rsidRPr="00B636CE">
        <w:rPr>
          <w:rFonts w:ascii="TH SarabunPSK" w:eastAsia="Times New Roman" w:hAnsi="TH SarabunPSK" w:cs="TH SarabunPSK"/>
          <w:i/>
          <w:iCs/>
          <w:color w:val="000000"/>
          <w:cs/>
        </w:rPr>
        <w:t>เอกสารการประชุมวิชาการระดับชาติ มหาวิทยาลัยราชภัฏภูเก็ต ครั้งที่ 10 จัดโดย สถาบันวิจัยและพัฒนา มหาวิทยาลัยราชภัฏภูเก็ต</w:t>
      </w:r>
      <w:r w:rsidRPr="00B636CE">
        <w:rPr>
          <w:rFonts w:ascii="TH SarabunPSK" w:eastAsia="Times New Roman" w:hAnsi="TH SarabunPSK" w:cs="TH SarabunPSK"/>
          <w:color w:val="000000"/>
          <w:cs/>
        </w:rPr>
        <w:t>. ศูนย์ประชุมมหาวิทยาลัยราชภัฏภูเก็ต จังหวัดภูเก็ต. วันที่ 14 ธันวาคม 2560</w:t>
      </w:r>
      <w:r w:rsidRPr="00B636CE">
        <w:rPr>
          <w:rFonts w:ascii="TH SarabunPSK" w:eastAsia="Times New Roman" w:hAnsi="TH SarabunPSK" w:cs="TH SarabunPSK"/>
          <w:color w:val="000000"/>
        </w:rPr>
        <w:t>.</w:t>
      </w:r>
    </w:p>
    <w:p w14:paraId="2B7CFB7A" w14:textId="77777777" w:rsidR="009C3A76" w:rsidRPr="00B636CE" w:rsidRDefault="009C3A76" w:rsidP="00E2765B">
      <w:pPr>
        <w:numPr>
          <w:ilvl w:val="0"/>
          <w:numId w:val="85"/>
        </w:numPr>
        <w:autoSpaceDE w:val="0"/>
        <w:autoSpaceDN w:val="0"/>
        <w:adjustRightInd w:val="0"/>
        <w:jc w:val="thaiDistribute"/>
        <w:rPr>
          <w:rFonts w:ascii="TH SarabunPSK" w:eastAsia="Times New Roman" w:hAnsi="TH SarabunPSK" w:cs="TH SarabunPSK"/>
          <w:b/>
          <w:bCs/>
        </w:rPr>
      </w:pPr>
      <w:r w:rsidRPr="00B636CE">
        <w:rPr>
          <w:rFonts w:ascii="TH SarabunPSK" w:eastAsia="Times New Roman" w:hAnsi="TH SarabunPSK" w:cs="TH SarabunPSK"/>
          <w:color w:val="000000"/>
          <w:cs/>
        </w:rPr>
        <w:t xml:space="preserve">วรวัฒน์  กิจไพบูลทวี นุกูล สุขสุวรรณ์ </w:t>
      </w:r>
      <w:r w:rsidRPr="00B636CE">
        <w:rPr>
          <w:rFonts w:ascii="TH SarabunPSK" w:eastAsia="Times New Roman" w:hAnsi="TH SarabunPSK" w:cs="TH SarabunPSK"/>
          <w:b/>
          <w:bCs/>
          <w:color w:val="000000"/>
          <w:cs/>
        </w:rPr>
        <w:t>ปกรณ์ ดิษฐกิจ</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2560. การจำลองระบบจำหน่ายน้</w:t>
      </w:r>
      <w:r w:rsidRPr="00B636CE">
        <w:rPr>
          <w:rFonts w:ascii="TH SarabunPSK" w:eastAsia="Times New Roman" w:hAnsi="TH SarabunPSK" w:cs="TH SarabunPSK" w:hint="cs"/>
          <w:color w:val="000000"/>
          <w:cs/>
        </w:rPr>
        <w:t>ำ</w:t>
      </w:r>
      <w:r w:rsidRPr="00B636CE">
        <w:rPr>
          <w:rFonts w:ascii="TH SarabunPSK" w:eastAsia="Times New Roman" w:hAnsi="TH SarabunPSK" w:cs="TH SarabunPSK"/>
          <w:color w:val="000000"/>
          <w:cs/>
        </w:rPr>
        <w:t xml:space="preserve">ประปาของหน่วยบริการลำทับ การประปาส่วนภูมิภาคสาขาคลองท่อม จังหวัดกระบี่ โดยใช้แบบจำลองคณิตศาสตร์ </w:t>
      </w:r>
      <w:r w:rsidRPr="00B636CE">
        <w:rPr>
          <w:rFonts w:ascii="TH SarabunPSK" w:eastAsia="Times New Roman" w:hAnsi="TH SarabunPSK" w:cs="TH SarabunPSK"/>
          <w:color w:val="000000"/>
        </w:rPr>
        <w:t>EPANET (</w:t>
      </w:r>
      <w:r w:rsidRPr="00B636CE">
        <w:rPr>
          <w:rFonts w:ascii="TH SarabunPSK" w:eastAsia="Times New Roman" w:hAnsi="TH SarabunPSK" w:cs="TH SarabunPSK"/>
          <w:color w:val="000000"/>
          <w:cs/>
        </w:rPr>
        <w:t xml:space="preserve">เวอร์ชัน 2.0). ใน </w:t>
      </w:r>
      <w:r w:rsidRPr="00B636CE">
        <w:rPr>
          <w:rFonts w:ascii="TH SarabunPSK" w:eastAsia="Times New Roman" w:hAnsi="TH SarabunPSK" w:cs="TH SarabunPSK"/>
          <w:i/>
          <w:iCs/>
          <w:color w:val="000000"/>
          <w:cs/>
        </w:rPr>
        <w:t>เอกสารการประชุมวิชาการระดับชาติ มหาวิทยาลัยราชภัฏภูเก็ต ครั้งที่ 10 จัดโดย สถาบันวิจัยและพัฒนา มหาวิทยาลัยราชภัฏภูเก็ต</w:t>
      </w:r>
      <w:r w:rsidRPr="00B636CE">
        <w:rPr>
          <w:rFonts w:ascii="TH SarabunPSK" w:eastAsia="Times New Roman" w:hAnsi="TH SarabunPSK" w:cs="TH SarabunPSK"/>
          <w:color w:val="000000"/>
          <w:cs/>
        </w:rPr>
        <w:t>. ศูนย์ประชุมมหาวิทยาลัยราชภัฏภูเก็ต จังหวัดภูเก็ต. วันที่ 14 ธันวาคม 2560</w:t>
      </w:r>
      <w:r w:rsidRPr="00B636CE">
        <w:rPr>
          <w:rFonts w:ascii="TH SarabunPSK" w:eastAsia="Times New Roman" w:hAnsi="TH SarabunPSK" w:cs="TH SarabunPSK"/>
          <w:color w:val="000000"/>
        </w:rPr>
        <w:t>.</w:t>
      </w:r>
      <w:r w:rsidRPr="00B636CE">
        <w:rPr>
          <w:rFonts w:ascii="TH SarabunPSK" w:eastAsia="Times New Roman" w:hAnsi="TH SarabunPSK" w:cs="TH SarabunPSK"/>
          <w:color w:val="000000"/>
          <w:cs/>
        </w:rPr>
        <w:t xml:space="preserve"> </w:t>
      </w:r>
    </w:p>
    <w:p w14:paraId="2B7CFB7B" w14:textId="77777777" w:rsidR="009C3A76" w:rsidRPr="00B636CE" w:rsidRDefault="009C3A76" w:rsidP="009C3A76">
      <w:pPr>
        <w:autoSpaceDE w:val="0"/>
        <w:autoSpaceDN w:val="0"/>
        <w:adjustRightInd w:val="0"/>
        <w:jc w:val="thaiDistribute"/>
        <w:rPr>
          <w:rFonts w:ascii="TH SarabunPSK" w:eastAsia="Times New Roman" w:hAnsi="TH SarabunPSK" w:cs="TH SarabunPSK"/>
          <w:b/>
          <w:bCs/>
        </w:rPr>
      </w:pPr>
    </w:p>
    <w:p w14:paraId="2B7CFB7C"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3 </w:t>
      </w:r>
      <w:r w:rsidRPr="00B636CE">
        <w:rPr>
          <w:rFonts w:ascii="TH SarabunPSK" w:eastAsia="Times New Roman" w:hAnsi="TH SarabunPSK" w:cs="TH SarabunPSK"/>
          <w:b/>
          <w:bCs/>
          <w:cs/>
        </w:rPr>
        <w:t xml:space="preserve">บทความทางวิชาการ </w:t>
      </w:r>
    </w:p>
    <w:p w14:paraId="2B7CFB7D" w14:textId="77777777" w:rsidR="009C3A76" w:rsidRPr="00B636CE" w:rsidRDefault="009C3A76" w:rsidP="00E2765B">
      <w:pPr>
        <w:numPr>
          <w:ilvl w:val="0"/>
          <w:numId w:val="84"/>
        </w:numPr>
        <w:rPr>
          <w:rFonts w:ascii="TH SarabunPSK" w:eastAsia="Times New Roman" w:hAnsi="TH SarabunPSK" w:cs="TH SarabunPSK"/>
        </w:rPr>
      </w:pPr>
      <w:r w:rsidRPr="00B636CE">
        <w:rPr>
          <w:rFonts w:ascii="TH SarabunPSK" w:eastAsia="Times New Roman" w:hAnsi="TH SarabunPSK" w:cs="TH SarabunPSK"/>
          <w:b/>
          <w:bCs/>
          <w:cs/>
        </w:rPr>
        <w:t>ปกรณ์ ดิษฐกิ</w:t>
      </w:r>
      <w:r w:rsidRPr="00B636CE">
        <w:rPr>
          <w:rFonts w:ascii="TH SarabunPSK" w:eastAsia="Times New Roman" w:hAnsi="TH SarabunPSK" w:cs="TH SarabunPSK"/>
          <w:cs/>
        </w:rPr>
        <w:t>จ</w:t>
      </w:r>
      <w:r w:rsidRPr="00B636CE">
        <w:rPr>
          <w:rFonts w:ascii="TH SarabunPSK" w:eastAsia="Times New Roman" w:hAnsi="TH SarabunPSK" w:cs="TH SarabunPSK"/>
        </w:rPr>
        <w:t>,</w:t>
      </w:r>
      <w:r w:rsidRPr="00B636CE">
        <w:rPr>
          <w:rFonts w:ascii="TH SarabunPSK" w:eastAsia="Times New Roman" w:hAnsi="TH SarabunPSK" w:cs="TH SarabunPSK"/>
          <w:cs/>
        </w:rPr>
        <w:t xml:space="preserve"> นวลวรรณ วิริยะนันทวงศ์</w:t>
      </w:r>
      <w:r w:rsidRPr="00B636CE">
        <w:rPr>
          <w:rFonts w:ascii="TH SarabunPSK" w:eastAsia="Times New Roman" w:hAnsi="TH SarabunPSK" w:cs="TH SarabunPSK"/>
        </w:rPr>
        <w:t>,</w:t>
      </w:r>
      <w:r w:rsidRPr="00B636CE">
        <w:rPr>
          <w:rFonts w:ascii="TH SarabunPSK" w:eastAsia="Times New Roman" w:hAnsi="TH SarabunPSK" w:cs="TH SarabunPSK"/>
          <w:cs/>
        </w:rPr>
        <w:t xml:space="preserve"> สุธีระ ทองขาว</w:t>
      </w:r>
      <w:r w:rsidRPr="00B636CE">
        <w:rPr>
          <w:rFonts w:ascii="TH SarabunPSK" w:eastAsia="Times New Roman" w:hAnsi="TH SarabunPSK" w:cs="TH SarabunPSK"/>
        </w:rPr>
        <w:t>,</w:t>
      </w:r>
      <w:r w:rsidRPr="00B636CE">
        <w:rPr>
          <w:rFonts w:ascii="TH SarabunPSK" w:eastAsia="Times New Roman" w:hAnsi="TH SarabunPSK" w:cs="TH SarabunPSK"/>
          <w:cs/>
        </w:rPr>
        <w:t xml:space="preserve"> จันทิรา รัตนรัตน์ </w:t>
      </w:r>
      <w:r w:rsidRPr="00B636CE">
        <w:rPr>
          <w:rFonts w:ascii="TH SarabunPSK" w:eastAsia="Times New Roman" w:hAnsi="TH SarabunPSK" w:cs="TH SarabunPSK" w:hint="cs"/>
          <w:cs/>
        </w:rPr>
        <w:t xml:space="preserve">และ </w:t>
      </w:r>
      <w:r w:rsidRPr="00B636CE">
        <w:rPr>
          <w:rFonts w:ascii="TH SarabunPSK" w:eastAsia="Times New Roman" w:hAnsi="TH SarabunPSK" w:cs="TH SarabunPSK"/>
          <w:cs/>
        </w:rPr>
        <w:t>ศิวนาถ นันทพิชัยการเปลี่ยนแปลงในพื้นที่โครงการพัฒนาลุ่มน้ำปากพนังอันเนื่องมาจากพระราชดำริ จังหวัดนครศรีธรรมราช: มุมมองด้านทรัพยากรน้ำ</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cs/>
        </w:rPr>
        <w:t>วารสารวิทยาศาสตร์และเทคโนโลยี มหาวิทยาลัยอุบลราชธานี</w:t>
      </w:r>
      <w:r w:rsidRPr="00B636CE">
        <w:rPr>
          <w:rFonts w:ascii="TH SarabunPSK" w:eastAsia="Times New Roman" w:hAnsi="TH SarabunPSK" w:cs="TH SarabunPSK"/>
        </w:rPr>
        <w:t>  </w:t>
      </w:r>
      <w:r w:rsidRPr="00B636CE">
        <w:rPr>
          <w:rFonts w:ascii="TH SarabunPSK" w:eastAsia="Times New Roman" w:hAnsi="TH SarabunPSK" w:cs="TH SarabunPSK"/>
          <w:cs/>
        </w:rPr>
        <w:t xml:space="preserve">เล่มที่ : </w:t>
      </w:r>
      <w:r w:rsidRPr="00B636CE">
        <w:rPr>
          <w:rFonts w:ascii="TH SarabunPSK" w:eastAsia="Times New Roman" w:hAnsi="TH SarabunPSK" w:cs="TH SarabunPSK"/>
        </w:rPr>
        <w:t>18 </w:t>
      </w:r>
      <w:r w:rsidRPr="00B636CE">
        <w:rPr>
          <w:rFonts w:ascii="TH SarabunPSK" w:eastAsia="Times New Roman" w:hAnsi="TH SarabunPSK" w:cs="TH SarabunPSK"/>
          <w:cs/>
        </w:rPr>
        <w:t xml:space="preserve">ฉบับที่ : </w:t>
      </w:r>
      <w:r w:rsidRPr="00B636CE">
        <w:rPr>
          <w:rFonts w:ascii="TH SarabunPSK" w:eastAsia="Times New Roman" w:hAnsi="TH SarabunPSK" w:cs="TH SarabunPSK"/>
        </w:rPr>
        <w:t xml:space="preserve">3 (2016): </w:t>
      </w:r>
      <w:r w:rsidRPr="00B636CE">
        <w:rPr>
          <w:rFonts w:ascii="TH SarabunPSK" w:eastAsia="Times New Roman" w:hAnsi="TH SarabunPSK" w:cs="TH SarabunPSK"/>
          <w:cs/>
        </w:rPr>
        <w:t xml:space="preserve">กันยายน - ธันวาคม </w:t>
      </w:r>
      <w:r w:rsidRPr="00B636CE">
        <w:rPr>
          <w:rFonts w:ascii="TH SarabunPSK" w:eastAsia="Times New Roman" w:hAnsi="TH SarabunPSK" w:cs="TH SarabunPSK"/>
        </w:rPr>
        <w:t>2559 </w:t>
      </w:r>
      <w:r w:rsidRPr="00B636CE">
        <w:rPr>
          <w:rFonts w:ascii="TH SarabunPSK" w:eastAsia="Times New Roman" w:hAnsi="TH SarabunPSK" w:cs="TH SarabunPSK"/>
          <w:cs/>
        </w:rPr>
        <w:t xml:space="preserve">หน้า : </w:t>
      </w:r>
      <w:r w:rsidRPr="00B636CE">
        <w:rPr>
          <w:rFonts w:ascii="TH SarabunPSK" w:eastAsia="Times New Roman" w:hAnsi="TH SarabunPSK" w:cs="TH SarabunPSK" w:hint="cs"/>
          <w:cs/>
        </w:rPr>
        <w:t>60-75</w:t>
      </w:r>
    </w:p>
    <w:p w14:paraId="2B7CFB7E" w14:textId="77777777" w:rsidR="009C3A76" w:rsidRDefault="009C3A76" w:rsidP="009C3A76">
      <w:pPr>
        <w:rPr>
          <w:rFonts w:ascii="TH SarabunPSK" w:eastAsia="Times New Roman" w:hAnsi="TH SarabunPSK" w:cs="TH SarabunPSK"/>
        </w:rPr>
      </w:pPr>
    </w:p>
    <w:p w14:paraId="2B7CFB7F" w14:textId="77777777" w:rsidR="009C3A76" w:rsidRDefault="009C3A76" w:rsidP="009C3A76">
      <w:pPr>
        <w:rPr>
          <w:rFonts w:ascii="TH SarabunPSK" w:eastAsia="Times New Roman" w:hAnsi="TH SarabunPSK" w:cs="TH SarabunPSK"/>
        </w:rPr>
      </w:pPr>
    </w:p>
    <w:p w14:paraId="2B7CFB80" w14:textId="77777777" w:rsidR="009C3A76" w:rsidRPr="00DA2698" w:rsidRDefault="009C3A76" w:rsidP="009C3A76">
      <w:pPr>
        <w:rPr>
          <w:rFonts w:ascii="TH SarabunPSK" w:eastAsia="Times New Roman" w:hAnsi="TH SarabunPSK" w:cs="TH SarabunPSK"/>
        </w:rPr>
      </w:pPr>
    </w:p>
    <w:p w14:paraId="2B7CFB81"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CFB84" w14:textId="77777777" w:rsidTr="0090212C">
        <w:tc>
          <w:tcPr>
            <w:tcW w:w="4191" w:type="pct"/>
            <w:shd w:val="clear" w:color="auto" w:fill="D9D9D9"/>
          </w:tcPr>
          <w:p w14:paraId="2B7CFB82"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CFB83"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B87" w14:textId="77777777" w:rsidTr="0090212C">
        <w:tc>
          <w:tcPr>
            <w:tcW w:w="4191" w:type="pct"/>
            <w:shd w:val="clear" w:color="auto" w:fill="auto"/>
          </w:tcPr>
          <w:p w14:paraId="2B7CFB85"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shd w:val="clear" w:color="auto" w:fill="FFFFFF"/>
                <w:cs/>
              </w:rPr>
              <w:t>บุคลากรดีเด่นตามภารกิจหลักของมหาวิทยาลัย ด้านการวิจัย</w:t>
            </w:r>
          </w:p>
        </w:tc>
        <w:tc>
          <w:tcPr>
            <w:tcW w:w="809" w:type="pct"/>
            <w:shd w:val="clear" w:color="auto" w:fill="auto"/>
          </w:tcPr>
          <w:p w14:paraId="2B7CFB86"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p>
        </w:tc>
      </w:tr>
      <w:tr w:rsidR="009C3A76" w:rsidRPr="008C4C46" w14:paraId="2B7CFB8A" w14:textId="77777777" w:rsidTr="0090212C">
        <w:tc>
          <w:tcPr>
            <w:tcW w:w="4191" w:type="pct"/>
            <w:shd w:val="clear" w:color="auto" w:fill="auto"/>
          </w:tcPr>
          <w:p w14:paraId="2B7CFB88"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shd w:val="clear" w:color="auto" w:fill="FFFFFF"/>
              </w:rPr>
              <w:t xml:space="preserve">Best Paper Awards: </w:t>
            </w:r>
            <w:r w:rsidRPr="008C4C46">
              <w:rPr>
                <w:rFonts w:ascii="TH SarabunPSK" w:eastAsia="Times New Roman" w:hAnsi="TH SarabunPSK" w:cs="TH SarabunPSK"/>
                <w:shd w:val="clear" w:color="auto" w:fill="FFFFFF"/>
                <w:cs/>
              </w:rPr>
              <w:t>ระบบสารสนเทศภูมิศาสตร์กับการจัดการทรัพยากรน้ำชุมชนแบบมีส่วนร่วม</w:t>
            </w:r>
            <w:r w:rsidRPr="008C4C46">
              <w:rPr>
                <w:rFonts w:ascii="TH SarabunPSK" w:eastAsia="Times New Roman" w:hAnsi="TH SarabunPSK" w:cs="TH SarabunPSK" w:hint="cs"/>
                <w:shd w:val="clear" w:color="auto" w:fill="FFFFFF"/>
                <w:cs/>
              </w:rPr>
              <w:t xml:space="preserve"> จาก </w:t>
            </w:r>
            <w:r w:rsidRPr="008C4C46">
              <w:rPr>
                <w:rFonts w:ascii="TH SarabunPSK" w:eastAsia="Times New Roman" w:hAnsi="TH SarabunPSK" w:cs="TH SarabunPSK"/>
                <w:shd w:val="clear" w:color="auto" w:fill="FFFFFF"/>
                <w:cs/>
              </w:rPr>
              <w:t>วิศวกรรมสถานแห่งประเทศไทยในพระบรมราชูปถัมภ์</w:t>
            </w:r>
          </w:p>
        </w:tc>
        <w:tc>
          <w:tcPr>
            <w:tcW w:w="809" w:type="pct"/>
            <w:shd w:val="clear" w:color="auto" w:fill="auto"/>
          </w:tcPr>
          <w:p w14:paraId="2B7CFB89"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cs/>
              </w:rPr>
              <w:t>2554</w:t>
            </w:r>
          </w:p>
        </w:tc>
      </w:tr>
    </w:tbl>
    <w:p w14:paraId="2B7CFB8B" w14:textId="77777777" w:rsidR="009C3A76" w:rsidRPr="00B636CE" w:rsidRDefault="009C3A76" w:rsidP="009C3A76">
      <w:pPr>
        <w:jc w:val="thaiDistribute"/>
        <w:rPr>
          <w:rFonts w:ascii="TH SarabunPSK" w:eastAsia="Times New Roman" w:hAnsi="TH SarabunPSK" w:cs="TH SarabunPSK"/>
        </w:rPr>
      </w:pPr>
    </w:p>
    <w:p w14:paraId="2B7CFB8C" w14:textId="77777777" w:rsidR="009C3A76" w:rsidRPr="00B636CE" w:rsidRDefault="009C3A76" w:rsidP="009C3A76">
      <w:pPr>
        <w:jc w:val="thaiDistribute"/>
        <w:rPr>
          <w:rFonts w:ascii="TH SarabunPSK" w:eastAsia="Times New Roman" w:hAnsi="TH SarabunPSK" w:cs="TH SarabunPSK"/>
        </w:rPr>
      </w:pPr>
    </w:p>
    <w:p w14:paraId="2B7CFB8D"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cs/>
        </w:rPr>
        <w:br w:type="page"/>
      </w:r>
      <w:r>
        <w:rPr>
          <w:rFonts w:ascii="TH SarabunPSK" w:eastAsia="Times New Roman" w:hAnsi="TH SarabunPSK" w:cs="TH SarabunPSK"/>
          <w:b/>
          <w:bCs/>
          <w:sz w:val="36"/>
          <w:szCs w:val="36"/>
          <w:cs/>
        </w:rPr>
        <w:lastRenderedPageBreak/>
        <w:t>ผลงานของอาจารย์</w:t>
      </w:r>
    </w:p>
    <w:p w14:paraId="2B7CFB8E" w14:textId="77777777" w:rsidR="009C3A76" w:rsidRPr="00B636CE" w:rsidRDefault="009C3A76" w:rsidP="009C3A76">
      <w:pPr>
        <w:spacing w:line="259" w:lineRule="auto"/>
        <w:jc w:val="center"/>
        <w:rPr>
          <w:rFonts w:ascii="TH SarabunPSK" w:eastAsia="Times New Roman" w:hAnsi="TH SarabunPSK" w:cs="TH SarabunPSK"/>
        </w:rPr>
      </w:pPr>
    </w:p>
    <w:p w14:paraId="2B7CFB8F"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จารย์ ดร. นิรัติศัย รักมาก</w:t>
      </w:r>
    </w:p>
    <w:p w14:paraId="2B7CFB90"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Nirattisai Rakmak</w:t>
      </w:r>
      <w:r w:rsidRPr="00B636CE">
        <w:rPr>
          <w:rFonts w:ascii="TH SarabunPSK" w:eastAsia="Times New Roman" w:hAnsi="TH SarabunPSK" w:cs="TH SarabunPSK"/>
          <w:b/>
          <w:bCs/>
          <w:cs/>
        </w:rPr>
        <w:t>)</w:t>
      </w:r>
    </w:p>
    <w:p w14:paraId="2B7CFB91"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B9A" w14:textId="77777777" w:rsidTr="0090212C">
        <w:tc>
          <w:tcPr>
            <w:tcW w:w="4860" w:type="dxa"/>
            <w:shd w:val="clear" w:color="auto" w:fill="auto"/>
          </w:tcPr>
          <w:p w14:paraId="2B7CFB9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B9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B9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B9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B96"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B97"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672322</w:t>
            </w:r>
          </w:p>
          <w:p w14:paraId="2B7CFB98"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B9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nirattisai.ra@.wu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B9B" w14:textId="77777777" w:rsidR="009C3A76" w:rsidRPr="00B636CE" w:rsidRDefault="009C3A76" w:rsidP="009C3A76">
      <w:pPr>
        <w:rPr>
          <w:rFonts w:ascii="TH SarabunPSK" w:eastAsia="Times New Roman" w:hAnsi="TH SarabunPSK" w:cs="TH SarabunPSK"/>
          <w:b/>
          <w:bCs/>
        </w:rPr>
      </w:pPr>
    </w:p>
    <w:p w14:paraId="2B7CFB9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BA0" w14:textId="77777777" w:rsidTr="0090212C">
        <w:tc>
          <w:tcPr>
            <w:tcW w:w="744" w:type="pct"/>
            <w:shd w:val="clear" w:color="auto" w:fill="D9D9D9"/>
          </w:tcPr>
          <w:p w14:paraId="2B7CFB9D"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B9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B9F"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BA4" w14:textId="77777777" w:rsidTr="0090212C">
        <w:tc>
          <w:tcPr>
            <w:tcW w:w="744" w:type="pct"/>
            <w:shd w:val="clear" w:color="auto" w:fill="auto"/>
          </w:tcPr>
          <w:p w14:paraId="2B7CFBA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olor w:val="000000"/>
                <w:cs/>
              </w:rPr>
              <w:t>วศ.ด.</w:t>
            </w:r>
          </w:p>
        </w:tc>
        <w:tc>
          <w:tcPr>
            <w:tcW w:w="3035" w:type="pct"/>
            <w:shd w:val="clear" w:color="auto" w:fill="auto"/>
          </w:tcPr>
          <w:p w14:paraId="2B7CFBA2"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cs/>
              </w:rPr>
              <w:t>วิศวกรรมเคมี</w:t>
            </w:r>
            <w:r w:rsidRPr="008C4C46">
              <w:rPr>
                <w:rFonts w:ascii="TH SarabunPSK" w:eastAsia="Times New Roman" w:hAnsi="TH SarabunPSK" w:cs="TH SarabunPSK"/>
              </w:rPr>
              <w:t xml:space="preserve">, </w:t>
            </w:r>
            <w:r w:rsidRPr="008C4C46">
              <w:rPr>
                <w:rFonts w:ascii="TH SarabunPSK" w:eastAsia="Times New Roman" w:hAnsi="TH SarabunPSK" w:cs="TH SarabunPSK"/>
                <w:color w:val="000000"/>
                <w:cs/>
              </w:rPr>
              <w:t>มหาวิทยาลัยสงขลานครินทร์</w:t>
            </w:r>
          </w:p>
        </w:tc>
        <w:tc>
          <w:tcPr>
            <w:tcW w:w="1221" w:type="pct"/>
            <w:shd w:val="clear" w:color="auto" w:fill="auto"/>
          </w:tcPr>
          <w:p w14:paraId="2B7CFBA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2554</w:t>
            </w:r>
          </w:p>
        </w:tc>
      </w:tr>
      <w:tr w:rsidR="009C3A76" w:rsidRPr="008C4C46" w14:paraId="2B7CFBA8" w14:textId="77777777" w:rsidTr="0090212C">
        <w:tc>
          <w:tcPr>
            <w:tcW w:w="744" w:type="pct"/>
            <w:shd w:val="clear" w:color="auto" w:fill="auto"/>
          </w:tcPr>
          <w:p w14:paraId="2B7CFBA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hint="cs"/>
                <w:cs/>
              </w:rPr>
              <w:t>วศ.บ.</w:t>
            </w:r>
          </w:p>
        </w:tc>
        <w:tc>
          <w:tcPr>
            <w:tcW w:w="3035" w:type="pct"/>
            <w:shd w:val="clear" w:color="auto" w:fill="auto"/>
          </w:tcPr>
          <w:p w14:paraId="2B7CFBA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olor w:val="000000"/>
                <w:cs/>
              </w:rPr>
              <w:t>วิศวกรรมกระบวนการ</w:t>
            </w:r>
            <w:r w:rsidRPr="008C4C46">
              <w:rPr>
                <w:rFonts w:ascii="TH SarabunPSK" w:eastAsia="Times New Roman" w:hAnsi="TH SarabunPSK" w:cs="TH SarabunPSK" w:hint="cs"/>
                <w:cs/>
              </w:rPr>
              <w:t xml:space="preserve">, </w:t>
            </w:r>
            <w:r w:rsidRPr="008C4C46">
              <w:rPr>
                <w:rFonts w:ascii="TH SarabunPSK" w:eastAsia="Times New Roman" w:hAnsi="TH SarabunPSK" w:cs="TH SarabunPSK"/>
                <w:color w:val="000000"/>
                <w:cs/>
              </w:rPr>
              <w:t>มหาวิทยาลัยวลัยลักษณ์</w:t>
            </w:r>
          </w:p>
        </w:tc>
        <w:tc>
          <w:tcPr>
            <w:tcW w:w="1221" w:type="pct"/>
            <w:shd w:val="clear" w:color="auto" w:fill="auto"/>
          </w:tcPr>
          <w:p w14:paraId="2B7CFBA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w:t>
            </w:r>
            <w:r w:rsidRPr="008C4C46">
              <w:rPr>
                <w:rFonts w:ascii="TH SarabunPSK" w:eastAsia="Times New Roman" w:hAnsi="TH SarabunPSK" w:cs="TH SarabunPSK" w:hint="cs"/>
                <w:cs/>
              </w:rPr>
              <w:t>9</w:t>
            </w:r>
          </w:p>
        </w:tc>
      </w:tr>
    </w:tbl>
    <w:p w14:paraId="2B7CFBA9" w14:textId="77777777" w:rsidR="009C3A76" w:rsidRPr="00B636CE" w:rsidRDefault="009C3A76" w:rsidP="009C3A76">
      <w:pPr>
        <w:rPr>
          <w:rFonts w:ascii="TH SarabunPSK" w:eastAsia="Times New Roman" w:hAnsi="TH SarabunPSK" w:cs="TH SarabunPSK"/>
          <w:b/>
          <w:bCs/>
        </w:rPr>
      </w:pPr>
    </w:p>
    <w:p w14:paraId="2B7CFBA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BAD" w14:textId="77777777" w:rsidTr="0090212C">
        <w:tc>
          <w:tcPr>
            <w:tcW w:w="3779" w:type="pct"/>
            <w:shd w:val="clear" w:color="auto" w:fill="D9D9D9"/>
          </w:tcPr>
          <w:p w14:paraId="2B7CFBA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BA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BB1" w14:textId="77777777" w:rsidTr="0090212C">
        <w:tc>
          <w:tcPr>
            <w:tcW w:w="3779" w:type="pct"/>
            <w:shd w:val="clear" w:color="auto" w:fill="auto"/>
          </w:tcPr>
          <w:p w14:paraId="2B7CFBA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 xml:space="preserve">ผู้ช่วยศาสตราจารย์ </w:t>
            </w:r>
            <w:r w:rsidRPr="008C4C46">
              <w:rPr>
                <w:rFonts w:ascii="TH SarabunPSK" w:eastAsia="Times New Roman" w:hAnsi="TH SarabunPSK" w:cs="TH SarabunPSK" w:hint="cs"/>
                <w:cs/>
              </w:rPr>
              <w:t>สาขา</w:t>
            </w:r>
            <w:r w:rsidRPr="008C4C46">
              <w:rPr>
                <w:rFonts w:ascii="TH SarabunPSK" w:eastAsia="Times New Roman" w:hAnsi="TH SarabunPSK" w:cs="TH SarabunPSK"/>
                <w:cs/>
              </w:rPr>
              <w:t>วิชา</w:t>
            </w:r>
            <w:r w:rsidRPr="008C4C46">
              <w:rPr>
                <w:rFonts w:ascii="TH SarabunPSK" w:eastAsia="Times New Roman" w:hAnsi="TH SarabunPSK" w:cs="TH SarabunPSK" w:hint="cs"/>
                <w:cs/>
              </w:rPr>
              <w:t>วิศวกรรมเคมี</w:t>
            </w:r>
          </w:p>
          <w:p w14:paraId="2B7CFBA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BB0"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 xml:space="preserve">2561– </w:t>
            </w:r>
            <w:r w:rsidRPr="008C4C46">
              <w:rPr>
                <w:rFonts w:ascii="TH SarabunPSK" w:eastAsia="Times New Roman" w:hAnsi="TH SarabunPSK" w:cs="TH SarabunPSK" w:hint="cs"/>
                <w:cs/>
              </w:rPr>
              <w:t>ปัจจุบัน</w:t>
            </w:r>
          </w:p>
        </w:tc>
      </w:tr>
      <w:tr w:rsidR="009C3A76" w:rsidRPr="008C4C46" w14:paraId="2B7CFBB5" w14:textId="77777777" w:rsidTr="0090212C">
        <w:tc>
          <w:tcPr>
            <w:tcW w:w="3779" w:type="pct"/>
            <w:shd w:val="clear" w:color="auto" w:fill="auto"/>
          </w:tcPr>
          <w:p w14:paraId="2B7CFBB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BB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BB4"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w:t>
            </w:r>
            <w:r w:rsidRPr="008C4C46">
              <w:rPr>
                <w:rFonts w:ascii="TH SarabunPSK" w:eastAsia="Times New Roman" w:hAnsi="TH SarabunPSK" w:cs="TH SarabunPSK" w:hint="cs"/>
                <w:cs/>
              </w:rPr>
              <w:t>55</w:t>
            </w:r>
            <w:r w:rsidRPr="008C4C46">
              <w:rPr>
                <w:rFonts w:ascii="TH SarabunPSK" w:eastAsia="Times New Roman" w:hAnsi="TH SarabunPSK" w:cs="TH SarabunPSK"/>
              </w:rPr>
              <w:t xml:space="preserve">– </w:t>
            </w:r>
            <w:r w:rsidRPr="008C4C46">
              <w:rPr>
                <w:rFonts w:ascii="TH SarabunPSK" w:eastAsia="Times New Roman" w:hAnsi="TH SarabunPSK" w:cs="TH SarabunPSK" w:hint="cs"/>
                <w:cs/>
              </w:rPr>
              <w:t>ปัจจุบัน</w:t>
            </w:r>
          </w:p>
        </w:tc>
      </w:tr>
    </w:tbl>
    <w:p w14:paraId="2B7CFBB6" w14:textId="77777777" w:rsidR="009C3A76" w:rsidRPr="00B636CE" w:rsidRDefault="009C3A76" w:rsidP="009C3A76">
      <w:pPr>
        <w:rPr>
          <w:rFonts w:ascii="TH SarabunPSK" w:eastAsia="Times New Roman" w:hAnsi="TH SarabunPSK" w:cs="TH SarabunPSK"/>
          <w:b/>
          <w:bCs/>
        </w:rPr>
      </w:pPr>
    </w:p>
    <w:p w14:paraId="2B7CFBB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BB8"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1) </w:t>
      </w:r>
      <w:r w:rsidRPr="00B636CE">
        <w:rPr>
          <w:rFonts w:ascii="TH SarabunPSK" w:eastAsia="Times New Roman" w:hAnsi="TH SarabunPSK" w:cs="TH SarabunPSK"/>
        </w:rPr>
        <w:t>Waste to energy process</w:t>
      </w:r>
    </w:p>
    <w:p w14:paraId="2B7CFBB9"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2) </w:t>
      </w:r>
      <w:r w:rsidRPr="00B636CE">
        <w:rPr>
          <w:rFonts w:ascii="TH SarabunPSK" w:eastAsia="Times New Roman" w:hAnsi="TH SarabunPSK" w:cs="TH SarabunPSK"/>
        </w:rPr>
        <w:t>Application of catalysts</w:t>
      </w:r>
    </w:p>
    <w:p w14:paraId="2B7CFBBA"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cs/>
        </w:rPr>
        <w:t xml:space="preserve">3) </w:t>
      </w:r>
      <w:r w:rsidRPr="00B636CE">
        <w:rPr>
          <w:rFonts w:ascii="TH SarabunPSK" w:eastAsia="Times New Roman" w:hAnsi="TH SarabunPSK" w:cs="TH SarabunPSK"/>
        </w:rPr>
        <w:t>Modelling and optimization</w:t>
      </w:r>
    </w:p>
    <w:p w14:paraId="2B7CFBBB"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rPr>
        <w:t>4) Environmental treatment technologies</w:t>
      </w:r>
    </w:p>
    <w:p w14:paraId="2B7CFBBC" w14:textId="77777777" w:rsidR="009C3A76" w:rsidRPr="00B636CE" w:rsidRDefault="009C3A76" w:rsidP="009C3A76">
      <w:pPr>
        <w:rPr>
          <w:rFonts w:ascii="TH SarabunPSK" w:eastAsia="Times New Roman" w:hAnsi="TH SarabunPSK" w:cs="TH SarabunPSK"/>
        </w:rPr>
      </w:pPr>
    </w:p>
    <w:p w14:paraId="2B7CFBBD"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BBE"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BC1" w14:textId="77777777" w:rsidTr="0090212C">
        <w:trPr>
          <w:tblHeader/>
        </w:trPr>
        <w:tc>
          <w:tcPr>
            <w:tcW w:w="3968" w:type="pct"/>
            <w:shd w:val="clear" w:color="auto" w:fill="D9D9D9"/>
          </w:tcPr>
          <w:p w14:paraId="2B7CFBBF"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BC0"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BC4" w14:textId="77777777" w:rsidTr="0090212C">
        <w:tc>
          <w:tcPr>
            <w:tcW w:w="3968" w:type="pct"/>
            <w:shd w:val="clear" w:color="auto" w:fill="auto"/>
          </w:tcPr>
          <w:p w14:paraId="2B7CFBC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CEN-615 Water and Wastewater Treatment Technology (</w:t>
            </w:r>
            <w:r w:rsidRPr="008C4C46">
              <w:rPr>
                <w:rFonts w:ascii="TH SarabunPSK" w:eastAsia="Times New Roman" w:hAnsi="TH SarabunPSK" w:cs="TH SarabunPSK"/>
                <w:sz w:val="28"/>
                <w:szCs w:val="28"/>
                <w:cs/>
              </w:rPr>
              <w:t>ระดับปริญญาโท และ เอก</w:t>
            </w:r>
            <w:r w:rsidRPr="008C4C46">
              <w:rPr>
                <w:rFonts w:ascii="TH SarabunPSK" w:eastAsia="Times New Roman" w:hAnsi="TH SarabunPSK" w:cs="TH SarabunPSK"/>
                <w:sz w:val="28"/>
                <w:szCs w:val="28"/>
              </w:rPr>
              <w:t>)</w:t>
            </w:r>
          </w:p>
        </w:tc>
        <w:tc>
          <w:tcPr>
            <w:tcW w:w="1032" w:type="pct"/>
            <w:shd w:val="clear" w:color="auto" w:fill="auto"/>
          </w:tcPr>
          <w:p w14:paraId="2B7CFBC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2555- </w:t>
            </w:r>
            <w:r w:rsidRPr="008C4C46">
              <w:rPr>
                <w:rFonts w:ascii="TH SarabunPSK" w:eastAsia="Times New Roman" w:hAnsi="TH SarabunPSK" w:cs="TH SarabunPSK"/>
                <w:sz w:val="28"/>
                <w:szCs w:val="28"/>
                <w:cs/>
              </w:rPr>
              <w:t>ปัจจุบัน</w:t>
            </w:r>
          </w:p>
        </w:tc>
      </w:tr>
      <w:tr w:rsidR="009C3A76" w:rsidRPr="008C4C46" w14:paraId="2B7CFBC7" w14:textId="77777777" w:rsidTr="0090212C">
        <w:tc>
          <w:tcPr>
            <w:tcW w:w="3968" w:type="pct"/>
            <w:shd w:val="clear" w:color="auto" w:fill="auto"/>
          </w:tcPr>
          <w:p w14:paraId="2B7CFBC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CEN-902 Seminar II (</w:t>
            </w:r>
            <w:r w:rsidRPr="008C4C46">
              <w:rPr>
                <w:rFonts w:ascii="TH SarabunPSK" w:eastAsia="Times New Roman" w:hAnsi="TH SarabunPSK" w:cs="TH SarabunPSK"/>
                <w:sz w:val="28"/>
                <w:szCs w:val="28"/>
                <w:cs/>
              </w:rPr>
              <w:t>ระดับปริญญาโท และ เอก)</w:t>
            </w:r>
          </w:p>
        </w:tc>
        <w:tc>
          <w:tcPr>
            <w:tcW w:w="1032" w:type="pct"/>
            <w:shd w:val="clear" w:color="auto" w:fill="auto"/>
          </w:tcPr>
          <w:p w14:paraId="2B7CFBC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2555- </w:t>
            </w:r>
            <w:r w:rsidRPr="008C4C46">
              <w:rPr>
                <w:rFonts w:ascii="TH SarabunPSK" w:eastAsia="Times New Roman" w:hAnsi="TH SarabunPSK" w:cs="TH SarabunPSK"/>
                <w:sz w:val="28"/>
                <w:szCs w:val="28"/>
                <w:cs/>
              </w:rPr>
              <w:t>ปัจจุบัน</w:t>
            </w:r>
          </w:p>
        </w:tc>
      </w:tr>
      <w:tr w:rsidR="009C3A76" w:rsidRPr="008C4C46" w14:paraId="2B7CFBCA" w14:textId="77777777" w:rsidTr="0090212C">
        <w:tc>
          <w:tcPr>
            <w:tcW w:w="3968" w:type="pct"/>
            <w:shd w:val="clear" w:color="auto" w:fill="auto"/>
          </w:tcPr>
          <w:p w14:paraId="2B7CFBC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CEN59-675 Solid and Hazardous Wastes Management (</w:t>
            </w:r>
            <w:r w:rsidRPr="008C4C46">
              <w:rPr>
                <w:rFonts w:ascii="TH SarabunPSK" w:eastAsia="Times New Roman" w:hAnsi="TH SarabunPSK" w:cs="TH SarabunPSK"/>
                <w:sz w:val="28"/>
                <w:szCs w:val="28"/>
                <w:cs/>
              </w:rPr>
              <w:t>ระดับปริญญาโท และ เอก)</w:t>
            </w:r>
            <w:r w:rsidRPr="008C4C46">
              <w:rPr>
                <w:rFonts w:ascii="TH SarabunPSK" w:eastAsia="Times New Roman" w:hAnsi="TH SarabunPSK" w:cs="TH SarabunPSK"/>
                <w:sz w:val="28"/>
                <w:szCs w:val="28"/>
              </w:rPr>
              <w:t xml:space="preserve"> </w:t>
            </w:r>
          </w:p>
        </w:tc>
        <w:tc>
          <w:tcPr>
            <w:tcW w:w="1032" w:type="pct"/>
            <w:shd w:val="clear" w:color="auto" w:fill="auto"/>
          </w:tcPr>
          <w:p w14:paraId="2B7CFBC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2560- </w:t>
            </w:r>
            <w:r w:rsidRPr="008C4C46">
              <w:rPr>
                <w:rFonts w:ascii="TH SarabunPSK" w:eastAsia="Times New Roman" w:hAnsi="TH SarabunPSK" w:cs="TH SarabunPSK"/>
                <w:sz w:val="28"/>
                <w:szCs w:val="28"/>
                <w:cs/>
              </w:rPr>
              <w:t>ปัจจุบัน</w:t>
            </w:r>
          </w:p>
        </w:tc>
      </w:tr>
      <w:tr w:rsidR="009C3A76" w:rsidRPr="008C4C46" w14:paraId="2B7CFBCD" w14:textId="77777777" w:rsidTr="0090212C">
        <w:tc>
          <w:tcPr>
            <w:tcW w:w="3968" w:type="pct"/>
            <w:shd w:val="clear" w:color="auto" w:fill="auto"/>
          </w:tcPr>
          <w:p w14:paraId="2B7CFBC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lastRenderedPageBreak/>
              <w:t>CEN59-676 Pollution Prevention and Clean Technology (</w:t>
            </w:r>
            <w:r w:rsidRPr="008C4C46">
              <w:rPr>
                <w:rFonts w:ascii="TH SarabunPSK" w:eastAsia="Times New Roman" w:hAnsi="TH SarabunPSK" w:cs="TH SarabunPSK"/>
                <w:sz w:val="28"/>
                <w:szCs w:val="28"/>
                <w:cs/>
              </w:rPr>
              <w:t>ระดับปริญญาโท และ เอก)</w:t>
            </w:r>
          </w:p>
        </w:tc>
        <w:tc>
          <w:tcPr>
            <w:tcW w:w="1032" w:type="pct"/>
            <w:shd w:val="clear" w:color="auto" w:fill="auto"/>
          </w:tcPr>
          <w:p w14:paraId="2B7CFBC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2560- </w:t>
            </w:r>
            <w:r w:rsidRPr="008C4C46">
              <w:rPr>
                <w:rFonts w:ascii="TH SarabunPSK" w:eastAsia="Times New Roman" w:hAnsi="TH SarabunPSK" w:cs="TH SarabunPSK"/>
                <w:sz w:val="28"/>
                <w:szCs w:val="28"/>
                <w:cs/>
              </w:rPr>
              <w:t>ปัจจุบัน</w:t>
            </w:r>
          </w:p>
        </w:tc>
      </w:tr>
      <w:tr w:rsidR="009C3A76" w:rsidRPr="008C4C46" w14:paraId="2B7CFBD0" w14:textId="77777777" w:rsidTr="0090212C">
        <w:tc>
          <w:tcPr>
            <w:tcW w:w="3968" w:type="pct"/>
            <w:shd w:val="clear" w:color="auto" w:fill="auto"/>
          </w:tcPr>
          <w:p w14:paraId="2B7CFBC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CPE-453 Petroleum Technology</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CF"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D3" w14:textId="77777777" w:rsidTr="0090212C">
        <w:tc>
          <w:tcPr>
            <w:tcW w:w="3968" w:type="pct"/>
            <w:shd w:val="clear" w:color="auto" w:fill="auto"/>
          </w:tcPr>
          <w:p w14:paraId="2B7CFBD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CPE-455 Environmental Chemical Engineering</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D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D6" w14:textId="77777777" w:rsidTr="0090212C">
        <w:tc>
          <w:tcPr>
            <w:tcW w:w="3968" w:type="pct"/>
            <w:shd w:val="clear" w:color="auto" w:fill="auto"/>
          </w:tcPr>
          <w:p w14:paraId="2B7CFBD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CPE-302 Chemical Process Engineering</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D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2555-25</w:t>
            </w:r>
            <w:r w:rsidRPr="008C4C46">
              <w:rPr>
                <w:rFonts w:ascii="TH SarabunPSK" w:eastAsia="Times New Roman" w:hAnsi="TH SarabunPSK" w:cs="TH SarabunPSK" w:hint="cs"/>
                <w:sz w:val="28"/>
                <w:szCs w:val="28"/>
                <w:cs/>
              </w:rPr>
              <w:t>60</w:t>
            </w:r>
          </w:p>
        </w:tc>
      </w:tr>
      <w:tr w:rsidR="009C3A76" w:rsidRPr="008C4C46" w14:paraId="2B7CFBD9" w14:textId="77777777" w:rsidTr="0090212C">
        <w:tc>
          <w:tcPr>
            <w:tcW w:w="3968" w:type="pct"/>
            <w:shd w:val="clear" w:color="auto" w:fill="auto"/>
          </w:tcPr>
          <w:p w14:paraId="2B7CFBD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CPE-325 Chemical and Process Engineering Laboratory I</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D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DC" w14:textId="77777777" w:rsidTr="0090212C">
        <w:tc>
          <w:tcPr>
            <w:tcW w:w="3968" w:type="pct"/>
            <w:shd w:val="clear" w:color="auto" w:fill="auto"/>
          </w:tcPr>
          <w:p w14:paraId="2B7CFBD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CPE-325 Chemical and Process Engineering Laboratory I</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D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DF" w14:textId="77777777" w:rsidTr="0090212C">
        <w:tc>
          <w:tcPr>
            <w:tcW w:w="3968" w:type="pct"/>
            <w:shd w:val="clear" w:color="auto" w:fill="auto"/>
          </w:tcPr>
          <w:p w14:paraId="2B7CFBD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CPE-326 Chemical and Process Engineering Laboratory II</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D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E2" w14:textId="77777777" w:rsidTr="0090212C">
        <w:tc>
          <w:tcPr>
            <w:tcW w:w="3968" w:type="pct"/>
            <w:shd w:val="clear" w:color="auto" w:fill="auto"/>
          </w:tcPr>
          <w:p w14:paraId="2B7CFBE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CPE-423 Separation Technology 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E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w:t>
            </w:r>
            <w:r w:rsidRPr="008C4C46">
              <w:rPr>
                <w:rFonts w:ascii="TH SarabunPSK" w:eastAsia="Times New Roman" w:hAnsi="TH SarabunPSK" w:cs="TH SarabunPSK" w:hint="cs"/>
                <w:sz w:val="28"/>
                <w:szCs w:val="28"/>
                <w:cs/>
              </w:rPr>
              <w:t>5</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BE5" w14:textId="77777777" w:rsidTr="0090212C">
        <w:tc>
          <w:tcPr>
            <w:tcW w:w="3968" w:type="pct"/>
            <w:shd w:val="clear" w:color="auto" w:fill="auto"/>
          </w:tcPr>
          <w:p w14:paraId="2B7CFBE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CPE-326 Chemical and Process Engineering Laboratory II</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E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w:t>
            </w:r>
            <w:r w:rsidRPr="008C4C46">
              <w:rPr>
                <w:rFonts w:ascii="TH SarabunPSK" w:eastAsia="Times New Roman" w:hAnsi="TH SarabunPSK" w:cs="TH SarabunPSK" w:hint="cs"/>
                <w:sz w:val="28"/>
                <w:szCs w:val="28"/>
                <w:cs/>
              </w:rPr>
              <w:t>5</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BE8" w14:textId="77777777" w:rsidTr="0090212C">
        <w:tc>
          <w:tcPr>
            <w:tcW w:w="3968" w:type="pct"/>
            <w:shd w:val="clear" w:color="auto" w:fill="auto"/>
          </w:tcPr>
          <w:p w14:paraId="2B7CFBE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CPE-223</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Fluid Flow</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E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w:t>
            </w:r>
            <w:r w:rsidRPr="008C4C46">
              <w:rPr>
                <w:rFonts w:ascii="TH SarabunPSK" w:eastAsia="Times New Roman" w:hAnsi="TH SarabunPSK" w:cs="TH SarabunPSK" w:hint="cs"/>
                <w:sz w:val="28"/>
                <w:szCs w:val="28"/>
                <w:cs/>
              </w:rPr>
              <w:t>5</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BEB" w14:textId="77777777" w:rsidTr="0090212C">
        <w:tc>
          <w:tcPr>
            <w:tcW w:w="3968" w:type="pct"/>
            <w:shd w:val="clear" w:color="auto" w:fill="auto"/>
          </w:tcPr>
          <w:p w14:paraId="2B7CFBE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IEE-202 </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Manufacturing Process Laboratory</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E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w:t>
            </w:r>
            <w:r w:rsidRPr="008C4C46">
              <w:rPr>
                <w:rFonts w:ascii="TH SarabunPSK" w:eastAsia="Times New Roman" w:hAnsi="TH SarabunPSK" w:cs="TH SarabunPSK" w:hint="cs"/>
                <w:sz w:val="28"/>
                <w:szCs w:val="28"/>
                <w:cs/>
              </w:rPr>
              <w:t>5</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 xml:space="preserve"> 2559</w:t>
            </w:r>
          </w:p>
        </w:tc>
      </w:tr>
      <w:tr w:rsidR="009C3A76" w:rsidRPr="008C4C46" w14:paraId="2B7CFBEE" w14:textId="77777777" w:rsidTr="0090212C">
        <w:tc>
          <w:tcPr>
            <w:tcW w:w="3968" w:type="pct"/>
            <w:shd w:val="clear" w:color="auto" w:fill="auto"/>
          </w:tcPr>
          <w:p w14:paraId="2B7CFBE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CPE-481</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Chemical and Process Engineering Project I</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E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2556-</w:t>
            </w:r>
            <w:r w:rsidRPr="008C4C46">
              <w:rPr>
                <w:rFonts w:ascii="TH SarabunPSK" w:eastAsia="Times New Roman" w:hAnsi="TH SarabunPSK" w:cs="TH SarabunPSK" w:hint="cs"/>
                <w:sz w:val="28"/>
                <w:szCs w:val="28"/>
                <w:cs/>
              </w:rPr>
              <w:t>ปัจจุบัน</w:t>
            </w:r>
          </w:p>
        </w:tc>
      </w:tr>
      <w:tr w:rsidR="009C3A76" w:rsidRPr="008C4C46" w14:paraId="2B7CFBF1" w14:textId="77777777" w:rsidTr="0090212C">
        <w:tc>
          <w:tcPr>
            <w:tcW w:w="3968" w:type="pct"/>
            <w:shd w:val="clear" w:color="auto" w:fill="auto"/>
          </w:tcPr>
          <w:p w14:paraId="2B7CFBE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CPE-482</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Chemical and Process Engineering Project I</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F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2556-</w:t>
            </w:r>
            <w:r w:rsidRPr="008C4C46">
              <w:rPr>
                <w:rFonts w:ascii="TH SarabunPSK" w:eastAsia="Times New Roman" w:hAnsi="TH SarabunPSK" w:cs="TH SarabunPSK" w:hint="cs"/>
                <w:sz w:val="28"/>
                <w:szCs w:val="28"/>
                <w:cs/>
              </w:rPr>
              <w:t>ปัจจุบัน</w:t>
            </w:r>
          </w:p>
        </w:tc>
      </w:tr>
      <w:tr w:rsidR="009C3A76" w:rsidRPr="008C4C46" w14:paraId="2B7CFBF4" w14:textId="77777777" w:rsidTr="0090212C">
        <w:tc>
          <w:tcPr>
            <w:tcW w:w="3968" w:type="pct"/>
            <w:shd w:val="clear" w:color="auto" w:fill="auto"/>
          </w:tcPr>
          <w:p w14:paraId="2B7CFBF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ESI-351</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Wastewater Treatment Technology and Design</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BF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2555-</w:t>
            </w:r>
            <w:r w:rsidRPr="008C4C46">
              <w:rPr>
                <w:rFonts w:ascii="TH SarabunPSK" w:eastAsia="Times New Roman" w:hAnsi="TH SarabunPSK" w:cs="TH SarabunPSK" w:hint="cs"/>
                <w:sz w:val="28"/>
                <w:szCs w:val="28"/>
                <w:cs/>
              </w:rPr>
              <w:t>ปัจจุบัน</w:t>
            </w:r>
          </w:p>
        </w:tc>
      </w:tr>
      <w:tr w:rsidR="009C3A76" w:rsidRPr="008C4C46" w14:paraId="2B7CFBF7" w14:textId="77777777" w:rsidTr="0090212C">
        <w:tc>
          <w:tcPr>
            <w:tcW w:w="3968" w:type="pct"/>
            <w:shd w:val="clear" w:color="auto" w:fill="auto"/>
          </w:tcPr>
          <w:p w14:paraId="2B7CFBF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ENV-328 Water Supply Technology </w:t>
            </w:r>
          </w:p>
        </w:tc>
        <w:tc>
          <w:tcPr>
            <w:tcW w:w="1032" w:type="pct"/>
            <w:shd w:val="clear" w:color="auto" w:fill="auto"/>
          </w:tcPr>
          <w:p w14:paraId="2B7CFBF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2560-</w:t>
            </w:r>
            <w:r w:rsidRPr="008C4C46">
              <w:rPr>
                <w:rFonts w:ascii="TH SarabunPSK" w:eastAsia="Times New Roman" w:hAnsi="TH SarabunPSK" w:cs="TH SarabunPSK" w:hint="cs"/>
                <w:sz w:val="28"/>
                <w:szCs w:val="28"/>
                <w:cs/>
              </w:rPr>
              <w:t>ปัจจุบัน</w:t>
            </w:r>
          </w:p>
        </w:tc>
      </w:tr>
      <w:tr w:rsidR="009C3A76" w:rsidRPr="008C4C46" w14:paraId="2B7CFBFA" w14:textId="77777777" w:rsidTr="0090212C">
        <w:tc>
          <w:tcPr>
            <w:tcW w:w="3968" w:type="pct"/>
            <w:shd w:val="clear" w:color="auto" w:fill="auto"/>
          </w:tcPr>
          <w:p w14:paraId="2B7CFBF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CPE-460 Renewable Energy Technology</w:t>
            </w:r>
          </w:p>
        </w:tc>
        <w:tc>
          <w:tcPr>
            <w:tcW w:w="1032" w:type="pct"/>
            <w:shd w:val="clear" w:color="auto" w:fill="auto"/>
          </w:tcPr>
          <w:p w14:paraId="2B7CFBF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2560-</w:t>
            </w:r>
            <w:r w:rsidRPr="008C4C46">
              <w:rPr>
                <w:rFonts w:ascii="TH SarabunPSK" w:eastAsia="Times New Roman" w:hAnsi="TH SarabunPSK" w:cs="TH SarabunPSK" w:hint="cs"/>
                <w:sz w:val="28"/>
                <w:szCs w:val="28"/>
                <w:cs/>
              </w:rPr>
              <w:t>ปัจจุบัน</w:t>
            </w:r>
          </w:p>
        </w:tc>
      </w:tr>
    </w:tbl>
    <w:p w14:paraId="2B7CFBFB" w14:textId="77777777" w:rsidR="009C3A76" w:rsidRPr="00B636CE" w:rsidRDefault="009C3A76" w:rsidP="009C3A76">
      <w:pPr>
        <w:rPr>
          <w:rFonts w:ascii="TH SarabunPSK" w:eastAsia="Times New Roman" w:hAnsi="TH SarabunPSK" w:cs="TH SarabunPSK"/>
          <w:b/>
          <w:bCs/>
        </w:rPr>
      </w:pPr>
    </w:p>
    <w:p w14:paraId="2B7CFBF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BFD"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BFE"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Thongpan, H., Thongnan, R.,</w:t>
      </w:r>
      <w:r w:rsidRPr="00B636CE">
        <w:rPr>
          <w:rFonts w:ascii="TH SarabunPSK" w:hAnsi="TH SarabunPSK" w:cs="TH SarabunPSK"/>
          <w:b/>
          <w:bCs/>
          <w:color w:val="000000"/>
          <w:lang w:eastAsia="zh-CN"/>
        </w:rPr>
        <w:t xml:space="preserve"> Rakmak, N</w:t>
      </w:r>
      <w:r w:rsidRPr="00B636CE">
        <w:rPr>
          <w:rFonts w:ascii="TH SarabunPSK" w:hAnsi="TH SarabunPSK" w:cs="TH SarabunPSK"/>
          <w:color w:val="000000"/>
          <w:lang w:eastAsia="zh-CN"/>
        </w:rPr>
        <w:t>. and Siripatana, C. 2016. Modeling of batch and continuous anaerobic digestion of palm oil mill effluent: the effect of wastewater sludge ratio. Jurnal Teknologi, 78, No. 5-6, 125 -131.</w:t>
      </w:r>
    </w:p>
    <w:p w14:paraId="2B7CFBFF"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 xml:space="preserve">Thongnan, R., Thongpan, H.,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 xml:space="preserve"> and Siripatana, C. 2016. Modeling of anaerobic co-digestion of pig manure and domestic organic waste. </w:t>
      </w:r>
      <w:hyperlink r:id="rId19" w:history="1">
        <w:r w:rsidRPr="00B636CE">
          <w:rPr>
            <w:rFonts w:ascii="TH SarabunPSK" w:hAnsi="TH SarabunPSK" w:cs="TH SarabunPSK"/>
            <w:color w:val="000000"/>
            <w:lang w:eastAsia="zh-CN"/>
          </w:rPr>
          <w:t>Jurnal Teknologi</w:t>
        </w:r>
      </w:hyperlink>
      <w:r w:rsidRPr="00B636CE">
        <w:rPr>
          <w:rFonts w:ascii="TH SarabunPSK" w:hAnsi="TH SarabunPSK" w:cs="TH SarabunPSK"/>
          <w:color w:val="000000"/>
          <w:lang w:eastAsia="zh-CN"/>
        </w:rPr>
        <w:t xml:space="preserve">, 78, No. 5-6, 117-124. </w:t>
      </w:r>
    </w:p>
    <w:p w14:paraId="2B7CFC00"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 xml:space="preserve">Yingthavorn, N.,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 Kongjan, P. and Siripatana, C. 2016. Mathematical modeling of existing two stage anaerobic digestion process for palm oil mill wastewater. Jurnal Teknologi (Sciences &amp; Engineering),</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78,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10-4,</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21</w:t>
      </w:r>
      <w:r w:rsidRPr="00B636CE">
        <w:rPr>
          <w:rFonts w:ascii="TH SarabunPSK" w:hAnsi="TH SarabunPSK" w:cs="TH SarabunPSK" w:hint="cs"/>
          <w:color w:val="000000"/>
          <w:cs/>
          <w:lang w:eastAsia="zh-CN"/>
        </w:rPr>
        <w:t>-</w:t>
      </w:r>
      <w:r w:rsidRPr="00B636CE">
        <w:rPr>
          <w:rFonts w:ascii="TH SarabunPSK" w:hAnsi="TH SarabunPSK" w:cs="TH SarabunPSK"/>
          <w:color w:val="000000"/>
          <w:lang w:eastAsia="zh-CN"/>
        </w:rPr>
        <w:t>26.</w:t>
      </w:r>
      <w:r w:rsidRPr="00B636CE">
        <w:rPr>
          <w:rFonts w:ascii="TH SarabunPSK" w:hAnsi="TH SarabunPSK" w:cs="TH SarabunPSK" w:hint="eastAsia"/>
          <w:color w:val="000000"/>
          <w:lang w:eastAsia="zh-CN"/>
        </w:rPr>
        <w:t> </w:t>
      </w:r>
    </w:p>
    <w:p w14:paraId="2B7CFC01"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 xml:space="preserve">Iewkittayakorn, J., Chungsiriporn, J. and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 2018, Utilization of waste from concentrated rubber latex industry for composting with addition of natural activators. Songklanakarin Journal of Science and Technology, 40,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 xml:space="preserve">1, 113-120.  </w:t>
      </w:r>
    </w:p>
    <w:p w14:paraId="2B7CFC02"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 xml:space="preserve">Chairerk, N., Pongyeela, P., Chungsiriporn, J. and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 2019. Ethanol Extraction of Active Ingredients and Antioxidants from Germinated Sangyod Rice. Applied Science and Engineering Progress, 14,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 1-8. </w:t>
      </w:r>
    </w:p>
    <w:p w14:paraId="2B7CFC03"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b/>
          <w:bCs/>
          <w:color w:val="000000"/>
          <w:lang w:eastAsia="zh-CN"/>
        </w:rPr>
        <w:lastRenderedPageBreak/>
        <w:t>Rakmak, N.</w:t>
      </w:r>
      <w:r w:rsidRPr="00B636CE">
        <w:rPr>
          <w:rFonts w:ascii="TH SarabunPSK" w:hAnsi="TH SarabunPSK" w:cs="TH SarabunPSK"/>
          <w:color w:val="000000"/>
          <w:lang w:eastAsia="zh-CN"/>
        </w:rPr>
        <w:t>, Noynoo, L., Jijai, S. and Siripatana, C. 2019. Monod-Type Two-Substrate Models for Batch AnaerobicCo-Digestion. Lecture Notes in Applied Mathatics and Applied Science in Engineering,</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18,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 11-20. </w:t>
      </w:r>
    </w:p>
    <w:p w14:paraId="2B7CFC04"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 xml:space="preserve">Noynoo, L., Jijai, S., Phayungphan, K.,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 and Siripatana, C. 2019. Gompertz-Type Two-Substrate Models for Batch Anaerobic Co-Digestion Lecture Notes in Applied Mathatics and Applied Science in Engineering,</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18,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 21-30</w:t>
      </w:r>
    </w:p>
    <w:p w14:paraId="2B7CFC05" w14:textId="77777777" w:rsidR="009C3A76" w:rsidRPr="00B636CE" w:rsidRDefault="009C3A76" w:rsidP="00E2765B">
      <w:pPr>
        <w:numPr>
          <w:ilvl w:val="0"/>
          <w:numId w:val="111"/>
        </w:numPr>
        <w:tabs>
          <w:tab w:val="num" w:pos="1276"/>
        </w:tabs>
        <w:autoSpaceDE w:val="0"/>
        <w:autoSpaceDN w:val="0"/>
        <w:adjustRightInd w:val="0"/>
        <w:rPr>
          <w:rFonts w:ascii="TH SarabunPSK" w:eastAsia="Times New Roman" w:hAnsi="TH SarabunPSK" w:cs="TH SarabunPSK"/>
        </w:rPr>
      </w:pPr>
      <w:r w:rsidRPr="00B636CE">
        <w:rPr>
          <w:rFonts w:ascii="TH SarabunPSK" w:hAnsi="TH SarabunPSK" w:cs="TH SarabunPSK"/>
          <w:color w:val="000000"/>
          <w:lang w:eastAsia="zh-CN"/>
        </w:rPr>
        <w:t>Thongnan,</w:t>
      </w:r>
      <w:r>
        <w:rPr>
          <w:rFonts w:ascii="TH SarabunPSK" w:hAnsi="TH SarabunPSK" w:cs="TH SarabunPSK"/>
          <w:color w:val="000000"/>
          <w:lang w:eastAsia="zh-CN"/>
        </w:rPr>
        <w:t xml:space="preserve"> </w:t>
      </w:r>
      <w:r w:rsidRPr="00B636CE">
        <w:rPr>
          <w:rFonts w:ascii="TH SarabunPSK" w:hAnsi="TH SarabunPSK" w:cs="TH SarabunPSK"/>
          <w:color w:val="000000"/>
          <w:lang w:eastAsia="zh-CN"/>
        </w:rPr>
        <w:t>R., Siripatana,</w:t>
      </w:r>
      <w:r>
        <w:rPr>
          <w:rFonts w:ascii="TH SarabunPSK" w:hAnsi="TH SarabunPSK" w:cs="TH SarabunPSK"/>
          <w:color w:val="000000"/>
          <w:lang w:eastAsia="zh-CN"/>
        </w:rPr>
        <w:t xml:space="preserve"> </w:t>
      </w:r>
      <w:r w:rsidRPr="00B636CE">
        <w:rPr>
          <w:rFonts w:ascii="TH SarabunPSK" w:hAnsi="TH SarabunPSK" w:cs="TH SarabunPSK"/>
          <w:color w:val="000000"/>
          <w:lang w:eastAsia="zh-CN"/>
        </w:rPr>
        <w:t xml:space="preserve">C., Jijai, S. and </w:t>
      </w:r>
      <w:r w:rsidRPr="00B636CE">
        <w:rPr>
          <w:rFonts w:ascii="TH SarabunPSK" w:hAnsi="TH SarabunPSK" w:cs="TH SarabunPSK"/>
          <w:b/>
          <w:bCs/>
          <w:color w:val="000000"/>
          <w:lang w:eastAsia="zh-CN"/>
        </w:rPr>
        <w:t>Rakmak, N</w:t>
      </w:r>
      <w:r w:rsidRPr="00B636CE">
        <w:rPr>
          <w:rFonts w:ascii="TH SarabunPSK" w:hAnsi="TH SarabunPSK" w:cs="TH SarabunPSK"/>
          <w:color w:val="000000"/>
          <w:lang w:eastAsia="zh-CN"/>
        </w:rPr>
        <w:t>.</w:t>
      </w:r>
      <w:r>
        <w:rPr>
          <w:rFonts w:ascii="TH SarabunPSK" w:hAnsi="TH SarabunPSK" w:cs="TH SarabunPSK"/>
          <w:color w:val="000000"/>
          <w:lang w:eastAsia="zh-CN"/>
        </w:rPr>
        <w:t xml:space="preserve"> </w:t>
      </w:r>
      <w:r w:rsidRPr="00B636CE">
        <w:rPr>
          <w:rFonts w:ascii="TH SarabunPSK" w:hAnsi="TH SarabunPSK" w:cs="TH SarabunPSK"/>
          <w:color w:val="000000"/>
          <w:lang w:eastAsia="zh-CN"/>
        </w:rPr>
        <w:t>2019. Kinetics of Anaerobic Digestion of Chicken Manure Co-Digested with Wastewater from Thai-noodle Factory: The Effect of Dilution and Ash Supplement. Lecture Notes in Applied Mathatics and Applied Science in Engineering,</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18, No.</w:t>
      </w:r>
      <w:r w:rsidRPr="00B636CE">
        <w:rPr>
          <w:rFonts w:ascii="TH SarabunPSK" w:hAnsi="TH SarabunPSK" w:cs="TH SarabunPSK"/>
          <w:color w:val="000000"/>
          <w:cs/>
          <w:lang w:eastAsia="zh-CN"/>
        </w:rPr>
        <w:t xml:space="preserve"> </w:t>
      </w:r>
      <w:r w:rsidRPr="00B636CE">
        <w:rPr>
          <w:rFonts w:ascii="TH SarabunPSK" w:hAnsi="TH SarabunPSK" w:cs="TH SarabunPSK"/>
          <w:color w:val="000000"/>
          <w:lang w:eastAsia="zh-CN"/>
        </w:rPr>
        <w:t>1,</w:t>
      </w:r>
      <w:r w:rsidRPr="00B636CE">
        <w:rPr>
          <w:rFonts w:ascii="TH SarabunPSK" w:hAnsi="TH SarabunPSK" w:cs="TH SarabunPSK" w:hint="cs"/>
          <w:color w:val="000000"/>
          <w:cs/>
          <w:lang w:eastAsia="zh-CN"/>
        </w:rPr>
        <w:t xml:space="preserve"> </w:t>
      </w:r>
      <w:r w:rsidRPr="00B636CE">
        <w:rPr>
          <w:rFonts w:ascii="TH SarabunPSK" w:hAnsi="TH SarabunPSK" w:cs="TH SarabunPSK"/>
          <w:color w:val="000000"/>
          <w:lang w:eastAsia="zh-CN"/>
        </w:rPr>
        <w:t>85-93 </w:t>
      </w:r>
    </w:p>
    <w:p w14:paraId="2B7CFC06"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C07" w14:textId="77777777" w:rsidR="009C3A76" w:rsidRPr="00B636CE" w:rsidRDefault="009C3A76" w:rsidP="00E2765B">
      <w:pPr>
        <w:numPr>
          <w:ilvl w:val="0"/>
          <w:numId w:val="112"/>
        </w:numPr>
        <w:contextualSpacing/>
        <w:jc w:val="both"/>
        <w:rPr>
          <w:rFonts w:ascii="TH SarabunPSK" w:eastAsia="Times New Roman" w:hAnsi="TH SarabunPSK" w:cs="TH SarabunPSK"/>
          <w:szCs w:val="30"/>
        </w:rPr>
      </w:pPr>
      <w:r w:rsidRPr="00B636CE">
        <w:rPr>
          <w:rFonts w:ascii="TH SarabunPSK" w:hAnsi="TH SarabunPSK" w:cs="TH SarabunPSK"/>
          <w:color w:val="000000"/>
          <w:szCs w:val="30"/>
          <w:lang w:eastAsia="zh-CN"/>
        </w:rPr>
        <w:t xml:space="preserve">Koomsang R.,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Kanabkaew T. 2015. Development of emission inventory and assessment of gaseous concentration dispersions from Kuan Kreng forest fires. The 1st International Conference on Environment, Livelihood, and Services (ICELS 2015) 2 - 5 November 2015, Bangkok, Thailand.</w:t>
      </w:r>
    </w:p>
    <w:p w14:paraId="2B7CFC08" w14:textId="77777777" w:rsidR="009C3A76" w:rsidRPr="00B636CE" w:rsidRDefault="009C3A76" w:rsidP="00E2765B">
      <w:pPr>
        <w:numPr>
          <w:ilvl w:val="0"/>
          <w:numId w:val="112"/>
        </w:numPr>
        <w:contextualSpacing/>
        <w:jc w:val="both"/>
        <w:rPr>
          <w:rFonts w:ascii="TH SarabunPSK" w:eastAsia="Times New Roman" w:hAnsi="TH SarabunPSK" w:cs="TH SarabunPSK"/>
          <w:szCs w:val="30"/>
        </w:rPr>
      </w:pPr>
      <w:r w:rsidRPr="00B636CE">
        <w:rPr>
          <w:rFonts w:ascii="TH SarabunPSK" w:hAnsi="TH SarabunPSK" w:cs="TH SarabunPSK"/>
          <w:color w:val="000000"/>
          <w:szCs w:val="30"/>
          <w:lang w:eastAsia="zh-CN"/>
        </w:rPr>
        <w:t xml:space="preserve">Thongnan, R., Thongpan, H.,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Siripatana, C. 2016. Modeling of anaerobic co-digestion of pig manure and domestic organic waste. International conference on environmental research and technology (ICERT 2015), 27-29 May 2015, Penang, Malaysia. </w:t>
      </w:r>
    </w:p>
    <w:p w14:paraId="2B7CFC09" w14:textId="77777777" w:rsidR="009C3A76" w:rsidRPr="00B636CE" w:rsidRDefault="009C3A76" w:rsidP="00E2765B">
      <w:pPr>
        <w:numPr>
          <w:ilvl w:val="0"/>
          <w:numId w:val="112"/>
        </w:numPr>
        <w:contextualSpacing/>
        <w:jc w:val="both"/>
        <w:rPr>
          <w:rFonts w:ascii="TH SarabunPSK" w:eastAsia="Times New Roman" w:hAnsi="TH SarabunPSK" w:cs="TH SarabunPSK"/>
          <w:szCs w:val="30"/>
        </w:rPr>
      </w:pPr>
      <w:r w:rsidRPr="00B636CE">
        <w:rPr>
          <w:rFonts w:ascii="TH SarabunPSK" w:hAnsi="TH SarabunPSK" w:cs="TH SarabunPSK"/>
          <w:color w:val="000000"/>
          <w:szCs w:val="30"/>
          <w:lang w:eastAsia="zh-CN"/>
        </w:rPr>
        <w:t xml:space="preserve">Thongpan, H., Thongnan, R.,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Siripatana, C. 2016. Modeling of batch and continuous anaerobic digestion of palm oil mill effluent: the effect of wastewater sludge ratio. International conference on environmental research and technology (ICERT 2015), 27-29 May 2015, Penang, Malaysia. </w:t>
      </w:r>
    </w:p>
    <w:p w14:paraId="2B7CFC0A" w14:textId="77777777" w:rsidR="009C3A76" w:rsidRPr="00B636CE" w:rsidRDefault="009C3A76" w:rsidP="00E2765B">
      <w:pPr>
        <w:numPr>
          <w:ilvl w:val="0"/>
          <w:numId w:val="112"/>
        </w:numPr>
        <w:contextualSpacing/>
        <w:jc w:val="both"/>
        <w:rPr>
          <w:rFonts w:ascii="TH SarabunPSK" w:eastAsia="Times New Roman" w:hAnsi="TH SarabunPSK" w:cs="TH SarabunPSK"/>
          <w:szCs w:val="30"/>
        </w:rPr>
      </w:pPr>
      <w:r w:rsidRPr="00B636CE">
        <w:rPr>
          <w:rFonts w:ascii="TH SarabunPSK" w:hAnsi="TH SarabunPSK" w:cs="TH SarabunPSK"/>
          <w:color w:val="000000"/>
          <w:szCs w:val="30"/>
          <w:lang w:eastAsia="zh-CN"/>
        </w:rPr>
        <w:t xml:space="preserve">Yingthawon, N.,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Siripatana C. 2016. Mathematical Modeling of existing two stage anaerobic digestion process for palm oil mill wastewater. International Conference in Applied Mathematics and Engineering (APPEMSE), 26 January 2016, Melaka, Malaysia.</w:t>
      </w:r>
    </w:p>
    <w:p w14:paraId="2B7CFC0B" w14:textId="77777777" w:rsidR="009C3A76" w:rsidRPr="00B636CE" w:rsidRDefault="009C3A76" w:rsidP="00E2765B">
      <w:pPr>
        <w:numPr>
          <w:ilvl w:val="0"/>
          <w:numId w:val="112"/>
        </w:numPr>
        <w:contextualSpacing/>
        <w:jc w:val="both"/>
        <w:rPr>
          <w:rFonts w:ascii="TH SarabunPSK" w:eastAsia="Times New Roman" w:hAnsi="TH SarabunPSK" w:cs="TH SarabunPSK"/>
          <w:szCs w:val="30"/>
        </w:rPr>
      </w:pPr>
      <w:r w:rsidRPr="00B636CE">
        <w:rPr>
          <w:rFonts w:ascii="TH SarabunPSK" w:hAnsi="TH SarabunPSK" w:cs="TH SarabunPSK"/>
          <w:color w:val="000000"/>
          <w:szCs w:val="30"/>
          <w:lang w:eastAsia="zh-CN"/>
        </w:rPr>
        <w:t xml:space="preserve">Promraksa, A.,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Siripatana, C. Solving fixed-bed volumetric dispersion model for extraction with supercritical CO2. 2019. International Conference on 4th Industrial Revolution and Its impacts 2019, Walailak University, 28 Mach 2019, Thailand</w:t>
      </w:r>
    </w:p>
    <w:p w14:paraId="2B7CFC0C" w14:textId="77777777" w:rsidR="009C3A76" w:rsidRPr="00B636CE" w:rsidRDefault="009C3A76" w:rsidP="00E2765B">
      <w:pPr>
        <w:numPr>
          <w:ilvl w:val="0"/>
          <w:numId w:val="112"/>
        </w:numPr>
        <w:contextualSpacing/>
        <w:jc w:val="both"/>
        <w:rPr>
          <w:rFonts w:ascii="TH SarabunPSK" w:hAnsi="TH SarabunPSK" w:cs="TH SarabunPSK"/>
          <w:color w:val="000000"/>
          <w:szCs w:val="30"/>
          <w:lang w:eastAsia="zh-CN"/>
        </w:rPr>
      </w:pPr>
      <w:r w:rsidRPr="00B636CE">
        <w:rPr>
          <w:rFonts w:ascii="TH SarabunPSK" w:hAnsi="TH SarabunPSK" w:cs="TH SarabunPSK"/>
          <w:color w:val="000000"/>
          <w:szCs w:val="30"/>
          <w:lang w:eastAsia="zh-CN"/>
        </w:rPr>
        <w:t xml:space="preserve">Promraksa, A.,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and Siripatana, C. 2019. Modeling of tocopherol recovery from palm oil by supercritical CO2 extraction: Application of volumetric </w:t>
      </w:r>
      <w:r w:rsidRPr="00B636CE">
        <w:rPr>
          <w:rFonts w:ascii="TH SarabunPSK" w:hAnsi="TH SarabunPSK" w:cs="TH SarabunPSK"/>
          <w:color w:val="000000"/>
          <w:szCs w:val="30"/>
          <w:lang w:eastAsia="zh-CN"/>
        </w:rPr>
        <w:lastRenderedPageBreak/>
        <w:t>dispersion model. The 1st Thailand biorefinery conference, Suranari University of Technology,</w:t>
      </w:r>
      <w:r w:rsidRPr="00B636CE">
        <w:rPr>
          <w:rFonts w:ascii="TH SarabunPSK" w:hAnsi="TH SarabunPSK" w:cs="TH SarabunPSK"/>
          <w:color w:val="000000"/>
          <w:szCs w:val="30"/>
          <w:cs/>
          <w:lang w:eastAsia="zh-CN"/>
        </w:rPr>
        <w:t xml:space="preserve"> </w:t>
      </w:r>
      <w:r w:rsidRPr="00B636CE">
        <w:rPr>
          <w:rFonts w:ascii="TH SarabunPSK" w:hAnsi="TH SarabunPSK" w:cs="TH SarabunPSK"/>
          <w:color w:val="000000"/>
          <w:szCs w:val="30"/>
          <w:lang w:eastAsia="zh-CN"/>
        </w:rPr>
        <w:t>25 July 2019, Thailand</w:t>
      </w:r>
    </w:p>
    <w:p w14:paraId="2B7CFC0D" w14:textId="77777777" w:rsidR="009C3A76" w:rsidRPr="00B636CE" w:rsidRDefault="009C3A76" w:rsidP="00E2765B">
      <w:pPr>
        <w:numPr>
          <w:ilvl w:val="0"/>
          <w:numId w:val="112"/>
        </w:numPr>
        <w:contextualSpacing/>
        <w:jc w:val="both"/>
        <w:rPr>
          <w:rFonts w:ascii="TH SarabunPSK" w:hAnsi="TH SarabunPSK" w:cs="TH SarabunPSK"/>
          <w:color w:val="000000"/>
          <w:szCs w:val="30"/>
          <w:lang w:eastAsia="zh-CN"/>
        </w:rPr>
      </w:pPr>
      <w:r w:rsidRPr="00B636CE">
        <w:rPr>
          <w:rFonts w:ascii="TH SarabunPSK" w:hAnsi="TH SarabunPSK" w:cs="TH SarabunPSK"/>
          <w:color w:val="000000"/>
          <w:szCs w:val="30"/>
          <w:lang w:eastAsia="zh-CN"/>
        </w:rPr>
        <w:t xml:space="preserve">Kanhakul, P., Chitapornpan, S., Rattanarat, J., Kanabkaew, T. and </w:t>
      </w:r>
      <w:r w:rsidRPr="00B636CE">
        <w:rPr>
          <w:rFonts w:ascii="TH SarabunPSK" w:hAnsi="TH SarabunPSK" w:cs="TH SarabunPSK"/>
          <w:b/>
          <w:bCs/>
          <w:color w:val="000000"/>
          <w:szCs w:val="30"/>
          <w:lang w:eastAsia="zh-CN"/>
        </w:rPr>
        <w:t>Rakmak, N.</w:t>
      </w:r>
      <w:r w:rsidRPr="00B636CE">
        <w:rPr>
          <w:rFonts w:ascii="TH SarabunPSK" w:hAnsi="TH SarabunPSK" w:cs="TH SarabunPSK"/>
          <w:color w:val="000000"/>
          <w:szCs w:val="30"/>
          <w:lang w:eastAsia="zh-CN"/>
        </w:rPr>
        <w:t xml:space="preserve"> 2019. </w:t>
      </w:r>
      <w:r w:rsidRPr="00B636CE">
        <w:rPr>
          <w:rFonts w:ascii="TH SarabunPSK" w:hAnsi="TH SarabunPSK" w:cs="TH SarabunPSK"/>
          <w:color w:val="000000"/>
          <w:szCs w:val="30"/>
          <w:cs/>
          <w:lang w:eastAsia="zh-CN"/>
        </w:rPr>
        <w:t>การเปรียบเทียบการจำแนกพื้นที่ป่าไม้จากข้อมูลจากภาพถ่ายดาวเทียม</w:t>
      </w:r>
      <w:r w:rsidRPr="00B636CE">
        <w:rPr>
          <w:rFonts w:ascii="TH SarabunPSK" w:hAnsi="TH SarabunPSK" w:cs="TH SarabunPSK"/>
          <w:color w:val="000000"/>
          <w:szCs w:val="30"/>
          <w:lang w:eastAsia="zh-CN"/>
        </w:rPr>
        <w:t xml:space="preserve"> Landsat 5 </w:t>
      </w:r>
      <w:r w:rsidRPr="00B636CE">
        <w:rPr>
          <w:rFonts w:ascii="TH SarabunPSK" w:hAnsi="TH SarabunPSK" w:cs="TH SarabunPSK"/>
          <w:color w:val="000000"/>
          <w:szCs w:val="30"/>
          <w:cs/>
          <w:lang w:eastAsia="zh-CN"/>
        </w:rPr>
        <w:t>โดยใช้เทคโนโลยีสารสนเทศภูมิศาสตร์</w:t>
      </w:r>
      <w:r w:rsidRPr="00B636CE">
        <w:rPr>
          <w:rFonts w:ascii="TH SarabunPSK" w:hAnsi="TH SarabunPSK" w:cs="TH SarabunPSK"/>
          <w:color w:val="000000"/>
          <w:szCs w:val="30"/>
          <w:lang w:eastAsia="zh-CN"/>
        </w:rPr>
        <w:t xml:space="preserve"> </w:t>
      </w:r>
      <w:r w:rsidRPr="00B636CE">
        <w:rPr>
          <w:rFonts w:ascii="TH SarabunPSK" w:hAnsi="TH SarabunPSK" w:cs="TH SarabunPSK"/>
          <w:color w:val="000000"/>
          <w:szCs w:val="30"/>
          <w:cs/>
          <w:lang w:eastAsia="zh-CN"/>
        </w:rPr>
        <w:t>ด้วยวิธีการหาค่าดัชนีพรรณพืช</w:t>
      </w:r>
      <w:r w:rsidRPr="00B636CE">
        <w:rPr>
          <w:rFonts w:ascii="TH SarabunPSK" w:hAnsi="TH SarabunPSK" w:cs="TH SarabunPSK"/>
          <w:color w:val="000000"/>
          <w:szCs w:val="30"/>
          <w:lang w:eastAsia="zh-CN"/>
        </w:rPr>
        <w:t xml:space="preserve">. </w:t>
      </w:r>
      <w:r w:rsidRPr="00B636CE">
        <w:rPr>
          <w:rFonts w:ascii="TH SarabunPSK" w:hAnsi="TH SarabunPSK" w:cs="TH SarabunPSK" w:hint="cs"/>
          <w:color w:val="000000"/>
          <w:szCs w:val="30"/>
          <w:cs/>
          <w:lang w:eastAsia="zh-CN"/>
        </w:rPr>
        <w:t>งานประชุมวิชาการ</w:t>
      </w:r>
      <w:r w:rsidRPr="00B636CE">
        <w:rPr>
          <w:rFonts w:ascii="TH SarabunPSK" w:hAnsi="TH SarabunPSK" w:cs="TH SarabunPSK"/>
          <w:color w:val="000000"/>
          <w:szCs w:val="30"/>
          <w:cs/>
          <w:lang w:eastAsia="zh-CN"/>
        </w:rPr>
        <w:t xml:space="preserve">วลัยลักษณ์วิจัย ครั้งที่ </w:t>
      </w:r>
      <w:r w:rsidRPr="00B636CE">
        <w:rPr>
          <w:rFonts w:ascii="TH SarabunPSK" w:hAnsi="TH SarabunPSK" w:cs="TH SarabunPSK"/>
          <w:color w:val="000000"/>
          <w:szCs w:val="30"/>
          <w:lang w:eastAsia="zh-CN"/>
        </w:rPr>
        <w:t xml:space="preserve">11, </w:t>
      </w:r>
      <w:r w:rsidRPr="00B636CE">
        <w:rPr>
          <w:rFonts w:ascii="TH SarabunPSK" w:hAnsi="TH SarabunPSK" w:cs="TH SarabunPSK"/>
          <w:color w:val="000000"/>
          <w:szCs w:val="30"/>
          <w:cs/>
          <w:lang w:eastAsia="zh-CN"/>
        </w:rPr>
        <w:t>มหาวิทยาลัยวลัยลักษณ</w:t>
      </w:r>
      <w:r w:rsidRPr="00B636CE">
        <w:rPr>
          <w:rFonts w:ascii="TH SarabunPSK" w:hAnsi="TH SarabunPSK" w:cs="TH SarabunPSK" w:hint="cs"/>
          <w:color w:val="000000"/>
          <w:szCs w:val="30"/>
          <w:cs/>
          <w:lang w:eastAsia="zh-CN"/>
        </w:rPr>
        <w:t xml:space="preserve">์, </w:t>
      </w:r>
      <w:r w:rsidRPr="00B636CE">
        <w:rPr>
          <w:rFonts w:ascii="TH SarabunPSK" w:hAnsi="TH SarabunPSK" w:cs="TH SarabunPSK"/>
          <w:color w:val="000000"/>
          <w:szCs w:val="30"/>
          <w:cs/>
          <w:lang w:eastAsia="zh-CN"/>
        </w:rPr>
        <w:t xml:space="preserve"> </w:t>
      </w:r>
      <w:r w:rsidRPr="00B636CE">
        <w:rPr>
          <w:rFonts w:ascii="TH SarabunPSK" w:hAnsi="TH SarabunPSK" w:cs="TH SarabunPSK"/>
          <w:color w:val="000000"/>
          <w:szCs w:val="30"/>
          <w:lang w:eastAsia="zh-CN"/>
        </w:rPr>
        <w:t>27/03/2562</w:t>
      </w:r>
    </w:p>
    <w:p w14:paraId="2B7CFC0E" w14:textId="77777777" w:rsidR="009C3A76" w:rsidRPr="00B636CE" w:rsidRDefault="009C3A76" w:rsidP="009C3A76">
      <w:pPr>
        <w:rPr>
          <w:rFonts w:ascii="TH SarabunPSK" w:eastAsia="Times New Roman" w:hAnsi="TH SarabunPSK" w:cs="TH SarabunPSK"/>
          <w:cs/>
        </w:rPr>
      </w:pPr>
    </w:p>
    <w:p w14:paraId="2B7CFC0F"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CFC12" w14:textId="77777777" w:rsidTr="0090212C">
        <w:tc>
          <w:tcPr>
            <w:tcW w:w="4191" w:type="pct"/>
            <w:shd w:val="clear" w:color="auto" w:fill="D9D9D9"/>
          </w:tcPr>
          <w:p w14:paraId="2B7CFC10"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CFC11"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C15" w14:textId="77777777" w:rsidTr="0090212C">
        <w:tc>
          <w:tcPr>
            <w:tcW w:w="4191" w:type="pct"/>
            <w:shd w:val="clear" w:color="auto" w:fill="auto"/>
          </w:tcPr>
          <w:p w14:paraId="2B7CFC13"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hint="cs"/>
                <w:shd w:val="clear" w:color="auto" w:fill="FFFFFF"/>
                <w:cs/>
              </w:rPr>
              <w:t xml:space="preserve">ทุน มหาวิทยาลัยสงขลสนครินทร์ รุ่นที่ 2 </w:t>
            </w:r>
          </w:p>
        </w:tc>
        <w:tc>
          <w:tcPr>
            <w:tcW w:w="809" w:type="pct"/>
            <w:shd w:val="clear" w:color="auto" w:fill="auto"/>
          </w:tcPr>
          <w:p w14:paraId="2B7CFC14"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w:t>
            </w:r>
            <w:r w:rsidRPr="008C4C46">
              <w:rPr>
                <w:rFonts w:ascii="TH SarabunPSK" w:eastAsia="Times New Roman" w:hAnsi="TH SarabunPSK" w:cs="TH SarabunPSK" w:hint="cs"/>
                <w:cs/>
              </w:rPr>
              <w:t>50</w:t>
            </w:r>
            <w:r w:rsidRPr="008C4C46">
              <w:rPr>
                <w:rFonts w:ascii="TH SarabunPSK" w:eastAsia="Times New Roman" w:hAnsi="TH SarabunPSK" w:cs="TH SarabunPSK"/>
              </w:rPr>
              <w:t>-255</w:t>
            </w:r>
            <w:r w:rsidRPr="008C4C46">
              <w:rPr>
                <w:rFonts w:ascii="TH SarabunPSK" w:eastAsia="Times New Roman" w:hAnsi="TH SarabunPSK" w:cs="TH SarabunPSK" w:hint="cs"/>
                <w:cs/>
              </w:rPr>
              <w:t>4</w:t>
            </w:r>
          </w:p>
        </w:tc>
      </w:tr>
    </w:tbl>
    <w:p w14:paraId="2B7CFC16"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sz w:val="36"/>
          <w:szCs w:val="36"/>
        </w:rPr>
        <w:br w:type="page"/>
      </w:r>
      <w:r>
        <w:rPr>
          <w:rFonts w:ascii="TH SarabunPSK" w:eastAsia="Times New Roman" w:hAnsi="TH SarabunPSK" w:cs="TH SarabunPSK"/>
          <w:b/>
          <w:bCs/>
          <w:sz w:val="36"/>
          <w:szCs w:val="36"/>
          <w:cs/>
        </w:rPr>
        <w:lastRenderedPageBreak/>
        <w:t>ผลงานของอาจารย์</w:t>
      </w:r>
    </w:p>
    <w:p w14:paraId="2B7CFC17" w14:textId="77777777" w:rsidR="009C3A76" w:rsidRPr="00B636CE" w:rsidRDefault="009C3A76" w:rsidP="009C3A76">
      <w:pPr>
        <w:spacing w:line="259" w:lineRule="auto"/>
        <w:jc w:val="center"/>
        <w:rPr>
          <w:rFonts w:ascii="TH SarabunPSK" w:eastAsia="Times New Roman" w:hAnsi="TH SarabunPSK" w:cs="TH SarabunPSK"/>
          <w:b/>
          <w:bCs/>
          <w:highlight w:val="green"/>
        </w:rPr>
      </w:pPr>
    </w:p>
    <w:p w14:paraId="2B7CFC18"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ผู้ช่วย</w:t>
      </w:r>
      <w:r w:rsidRPr="00B636CE">
        <w:rPr>
          <w:rFonts w:ascii="TH SarabunPSK" w:eastAsia="Times New Roman" w:hAnsi="TH SarabunPSK" w:cs="TH SarabunPSK"/>
          <w:b/>
          <w:bCs/>
          <w:cs/>
        </w:rPr>
        <w:t>ศาสตร</w:t>
      </w:r>
      <w:r>
        <w:rPr>
          <w:rFonts w:ascii="TH SarabunPSK" w:eastAsia="Times New Roman" w:hAnsi="TH SarabunPSK" w:cs="TH SarabunPSK" w:hint="cs"/>
          <w:b/>
          <w:bCs/>
          <w:cs/>
        </w:rPr>
        <w:t>า</w:t>
      </w:r>
      <w:r w:rsidRPr="00B636CE">
        <w:rPr>
          <w:rFonts w:ascii="TH SarabunPSK" w:eastAsia="Times New Roman" w:hAnsi="TH SarabunPSK" w:cs="TH SarabunPSK"/>
          <w:b/>
          <w:bCs/>
          <w:cs/>
        </w:rPr>
        <w:t xml:space="preserve">จารย์ ดร. </w:t>
      </w:r>
      <w:r w:rsidRPr="00B636CE">
        <w:rPr>
          <w:rFonts w:ascii="TH SarabunPSK" w:eastAsia="Times New Roman" w:hAnsi="TH SarabunPSK" w:cs="TH SarabunPSK" w:hint="cs"/>
          <w:b/>
          <w:bCs/>
          <w:cs/>
        </w:rPr>
        <w:t>ทนงศักดิ์ อิ่มใจ</w:t>
      </w:r>
    </w:p>
    <w:p w14:paraId="2B7CFC19"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Thanongsak Imjai</w:t>
      </w:r>
      <w:r w:rsidRPr="00B636CE">
        <w:rPr>
          <w:rFonts w:ascii="TH SarabunPSK" w:eastAsia="Times New Roman" w:hAnsi="TH SarabunPSK" w:cs="TH SarabunPSK"/>
          <w:b/>
          <w:bCs/>
          <w:cs/>
        </w:rPr>
        <w:t>)</w:t>
      </w:r>
    </w:p>
    <w:p w14:paraId="2B7CFC1A"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C23" w14:textId="77777777" w:rsidTr="0090212C">
        <w:tc>
          <w:tcPr>
            <w:tcW w:w="4860" w:type="dxa"/>
            <w:shd w:val="clear" w:color="auto" w:fill="auto"/>
          </w:tcPr>
          <w:p w14:paraId="2B7CFC1B"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C1C"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C1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C1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C1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C2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672378</w:t>
            </w:r>
          </w:p>
          <w:p w14:paraId="2B7CFC2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C2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thanongsak.im@wu.ac.th</w:t>
            </w:r>
          </w:p>
        </w:tc>
      </w:tr>
    </w:tbl>
    <w:p w14:paraId="2B7CFC24" w14:textId="77777777" w:rsidR="009C3A76" w:rsidRPr="00B636CE" w:rsidRDefault="009C3A76" w:rsidP="009C3A76">
      <w:pPr>
        <w:rPr>
          <w:rFonts w:ascii="TH SarabunPSK" w:eastAsia="Times New Roman" w:hAnsi="TH SarabunPSK" w:cs="TH SarabunPSK"/>
          <w:b/>
          <w:bCs/>
        </w:rPr>
      </w:pPr>
    </w:p>
    <w:p w14:paraId="2B7CFC25"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C29" w14:textId="77777777" w:rsidTr="0090212C">
        <w:tc>
          <w:tcPr>
            <w:tcW w:w="744" w:type="pct"/>
            <w:shd w:val="clear" w:color="auto" w:fill="D9D9D9"/>
          </w:tcPr>
          <w:p w14:paraId="2B7CFC26"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C27"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C28"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C2D" w14:textId="77777777" w:rsidTr="0090212C">
        <w:tc>
          <w:tcPr>
            <w:tcW w:w="744" w:type="pct"/>
            <w:shd w:val="clear" w:color="auto" w:fill="auto"/>
          </w:tcPr>
          <w:p w14:paraId="2B7CFC2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Ph.D.</w:t>
            </w:r>
          </w:p>
        </w:tc>
        <w:tc>
          <w:tcPr>
            <w:tcW w:w="3035" w:type="pct"/>
            <w:shd w:val="clear" w:color="auto" w:fill="auto"/>
          </w:tcPr>
          <w:p w14:paraId="2B7CFC2B"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StructuralEngineering/The University of Sheffield, UK</w:t>
            </w:r>
          </w:p>
        </w:tc>
        <w:tc>
          <w:tcPr>
            <w:tcW w:w="1221" w:type="pct"/>
            <w:shd w:val="clear" w:color="auto" w:fill="auto"/>
          </w:tcPr>
          <w:p w14:paraId="2B7CFC2C"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2550</w:t>
            </w:r>
          </w:p>
        </w:tc>
      </w:tr>
      <w:tr w:rsidR="009C3A76" w:rsidRPr="008C4C46" w14:paraId="2B7CFC31" w14:textId="77777777" w:rsidTr="0090212C">
        <w:tc>
          <w:tcPr>
            <w:tcW w:w="744" w:type="pct"/>
            <w:shd w:val="clear" w:color="auto" w:fill="auto"/>
          </w:tcPr>
          <w:p w14:paraId="2B7CFC2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MSc</w:t>
            </w:r>
          </w:p>
        </w:tc>
        <w:tc>
          <w:tcPr>
            <w:tcW w:w="3035" w:type="pct"/>
            <w:shd w:val="clear" w:color="auto" w:fill="auto"/>
          </w:tcPr>
          <w:p w14:paraId="2B7CFC2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StructuralEngineering/University of Wales,Cardiff, UK</w:t>
            </w:r>
          </w:p>
        </w:tc>
        <w:tc>
          <w:tcPr>
            <w:tcW w:w="1221" w:type="pct"/>
            <w:shd w:val="clear" w:color="auto" w:fill="auto"/>
          </w:tcPr>
          <w:p w14:paraId="2B7CFC30"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254</w:t>
            </w:r>
            <w:r w:rsidRPr="008C4C46">
              <w:rPr>
                <w:rFonts w:ascii="TH SarabunPSK" w:eastAsia="Times New Roman" w:hAnsi="TH SarabunPSK" w:cs="TH SarabunPSK"/>
              </w:rPr>
              <w:t>5</w:t>
            </w:r>
          </w:p>
        </w:tc>
      </w:tr>
      <w:tr w:rsidR="009C3A76" w:rsidRPr="008C4C46" w14:paraId="2B7CFC35" w14:textId="77777777" w:rsidTr="0090212C">
        <w:tc>
          <w:tcPr>
            <w:tcW w:w="744" w:type="pct"/>
            <w:shd w:val="clear" w:color="auto" w:fill="auto"/>
          </w:tcPr>
          <w:p w14:paraId="2B7CFC3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BEng</w:t>
            </w:r>
          </w:p>
        </w:tc>
        <w:tc>
          <w:tcPr>
            <w:tcW w:w="3035" w:type="pct"/>
            <w:shd w:val="clear" w:color="auto" w:fill="auto"/>
          </w:tcPr>
          <w:p w14:paraId="2B7CFC3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Civil Engineering/The University of Nottingham, UK</w:t>
            </w:r>
          </w:p>
        </w:tc>
        <w:tc>
          <w:tcPr>
            <w:tcW w:w="1221" w:type="pct"/>
            <w:shd w:val="clear" w:color="auto" w:fill="auto"/>
          </w:tcPr>
          <w:p w14:paraId="2B7CFC34"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2544</w:t>
            </w:r>
          </w:p>
        </w:tc>
      </w:tr>
    </w:tbl>
    <w:p w14:paraId="2B7CFC36" w14:textId="77777777" w:rsidR="009C3A76" w:rsidRPr="00B636CE" w:rsidRDefault="009C3A76" w:rsidP="009C3A76">
      <w:pPr>
        <w:rPr>
          <w:rFonts w:ascii="TH SarabunPSK" w:eastAsia="Times New Roman" w:hAnsi="TH SarabunPSK" w:cs="TH SarabunPSK"/>
          <w:b/>
          <w:bCs/>
        </w:rPr>
      </w:pPr>
    </w:p>
    <w:p w14:paraId="2B7CFC3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CFC3A" w14:textId="77777777" w:rsidTr="0090212C">
        <w:tc>
          <w:tcPr>
            <w:tcW w:w="3779" w:type="pct"/>
            <w:shd w:val="clear" w:color="auto" w:fill="D9D9D9"/>
          </w:tcPr>
          <w:p w14:paraId="2B7CFC38"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C3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C3E" w14:textId="77777777" w:rsidTr="0090212C">
        <w:tc>
          <w:tcPr>
            <w:tcW w:w="3779" w:type="pct"/>
            <w:shd w:val="clear" w:color="auto" w:fill="auto"/>
          </w:tcPr>
          <w:p w14:paraId="2B7CFC3B"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ผู้ช่วยศาสตราจารย์ สาขาวิชาวิศวกรรมโยธา</w:t>
            </w:r>
          </w:p>
          <w:p w14:paraId="2B7CFC3C"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C3D"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 xml:space="preserve">2562 – </w:t>
            </w:r>
            <w:r w:rsidRPr="008C4C46">
              <w:rPr>
                <w:rFonts w:ascii="TH SarabunPSK" w:eastAsia="Times New Roman" w:hAnsi="TH SarabunPSK" w:cs="TH SarabunPSK" w:hint="cs"/>
                <w:cs/>
              </w:rPr>
              <w:t>ปัจจุบัน</w:t>
            </w:r>
          </w:p>
        </w:tc>
      </w:tr>
      <w:tr w:rsidR="009C3A76" w:rsidRPr="008C4C46" w14:paraId="2B7CFC42" w14:textId="77777777" w:rsidTr="0090212C">
        <w:tc>
          <w:tcPr>
            <w:tcW w:w="3779" w:type="pct"/>
            <w:shd w:val="clear" w:color="auto" w:fill="auto"/>
          </w:tcPr>
          <w:p w14:paraId="2B7CFC3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CFC4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CFC41"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2562</w:t>
            </w:r>
          </w:p>
        </w:tc>
      </w:tr>
    </w:tbl>
    <w:p w14:paraId="2B7CFC43" w14:textId="77777777" w:rsidR="009C3A76" w:rsidRPr="00B636CE" w:rsidRDefault="009C3A76" w:rsidP="009C3A76">
      <w:pPr>
        <w:rPr>
          <w:rFonts w:ascii="TH SarabunPSK" w:eastAsia="Times New Roman" w:hAnsi="TH SarabunPSK" w:cs="TH SarabunPSK"/>
          <w:b/>
          <w:bCs/>
        </w:rPr>
      </w:pPr>
    </w:p>
    <w:p w14:paraId="2B7CFC44"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C45" w14:textId="77777777" w:rsidR="009C3A76" w:rsidRPr="00B636CE" w:rsidRDefault="009C3A76" w:rsidP="00E2765B">
      <w:pPr>
        <w:numPr>
          <w:ilvl w:val="0"/>
          <w:numId w:val="8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Concrete structures </w:t>
      </w:r>
    </w:p>
    <w:p w14:paraId="2B7CFC46" w14:textId="77777777" w:rsidR="009C3A76" w:rsidRPr="00B636CE" w:rsidRDefault="009C3A76" w:rsidP="00E2765B">
      <w:pPr>
        <w:numPr>
          <w:ilvl w:val="0"/>
          <w:numId w:val="8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Composite materials </w:t>
      </w:r>
    </w:p>
    <w:p w14:paraId="2B7CFC47" w14:textId="77777777" w:rsidR="009C3A76" w:rsidRPr="00B636CE" w:rsidRDefault="009C3A76" w:rsidP="00E2765B">
      <w:pPr>
        <w:numPr>
          <w:ilvl w:val="0"/>
          <w:numId w:val="8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 xml:space="preserve">Construction innovation </w:t>
      </w:r>
    </w:p>
    <w:p w14:paraId="2B7CFC48" w14:textId="77777777" w:rsidR="009C3A76" w:rsidRPr="00B636CE" w:rsidRDefault="009C3A76" w:rsidP="00E2765B">
      <w:pPr>
        <w:numPr>
          <w:ilvl w:val="0"/>
          <w:numId w:val="8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Strengthening of concrete structures</w:t>
      </w:r>
    </w:p>
    <w:p w14:paraId="2B7CFC49" w14:textId="77777777" w:rsidR="009C3A76" w:rsidRPr="00B636CE" w:rsidRDefault="009C3A76" w:rsidP="009C3A76">
      <w:pPr>
        <w:rPr>
          <w:rFonts w:ascii="TH SarabunPSK" w:eastAsia="Times New Roman" w:hAnsi="TH SarabunPSK" w:cs="TH SarabunPSK"/>
        </w:rPr>
      </w:pPr>
    </w:p>
    <w:p w14:paraId="2B7CFC4A"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C4B"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p w14:paraId="2B7CFC4C" w14:textId="77777777" w:rsidR="009C3A76" w:rsidRDefault="009C3A76" w:rsidP="009C3A76">
      <w:pPr>
        <w:rPr>
          <w:rFonts w:ascii="TH SarabunPSK" w:eastAsia="Times New Roman" w:hAnsi="TH SarabunPSK" w:cs="TH SarabunPSK"/>
          <w:b/>
          <w:bCs/>
          <w:sz w:val="28"/>
          <w:szCs w:val="28"/>
        </w:rPr>
      </w:pPr>
    </w:p>
    <w:p w14:paraId="1246E35A" w14:textId="77777777" w:rsidR="00EB7367" w:rsidRDefault="00EB7367" w:rsidP="009C3A76">
      <w:pPr>
        <w:rPr>
          <w:rFonts w:ascii="TH SarabunPSK" w:eastAsia="Times New Roman" w:hAnsi="TH SarabunPSK" w:cs="TH SarabunPSK"/>
          <w:b/>
          <w:bCs/>
          <w:sz w:val="28"/>
          <w:szCs w:val="28"/>
        </w:rPr>
      </w:pPr>
    </w:p>
    <w:p w14:paraId="448CA5AC" w14:textId="77777777" w:rsidR="00EB7367" w:rsidRPr="00B636CE" w:rsidRDefault="00EB7367" w:rsidP="009C3A76">
      <w:pPr>
        <w:rPr>
          <w:rFonts w:ascii="TH SarabunPSK" w:eastAsia="Times New Roman" w:hAnsi="TH SarabunPSK" w:cs="TH SarabunPSK" w:hint="cs"/>
          <w:b/>
          <w:bCs/>
          <w:sz w:val="28"/>
          <w:szCs w:val="28"/>
        </w:rPr>
      </w:pPr>
    </w:p>
    <w:p w14:paraId="2B7CFC4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sz w:val="28"/>
          <w:szCs w:val="28"/>
          <w:cs/>
        </w:rPr>
        <w:lastRenderedPageBreak/>
        <w:t>มหาวิทยาลัยวลัยลักษณ์</w:t>
      </w:r>
      <w:r w:rsidRPr="00B636CE">
        <w:rPr>
          <w:rFonts w:ascii="TH SarabunPSK" w:eastAsia="Times New Roman" w:hAnsi="TH SarabunPSK" w:cs="TH SarabunPSK" w:hint="cs"/>
          <w:b/>
          <w:bCs/>
          <w:sz w:val="28"/>
          <w:szCs w:val="28"/>
          <w:cs/>
        </w:rPr>
        <w:t xml:space="preserve"> </w:t>
      </w:r>
      <w:r w:rsidRPr="00B636CE">
        <w:rPr>
          <w:rFonts w:ascii="TH SarabunPSK" w:eastAsia="Times New Roman" w:hAnsi="TH SarabunPSK" w:cs="TH SarabunPSK"/>
          <w:b/>
          <w:bCs/>
          <w:sz w:val="28"/>
          <w:szCs w:val="28"/>
          <w:cs/>
        </w:rPr>
        <w:t>สำนักวิชาวิศวกรรมศาสตร์และเทคโนโลยี</w:t>
      </w:r>
      <w:r w:rsidRPr="00B636CE">
        <w:rPr>
          <w:rFonts w:ascii="TH SarabunPSK" w:eastAsia="Times New Roman" w:hAnsi="TH SarabunPSK" w:cs="TH SarabunPSK" w:hint="cs"/>
          <w:b/>
          <w:bCs/>
          <w:sz w:val="28"/>
          <w:szCs w:val="28"/>
          <w:cs/>
        </w:rPr>
        <w:t xml:space="preserve"> สาขาวิศวกรรมโยธา</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C50" w14:textId="77777777" w:rsidTr="0090212C">
        <w:trPr>
          <w:tblHeader/>
        </w:trPr>
        <w:tc>
          <w:tcPr>
            <w:tcW w:w="3968" w:type="pct"/>
            <w:shd w:val="clear" w:color="auto" w:fill="D9D9D9"/>
          </w:tcPr>
          <w:p w14:paraId="2B7CFC4E"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C4F"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C53" w14:textId="77777777" w:rsidTr="0090212C">
        <w:tc>
          <w:tcPr>
            <w:tcW w:w="3968" w:type="pct"/>
            <w:shd w:val="clear" w:color="auto" w:fill="auto"/>
          </w:tcPr>
          <w:p w14:paraId="2B7CFC5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CVE59-313</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การออกแบบโครงสร้างไม้และเหล็ก</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52"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C56" w14:textId="77777777" w:rsidTr="0090212C">
        <w:tc>
          <w:tcPr>
            <w:tcW w:w="3968" w:type="pct"/>
            <w:shd w:val="clear" w:color="auto" w:fill="auto"/>
          </w:tcPr>
          <w:p w14:paraId="2B7CFC5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CVE59-497</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 xml:space="preserve">หัวข้อพิเศษทางวิศวกรรมโยธา </w:t>
            </w:r>
            <w:r w:rsidRPr="008C4C46">
              <w:rPr>
                <w:rFonts w:ascii="TH SarabunPSK" w:eastAsia="Times New Roman" w:hAnsi="TH SarabunPSK" w:cs="TH SarabunPSK"/>
                <w:sz w:val="28"/>
                <w:szCs w:val="28"/>
              </w:rPr>
              <w:t>1</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5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C59" w14:textId="77777777" w:rsidTr="0090212C">
        <w:tc>
          <w:tcPr>
            <w:tcW w:w="3968" w:type="pct"/>
            <w:shd w:val="clear" w:color="auto" w:fill="auto"/>
          </w:tcPr>
          <w:p w14:paraId="2B7CFC5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CVE59-498</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 xml:space="preserve">หัวข้อพิเศษทางวิศวกรรมโยธา </w:t>
            </w:r>
            <w:r w:rsidRPr="008C4C46">
              <w:rPr>
                <w:rFonts w:ascii="TH SarabunPSK" w:eastAsia="Times New Roman" w:hAnsi="TH SarabunPSK" w:cs="TH SarabunPSK"/>
                <w:sz w:val="28"/>
                <w:szCs w:val="28"/>
              </w:rPr>
              <w:t>2</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5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C5C" w14:textId="77777777" w:rsidTr="0090212C">
        <w:tc>
          <w:tcPr>
            <w:tcW w:w="3968" w:type="pct"/>
            <w:shd w:val="clear" w:color="auto" w:fill="auto"/>
          </w:tcPr>
          <w:p w14:paraId="2B7CFC5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CVE59-101</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ความรู้เบื้องต้นทางวิชาชีพวิศวกรรมโยธ</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5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C5F" w14:textId="77777777" w:rsidTr="0090212C">
        <w:tc>
          <w:tcPr>
            <w:tcW w:w="3968" w:type="pct"/>
            <w:shd w:val="clear" w:color="auto" w:fill="auto"/>
          </w:tcPr>
          <w:p w14:paraId="2B7CFC5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CVE59-311</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 xml:space="preserve">การวิเคราะห์โครงสร้าง </w:t>
            </w:r>
            <w:r w:rsidRPr="008C4C46">
              <w:rPr>
                <w:rFonts w:ascii="TH SarabunPSK" w:eastAsia="Times New Roman" w:hAnsi="TH SarabunPSK" w:cs="TH SarabunPSK"/>
                <w:sz w:val="28"/>
                <w:szCs w:val="28"/>
              </w:rPr>
              <w:t>2</w:t>
            </w:r>
            <w:r w:rsidRPr="008C4C46">
              <w:rPr>
                <w:rFonts w:ascii="TH SarabunPSK" w:eastAsia="Times New Roman" w:hAnsi="TH SarabunPSK" w:cs="TH SarabunPSK" w:hint="cs"/>
                <w:sz w:val="28"/>
                <w:szCs w:val="28"/>
              </w:rPr>
              <w:t xml:space="preserve">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5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p>
        </w:tc>
      </w:tr>
      <w:tr w:rsidR="009C3A76" w:rsidRPr="008C4C46" w14:paraId="2B7CFC62" w14:textId="77777777" w:rsidTr="0090212C">
        <w:tc>
          <w:tcPr>
            <w:tcW w:w="3968" w:type="pct"/>
            <w:shd w:val="clear" w:color="auto" w:fill="auto"/>
          </w:tcPr>
          <w:p w14:paraId="2B7CFC6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CVE59-414</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การออกแบบคอนกรีตเสริมเหล็กขั้นสูง</w:t>
            </w:r>
            <w:r w:rsidRPr="008C4C46">
              <w:rPr>
                <w:rFonts w:ascii="TH SarabunPSK" w:eastAsia="Times New Roman" w:hAnsi="TH SarabunPSK" w:cs="TH SarabunPSK" w:hint="cs"/>
                <w:sz w:val="28"/>
                <w:szCs w:val="28"/>
                <w:cs/>
              </w:rPr>
              <w:t xml:space="preserve">  (ร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6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r w:rsidR="009C3A76" w:rsidRPr="008C4C46" w14:paraId="2B7CFC65" w14:textId="77777777" w:rsidTr="0090212C">
        <w:tc>
          <w:tcPr>
            <w:tcW w:w="3968" w:type="pct"/>
            <w:shd w:val="clear" w:color="auto" w:fill="auto"/>
          </w:tcPr>
          <w:p w14:paraId="2B7CFC6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CVE59-423</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cs/>
              </w:rPr>
              <w:t>ความทนทานและการซ่อมแซมคอนกรีต</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CFC6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w:t>
            </w:r>
            <w:r w:rsidRPr="008C4C46">
              <w:rPr>
                <w:rFonts w:ascii="TH SarabunPSK" w:eastAsia="Times New Roman" w:hAnsi="TH SarabunPSK" w:cs="TH SarabunPSK" w:hint="cs"/>
                <w:sz w:val="28"/>
                <w:szCs w:val="28"/>
                <w:cs/>
              </w:rPr>
              <w:t>62</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ปัจจุบัน</w:t>
            </w:r>
          </w:p>
        </w:tc>
      </w:tr>
    </w:tbl>
    <w:p w14:paraId="2B7CFC66" w14:textId="77777777" w:rsidR="009C3A76" w:rsidRPr="00B636CE" w:rsidRDefault="009C3A76" w:rsidP="009C3A76">
      <w:pPr>
        <w:rPr>
          <w:rFonts w:ascii="TH SarabunPSK" w:eastAsia="Times New Roman" w:hAnsi="TH SarabunPSK" w:cs="TH SarabunPSK"/>
          <w:b/>
          <w:bCs/>
        </w:rPr>
      </w:pPr>
    </w:p>
    <w:p w14:paraId="2B7CFC67"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hint="cs"/>
          <w:b/>
          <w:bCs/>
          <w:sz w:val="28"/>
          <w:szCs w:val="28"/>
          <w:cs/>
        </w:rPr>
        <w:t>มหาวิทยาลัยเทคโนโลยรราชมงคลตะวันออก  คณะวิศวกรรมศาสตร์และสถาปัตยกรรมศาสตร์  สาขาวิศวกรรมโยธา</w:t>
      </w:r>
    </w:p>
    <w:tbl>
      <w:tblPr>
        <w:tblpPr w:leftFromText="180" w:rightFromText="18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3962"/>
        <w:gridCol w:w="1280"/>
        <w:gridCol w:w="1916"/>
      </w:tblGrid>
      <w:tr w:rsidR="009C3A76" w:rsidRPr="00B636CE" w14:paraId="2B7CFC6C" w14:textId="77777777" w:rsidTr="00EB7367">
        <w:trPr>
          <w:tblHeader/>
        </w:trPr>
        <w:tc>
          <w:tcPr>
            <w:tcW w:w="1766" w:type="dxa"/>
            <w:shd w:val="clear" w:color="auto" w:fill="C0C0C0"/>
            <w:vAlign w:val="center"/>
          </w:tcPr>
          <w:p w14:paraId="2B7CFC68"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sz w:val="28"/>
                <w:szCs w:val="28"/>
                <w:cs/>
              </w:rPr>
              <w:t>ระดับ</w:t>
            </w:r>
          </w:p>
        </w:tc>
        <w:tc>
          <w:tcPr>
            <w:tcW w:w="3962" w:type="dxa"/>
            <w:shd w:val="clear" w:color="auto" w:fill="C0C0C0"/>
            <w:vAlign w:val="center"/>
          </w:tcPr>
          <w:p w14:paraId="2B7CFC6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 xml:space="preserve">รายวิชาที่สอน / </w:t>
            </w:r>
            <w:r w:rsidRPr="00B636CE">
              <w:rPr>
                <w:rFonts w:ascii="TH SarabunPSK" w:eastAsia="Times New Roman" w:hAnsi="TH SarabunPSK" w:cs="TH SarabunPSK" w:hint="cs"/>
                <w:sz w:val="28"/>
                <w:szCs w:val="28"/>
                <w:cs/>
              </w:rPr>
              <w:t>รหัสวิชา</w:t>
            </w:r>
            <w:r w:rsidRPr="00B636CE">
              <w:rPr>
                <w:rFonts w:ascii="TH SarabunPSK" w:eastAsia="Times New Roman" w:hAnsi="TH SarabunPSK" w:cs="TH SarabunPSK"/>
                <w:sz w:val="28"/>
                <w:szCs w:val="28"/>
                <w:cs/>
              </w:rPr>
              <w:t>*</w:t>
            </w:r>
          </w:p>
        </w:tc>
        <w:tc>
          <w:tcPr>
            <w:tcW w:w="1280" w:type="dxa"/>
            <w:shd w:val="clear" w:color="auto" w:fill="C0C0C0"/>
            <w:vAlign w:val="center"/>
          </w:tcPr>
          <w:p w14:paraId="2B7CFC6A"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ชั่วโมง/ สัปดาห์</w:t>
            </w:r>
          </w:p>
        </w:tc>
        <w:tc>
          <w:tcPr>
            <w:tcW w:w="1916" w:type="dxa"/>
            <w:shd w:val="clear" w:color="auto" w:fill="C0C0C0"/>
            <w:vAlign w:val="center"/>
          </w:tcPr>
          <w:p w14:paraId="2B7CFC6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เปิดสอนภาค/ ปีการศึกษา</w:t>
            </w:r>
          </w:p>
        </w:tc>
      </w:tr>
      <w:tr w:rsidR="009C3A76" w:rsidRPr="00B636CE" w14:paraId="2B7CFC73" w14:textId="77777777" w:rsidTr="00EB7367">
        <w:tc>
          <w:tcPr>
            <w:tcW w:w="1766" w:type="dxa"/>
            <w:shd w:val="clear" w:color="auto" w:fill="auto"/>
          </w:tcPr>
          <w:p w14:paraId="2B7CFC6D"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6E"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6F"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70" w14:textId="77777777" w:rsidR="009C3A76" w:rsidRPr="00B636CE" w:rsidRDefault="009C3A76" w:rsidP="0090212C">
            <w:pPr>
              <w:tabs>
                <w:tab w:val="left" w:pos="360"/>
                <w:tab w:val="left" w:pos="840"/>
                <w:tab w:val="left" w:pos="1323"/>
                <w:tab w:val="left" w:pos="2040"/>
                <w:tab w:val="left" w:pos="3960"/>
                <w:tab w:val="left" w:pos="5076"/>
              </w:tabs>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71"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7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2561</w:t>
            </w:r>
          </w:p>
        </w:tc>
      </w:tr>
      <w:tr w:rsidR="009C3A76" w:rsidRPr="00B636CE" w14:paraId="2B7CFC7A" w14:textId="77777777" w:rsidTr="00EB7367">
        <w:tc>
          <w:tcPr>
            <w:tcW w:w="1766" w:type="dxa"/>
            <w:shd w:val="clear" w:color="auto" w:fill="auto"/>
          </w:tcPr>
          <w:p w14:paraId="2B7CFC74"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75"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76"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การออกแบบคอนกรีตอัดแรง</w:t>
            </w:r>
          </w:p>
          <w:p w14:paraId="2B7CFC77" w14:textId="77777777" w:rsidR="009C3A76" w:rsidRPr="00B636CE" w:rsidRDefault="009C3A76" w:rsidP="0090212C">
            <w:pPr>
              <w:rPr>
                <w:rFonts w:ascii="TH SarabunPSK" w:eastAsia="Times New Roman" w:hAnsi="TH SarabunPSK" w:cs="TH SarabunPSK"/>
                <w:sz w:val="28"/>
                <w:szCs w:val="28"/>
              </w:rPr>
            </w:pP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07 12 406</w:t>
            </w:r>
            <w:r w:rsidRPr="00B636CE">
              <w:rPr>
                <w:rFonts w:ascii="TH SarabunIT๙" w:eastAsia="Times New Roman" w:hAnsi="TH SarabunIT๙" w:cs="TH SarabunIT๙"/>
                <w:sz w:val="28"/>
                <w:szCs w:val="28"/>
                <w:cs/>
              </w:rPr>
              <w:t>)</w:t>
            </w:r>
          </w:p>
        </w:tc>
        <w:tc>
          <w:tcPr>
            <w:tcW w:w="1280" w:type="dxa"/>
            <w:shd w:val="clear" w:color="auto" w:fill="auto"/>
          </w:tcPr>
          <w:p w14:paraId="2B7CFC78"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7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2561</w:t>
            </w:r>
          </w:p>
        </w:tc>
      </w:tr>
      <w:tr w:rsidR="009C3A76" w:rsidRPr="00B636CE" w14:paraId="2B7CFC81" w14:textId="77777777" w:rsidTr="00EB7367">
        <w:tc>
          <w:tcPr>
            <w:tcW w:w="1766" w:type="dxa"/>
            <w:shd w:val="clear" w:color="auto" w:fill="auto"/>
          </w:tcPr>
          <w:p w14:paraId="2B7CFC7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7C"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7D"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noProof/>
                <w:sz w:val="28"/>
                <w:szCs w:val="28"/>
                <w:cs/>
                <w:lang w:eastAsia="en-GB"/>
              </w:rPr>
              <w:t>ระเบียบวิธีวิจัยสำหรับ</w:t>
            </w:r>
            <w:r w:rsidRPr="00B636CE">
              <w:rPr>
                <w:rFonts w:ascii="TH SarabunPSK" w:eastAsia="Times New Roman" w:hAnsi="TH SarabunPSK" w:cs="TH SarabunPSK" w:hint="cs"/>
                <w:noProof/>
                <w:sz w:val="28"/>
                <w:szCs w:val="28"/>
                <w:cs/>
                <w:lang w:eastAsia="en-GB"/>
              </w:rPr>
              <w:t>วิศวกรรมโยธา</w:t>
            </w:r>
          </w:p>
          <w:p w14:paraId="2B7CFC7E" w14:textId="77777777" w:rsidR="009C3A76" w:rsidRPr="00B636CE" w:rsidRDefault="009C3A76" w:rsidP="0090212C">
            <w:pPr>
              <w:tabs>
                <w:tab w:val="left" w:pos="360"/>
                <w:tab w:val="left" w:pos="840"/>
                <w:tab w:val="left" w:pos="1323"/>
                <w:tab w:val="left" w:pos="2040"/>
                <w:tab w:val="left" w:pos="3960"/>
                <w:tab w:val="left" w:pos="5076"/>
              </w:tabs>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๕๐๑)</w:t>
            </w:r>
          </w:p>
        </w:tc>
        <w:tc>
          <w:tcPr>
            <w:tcW w:w="1280" w:type="dxa"/>
            <w:shd w:val="clear" w:color="auto" w:fill="auto"/>
          </w:tcPr>
          <w:p w14:paraId="2B7CFC7F"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w:t>
            </w:r>
          </w:p>
        </w:tc>
        <w:tc>
          <w:tcPr>
            <w:tcW w:w="1916" w:type="dxa"/>
            <w:shd w:val="clear" w:color="auto" w:fill="auto"/>
          </w:tcPr>
          <w:p w14:paraId="2B7CFC80"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2561</w:t>
            </w:r>
          </w:p>
        </w:tc>
      </w:tr>
      <w:tr w:rsidR="009C3A76" w:rsidRPr="00B636CE" w14:paraId="2B7CFC89" w14:textId="77777777" w:rsidTr="00EB7367">
        <w:tc>
          <w:tcPr>
            <w:tcW w:w="1766" w:type="dxa"/>
            <w:shd w:val="clear" w:color="auto" w:fill="auto"/>
          </w:tcPr>
          <w:p w14:paraId="2B7CFC8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83"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84"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การออกแบบคอนกรีตอัดแรง</w:t>
            </w:r>
          </w:p>
          <w:p w14:paraId="2B7CFC85" w14:textId="77777777" w:rsidR="009C3A76" w:rsidRPr="00B636CE" w:rsidRDefault="009C3A76" w:rsidP="0090212C">
            <w:pPr>
              <w:rPr>
                <w:rFonts w:ascii="TH SarabunPSK" w:eastAsia="Times New Roman" w:hAnsi="TH SarabunPSK" w:cs="TH SarabunPSK"/>
                <w:sz w:val="28"/>
                <w:szCs w:val="28"/>
              </w:rPr>
            </w:pP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07 12 406</w:t>
            </w:r>
            <w:r w:rsidRPr="00B636CE">
              <w:rPr>
                <w:rFonts w:ascii="TH SarabunIT๙" w:eastAsia="Times New Roman" w:hAnsi="TH SarabunIT๙" w:cs="TH SarabunIT๙"/>
                <w:sz w:val="28"/>
                <w:szCs w:val="28"/>
                <w:cs/>
              </w:rPr>
              <w:t>)</w:t>
            </w:r>
          </w:p>
        </w:tc>
        <w:tc>
          <w:tcPr>
            <w:tcW w:w="1280" w:type="dxa"/>
            <w:shd w:val="clear" w:color="auto" w:fill="auto"/>
          </w:tcPr>
          <w:p w14:paraId="2B7CFC86"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87"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3</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2560</w:t>
            </w:r>
          </w:p>
          <w:p w14:paraId="2B7CFC88"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(ภาคฤดูร้อน)</w:t>
            </w:r>
          </w:p>
        </w:tc>
      </w:tr>
      <w:tr w:rsidR="009C3A76" w:rsidRPr="00B636CE" w14:paraId="2B7CFC90" w14:textId="77777777" w:rsidTr="00EB7367">
        <w:tc>
          <w:tcPr>
            <w:tcW w:w="1766" w:type="dxa"/>
            <w:shd w:val="clear" w:color="auto" w:fill="auto"/>
          </w:tcPr>
          <w:p w14:paraId="2B7CFC8A"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8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8C"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การออกแบบโครงสร้างไม้และเหล็ก</w:t>
            </w:r>
          </w:p>
          <w:p w14:paraId="2B7CFC8D"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๑๒ ๓๐๕</w:t>
            </w:r>
            <w:r w:rsidRPr="00B636CE">
              <w:rPr>
                <w:rFonts w:ascii="TH SarabunPSK" w:eastAsia="Times New Roman" w:hAnsi="TH SarabunPSK" w:cs="TH SarabunPSK"/>
                <w:sz w:val="28"/>
                <w:szCs w:val="28"/>
                <w:cs/>
              </w:rPr>
              <w:t>)</w:t>
            </w:r>
          </w:p>
        </w:tc>
        <w:tc>
          <w:tcPr>
            <w:tcW w:w="1280" w:type="dxa"/>
            <w:shd w:val="clear" w:color="auto" w:fill="auto"/>
          </w:tcPr>
          <w:p w14:paraId="2B7CFC8E"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๖</w:t>
            </w:r>
          </w:p>
        </w:tc>
        <w:tc>
          <w:tcPr>
            <w:tcW w:w="1916" w:type="dxa"/>
            <w:shd w:val="clear" w:color="auto" w:fill="auto"/>
          </w:tcPr>
          <w:p w14:paraId="2B7CFC8F"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2560</w:t>
            </w:r>
          </w:p>
        </w:tc>
      </w:tr>
      <w:tr w:rsidR="009C3A76" w:rsidRPr="00B636CE" w14:paraId="2B7CFC97" w14:textId="77777777" w:rsidTr="00EB7367">
        <w:tc>
          <w:tcPr>
            <w:tcW w:w="1766" w:type="dxa"/>
            <w:shd w:val="clear" w:color="auto" w:fill="auto"/>
          </w:tcPr>
          <w:p w14:paraId="2B7CFC91"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9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93"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94"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95"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96"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2560</w:t>
            </w:r>
          </w:p>
        </w:tc>
      </w:tr>
      <w:tr w:rsidR="009C3A76" w:rsidRPr="00B636CE" w14:paraId="2B7CFC9E" w14:textId="77777777" w:rsidTr="00EB7367">
        <w:tc>
          <w:tcPr>
            <w:tcW w:w="1766" w:type="dxa"/>
            <w:shd w:val="clear" w:color="auto" w:fill="auto"/>
          </w:tcPr>
          <w:p w14:paraId="2B7CFC98"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9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9A"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การออกแบบโครงสร้างไม้และเหล็ก</w:t>
            </w:r>
          </w:p>
          <w:p w14:paraId="2B7CFC9B"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๑๒ ๓๐๕</w:t>
            </w:r>
            <w:r w:rsidRPr="00B636CE">
              <w:rPr>
                <w:rFonts w:ascii="TH SarabunPSK" w:eastAsia="Times New Roman" w:hAnsi="TH SarabunPSK" w:cs="TH SarabunPSK"/>
                <w:sz w:val="28"/>
                <w:szCs w:val="28"/>
                <w:cs/>
              </w:rPr>
              <w:t>)</w:t>
            </w:r>
          </w:p>
        </w:tc>
        <w:tc>
          <w:tcPr>
            <w:tcW w:w="1280" w:type="dxa"/>
            <w:shd w:val="clear" w:color="auto" w:fill="auto"/>
          </w:tcPr>
          <w:p w14:paraId="2B7CFC9C"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๖</w:t>
            </w:r>
          </w:p>
        </w:tc>
        <w:tc>
          <w:tcPr>
            <w:tcW w:w="1916" w:type="dxa"/>
            <w:shd w:val="clear" w:color="auto" w:fill="auto"/>
          </w:tcPr>
          <w:p w14:paraId="2B7CFC9D"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2560</w:t>
            </w:r>
          </w:p>
        </w:tc>
      </w:tr>
      <w:tr w:rsidR="009C3A76" w:rsidRPr="00B636CE" w14:paraId="2B7CFCA5" w14:textId="77777777" w:rsidTr="00EB7367">
        <w:tc>
          <w:tcPr>
            <w:tcW w:w="1766" w:type="dxa"/>
            <w:shd w:val="clear" w:color="auto" w:fill="auto"/>
          </w:tcPr>
          <w:p w14:paraId="2B7CFC9F"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A0"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A1"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A2"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A3"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A4"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2560</w:t>
            </w:r>
          </w:p>
        </w:tc>
      </w:tr>
      <w:tr w:rsidR="009C3A76" w:rsidRPr="00B636CE" w14:paraId="2B7CFCAC" w14:textId="77777777" w:rsidTr="00EB7367">
        <w:tc>
          <w:tcPr>
            <w:tcW w:w="1766" w:type="dxa"/>
            <w:shd w:val="clear" w:color="auto" w:fill="auto"/>
          </w:tcPr>
          <w:p w14:paraId="2B7CFCA6"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A7"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A8"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การออกแบบโครงสร้างไม้และเหล็ก</w:t>
            </w:r>
          </w:p>
          <w:p w14:paraId="2B7CFCA9"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๑๒ ๓๐๕</w:t>
            </w:r>
            <w:r w:rsidRPr="00B636CE">
              <w:rPr>
                <w:rFonts w:ascii="TH SarabunPSK" w:eastAsia="Times New Roman" w:hAnsi="TH SarabunPSK" w:cs="TH SarabunPSK"/>
                <w:sz w:val="28"/>
                <w:szCs w:val="28"/>
                <w:cs/>
              </w:rPr>
              <w:t>)</w:t>
            </w:r>
          </w:p>
        </w:tc>
        <w:tc>
          <w:tcPr>
            <w:tcW w:w="1280" w:type="dxa"/>
            <w:shd w:val="clear" w:color="auto" w:fill="auto"/>
          </w:tcPr>
          <w:p w14:paraId="2B7CFCAA"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๖</w:t>
            </w:r>
          </w:p>
        </w:tc>
        <w:tc>
          <w:tcPr>
            <w:tcW w:w="1916" w:type="dxa"/>
            <w:shd w:val="clear" w:color="auto" w:fill="auto"/>
          </w:tcPr>
          <w:p w14:paraId="2B7CFCA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2559</w:t>
            </w:r>
          </w:p>
        </w:tc>
      </w:tr>
      <w:tr w:rsidR="009C3A76" w:rsidRPr="00B636CE" w14:paraId="2B7CFCB3" w14:textId="77777777" w:rsidTr="00EB7367">
        <w:tc>
          <w:tcPr>
            <w:tcW w:w="1766" w:type="dxa"/>
            <w:shd w:val="clear" w:color="auto" w:fill="auto"/>
          </w:tcPr>
          <w:p w14:paraId="2B7CFCAD"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AE"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AF"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B0"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B1"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B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2559</w:t>
            </w:r>
          </w:p>
        </w:tc>
      </w:tr>
      <w:tr w:rsidR="009C3A76" w:rsidRPr="00B636CE" w14:paraId="2B7CFCBA" w14:textId="77777777" w:rsidTr="00EB7367">
        <w:tc>
          <w:tcPr>
            <w:tcW w:w="1766" w:type="dxa"/>
            <w:shd w:val="clear" w:color="auto" w:fill="auto"/>
          </w:tcPr>
          <w:p w14:paraId="2B7CFCB4"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B5"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B6" w14:textId="77777777" w:rsidR="009C3A76" w:rsidRPr="00B636CE" w:rsidRDefault="009C3A76" w:rsidP="0090212C">
            <w:pPr>
              <w:rPr>
                <w:rFonts w:ascii="TH SarabunPSK" w:eastAsia="Times New Roman" w:hAnsi="TH SarabunPSK" w:cs="TH SarabunPSK"/>
                <w:noProof/>
                <w:sz w:val="28"/>
                <w:szCs w:val="28"/>
                <w:lang w:eastAsia="en-GB"/>
              </w:rPr>
            </w:pPr>
            <w:r w:rsidRPr="00B636CE">
              <w:rPr>
                <w:rFonts w:ascii="TH SarabunPSK" w:eastAsia="Times New Roman" w:hAnsi="TH SarabunPSK" w:cs="TH SarabunPSK"/>
                <w:noProof/>
                <w:sz w:val="28"/>
                <w:szCs w:val="28"/>
                <w:cs/>
                <w:lang w:eastAsia="en-GB"/>
              </w:rPr>
              <w:t>การออกแบบโครงสร้างคอนกรีตเสริมเหล็กขั้นสูง</w:t>
            </w:r>
          </w:p>
          <w:p w14:paraId="2B7CFCB7" w14:textId="77777777" w:rsidR="009C3A76" w:rsidRPr="00B636CE" w:rsidRDefault="009C3A76" w:rsidP="0090212C">
            <w:pPr>
              <w:rPr>
                <w:rFonts w:ascii="TH SarabunIT๙" w:eastAsia="Times New Roman" w:hAnsi="TH SarabunIT๙" w:cs="TH SarabunIT๙"/>
                <w:noProof/>
                <w:sz w:val="28"/>
                <w:szCs w:val="28"/>
                <w:cs/>
                <w:lang w:eastAsia="en-GB"/>
              </w:rPr>
            </w:pPr>
            <w:r w:rsidRPr="00B636CE">
              <w:rPr>
                <w:rFonts w:ascii="TH SarabunIT๙" w:eastAsia="Times New Roman" w:hAnsi="TH SarabunIT๙" w:cs="TH SarabunIT๙"/>
                <w:sz w:val="28"/>
                <w:szCs w:val="28"/>
                <w:cs/>
              </w:rPr>
              <w:t>(๐๗ ๑</w:t>
            </w: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 xml:space="preserve"> </w:t>
            </w:r>
            <w:r w:rsidRPr="00B636CE">
              <w:rPr>
                <w:rFonts w:ascii="TH SarabunIT๙" w:eastAsia="Times New Roman" w:hAnsi="TH SarabunIT๙" w:cs="TH SarabunIT๙"/>
                <w:sz w:val="28"/>
                <w:szCs w:val="28"/>
              </w:rPr>
              <w:t>5</w:t>
            </w:r>
            <w:r w:rsidRPr="00B636CE">
              <w:rPr>
                <w:rFonts w:ascii="TH SarabunIT๙" w:eastAsia="Times New Roman" w:hAnsi="TH SarabunIT๙" w:cs="TH SarabunIT๙"/>
                <w:sz w:val="28"/>
                <w:szCs w:val="28"/>
                <w:cs/>
              </w:rPr>
              <w:t>๐๓)</w:t>
            </w:r>
          </w:p>
        </w:tc>
        <w:tc>
          <w:tcPr>
            <w:tcW w:w="1280" w:type="dxa"/>
            <w:shd w:val="clear" w:color="auto" w:fill="auto"/>
          </w:tcPr>
          <w:p w14:paraId="2B7CFCB8"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๓</w:t>
            </w:r>
          </w:p>
        </w:tc>
        <w:tc>
          <w:tcPr>
            <w:tcW w:w="1916" w:type="dxa"/>
            <w:shd w:val="clear" w:color="auto" w:fill="auto"/>
          </w:tcPr>
          <w:p w14:paraId="2B7CFCB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2559</w:t>
            </w:r>
          </w:p>
        </w:tc>
      </w:tr>
      <w:tr w:rsidR="009C3A76" w:rsidRPr="00B636CE" w14:paraId="2B7CFCC1" w14:textId="77777777" w:rsidTr="00EB7367">
        <w:tc>
          <w:tcPr>
            <w:tcW w:w="1766" w:type="dxa"/>
            <w:shd w:val="clear" w:color="auto" w:fill="auto"/>
          </w:tcPr>
          <w:p w14:paraId="2B7CFCB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BC"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BD"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การออกแบบโครงสร้างไม้และเหล็ก</w:t>
            </w:r>
          </w:p>
          <w:p w14:paraId="2B7CFCBE"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๑๒ ๓๐๕</w:t>
            </w:r>
            <w:r w:rsidRPr="00B636CE">
              <w:rPr>
                <w:rFonts w:ascii="TH SarabunPSK" w:eastAsia="Times New Roman" w:hAnsi="TH SarabunPSK" w:cs="TH SarabunPSK"/>
                <w:sz w:val="28"/>
                <w:szCs w:val="28"/>
                <w:cs/>
              </w:rPr>
              <w:t>)</w:t>
            </w:r>
          </w:p>
        </w:tc>
        <w:tc>
          <w:tcPr>
            <w:tcW w:w="1280" w:type="dxa"/>
            <w:shd w:val="clear" w:color="auto" w:fill="auto"/>
          </w:tcPr>
          <w:p w14:paraId="2B7CFCBF"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๖</w:t>
            </w:r>
          </w:p>
        </w:tc>
        <w:tc>
          <w:tcPr>
            <w:tcW w:w="1916" w:type="dxa"/>
            <w:shd w:val="clear" w:color="auto" w:fill="auto"/>
          </w:tcPr>
          <w:p w14:paraId="2B7CFCC0"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๑/๒๕๕๙</w:t>
            </w:r>
          </w:p>
        </w:tc>
      </w:tr>
      <w:tr w:rsidR="009C3A76" w:rsidRPr="00B636CE" w14:paraId="2B7CFCC8" w14:textId="77777777" w:rsidTr="00EB7367">
        <w:tc>
          <w:tcPr>
            <w:tcW w:w="1766" w:type="dxa"/>
            <w:shd w:val="clear" w:color="auto" w:fill="auto"/>
          </w:tcPr>
          <w:p w14:paraId="2B7CFCC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lastRenderedPageBreak/>
              <w:t>ปริญญาตรี</w:t>
            </w:r>
          </w:p>
          <w:p w14:paraId="2B7CFCC3"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C4"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C5"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C6"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C7"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๑/๒๕๕๙</w:t>
            </w:r>
          </w:p>
        </w:tc>
      </w:tr>
      <w:tr w:rsidR="009C3A76" w:rsidRPr="00B636CE" w14:paraId="2B7CFCCF" w14:textId="77777777" w:rsidTr="00EB7367">
        <w:tc>
          <w:tcPr>
            <w:tcW w:w="1766" w:type="dxa"/>
            <w:shd w:val="clear" w:color="auto" w:fill="auto"/>
          </w:tcPr>
          <w:p w14:paraId="2B7CFCC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CA"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CB"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การวิเคราะห์โครงสร้างวัสดุคอมโพสิต</w:t>
            </w:r>
          </w:p>
          <w:p w14:paraId="2B7CFCCC" w14:textId="77777777" w:rsidR="009C3A76" w:rsidRPr="00B636CE" w:rsidRDefault="009C3A76" w:rsidP="0090212C">
            <w:pPr>
              <w:rPr>
                <w:rFonts w:ascii="TH SarabunPSK" w:eastAsia="Times New Roman" w:hAnsi="TH SarabunPSK" w:cs="TH SarabunPSK"/>
                <w:sz w:val="28"/>
                <w:szCs w:val="28"/>
                <w:cs/>
              </w:rPr>
            </w:pPr>
            <w:r w:rsidRPr="00B636CE">
              <w:rPr>
                <w:rFonts w:ascii="TH SarabunPSK" w:eastAsia="Times New Roman" w:hAnsi="TH SarabunPSK" w:cs="TH SarabunPSK"/>
                <w:sz w:val="28"/>
                <w:szCs w:val="28"/>
                <w:cs/>
              </w:rPr>
              <w:t>(</w:t>
            </w:r>
            <w:r w:rsidRPr="00B636CE">
              <w:rPr>
                <w:rFonts w:ascii="TH SarabunIT๙" w:eastAsia="Times New Roman" w:hAnsi="TH SarabunIT๙" w:cs="TH SarabunIT๙"/>
                <w:sz w:val="28"/>
                <w:szCs w:val="28"/>
                <w:cs/>
              </w:rPr>
              <w:t>๐๗ ๑</w:t>
            </w: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 xml:space="preserve"> </w:t>
            </w:r>
            <w:r w:rsidRPr="00B636CE">
              <w:rPr>
                <w:rFonts w:ascii="TH SarabunIT๙" w:eastAsia="Times New Roman" w:hAnsi="TH SarabunIT๙" w:cs="TH SarabunIT๙"/>
                <w:sz w:val="28"/>
                <w:szCs w:val="28"/>
              </w:rPr>
              <w:t>609</w:t>
            </w:r>
            <w:r w:rsidRPr="00B636CE">
              <w:rPr>
                <w:rFonts w:ascii="TH SarabunIT๙" w:eastAsia="Times New Roman" w:hAnsi="TH SarabunIT๙" w:cs="TH SarabunIT๙"/>
                <w:sz w:val="28"/>
                <w:szCs w:val="28"/>
                <w:cs/>
              </w:rPr>
              <w:t>)</w:t>
            </w:r>
          </w:p>
        </w:tc>
        <w:tc>
          <w:tcPr>
            <w:tcW w:w="1280" w:type="dxa"/>
            <w:shd w:val="clear" w:color="auto" w:fill="auto"/>
          </w:tcPr>
          <w:p w14:paraId="2B7CFCCD" w14:textId="77777777" w:rsidR="009C3A76" w:rsidRPr="00B636CE" w:rsidRDefault="009C3A76" w:rsidP="0090212C">
            <w:pPr>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๓</w:t>
            </w:r>
          </w:p>
        </w:tc>
        <w:tc>
          <w:tcPr>
            <w:tcW w:w="1916" w:type="dxa"/>
            <w:shd w:val="clear" w:color="auto" w:fill="auto"/>
          </w:tcPr>
          <w:p w14:paraId="2B7CFCCE"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๑/๒๕๕๙</w:t>
            </w:r>
          </w:p>
        </w:tc>
      </w:tr>
      <w:tr w:rsidR="009C3A76" w:rsidRPr="00B636CE" w14:paraId="2B7CFCD6" w14:textId="77777777" w:rsidTr="00EB7367">
        <w:tc>
          <w:tcPr>
            <w:tcW w:w="1766" w:type="dxa"/>
            <w:shd w:val="clear" w:color="auto" w:fill="auto"/>
          </w:tcPr>
          <w:p w14:paraId="2B7CFCD0"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D1"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D2"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noProof/>
                <w:sz w:val="28"/>
                <w:szCs w:val="28"/>
                <w:cs/>
                <w:lang w:eastAsia="en-GB"/>
              </w:rPr>
              <w:t>ระเบียบวิธีวิจัยสำหรับ</w:t>
            </w:r>
            <w:r w:rsidRPr="00B636CE">
              <w:rPr>
                <w:rFonts w:ascii="TH SarabunPSK" w:eastAsia="Times New Roman" w:hAnsi="TH SarabunPSK" w:cs="TH SarabunPSK" w:hint="cs"/>
                <w:noProof/>
                <w:sz w:val="28"/>
                <w:szCs w:val="28"/>
                <w:cs/>
                <w:lang w:eastAsia="en-GB"/>
              </w:rPr>
              <w:t>วิศวกรรมโยธา</w:t>
            </w:r>
          </w:p>
          <w:p w14:paraId="2B7CFCD3" w14:textId="77777777" w:rsidR="009C3A76" w:rsidRPr="00B636CE" w:rsidRDefault="009C3A76" w:rsidP="0090212C">
            <w:pPr>
              <w:tabs>
                <w:tab w:val="left" w:pos="360"/>
                <w:tab w:val="left" w:pos="840"/>
                <w:tab w:val="left" w:pos="1323"/>
                <w:tab w:val="left" w:pos="2040"/>
                <w:tab w:val="left" w:pos="3960"/>
                <w:tab w:val="left" w:pos="5076"/>
              </w:tabs>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๕๐๑)</w:t>
            </w:r>
          </w:p>
        </w:tc>
        <w:tc>
          <w:tcPr>
            <w:tcW w:w="1280" w:type="dxa"/>
            <w:shd w:val="clear" w:color="auto" w:fill="auto"/>
          </w:tcPr>
          <w:p w14:paraId="2B7CFCD4"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w:t>
            </w:r>
          </w:p>
        </w:tc>
        <w:tc>
          <w:tcPr>
            <w:tcW w:w="1916" w:type="dxa"/>
            <w:shd w:val="clear" w:color="auto" w:fill="auto"/>
          </w:tcPr>
          <w:p w14:paraId="2B7CFCD5"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๑/๒๕๕๙</w:t>
            </w:r>
          </w:p>
        </w:tc>
      </w:tr>
      <w:tr w:rsidR="009C3A76" w:rsidRPr="00B636CE" w14:paraId="2B7CFCDE" w14:textId="77777777" w:rsidTr="00EB7367">
        <w:tc>
          <w:tcPr>
            <w:tcW w:w="1766" w:type="dxa"/>
            <w:shd w:val="clear" w:color="auto" w:fill="auto"/>
          </w:tcPr>
          <w:p w14:paraId="2B7CFCD7"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D8"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D9"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การประยุกต์ใช้คอมพิวเตอร์ในงานวิศวกรรมโยธา</w:t>
            </w:r>
          </w:p>
          <w:p w14:paraId="2B7CFCDA"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๑๑ ๔๐๓</w:t>
            </w:r>
            <w:r w:rsidRPr="00B636CE">
              <w:rPr>
                <w:rFonts w:ascii="TH SarabunPSK" w:eastAsia="Times New Roman" w:hAnsi="TH SarabunPSK" w:cs="TH SarabunPSK"/>
                <w:sz w:val="28"/>
                <w:szCs w:val="28"/>
                <w:cs/>
              </w:rPr>
              <w:t>)</w:t>
            </w:r>
          </w:p>
        </w:tc>
        <w:tc>
          <w:tcPr>
            <w:tcW w:w="1280" w:type="dxa"/>
            <w:shd w:val="clear" w:color="auto" w:fill="auto"/>
          </w:tcPr>
          <w:p w14:paraId="2B7CFCDB"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๕</w:t>
            </w:r>
          </w:p>
        </w:tc>
        <w:tc>
          <w:tcPr>
            <w:tcW w:w="1916" w:type="dxa"/>
            <w:shd w:val="clear" w:color="auto" w:fill="auto"/>
          </w:tcPr>
          <w:p w14:paraId="2B7CFCDC"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rPr>
              <w:t>3</w:t>
            </w:r>
            <w:r w:rsidRPr="00B636CE">
              <w:rPr>
                <w:rFonts w:ascii="TH SarabunIT๙" w:eastAsia="Times New Roman" w:hAnsi="TH SarabunIT๙" w:cs="TH SarabunIT๙"/>
                <w:sz w:val="28"/>
                <w:szCs w:val="28"/>
                <w:cs/>
              </w:rPr>
              <w:t>/</w:t>
            </w:r>
            <w:r w:rsidRPr="00B636CE">
              <w:rPr>
                <w:rFonts w:ascii="TH SarabunIT๙" w:eastAsia="Times New Roman" w:hAnsi="TH SarabunIT๙" w:cs="TH SarabunIT๙"/>
                <w:sz w:val="28"/>
                <w:szCs w:val="28"/>
              </w:rPr>
              <w:t>2558</w:t>
            </w:r>
          </w:p>
          <w:p w14:paraId="2B7CFCDD"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cs/>
              </w:rPr>
            </w:pPr>
            <w:r w:rsidRPr="00B636CE">
              <w:rPr>
                <w:rFonts w:ascii="TH SarabunIT๙" w:eastAsia="Times New Roman" w:hAnsi="TH SarabunIT๙" w:cs="TH SarabunIT๙"/>
                <w:sz w:val="28"/>
                <w:szCs w:val="28"/>
                <w:cs/>
              </w:rPr>
              <w:t>(ภาคฤดูร้อน</w:t>
            </w:r>
            <w:r w:rsidRPr="00B636CE">
              <w:rPr>
                <w:rFonts w:ascii="TH SarabunPSK" w:eastAsia="Times New Roman" w:hAnsi="TH SarabunPSK" w:cs="TH SarabunPSK" w:hint="cs"/>
                <w:sz w:val="28"/>
                <w:szCs w:val="28"/>
                <w:cs/>
              </w:rPr>
              <w:t>)</w:t>
            </w:r>
          </w:p>
        </w:tc>
      </w:tr>
      <w:tr w:rsidR="009C3A76" w:rsidRPr="00B636CE" w14:paraId="2B7CFCE5" w14:textId="77777777" w:rsidTr="00EB7367">
        <w:tc>
          <w:tcPr>
            <w:tcW w:w="1766" w:type="dxa"/>
            <w:shd w:val="clear" w:color="auto" w:fill="auto"/>
          </w:tcPr>
          <w:p w14:paraId="2B7CFCDF"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ปริญญาตรี</w:t>
            </w:r>
          </w:p>
          <w:p w14:paraId="2B7CFCE0"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(วศ.บ. โยธา)</w:t>
            </w:r>
          </w:p>
        </w:tc>
        <w:tc>
          <w:tcPr>
            <w:tcW w:w="3962" w:type="dxa"/>
            <w:shd w:val="clear" w:color="auto" w:fill="auto"/>
          </w:tcPr>
          <w:p w14:paraId="2B7CFCE1"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การออกแบบโครงสร้างไม้และเหล็ก</w:t>
            </w:r>
          </w:p>
          <w:p w14:paraId="2B7CFCE2" w14:textId="77777777" w:rsidR="009C3A76" w:rsidRPr="00B636CE" w:rsidRDefault="009C3A76" w:rsidP="0090212C">
            <w:pP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w:t>
            </w:r>
            <w:r w:rsidRPr="00B636CE">
              <w:rPr>
                <w:rFonts w:ascii="TH SarabunPSK" w:eastAsia="Times New Roman" w:hAnsi="TH SarabunPSK" w:cs="TH SarabunPSK" w:hint="cs"/>
                <w:sz w:val="28"/>
                <w:szCs w:val="28"/>
                <w:cs/>
              </w:rPr>
              <w:t>๐๗ ๑๒ ๓๐๕</w:t>
            </w:r>
            <w:r w:rsidRPr="00B636CE">
              <w:rPr>
                <w:rFonts w:ascii="TH SarabunPSK" w:eastAsia="Times New Roman" w:hAnsi="TH SarabunPSK" w:cs="TH SarabunPSK"/>
                <w:sz w:val="28"/>
                <w:szCs w:val="28"/>
                <w:cs/>
              </w:rPr>
              <w:t>)</w:t>
            </w:r>
          </w:p>
        </w:tc>
        <w:tc>
          <w:tcPr>
            <w:tcW w:w="1280" w:type="dxa"/>
            <w:shd w:val="clear" w:color="auto" w:fill="auto"/>
          </w:tcPr>
          <w:p w14:paraId="2B7CFCE3"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๖</w:t>
            </w:r>
          </w:p>
        </w:tc>
        <w:tc>
          <w:tcPr>
            <w:tcW w:w="1916" w:type="dxa"/>
            <w:shd w:val="clear" w:color="auto" w:fill="auto"/>
          </w:tcPr>
          <w:p w14:paraId="2B7CFCE4" w14:textId="77777777" w:rsidR="009C3A76" w:rsidRPr="00B636CE" w:rsidRDefault="009C3A76" w:rsidP="0090212C">
            <w:pPr>
              <w:jc w:val="center"/>
              <w:rPr>
                <w:rFonts w:ascii="TH SarabunPSK" w:eastAsia="Times New Roman" w:hAnsi="TH SarabunPSK" w:cs="TH SarabunPSK"/>
                <w:sz w:val="28"/>
                <w:szCs w:val="28"/>
                <w:cs/>
              </w:rPr>
            </w:pPr>
            <w:r w:rsidRPr="00B636CE">
              <w:rPr>
                <w:rFonts w:ascii="TH SarabunPSK" w:eastAsia="Times New Roman" w:hAnsi="TH SarabunPSK" w:cs="TH SarabunPSK" w:hint="cs"/>
                <w:sz w:val="28"/>
                <w:szCs w:val="28"/>
                <w:cs/>
              </w:rPr>
              <w:t>๒/๒๕๕๘</w:t>
            </w:r>
          </w:p>
        </w:tc>
      </w:tr>
      <w:tr w:rsidR="009C3A76" w:rsidRPr="00B636CE" w14:paraId="2B7CFCEC" w14:textId="77777777" w:rsidTr="00EB7367">
        <w:tc>
          <w:tcPr>
            <w:tcW w:w="1766" w:type="dxa"/>
            <w:shd w:val="clear" w:color="auto" w:fill="auto"/>
          </w:tcPr>
          <w:p w14:paraId="2B7CFCE6"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E7"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E8" w14:textId="77777777" w:rsidR="009C3A76" w:rsidRPr="00B636CE" w:rsidRDefault="009C3A76" w:rsidP="0090212C">
            <w:pPr>
              <w:rPr>
                <w:rFonts w:ascii="TH SarabunPSK" w:eastAsia="Times New Roman" w:hAnsi="TH SarabunPSK" w:cs="TH SarabunPSK"/>
                <w:noProof/>
                <w:sz w:val="28"/>
                <w:szCs w:val="28"/>
                <w:lang w:eastAsia="en-GB"/>
              </w:rPr>
            </w:pPr>
            <w:r w:rsidRPr="00B636CE">
              <w:rPr>
                <w:rFonts w:ascii="TH SarabunPSK" w:eastAsia="Times New Roman" w:hAnsi="TH SarabunPSK" w:cs="TH SarabunPSK"/>
                <w:noProof/>
                <w:sz w:val="28"/>
                <w:szCs w:val="28"/>
                <w:cs/>
                <w:lang w:eastAsia="en-GB"/>
              </w:rPr>
              <w:t>การออกแบบโครงสร้างคอนกรีตเสริมเหล็กขั้นสูง</w:t>
            </w:r>
          </w:p>
          <w:p w14:paraId="2B7CFCE9" w14:textId="77777777" w:rsidR="009C3A76" w:rsidRPr="00B636CE" w:rsidRDefault="009C3A76" w:rsidP="0090212C">
            <w:pPr>
              <w:rPr>
                <w:rFonts w:ascii="TH SarabunIT๙" w:eastAsia="Times New Roman" w:hAnsi="TH SarabunIT๙" w:cs="TH SarabunIT๙"/>
                <w:noProof/>
                <w:sz w:val="28"/>
                <w:szCs w:val="28"/>
                <w:cs/>
                <w:lang w:eastAsia="en-GB"/>
              </w:rPr>
            </w:pPr>
            <w:r w:rsidRPr="00B636CE">
              <w:rPr>
                <w:rFonts w:ascii="TH SarabunIT๙" w:eastAsia="Times New Roman" w:hAnsi="TH SarabunIT๙" w:cs="TH SarabunIT๙"/>
                <w:sz w:val="28"/>
                <w:szCs w:val="28"/>
                <w:cs/>
              </w:rPr>
              <w:t>(๐๗ ๑</w:t>
            </w: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 xml:space="preserve"> </w:t>
            </w:r>
            <w:r w:rsidRPr="00B636CE">
              <w:rPr>
                <w:rFonts w:ascii="TH SarabunIT๙" w:eastAsia="Times New Roman" w:hAnsi="TH SarabunIT๙" w:cs="TH SarabunIT๙"/>
                <w:sz w:val="28"/>
                <w:szCs w:val="28"/>
              </w:rPr>
              <w:t>5</w:t>
            </w:r>
            <w:r w:rsidRPr="00B636CE">
              <w:rPr>
                <w:rFonts w:ascii="TH SarabunIT๙" w:eastAsia="Times New Roman" w:hAnsi="TH SarabunIT๙" w:cs="TH SarabunIT๙"/>
                <w:sz w:val="28"/>
                <w:szCs w:val="28"/>
                <w:cs/>
              </w:rPr>
              <w:t>๐๓)</w:t>
            </w:r>
          </w:p>
        </w:tc>
        <w:tc>
          <w:tcPr>
            <w:tcW w:w="1280" w:type="dxa"/>
            <w:shd w:val="clear" w:color="auto" w:fill="auto"/>
          </w:tcPr>
          <w:p w14:paraId="2B7CFCEA" w14:textId="77777777" w:rsidR="009C3A76" w:rsidRPr="00B636CE" w:rsidRDefault="009C3A76" w:rsidP="0090212C">
            <w:pPr>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๓</w:t>
            </w:r>
          </w:p>
        </w:tc>
        <w:tc>
          <w:tcPr>
            <w:tcW w:w="1916" w:type="dxa"/>
            <w:shd w:val="clear" w:color="auto" w:fill="auto"/>
          </w:tcPr>
          <w:p w14:paraId="2B7CFCE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hint="cs"/>
                <w:sz w:val="28"/>
                <w:szCs w:val="28"/>
                <w:cs/>
              </w:rPr>
              <w:t>๒/๒๕๕๘</w:t>
            </w:r>
          </w:p>
        </w:tc>
      </w:tr>
      <w:tr w:rsidR="009C3A76" w:rsidRPr="00B636CE" w14:paraId="2B7CFCF3" w14:textId="77777777" w:rsidTr="00EB7367">
        <w:tc>
          <w:tcPr>
            <w:tcW w:w="1766" w:type="dxa"/>
            <w:shd w:val="clear" w:color="auto" w:fill="auto"/>
          </w:tcPr>
          <w:p w14:paraId="2B7CFCED"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EE"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cs/>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EF"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การวิเคราะห์โครงสร้างวัสดุคอมโพสิต</w:t>
            </w:r>
          </w:p>
          <w:p w14:paraId="2B7CFCF0" w14:textId="77777777" w:rsidR="009C3A76" w:rsidRPr="00B636CE" w:rsidRDefault="009C3A76" w:rsidP="0090212C">
            <w:pP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(๐๗ ๑</w:t>
            </w: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 xml:space="preserve"> </w:t>
            </w:r>
            <w:r w:rsidRPr="00B636CE">
              <w:rPr>
                <w:rFonts w:ascii="TH SarabunIT๙" w:eastAsia="Times New Roman" w:hAnsi="TH SarabunIT๙" w:cs="TH SarabunIT๙"/>
                <w:sz w:val="28"/>
                <w:szCs w:val="28"/>
              </w:rPr>
              <w:t>609</w:t>
            </w:r>
            <w:r w:rsidRPr="00B636CE">
              <w:rPr>
                <w:rFonts w:ascii="TH SarabunIT๙" w:eastAsia="Times New Roman" w:hAnsi="TH SarabunIT๙" w:cs="TH SarabunIT๙"/>
                <w:sz w:val="28"/>
                <w:szCs w:val="28"/>
                <w:cs/>
              </w:rPr>
              <w:t>)</w:t>
            </w:r>
          </w:p>
        </w:tc>
        <w:tc>
          <w:tcPr>
            <w:tcW w:w="1280" w:type="dxa"/>
            <w:shd w:val="clear" w:color="auto" w:fill="auto"/>
          </w:tcPr>
          <w:p w14:paraId="2B7CFCF1"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๓</w:t>
            </w:r>
          </w:p>
        </w:tc>
        <w:tc>
          <w:tcPr>
            <w:tcW w:w="1916" w:type="dxa"/>
            <w:shd w:val="clear" w:color="auto" w:fill="auto"/>
          </w:tcPr>
          <w:p w14:paraId="2B7CFCF2"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๑/๒๕๕๘</w:t>
            </w:r>
          </w:p>
        </w:tc>
      </w:tr>
      <w:tr w:rsidR="009C3A76" w:rsidRPr="00B636CE" w14:paraId="2B7CFCFA" w14:textId="77777777" w:rsidTr="00EB7367">
        <w:tc>
          <w:tcPr>
            <w:tcW w:w="1766" w:type="dxa"/>
            <w:shd w:val="clear" w:color="auto" w:fill="auto"/>
          </w:tcPr>
          <w:p w14:paraId="2B7CFCF4"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ปริญญาตรี</w:t>
            </w:r>
          </w:p>
          <w:p w14:paraId="2B7CFCF5"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(วศ.บ. โยธา)</w:t>
            </w:r>
          </w:p>
        </w:tc>
        <w:tc>
          <w:tcPr>
            <w:tcW w:w="3962" w:type="dxa"/>
            <w:shd w:val="clear" w:color="auto" w:fill="auto"/>
          </w:tcPr>
          <w:p w14:paraId="2B7CFCF6"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การออกแบบโครงสร้างไม้และเหล็ก</w:t>
            </w:r>
          </w:p>
          <w:p w14:paraId="2B7CFCF7"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(๐๗ ๑๒ ๓๐๕)</w:t>
            </w:r>
          </w:p>
        </w:tc>
        <w:tc>
          <w:tcPr>
            <w:tcW w:w="1280" w:type="dxa"/>
            <w:shd w:val="clear" w:color="auto" w:fill="auto"/>
          </w:tcPr>
          <w:p w14:paraId="2B7CFCF8" w14:textId="77777777" w:rsidR="009C3A76" w:rsidRPr="00B636CE" w:rsidRDefault="009C3A76" w:rsidP="0090212C">
            <w:pPr>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๖</w:t>
            </w:r>
          </w:p>
        </w:tc>
        <w:tc>
          <w:tcPr>
            <w:tcW w:w="1916" w:type="dxa"/>
            <w:shd w:val="clear" w:color="auto" w:fill="auto"/>
          </w:tcPr>
          <w:p w14:paraId="2B7CFCF9"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๒/๒๕๕๗</w:t>
            </w:r>
          </w:p>
        </w:tc>
      </w:tr>
      <w:tr w:rsidR="009C3A76" w:rsidRPr="00B636CE" w14:paraId="2B7CFD01" w14:textId="77777777" w:rsidTr="00EB7367">
        <w:tc>
          <w:tcPr>
            <w:tcW w:w="1766" w:type="dxa"/>
            <w:shd w:val="clear" w:color="auto" w:fill="auto"/>
          </w:tcPr>
          <w:p w14:paraId="2B7CFCFB"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PSK" w:eastAsia="Times New Roman" w:hAnsi="TH SarabunPSK" w:cs="TH SarabunPSK"/>
                <w:sz w:val="28"/>
                <w:szCs w:val="28"/>
              </w:rPr>
            </w:pPr>
            <w:r w:rsidRPr="00B636CE">
              <w:rPr>
                <w:rFonts w:ascii="TH SarabunPSK" w:eastAsia="Times New Roman" w:hAnsi="TH SarabunPSK" w:cs="TH SarabunPSK"/>
                <w:sz w:val="28"/>
                <w:szCs w:val="28"/>
                <w:cs/>
              </w:rPr>
              <w:t>บัณฑิตศึกษา</w:t>
            </w:r>
          </w:p>
          <w:p w14:paraId="2B7CFCFC" w14:textId="77777777" w:rsidR="009C3A76" w:rsidRPr="00B636CE" w:rsidRDefault="009C3A76" w:rsidP="0090212C">
            <w:pPr>
              <w:jc w:val="center"/>
              <w:rPr>
                <w:rFonts w:ascii="TH SarabunIT๙" w:eastAsia="Times New Roman" w:hAnsi="TH SarabunIT๙" w:cs="TH SarabunIT๙"/>
                <w:sz w:val="28"/>
                <w:szCs w:val="28"/>
              </w:rPr>
            </w:pPr>
            <w:r w:rsidRPr="00B636CE">
              <w:rPr>
                <w:rFonts w:ascii="TH SarabunPSK" w:eastAsia="Times New Roman" w:hAnsi="TH SarabunPSK" w:cs="TH SarabunPSK" w:hint="cs"/>
                <w:sz w:val="28"/>
                <w:szCs w:val="28"/>
                <w:cs/>
              </w:rPr>
              <w:t>(วศ.ม. โยธา)</w:t>
            </w:r>
          </w:p>
        </w:tc>
        <w:tc>
          <w:tcPr>
            <w:tcW w:w="3962" w:type="dxa"/>
            <w:shd w:val="clear" w:color="auto" w:fill="auto"/>
          </w:tcPr>
          <w:p w14:paraId="2B7CFCFD" w14:textId="77777777" w:rsidR="009C3A76" w:rsidRPr="00B636CE" w:rsidRDefault="009C3A76" w:rsidP="0090212C">
            <w:pPr>
              <w:rPr>
                <w:rFonts w:ascii="TH SarabunIT๙" w:eastAsia="Times New Roman" w:hAnsi="TH SarabunIT๙" w:cs="TH SarabunIT๙"/>
                <w:noProof/>
                <w:sz w:val="28"/>
                <w:szCs w:val="28"/>
                <w:lang w:eastAsia="en-GB"/>
              </w:rPr>
            </w:pPr>
            <w:r w:rsidRPr="00B636CE">
              <w:rPr>
                <w:rFonts w:ascii="TH SarabunIT๙" w:eastAsia="Times New Roman" w:hAnsi="TH SarabunIT๙" w:cs="TH SarabunIT๙"/>
                <w:noProof/>
                <w:sz w:val="28"/>
                <w:szCs w:val="28"/>
                <w:cs/>
                <w:lang w:eastAsia="en-GB"/>
              </w:rPr>
              <w:t>การออกแบบโครงสร้างคอนกรีตเสริมเหล็กขั้นสูง</w:t>
            </w:r>
          </w:p>
          <w:p w14:paraId="2B7CFCFE" w14:textId="77777777" w:rsidR="009C3A76" w:rsidRPr="00B636CE" w:rsidRDefault="009C3A76" w:rsidP="0090212C">
            <w:pPr>
              <w:rPr>
                <w:rFonts w:ascii="TH SarabunIT๙" w:eastAsia="Times New Roman" w:hAnsi="TH SarabunIT๙" w:cs="TH SarabunIT๙"/>
                <w:noProof/>
                <w:sz w:val="28"/>
                <w:szCs w:val="28"/>
                <w:cs/>
                <w:lang w:eastAsia="en-GB"/>
              </w:rPr>
            </w:pPr>
            <w:r w:rsidRPr="00B636CE">
              <w:rPr>
                <w:rFonts w:ascii="TH SarabunIT๙" w:eastAsia="Times New Roman" w:hAnsi="TH SarabunIT๙" w:cs="TH SarabunIT๙"/>
                <w:sz w:val="28"/>
                <w:szCs w:val="28"/>
                <w:cs/>
              </w:rPr>
              <w:t>(๐๗ ๑</w:t>
            </w:r>
            <w:r w:rsidRPr="00B636CE">
              <w:rPr>
                <w:rFonts w:ascii="TH SarabunIT๙" w:eastAsia="Times New Roman" w:hAnsi="TH SarabunIT๙" w:cs="TH SarabunIT๙"/>
                <w:sz w:val="28"/>
                <w:szCs w:val="28"/>
              </w:rPr>
              <w:t>2</w:t>
            </w:r>
            <w:r w:rsidRPr="00B636CE">
              <w:rPr>
                <w:rFonts w:ascii="TH SarabunIT๙" w:eastAsia="Times New Roman" w:hAnsi="TH SarabunIT๙" w:cs="TH SarabunIT๙"/>
                <w:sz w:val="28"/>
                <w:szCs w:val="28"/>
                <w:cs/>
              </w:rPr>
              <w:t xml:space="preserve"> </w:t>
            </w:r>
            <w:r w:rsidRPr="00B636CE">
              <w:rPr>
                <w:rFonts w:ascii="TH SarabunIT๙" w:eastAsia="Times New Roman" w:hAnsi="TH SarabunIT๙" w:cs="TH SarabunIT๙"/>
                <w:sz w:val="28"/>
                <w:szCs w:val="28"/>
              </w:rPr>
              <w:t>5</w:t>
            </w:r>
            <w:r w:rsidRPr="00B636CE">
              <w:rPr>
                <w:rFonts w:ascii="TH SarabunIT๙" w:eastAsia="Times New Roman" w:hAnsi="TH SarabunIT๙" w:cs="TH SarabunIT๙"/>
                <w:sz w:val="28"/>
                <w:szCs w:val="28"/>
                <w:cs/>
              </w:rPr>
              <w:t>๐๓)</w:t>
            </w:r>
          </w:p>
        </w:tc>
        <w:tc>
          <w:tcPr>
            <w:tcW w:w="1280" w:type="dxa"/>
            <w:shd w:val="clear" w:color="auto" w:fill="auto"/>
          </w:tcPr>
          <w:p w14:paraId="2B7CFCFF" w14:textId="77777777" w:rsidR="009C3A76" w:rsidRPr="00B636CE" w:rsidRDefault="009C3A76" w:rsidP="0090212C">
            <w:pPr>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๓</w:t>
            </w:r>
          </w:p>
        </w:tc>
        <w:tc>
          <w:tcPr>
            <w:tcW w:w="1916" w:type="dxa"/>
            <w:shd w:val="clear" w:color="auto" w:fill="auto"/>
          </w:tcPr>
          <w:p w14:paraId="2B7CFD00"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๒/๒๕๕๗</w:t>
            </w:r>
          </w:p>
        </w:tc>
      </w:tr>
      <w:tr w:rsidR="009C3A76" w:rsidRPr="00B636CE" w14:paraId="2B7CFD08" w14:textId="77777777" w:rsidTr="00EB7367">
        <w:tc>
          <w:tcPr>
            <w:tcW w:w="1766" w:type="dxa"/>
            <w:shd w:val="clear" w:color="auto" w:fill="auto"/>
          </w:tcPr>
          <w:p w14:paraId="2B7CFD02"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ปริญญาตรี</w:t>
            </w:r>
          </w:p>
          <w:p w14:paraId="2B7CFD03"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(วศ.บ. โยธา)</w:t>
            </w:r>
          </w:p>
        </w:tc>
        <w:tc>
          <w:tcPr>
            <w:tcW w:w="3962" w:type="dxa"/>
            <w:shd w:val="clear" w:color="auto" w:fill="auto"/>
          </w:tcPr>
          <w:p w14:paraId="2B7CFD04"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การออกแบบโครงสร้างไม้และเหล็ก</w:t>
            </w:r>
          </w:p>
          <w:p w14:paraId="2B7CFD05"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(๐๗ ๑๒ ๓๐๕)</w:t>
            </w:r>
          </w:p>
        </w:tc>
        <w:tc>
          <w:tcPr>
            <w:tcW w:w="1280" w:type="dxa"/>
            <w:shd w:val="clear" w:color="auto" w:fill="auto"/>
          </w:tcPr>
          <w:p w14:paraId="2B7CFD06" w14:textId="77777777" w:rsidR="009C3A76" w:rsidRPr="00B636CE" w:rsidRDefault="009C3A76" w:rsidP="0090212C">
            <w:pPr>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๖</w:t>
            </w:r>
          </w:p>
        </w:tc>
        <w:tc>
          <w:tcPr>
            <w:tcW w:w="1916" w:type="dxa"/>
            <w:shd w:val="clear" w:color="auto" w:fill="auto"/>
          </w:tcPr>
          <w:p w14:paraId="2B7CFD07"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/๒๕๕</w:t>
            </w:r>
            <w:r w:rsidRPr="00B636CE">
              <w:rPr>
                <w:rFonts w:ascii="TH SarabunIT๙" w:eastAsia="Times New Roman" w:hAnsi="TH SarabunIT๙" w:cs="TH SarabunIT๙"/>
                <w:sz w:val="28"/>
                <w:szCs w:val="28"/>
              </w:rPr>
              <w:t>7</w:t>
            </w:r>
          </w:p>
        </w:tc>
      </w:tr>
      <w:tr w:rsidR="009C3A76" w:rsidRPr="00B636CE" w14:paraId="2B7CFD0F" w14:textId="77777777" w:rsidTr="00EB7367">
        <w:tc>
          <w:tcPr>
            <w:tcW w:w="1766" w:type="dxa"/>
            <w:shd w:val="clear" w:color="auto" w:fill="auto"/>
          </w:tcPr>
          <w:p w14:paraId="2B7CFD09"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ปริญญาตรี</w:t>
            </w:r>
          </w:p>
          <w:p w14:paraId="2B7CFD0A" w14:textId="77777777" w:rsidR="009C3A76" w:rsidRPr="00B636CE" w:rsidRDefault="009C3A76" w:rsidP="0090212C">
            <w:pPr>
              <w:tabs>
                <w:tab w:val="left" w:pos="360"/>
                <w:tab w:val="left" w:pos="840"/>
                <w:tab w:val="left" w:pos="1323"/>
                <w:tab w:val="left" w:pos="2040"/>
                <w:tab w:val="left" w:pos="3960"/>
                <w:tab w:val="left" w:pos="5076"/>
              </w:tabs>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(วศ.บ. โยธา)</w:t>
            </w:r>
          </w:p>
        </w:tc>
        <w:tc>
          <w:tcPr>
            <w:tcW w:w="3962" w:type="dxa"/>
            <w:shd w:val="clear" w:color="auto" w:fill="auto"/>
          </w:tcPr>
          <w:p w14:paraId="2B7CFD0B" w14:textId="77777777" w:rsidR="009C3A76" w:rsidRPr="00B636CE" w:rsidRDefault="009C3A76" w:rsidP="0090212C">
            <w:pPr>
              <w:rPr>
                <w:rFonts w:ascii="TH SarabunIT๙" w:eastAsia="Times New Roman" w:hAnsi="TH SarabunIT๙" w:cs="TH SarabunIT๙"/>
                <w:sz w:val="28"/>
                <w:szCs w:val="28"/>
              </w:rPr>
            </w:pPr>
            <w:r w:rsidRPr="00B636CE">
              <w:rPr>
                <w:rFonts w:ascii="TH SarabunIT๙" w:eastAsia="Times New Roman" w:hAnsi="TH SarabunIT๙" w:cs="TH SarabunIT๙"/>
                <w:sz w:val="28"/>
                <w:szCs w:val="28"/>
                <w:cs/>
              </w:rPr>
              <w:t>การวิเคราะห์โครงสร้าง</w:t>
            </w:r>
          </w:p>
          <w:p w14:paraId="2B7CFD0C" w14:textId="77777777" w:rsidR="009C3A76" w:rsidRPr="00B636CE" w:rsidRDefault="009C3A76" w:rsidP="0090212C">
            <w:pP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(๐๗ ๑๒ ๓๐</w:t>
            </w:r>
            <w:r w:rsidRPr="00B636CE">
              <w:rPr>
                <w:rFonts w:ascii="TH SarabunIT๙" w:eastAsia="Times New Roman" w:hAnsi="TH SarabunIT๙" w:cs="TH SarabunIT๙"/>
                <w:sz w:val="28"/>
                <w:szCs w:val="28"/>
              </w:rPr>
              <w:t>3</w:t>
            </w:r>
            <w:r w:rsidRPr="00B636CE">
              <w:rPr>
                <w:rFonts w:ascii="TH SarabunIT๙" w:eastAsia="Times New Roman" w:hAnsi="TH SarabunIT๙" w:cs="TH SarabunIT๙"/>
                <w:sz w:val="28"/>
                <w:szCs w:val="28"/>
                <w:cs/>
              </w:rPr>
              <w:t>)</w:t>
            </w:r>
          </w:p>
        </w:tc>
        <w:tc>
          <w:tcPr>
            <w:tcW w:w="1280" w:type="dxa"/>
            <w:shd w:val="clear" w:color="auto" w:fill="auto"/>
          </w:tcPr>
          <w:p w14:paraId="2B7CFD0D"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cs/>
              </w:rPr>
              <w:t>๓</w:t>
            </w:r>
          </w:p>
        </w:tc>
        <w:tc>
          <w:tcPr>
            <w:tcW w:w="1916" w:type="dxa"/>
            <w:shd w:val="clear" w:color="auto" w:fill="auto"/>
          </w:tcPr>
          <w:p w14:paraId="2B7CFD0E" w14:textId="77777777" w:rsidR="009C3A76" w:rsidRPr="00B636CE" w:rsidRDefault="009C3A76" w:rsidP="0090212C">
            <w:pPr>
              <w:jc w:val="center"/>
              <w:rPr>
                <w:rFonts w:ascii="TH SarabunIT๙" w:eastAsia="Times New Roman" w:hAnsi="TH SarabunIT๙" w:cs="TH SarabunIT๙"/>
                <w:sz w:val="28"/>
                <w:szCs w:val="28"/>
                <w:cs/>
              </w:rPr>
            </w:pPr>
            <w:r w:rsidRPr="00B636CE">
              <w:rPr>
                <w:rFonts w:ascii="TH SarabunIT๙" w:eastAsia="Times New Roman" w:hAnsi="TH SarabunIT๙" w:cs="TH SarabunIT๙"/>
                <w:sz w:val="28"/>
                <w:szCs w:val="28"/>
              </w:rPr>
              <w:t>1</w:t>
            </w:r>
            <w:r w:rsidRPr="00B636CE">
              <w:rPr>
                <w:rFonts w:ascii="TH SarabunIT๙" w:eastAsia="Times New Roman" w:hAnsi="TH SarabunIT๙" w:cs="TH SarabunIT๙"/>
                <w:sz w:val="28"/>
                <w:szCs w:val="28"/>
                <w:cs/>
              </w:rPr>
              <w:t>/๒๕๕</w:t>
            </w:r>
            <w:r w:rsidRPr="00B636CE">
              <w:rPr>
                <w:rFonts w:ascii="TH SarabunIT๙" w:eastAsia="Times New Roman" w:hAnsi="TH SarabunIT๙" w:cs="TH SarabunIT๙"/>
                <w:sz w:val="28"/>
                <w:szCs w:val="28"/>
              </w:rPr>
              <w:t>7</w:t>
            </w:r>
          </w:p>
        </w:tc>
      </w:tr>
    </w:tbl>
    <w:p w14:paraId="2B7CFD10" w14:textId="77777777" w:rsidR="009C3A76" w:rsidRPr="00B636CE" w:rsidRDefault="009C3A76" w:rsidP="009C3A76">
      <w:pPr>
        <w:ind w:left="240" w:right="918"/>
        <w:rPr>
          <w:rFonts w:ascii="TH SarabunPSK" w:eastAsia="Times New Roman" w:hAnsi="TH SarabunPSK" w:cs="TH SarabunPSK"/>
          <w:cs/>
        </w:rPr>
      </w:pPr>
      <w:r w:rsidRPr="00B636CE">
        <w:rPr>
          <w:rFonts w:ascii="TH SarabunPSK" w:eastAsia="Times New Roman" w:hAnsi="TH SarabunPSK" w:cs="TH SarabunPSK"/>
          <w:cs/>
        </w:rPr>
        <w:t xml:space="preserve">* </w:t>
      </w:r>
      <w:r w:rsidRPr="00B636CE">
        <w:rPr>
          <w:rFonts w:ascii="TH SarabunPSK" w:eastAsia="Times New Roman" w:hAnsi="TH SarabunPSK" w:cs="TH SarabunPSK" w:hint="cs"/>
          <w:cs/>
        </w:rPr>
        <w:t>หมายเหตุ รหัสวิชาอ้างอิงในเล่มหลักสูตรหน่วยงานเดิม</w:t>
      </w:r>
    </w:p>
    <w:p w14:paraId="2B7CFD11" w14:textId="77777777" w:rsidR="009C3A76" w:rsidRPr="00B636CE" w:rsidRDefault="009C3A76" w:rsidP="009C3A76">
      <w:pPr>
        <w:rPr>
          <w:rFonts w:ascii="TH SarabunPSK" w:eastAsia="Times New Roman" w:hAnsi="TH SarabunPSK" w:cs="TH SarabunPSK"/>
          <w:b/>
          <w:bCs/>
        </w:rPr>
      </w:pPr>
    </w:p>
    <w:p w14:paraId="2B7CFD12"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D13" w14:textId="77777777" w:rsidR="009C3A76" w:rsidRPr="00B636CE" w:rsidRDefault="009C3A76" w:rsidP="00E2765B">
      <w:pPr>
        <w:numPr>
          <w:ilvl w:val="1"/>
          <w:numId w:val="89"/>
        </w:numPr>
        <w:contextualSpacing/>
        <w:jc w:val="thaiDistribute"/>
        <w:rPr>
          <w:rFonts w:ascii="TH SarabunPSK" w:eastAsia="Times New Roman" w:hAnsi="TH SarabunPSK" w:cs="TH SarabunPSK"/>
          <w:cs/>
        </w:rPr>
      </w:pPr>
      <w:r w:rsidRPr="00B636CE">
        <w:rPr>
          <w:rFonts w:ascii="TH SarabunPSK" w:eastAsia="Times New Roman" w:hAnsi="TH SarabunPSK" w:cs="TH SarabunPSK"/>
          <w:b/>
          <w:bCs/>
          <w:cs/>
        </w:rPr>
        <w:t xml:space="preserve">บทความวิจัย </w:t>
      </w:r>
    </w:p>
    <w:p w14:paraId="2B7CFD14"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Thanongsak IMJAI</w:t>
      </w:r>
      <w:r w:rsidRPr="00B636CE">
        <w:rPr>
          <w:rFonts w:ascii="TH SarabunPSK" w:eastAsia="Times New Roman" w:hAnsi="TH SarabunPSK" w:cs="TH SarabunPSK"/>
        </w:rPr>
        <w:t xml:space="preserve">, Monthian SETKIT, Reyes GARCIA, Piti SUKONTASUKKUL, and Suchart LIMKATANYU. Seismic Strengthening of Low Strength Concrete Columns using High Ductile Metal Strap Confinement: A Case Study of Kindergarten School in Northern Thailand. Walailak Journal of Science and Technology </w:t>
      </w:r>
      <w:r w:rsidRPr="00B636CE">
        <w:rPr>
          <w:rFonts w:ascii="TH SarabunPSK" w:eastAsia="Times New Roman" w:hAnsi="TH SarabunPSK" w:cs="TH SarabunPSK"/>
          <w:cs/>
        </w:rPr>
        <w:t xml:space="preserve">เล่มที่ : </w:t>
      </w:r>
      <w:r w:rsidRPr="00B636CE">
        <w:rPr>
          <w:rFonts w:ascii="TH SarabunPSK" w:eastAsia="Times New Roman" w:hAnsi="TH SarabunPSK" w:cs="TH SarabunPSK"/>
        </w:rPr>
        <w:t xml:space="preserve">18 </w:t>
      </w:r>
      <w:r w:rsidRPr="00B636CE">
        <w:rPr>
          <w:rFonts w:ascii="TH SarabunPSK" w:eastAsia="Times New Roman" w:hAnsi="TH SarabunPSK" w:cs="TH SarabunPSK"/>
          <w:cs/>
        </w:rPr>
        <w:t xml:space="preserve">ฉบับที่ : </w:t>
      </w:r>
      <w:r w:rsidRPr="00B636CE">
        <w:rPr>
          <w:rFonts w:ascii="TH SarabunPSK" w:eastAsia="Times New Roman" w:hAnsi="TH SarabunPSK" w:cs="TH SarabunPSK"/>
        </w:rPr>
        <w:t xml:space="preserve">1 </w:t>
      </w:r>
      <w:r w:rsidRPr="00B636CE">
        <w:rPr>
          <w:rFonts w:ascii="TH SarabunPSK" w:eastAsia="Times New Roman" w:hAnsi="TH SarabunPSK" w:cs="TH SarabunPSK"/>
          <w:cs/>
        </w:rPr>
        <w:t xml:space="preserve">หน้า : </w:t>
      </w:r>
      <w:r w:rsidRPr="00B636CE">
        <w:rPr>
          <w:rFonts w:ascii="TH SarabunPSK" w:eastAsia="Times New Roman" w:hAnsi="TH SarabunPSK" w:cs="TH SarabunPSK"/>
        </w:rPr>
        <w:t xml:space="preserve">1-12 </w:t>
      </w:r>
      <w:r w:rsidRPr="00B636CE">
        <w:rPr>
          <w:rFonts w:ascii="TH SarabunPSK" w:eastAsia="Times New Roman" w:hAnsi="TH SarabunPSK" w:cs="TH SarabunPSK"/>
          <w:cs/>
        </w:rPr>
        <w:t xml:space="preserve">เดือน/ปี : </w:t>
      </w:r>
      <w:r w:rsidRPr="00B636CE">
        <w:rPr>
          <w:rFonts w:ascii="TH SarabunPSK" w:eastAsia="Times New Roman" w:hAnsi="TH SarabunPSK" w:cs="TH SarabunPSK"/>
        </w:rPr>
        <w:t>01/2564-01/2564</w:t>
      </w:r>
    </w:p>
    <w:p w14:paraId="2B7CFD15"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Thanongsak Imjai</w:t>
      </w:r>
      <w:r w:rsidRPr="00B636CE">
        <w:rPr>
          <w:rFonts w:ascii="TH SarabunPSK" w:eastAsia="Times New Roman" w:hAnsi="TH SarabunPSK" w:cs="TH SarabunPSK"/>
        </w:rPr>
        <w:t xml:space="preserve">, Maurizio Guadagnini, Kypros Pilakoutas, Reyes Garcia, Piti Sukontasukkul, Suchart Limkatanyu. A practical macro-mechanical model for the bend capacity of fibre-reinforced polymer bars. Proceedings of the Institution of Civil Engineers - Structures and Buildings </w:t>
      </w:r>
      <w:r w:rsidRPr="00B636CE">
        <w:rPr>
          <w:rFonts w:ascii="TH SarabunPSK" w:eastAsia="Times New Roman" w:hAnsi="TH SarabunPSK" w:cs="TH SarabunPSK"/>
          <w:cs/>
        </w:rPr>
        <w:t xml:space="preserve">เล่มที่ : </w:t>
      </w:r>
      <w:r w:rsidRPr="00B636CE">
        <w:rPr>
          <w:rFonts w:ascii="TH SarabunPSK" w:eastAsia="Times New Roman" w:hAnsi="TH SarabunPSK" w:cs="TH SarabunPSK"/>
        </w:rPr>
        <w:t xml:space="preserve">173 </w:t>
      </w:r>
      <w:r w:rsidRPr="00B636CE">
        <w:rPr>
          <w:rFonts w:ascii="TH SarabunPSK" w:eastAsia="Times New Roman" w:hAnsi="TH SarabunPSK" w:cs="TH SarabunPSK"/>
          <w:cs/>
        </w:rPr>
        <w:t xml:space="preserve">ฉบับที่ : </w:t>
      </w:r>
      <w:r w:rsidRPr="00B636CE">
        <w:rPr>
          <w:rFonts w:ascii="TH SarabunPSK" w:eastAsia="Times New Roman" w:hAnsi="TH SarabunPSK" w:cs="TH SarabunPSK"/>
        </w:rPr>
        <w:t xml:space="preserve">2 </w:t>
      </w:r>
      <w:r w:rsidRPr="00B636CE">
        <w:rPr>
          <w:rFonts w:ascii="TH SarabunPSK" w:eastAsia="Times New Roman" w:hAnsi="TH SarabunPSK" w:cs="TH SarabunPSK"/>
          <w:cs/>
        </w:rPr>
        <w:t xml:space="preserve">หน้า : </w:t>
      </w:r>
      <w:r w:rsidRPr="00B636CE">
        <w:rPr>
          <w:rFonts w:ascii="TH SarabunPSK" w:eastAsia="Times New Roman" w:hAnsi="TH SarabunPSK" w:cs="TH SarabunPSK"/>
        </w:rPr>
        <w:t xml:space="preserve">1-28 </w:t>
      </w:r>
      <w:r w:rsidRPr="00B636CE">
        <w:rPr>
          <w:rFonts w:ascii="TH SarabunPSK" w:eastAsia="Times New Roman" w:hAnsi="TH SarabunPSK" w:cs="TH SarabunPSK"/>
          <w:cs/>
        </w:rPr>
        <w:t xml:space="preserve">เดือน/ปี : </w:t>
      </w:r>
      <w:r w:rsidRPr="00B636CE">
        <w:rPr>
          <w:rFonts w:ascii="TH SarabunPSK" w:eastAsia="Times New Roman" w:hAnsi="TH SarabunPSK" w:cs="TH SarabunPSK"/>
        </w:rPr>
        <w:t>02/2563-02/2563.</w:t>
      </w:r>
    </w:p>
    <w:p w14:paraId="2B7CFD16"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rPr>
        <w:lastRenderedPageBreak/>
        <w:t xml:space="preserve">Pongsopha, P., Sukontasukkul, P., Phoo-ngernkham, T., </w:t>
      </w:r>
      <w:r w:rsidRPr="00B636CE">
        <w:rPr>
          <w:rFonts w:ascii="TH SarabunPSK" w:eastAsia="Times New Roman" w:hAnsi="TH SarabunPSK" w:cs="TH SarabunPSK"/>
          <w:b/>
          <w:bCs/>
        </w:rPr>
        <w:t>Imjai, T.</w:t>
      </w:r>
      <w:r w:rsidRPr="00B636CE">
        <w:rPr>
          <w:rFonts w:ascii="TH SarabunPSK" w:eastAsia="Times New Roman" w:hAnsi="TH SarabunPSK" w:cs="TH SarabunPSK"/>
        </w:rPr>
        <w:t>, Jamsawang, P., and Chindaprasirt, P. (2019). Use of burnt clay aggregate as phase change material carrier to improve thermal properties of concrete panel, Case Studies in Construction Materials, 11, ISSN 2214-5095</w:t>
      </w:r>
    </w:p>
    <w:p w14:paraId="2B7CFD17"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xml:space="preserve"> (2019). Economic Analysis of Flexible Pavement Reinforced with Geosynthetics in Thailand for New Construction and Overlay. The Journal of King Mongkut's University of Technology North Bangkok, doi. 10.14416/j.kmutnb.2019.06.001.</w:t>
      </w:r>
    </w:p>
    <w:p w14:paraId="2B7CFD18"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Pilakoutas, K and. Guadagnini M. (2019). Performance of Geosynthetic-Reinforced Flexible Pavements in Full-Scale Field Trials. Geotextiles and Geomembranes, vol. 47 (2), pp. 217-229</w:t>
      </w:r>
    </w:p>
    <w:p w14:paraId="2B7CFD19"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Chaisakulkiet, C., Garcia, R, and Pilakoutas, K. (2018) Strengthening of RC members using Post-Tensioned Metal Straps: state of the research. Lowland Technology International (LTI) journal, vol. 20 (2), pp. 187-196</w:t>
      </w:r>
    </w:p>
    <w:p w14:paraId="2B7CFD1A"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xml:space="preserve"> (2018). Innovative composite waffle walls. Rmutto research journal, vol. 11 (1). January - June 2018.</w:t>
      </w:r>
    </w:p>
    <w:p w14:paraId="2B7CFD1B"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xml:space="preserve"> and Phumkesorn, J. (2018). Behaviour of structural composite hybrid panels under combined bending and axial compression loads. The Journal of King Mongkut's University of Technology North Bangkok, vol. 28 no. 4.</w:t>
      </w:r>
    </w:p>
    <w:p w14:paraId="2B7CFD1C"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rPr>
        <w:t xml:space="preserve">Rasameekobkul W., </w:t>
      </w:r>
      <w:r w:rsidRPr="00B636CE">
        <w:rPr>
          <w:rFonts w:ascii="TH SarabunPSK" w:eastAsia="Times New Roman" w:hAnsi="TH SarabunPSK" w:cs="TH SarabunPSK"/>
          <w:b/>
          <w:bCs/>
        </w:rPr>
        <w:t>Imjai, T.</w:t>
      </w:r>
      <w:r w:rsidRPr="00B636CE">
        <w:rPr>
          <w:rFonts w:ascii="TH SarabunPSK" w:eastAsia="Times New Roman" w:hAnsi="TH SarabunPSK" w:cs="TH SarabunPSK"/>
        </w:rPr>
        <w:t xml:space="preserve"> and Takaikeaw, T. (2018). Porous asphalt pavement design used material available in Thailand. Rmutto research journal, vol. 9 (2). July - December 2016.</w:t>
      </w:r>
    </w:p>
    <w:p w14:paraId="2B7CFD1D"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Guadagnini, M., and Pilakoutas, K. (2017). Bend Strength of FRP Bars: Experimental investigation and Bond Modelling. Journal of Materials in Civil Engineering, ASCE. vol. 29 (7).</w:t>
      </w:r>
    </w:p>
    <w:p w14:paraId="2B7CFD1E" w14:textId="77777777" w:rsidR="009C3A76" w:rsidRPr="00B636CE" w:rsidRDefault="009C3A76" w:rsidP="00E2765B">
      <w:pPr>
        <w:numPr>
          <w:ilvl w:val="0"/>
          <w:numId w:val="88"/>
        </w:numPr>
        <w:contextualSpacing/>
        <w:jc w:val="thaiDistribute"/>
        <w:rPr>
          <w:rFonts w:ascii="TH SarabunPSK" w:eastAsia="Times New Roman" w:hAnsi="TH SarabunPSK" w:cs="TH SarabunPSK"/>
        </w:rPr>
      </w:pPr>
      <w:r w:rsidRPr="00B636CE">
        <w:rPr>
          <w:rFonts w:ascii="TH SarabunPSK" w:eastAsia="Times New Roman" w:hAnsi="TH SarabunPSK" w:cs="TH SarabunPSK"/>
        </w:rPr>
        <w:t xml:space="preserve">Rasameekopkul W., </w:t>
      </w:r>
      <w:r w:rsidRPr="00B636CE">
        <w:rPr>
          <w:rFonts w:ascii="TH SarabunPSK" w:eastAsia="Times New Roman" w:hAnsi="TH SarabunPSK" w:cs="TH SarabunPSK"/>
          <w:b/>
          <w:bCs/>
        </w:rPr>
        <w:t>Imjai T.</w:t>
      </w:r>
      <w:r w:rsidRPr="00B636CE">
        <w:rPr>
          <w:rFonts w:ascii="TH SarabunPSK" w:eastAsia="Times New Roman" w:hAnsi="TH SarabunPSK" w:cs="TH SarabunPSK"/>
        </w:rPr>
        <w:t xml:space="preserve"> and Takaikeaw T. (2017). Performance of porous asphalt pavement with Tafpack-super additives Research and Development Journal. vol. 28 (1).</w:t>
      </w:r>
    </w:p>
    <w:p w14:paraId="2B7CFD1F" w14:textId="77777777" w:rsidR="009C3A76" w:rsidRPr="00B636CE" w:rsidRDefault="009C3A76" w:rsidP="00E2765B">
      <w:pPr>
        <w:numPr>
          <w:ilvl w:val="0"/>
          <w:numId w:val="88"/>
        </w:numPr>
        <w:contextualSpacing/>
        <w:jc w:val="thaiDistribute"/>
        <w:rPr>
          <w:rFonts w:ascii="TH SarabunPSK" w:eastAsia="Times New Roman" w:hAnsi="TH SarabunPSK" w:cs="TH SarabunPSK"/>
          <w:b/>
          <w:bCs/>
        </w:rPr>
      </w:pPr>
      <w:r w:rsidRPr="00B636CE">
        <w:rPr>
          <w:rFonts w:ascii="TH SarabunPSK" w:eastAsia="Times New Roman" w:hAnsi="TH SarabunPSK" w:cs="TH SarabunPSK"/>
          <w:b/>
          <w:bCs/>
        </w:rPr>
        <w:t>Imjai, T.</w:t>
      </w:r>
      <w:r w:rsidRPr="00B636CE">
        <w:rPr>
          <w:rFonts w:ascii="TH SarabunPSK" w:eastAsia="Times New Roman" w:hAnsi="TH SarabunPSK" w:cs="TH SarabunPSK"/>
        </w:rPr>
        <w:t>, Guadagnini, M. Garcia, R. and Pilakoutas, K. (2016). A practical method for determining shear crack induced deformation in FRP RC members. Engineering Structures, 126, pp. 253-364.</w:t>
      </w:r>
    </w:p>
    <w:p w14:paraId="2B7CFD20" w14:textId="77777777" w:rsidR="009C3A76" w:rsidRDefault="009C3A76" w:rsidP="009C3A76">
      <w:pPr>
        <w:jc w:val="thaiDistribute"/>
        <w:rPr>
          <w:rFonts w:ascii="TH SarabunPSK" w:eastAsia="Times New Roman" w:hAnsi="TH SarabunPSK" w:cs="TH SarabunPSK"/>
          <w:b/>
          <w:bCs/>
        </w:rPr>
      </w:pPr>
    </w:p>
    <w:p w14:paraId="62BC973E" w14:textId="77777777" w:rsidR="00EB7367" w:rsidRPr="00B636CE" w:rsidRDefault="00EB7367" w:rsidP="009C3A76">
      <w:pPr>
        <w:jc w:val="thaiDistribute"/>
        <w:rPr>
          <w:rFonts w:ascii="TH SarabunPSK" w:eastAsia="Times New Roman" w:hAnsi="TH SarabunPSK" w:cs="TH SarabunPSK"/>
          <w:b/>
          <w:bCs/>
        </w:rPr>
      </w:pPr>
    </w:p>
    <w:p w14:paraId="2B7CFD21"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lastRenderedPageBreak/>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CFD22"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rPr>
        <w:t xml:space="preserve">Thanakrit Ratanawan, </w:t>
      </w:r>
      <w:r w:rsidRPr="00B636CE">
        <w:rPr>
          <w:rFonts w:ascii="TH SarabunPSK" w:eastAsia="Times New Roman" w:hAnsi="TH SarabunPSK" w:cs="TH SarabunPSK"/>
          <w:b/>
          <w:bCs/>
        </w:rPr>
        <w:t>Thanongsak Imjai</w:t>
      </w:r>
      <w:r w:rsidRPr="00B636CE">
        <w:rPr>
          <w:rFonts w:ascii="TH SarabunPSK" w:eastAsia="Times New Roman" w:hAnsi="TH SarabunPSK" w:cs="TH SarabunPSK"/>
        </w:rPr>
        <w:t>, and Borvorn Israngkura Na Ayudhya. Experimental study of thermal performance on a wall constructed using conventional and hybrid panels in RILEM International Conference on Sustainable Materials, Systems and Structures (SMSS 2019) Rovinj, Croatia March 18, 2019 – March 22, 2019.</w:t>
      </w:r>
    </w:p>
    <w:p w14:paraId="2B7CFD23"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rPr>
        <w:t xml:space="preserve">Navapadol Khumthong, </w:t>
      </w:r>
      <w:r w:rsidRPr="00B636CE">
        <w:rPr>
          <w:rFonts w:ascii="TH SarabunPSK" w:eastAsia="Times New Roman" w:hAnsi="TH SarabunPSK" w:cs="TH SarabunPSK"/>
          <w:b/>
          <w:bCs/>
        </w:rPr>
        <w:t>Thanongsak Imjai</w:t>
      </w:r>
      <w:r w:rsidRPr="00B636CE">
        <w:rPr>
          <w:rFonts w:ascii="TH SarabunPSK" w:eastAsia="Times New Roman" w:hAnsi="TH SarabunPSK" w:cs="TH SarabunPSK"/>
        </w:rPr>
        <w:t>, and Reyes Garcia. Experimental investigation on RC beams strengthened with bottom or side NSM FRP bars in RILEM International Conference on Sustainable Materials, Systems and Structures (SMSS 2019) Rovinj, Croatia March 18, 2019 – March 22, 2019.</w:t>
      </w:r>
    </w:p>
    <w:p w14:paraId="2B7CFD24"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rPr>
        <w:t xml:space="preserve">Thanakrit Ratanawan, </w:t>
      </w:r>
      <w:r w:rsidRPr="00B636CE">
        <w:rPr>
          <w:rFonts w:ascii="TH SarabunPSK" w:eastAsia="Times New Roman" w:hAnsi="TH SarabunPSK" w:cs="TH SarabunPSK"/>
          <w:b/>
          <w:bCs/>
        </w:rPr>
        <w:t>Thanongsak Imjai</w:t>
      </w:r>
      <w:r w:rsidRPr="00B636CE">
        <w:rPr>
          <w:rFonts w:ascii="TH SarabunPSK" w:eastAsia="Times New Roman" w:hAnsi="TH SarabunPSK" w:cs="TH SarabunPSK"/>
        </w:rPr>
        <w:t>, Borvorn Israngkura Na Ayudhya, and Reyes Garcia. Field investigation on thermal performance of the house model constructed using a composite wall in central Thailand climate in RILEM International Conference on Sustainable Materials, Systems and Structures (SMSS 2019) Rovinj, Croatia March 18, 2019 – March 22, 2019.</w:t>
      </w:r>
    </w:p>
    <w:p w14:paraId="2B7CFD25"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Phumkesorn J., Pansuk W. and Garcia R. (2017). EBR FRP-strengthened beams: a FEA study on end-plate effects. In APFIS2017 - 6th Asia-Pacific Conference on FRP in Structures, Singapore, 19-21st July 2017</w:t>
      </w:r>
    </w:p>
    <w:p w14:paraId="2B7CFD26"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Phumkesorn J. and Garcia R. (2017). Structural assessment of RC slab strengthened with CFRP composite using in-situ load testing. In APFIS2017 - 6th Asia-Pacific Conference on FRP in Structures, Singapore, 19-21st July 2017</w:t>
      </w:r>
    </w:p>
    <w:p w14:paraId="2B7CFD27"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Keerathanikkul T., Garcia R., and Pilakoutas K. (2017). Strengthening of RC members using Post-Tensioned Metal Straps: state of the research. In International Convention on Civil Engineering - ICCE2017. Nakhon-Ratchasima, Thailand, 18-20th July 2017</w:t>
      </w:r>
    </w:p>
    <w:p w14:paraId="2B7CFD28"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cs/>
        </w:rPr>
        <w:t>ทนงศักดิ์ อิ่มใจ</w:t>
      </w:r>
      <w:r w:rsidRPr="00B636CE">
        <w:rPr>
          <w:rFonts w:ascii="TH SarabunPSK" w:eastAsia="Times New Roman" w:hAnsi="TH SarabunPSK" w:cs="TH SarabunPSK"/>
          <w:b/>
          <w:bCs/>
        </w:rPr>
        <w:t>,</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วรุต รัศมีกอบกุล</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นนทฉัตร กุลประภา และ สุรินทร์ สุทธิประภา (</w:t>
      </w:r>
      <w:r w:rsidRPr="00B636CE">
        <w:rPr>
          <w:rFonts w:ascii="TH SarabunPSK" w:eastAsia="Times New Roman" w:hAnsi="TH SarabunPSK" w:cs="TH SarabunPSK"/>
        </w:rPr>
        <w:t xml:space="preserve">2560). A Comparison of Field Performance of Porous Asphalt Pavement between Asphalt Concrete Admixtures Improved by Tafpack Super Additive and Polymer Modified Asphalt. </w:t>
      </w:r>
      <w:r w:rsidRPr="00B636CE">
        <w:rPr>
          <w:rFonts w:ascii="TH SarabunPSK" w:eastAsia="Times New Roman" w:hAnsi="TH SarabunPSK" w:cs="TH SarabunPSK"/>
          <w:cs/>
        </w:rPr>
        <w:t xml:space="preserve">งานโยธาแห่งชาติ ครั้งที่ </w:t>
      </w:r>
      <w:r w:rsidRPr="00B636CE">
        <w:rPr>
          <w:rFonts w:ascii="TH SarabunPSK" w:eastAsia="Times New Roman" w:hAnsi="TH SarabunPSK" w:cs="TH SarabunPSK"/>
        </w:rPr>
        <w:t>22 (21st NCCE). 18-20</w:t>
      </w:r>
      <w:r w:rsidRPr="00B636CE">
        <w:rPr>
          <w:rFonts w:ascii="TH SarabunPSK" w:eastAsia="Times New Roman" w:hAnsi="TH SarabunPSK" w:cs="TH SarabunPSK"/>
          <w:cs/>
        </w:rPr>
        <w:t xml:space="preserve"> กรกฏาคม </w:t>
      </w:r>
      <w:r w:rsidRPr="00B636CE">
        <w:rPr>
          <w:rFonts w:ascii="TH SarabunPSK" w:eastAsia="Times New Roman" w:hAnsi="TH SarabunPSK" w:cs="TH SarabunPSK"/>
        </w:rPr>
        <w:t>2560</w:t>
      </w:r>
      <w:r w:rsidRPr="00B636CE">
        <w:rPr>
          <w:rFonts w:ascii="TH SarabunPSK" w:eastAsia="Times New Roman" w:hAnsi="TH SarabunPSK" w:cs="TH SarabunPSK"/>
          <w:cs/>
        </w:rPr>
        <w:t xml:space="preserve"> นครราชสีมา ประเทศไทย.</w:t>
      </w:r>
    </w:p>
    <w:p w14:paraId="2B7CFD29"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ธนกฤต รัตนวรรณ และ นนทฉัตร กุลประภา (</w:t>
      </w:r>
      <w:r w:rsidRPr="00B636CE">
        <w:rPr>
          <w:rFonts w:ascii="TH SarabunPSK" w:eastAsia="Times New Roman" w:hAnsi="TH SarabunPSK" w:cs="TH SarabunPSK"/>
        </w:rPr>
        <w:t xml:space="preserve">2560). Study of Heat and Moisture through a wall constructed using Conventional and Composite materials. </w:t>
      </w:r>
      <w:r w:rsidRPr="00B636CE">
        <w:rPr>
          <w:rFonts w:ascii="TH SarabunPSK" w:eastAsia="Times New Roman" w:hAnsi="TH SarabunPSK" w:cs="TH SarabunPSK"/>
          <w:cs/>
        </w:rPr>
        <w:t xml:space="preserve">งานโยธาแห่งชาติ ครั้งที่ </w:t>
      </w:r>
      <w:r w:rsidRPr="00B636CE">
        <w:rPr>
          <w:rFonts w:ascii="TH SarabunPSK" w:eastAsia="Times New Roman" w:hAnsi="TH SarabunPSK" w:cs="TH SarabunPSK"/>
        </w:rPr>
        <w:t>22 (21st NCCE). 18-20</w:t>
      </w:r>
      <w:r w:rsidRPr="00B636CE">
        <w:rPr>
          <w:rFonts w:ascii="TH SarabunPSK" w:eastAsia="Times New Roman" w:hAnsi="TH SarabunPSK" w:cs="TH SarabunPSK"/>
          <w:cs/>
        </w:rPr>
        <w:t xml:space="preserve"> กรกฏาคม </w:t>
      </w:r>
      <w:r w:rsidRPr="00B636CE">
        <w:rPr>
          <w:rFonts w:ascii="TH SarabunPSK" w:eastAsia="Times New Roman" w:hAnsi="TH SarabunPSK" w:cs="TH SarabunPSK"/>
        </w:rPr>
        <w:t>2560</w:t>
      </w:r>
      <w:r w:rsidRPr="00B636CE">
        <w:rPr>
          <w:rFonts w:ascii="TH SarabunPSK" w:eastAsia="Times New Roman" w:hAnsi="TH SarabunPSK" w:cs="TH SarabunPSK"/>
          <w:cs/>
        </w:rPr>
        <w:t xml:space="preserve"> นครราชสีมา ประเทศไทย.</w:t>
      </w:r>
    </w:p>
    <w:p w14:paraId="2B7CFD2A"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cs/>
        </w:rPr>
        <w:lastRenderedPageBreak/>
        <w:t>ทนงศักดิ์ อิ่มใจ</w:t>
      </w:r>
      <w:r w:rsidRPr="00B636CE">
        <w:rPr>
          <w:rFonts w:ascii="TH SarabunPSK" w:eastAsia="Times New Roman" w:hAnsi="TH SarabunPSK" w:cs="TH SarabunPSK"/>
          <w:cs/>
        </w:rPr>
        <w:t xml:space="preserve"> อมรัตน์ กองยอด และ นนทฉัตร กุลประภา (</w:t>
      </w:r>
      <w:r w:rsidRPr="00B636CE">
        <w:rPr>
          <w:rFonts w:ascii="TH SarabunPSK" w:eastAsia="Times New Roman" w:hAnsi="TH SarabunPSK" w:cs="TH SarabunPSK"/>
        </w:rPr>
        <w:t xml:space="preserve">2560). A Study of Heat and Moisture Transfer and Comfort Level of Hybrid Composite Wall: A Case Study of Composite House in Chachoengsao Province. </w:t>
      </w:r>
      <w:r w:rsidRPr="00B636CE">
        <w:rPr>
          <w:rFonts w:ascii="TH SarabunPSK" w:eastAsia="Times New Roman" w:hAnsi="TH SarabunPSK" w:cs="TH SarabunPSK"/>
          <w:cs/>
        </w:rPr>
        <w:t xml:space="preserve">งานโยธาแห่งชาติ ครั้งที่ </w:t>
      </w:r>
      <w:r w:rsidRPr="00B636CE">
        <w:rPr>
          <w:rFonts w:ascii="TH SarabunPSK" w:eastAsia="Times New Roman" w:hAnsi="TH SarabunPSK" w:cs="TH SarabunPSK"/>
        </w:rPr>
        <w:t>22 (21st NCCE). 18-20</w:t>
      </w:r>
      <w:r w:rsidRPr="00B636CE">
        <w:rPr>
          <w:rFonts w:ascii="TH SarabunPSK" w:eastAsia="Times New Roman" w:hAnsi="TH SarabunPSK" w:cs="TH SarabunPSK"/>
          <w:cs/>
        </w:rPr>
        <w:t xml:space="preserve"> กรกฏาคม </w:t>
      </w:r>
      <w:r w:rsidRPr="00B636CE">
        <w:rPr>
          <w:rFonts w:ascii="TH SarabunPSK" w:eastAsia="Times New Roman" w:hAnsi="TH SarabunPSK" w:cs="TH SarabunPSK"/>
        </w:rPr>
        <w:t>2560</w:t>
      </w:r>
      <w:r w:rsidRPr="00B636CE">
        <w:rPr>
          <w:rFonts w:ascii="TH SarabunPSK" w:eastAsia="Times New Roman" w:hAnsi="TH SarabunPSK" w:cs="TH SarabunPSK"/>
          <w:cs/>
        </w:rPr>
        <w:t xml:space="preserve"> นครราชสีมา ประเทศไทย.</w:t>
      </w:r>
    </w:p>
    <w:p w14:paraId="2B7CFD2B"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and Garcia, R. (2016). Performance of Damaged RC Beams Repaired and/or Strengthened with FRP Sheets: an Experimental Investigation. In 24th Australasian Conference on the Mechanics of Structures and Materials (ACMSM24). 7-9 December 2016 Perth, Western Australia.</w:t>
      </w:r>
    </w:p>
    <w:p w14:paraId="2B7CFD2C"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and Phumkesorn, J. (2016). Hybrid Composite Wall Panels: Development of UWalls and Future Challenge. In The 7th Rajamangala University of Technology International Conference (7th RUTIC). 24-26 August 2016 Bangkok, Thailand</w:t>
      </w:r>
    </w:p>
    <w:p w14:paraId="2B7CFD2D"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rPr>
        <w:t>Imjai, T.</w:t>
      </w:r>
      <w:r w:rsidRPr="00B636CE">
        <w:rPr>
          <w:rFonts w:ascii="TH SarabunPSK" w:eastAsia="Times New Roman" w:hAnsi="TH SarabunPSK" w:cs="TH SarabunPSK"/>
        </w:rPr>
        <w:t>, and Uncharoen, P. (2016). Deflection analysis of cracked RC beams repaired and strengthened with advanced composite materials. In The 7th Rajamangala University of Technology International Conference (7th RUTIC). 24-26 August 2016 Bangkok, Thailand</w:t>
      </w:r>
    </w:p>
    <w:p w14:paraId="2B7CFD2E"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cs/>
        </w:rPr>
        <w:t>ทนงศักดิ์ อิ่มใจ</w:t>
      </w:r>
      <w:r w:rsidRPr="00B636CE">
        <w:rPr>
          <w:rFonts w:ascii="TH SarabunPSK" w:eastAsia="Times New Roman" w:hAnsi="TH SarabunPSK" w:cs="TH SarabunPSK"/>
          <w:b/>
          <w:bCs/>
        </w:rPr>
        <w:t>,</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สุรินทร์ สุทธิประภา.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การแข่งขันสะพานเหล็กจำลองครั้งที่ </w:t>
      </w:r>
      <w:r w:rsidRPr="00B636CE">
        <w:rPr>
          <w:rFonts w:ascii="TH SarabunPSK" w:eastAsia="Times New Roman" w:hAnsi="TH SarabunPSK" w:cs="TH SarabunPSK"/>
        </w:rPr>
        <w:t>1</w:t>
      </w:r>
      <w:r w:rsidRPr="00B636CE">
        <w:rPr>
          <w:rFonts w:ascii="TH SarabunPSK" w:eastAsia="Times New Roman" w:hAnsi="TH SarabunPSK" w:cs="TH SarabunPSK"/>
          <w:cs/>
        </w:rPr>
        <w:t xml:space="preserve"> มหาวิทยาลัยเทคโนโลยีราชมงคลตะวันออก วิทยาเขตอุเทนถวาย: </w:t>
      </w:r>
      <w:r w:rsidRPr="00B636CE">
        <w:rPr>
          <w:rFonts w:ascii="TH SarabunPSK" w:eastAsia="Times New Roman" w:hAnsi="TH SarabunPSK" w:cs="TH SarabunPSK"/>
        </w:rPr>
        <w:t xml:space="preserve">1st Uthen Steel Bridge Challenge (USBC). </w:t>
      </w:r>
      <w:r w:rsidRPr="00B636CE">
        <w:rPr>
          <w:rFonts w:ascii="TH SarabunPSK" w:eastAsia="Times New Roman" w:hAnsi="TH SarabunPSK" w:cs="TH SarabunPSK"/>
          <w:cs/>
        </w:rPr>
        <w:t xml:space="preserve">การประชุมระดับชาติราชมงคลวิชาการ ครั้งที่ </w:t>
      </w:r>
      <w:r w:rsidRPr="00B636CE">
        <w:rPr>
          <w:rFonts w:ascii="TH SarabunPSK" w:eastAsia="Times New Roman" w:hAnsi="TH SarabunPSK" w:cs="TH SarabunPSK"/>
        </w:rPr>
        <w:t>8 (8th RUTNC). 24-26</w:t>
      </w:r>
      <w:r w:rsidRPr="00B636CE">
        <w:rPr>
          <w:rFonts w:ascii="TH SarabunPSK" w:eastAsia="Times New Roman" w:hAnsi="TH SarabunPSK" w:cs="TH SarabunPSK"/>
          <w:cs/>
        </w:rPr>
        <w:t xml:space="preserve"> สิงหาคม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กรุงเทพ ประเทศไทย</w:t>
      </w:r>
    </w:p>
    <w:p w14:paraId="2B7CFD2F"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อารีย เลาะเหม็ง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แนวทางประเมินเพื่อปรับปรุงอาคารตามเกณฑ์อาคารเขียว: กรณีศึกษา อาคาร </w:t>
      </w:r>
      <w:r w:rsidRPr="00B636CE">
        <w:rPr>
          <w:rFonts w:ascii="TH SarabunPSK" w:eastAsia="Times New Roman" w:hAnsi="TH SarabunPSK" w:cs="TH SarabunPSK"/>
        </w:rPr>
        <w:t>4</w:t>
      </w:r>
      <w:r w:rsidRPr="00B636CE">
        <w:rPr>
          <w:rFonts w:ascii="TH SarabunPSK" w:eastAsia="Times New Roman" w:hAnsi="TH SarabunPSK" w:cs="TH SarabunPSK"/>
          <w:cs/>
        </w:rPr>
        <w:t xml:space="preserve"> มหาวิทยาลัยเทคโนโลยีราชมงคลตะวันออก วิทยาเขตอุเทนถวาย. การประชุมระดับชาติราชมงคลวิชาการ ครั้งที่ </w:t>
      </w:r>
      <w:r w:rsidRPr="00B636CE">
        <w:rPr>
          <w:rFonts w:ascii="TH SarabunPSK" w:eastAsia="Times New Roman" w:hAnsi="TH SarabunPSK" w:cs="TH SarabunPSK"/>
        </w:rPr>
        <w:t>8 (8th RUTNC). 24-26</w:t>
      </w:r>
      <w:r w:rsidRPr="00B636CE">
        <w:rPr>
          <w:rFonts w:ascii="TH SarabunPSK" w:eastAsia="Times New Roman" w:hAnsi="TH SarabunPSK" w:cs="TH SarabunPSK"/>
          <w:cs/>
        </w:rPr>
        <w:t xml:space="preserve"> สิงหาคม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กรุงเทพ ประเทศไทย</w:t>
      </w:r>
    </w:p>
    <w:p w14:paraId="2B7CFD30" w14:textId="77777777" w:rsidR="009C3A76" w:rsidRPr="00B636CE" w:rsidRDefault="009C3A76" w:rsidP="00E2765B">
      <w:pPr>
        <w:numPr>
          <w:ilvl w:val="0"/>
          <w:numId w:val="113"/>
        </w:numPr>
        <w:rPr>
          <w:rFonts w:ascii="TH SarabunPSK" w:eastAsia="Times New Roman" w:hAnsi="TH SarabunPSK" w:cs="TH SarabunPSK"/>
        </w:rPr>
      </w:pP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คมเดือน โพธิสุวรรณ</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ภทรพร ยุทธาภรณ์พินิจ (</w:t>
      </w:r>
      <w:r w:rsidRPr="00B636CE">
        <w:rPr>
          <w:rFonts w:ascii="TH SarabunPSK" w:eastAsia="Times New Roman" w:hAnsi="TH SarabunPSK" w:cs="TH SarabunPSK"/>
        </w:rPr>
        <w:t xml:space="preserve">2559). RMUTTO </w:t>
      </w:r>
      <w:r w:rsidRPr="00B636CE">
        <w:rPr>
          <w:rFonts w:ascii="TH SarabunPSK" w:eastAsia="Times New Roman" w:hAnsi="TH SarabunPSK" w:cs="TH SarabunPSK"/>
          <w:cs/>
        </w:rPr>
        <w:t xml:space="preserve">ฟอนต์: ตัวอักษรไทยประหยัดพลังงาน. การประชุมระดับชาติราชมงคลวิชาการ ครั้งที่ </w:t>
      </w:r>
      <w:r w:rsidRPr="00B636CE">
        <w:rPr>
          <w:rFonts w:ascii="TH SarabunPSK" w:eastAsia="Times New Roman" w:hAnsi="TH SarabunPSK" w:cs="TH SarabunPSK"/>
        </w:rPr>
        <w:t>8 (8th RUTNC). 24-26</w:t>
      </w:r>
      <w:r w:rsidRPr="00B636CE">
        <w:rPr>
          <w:rFonts w:ascii="TH SarabunPSK" w:eastAsia="Times New Roman" w:hAnsi="TH SarabunPSK" w:cs="TH SarabunPSK"/>
          <w:cs/>
        </w:rPr>
        <w:t xml:space="preserve"> สิงหาคม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กรุงเทพ ประเทศไทย</w:t>
      </w:r>
    </w:p>
    <w:p w14:paraId="2B7CFD31" w14:textId="77777777" w:rsidR="009C3A76" w:rsidRPr="00B636CE" w:rsidRDefault="009C3A76" w:rsidP="00E2765B">
      <w:pPr>
        <w:numPr>
          <w:ilvl w:val="0"/>
          <w:numId w:val="113"/>
        </w:numPr>
        <w:rPr>
          <w:rFonts w:ascii="TH SarabunPSK" w:eastAsia="Times New Roman" w:hAnsi="TH SarabunPSK" w:cs="TH SarabunPSK"/>
        </w:rPr>
      </w:pPr>
      <w:r w:rsidRPr="00B636CE">
        <w:rPr>
          <w:rFonts w:ascii="TH SarabunPSK" w:eastAsia="Times New Roman" w:hAnsi="TH SarabunPSK" w:cs="TH SarabunPSK"/>
          <w:cs/>
        </w:rPr>
        <w:t>วรุติ รัศมีกอบกุล</w:t>
      </w:r>
      <w:r w:rsidRPr="00B636CE">
        <w:rPr>
          <w:rFonts w:ascii="TH SarabunPSK" w:eastAsia="Times New Roman" w:hAnsi="TH SarabunPSK" w:cs="TH SarabunPSK"/>
        </w:rPr>
        <w:t xml:space="preserve">, </w:t>
      </w: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ถาวร ตะไกรแก้ว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การออกแบบและพัฒนาผิวทางพอรัสแอสฟัลต์ โดยใช้วัสดุมวลรวมที่มีอยู่ในประเทศไทย. การประชุมระดับชาติราชมงคลวิชาการ ครั้งที่ </w:t>
      </w:r>
      <w:r w:rsidRPr="00B636CE">
        <w:rPr>
          <w:rFonts w:ascii="TH SarabunPSK" w:eastAsia="Times New Roman" w:hAnsi="TH SarabunPSK" w:cs="TH SarabunPSK"/>
        </w:rPr>
        <w:t>8 (8th RUTNC). 24-26</w:t>
      </w:r>
      <w:r w:rsidRPr="00B636CE">
        <w:rPr>
          <w:rFonts w:ascii="TH SarabunPSK" w:eastAsia="Times New Roman" w:hAnsi="TH SarabunPSK" w:cs="TH SarabunPSK"/>
          <w:cs/>
        </w:rPr>
        <w:t xml:space="preserve"> สิงหาคม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กรุงเทพ ประเทศไทย</w:t>
      </w:r>
    </w:p>
    <w:p w14:paraId="2B7CFD32" w14:textId="77777777" w:rsidR="009C3A76" w:rsidRPr="00B636CE" w:rsidRDefault="009C3A76" w:rsidP="00E2765B">
      <w:pPr>
        <w:numPr>
          <w:ilvl w:val="0"/>
          <w:numId w:val="113"/>
        </w:numPr>
        <w:rPr>
          <w:rFonts w:ascii="TH SarabunPSK" w:eastAsia="Times New Roman" w:hAnsi="TH SarabunPSK" w:cs="TH SarabunPSK"/>
        </w:rPr>
      </w:pP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จิราวัฒน์ พุ่มเกสร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ระบบผนังคอมโพสิตแบบไฮบริด </w:t>
      </w:r>
      <w:r w:rsidRPr="00B636CE">
        <w:rPr>
          <w:rFonts w:ascii="TH SarabunPSK" w:eastAsia="Times New Roman" w:hAnsi="TH SarabunPSK" w:cs="TH SarabunPSK"/>
        </w:rPr>
        <w:t xml:space="preserve">UWalls </w:t>
      </w:r>
      <w:r w:rsidRPr="00B636CE">
        <w:rPr>
          <w:rFonts w:ascii="TH SarabunPSK" w:eastAsia="Times New Roman" w:hAnsi="TH SarabunPSK" w:cs="TH SarabunPSK"/>
          <w:cs/>
        </w:rPr>
        <w:t xml:space="preserve">สำหรับอุตสาหกรรมการก่อสร้างอาคารในประเทศไทย. งานโยธาแห่งชาติ ครั้งที่ </w:t>
      </w:r>
      <w:r w:rsidRPr="00B636CE">
        <w:rPr>
          <w:rFonts w:ascii="TH SarabunPSK" w:eastAsia="Times New Roman" w:hAnsi="TH SarabunPSK" w:cs="TH SarabunPSK"/>
        </w:rPr>
        <w:t>21 (21st NCCE). 28-30</w:t>
      </w:r>
      <w:r w:rsidRPr="00B636CE">
        <w:rPr>
          <w:rFonts w:ascii="TH SarabunPSK" w:eastAsia="Times New Roman" w:hAnsi="TH SarabunPSK" w:cs="TH SarabunPSK"/>
          <w:cs/>
        </w:rPr>
        <w:t xml:space="preserve"> มิถุนายน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สงขลา ประเทศไทย</w:t>
      </w:r>
    </w:p>
    <w:p w14:paraId="2B7CFD33" w14:textId="77777777" w:rsidR="009C3A76" w:rsidRPr="00B636CE" w:rsidRDefault="009C3A76" w:rsidP="00E2765B">
      <w:pPr>
        <w:numPr>
          <w:ilvl w:val="0"/>
          <w:numId w:val="113"/>
        </w:numPr>
        <w:rPr>
          <w:rFonts w:ascii="TH SarabunPSK" w:eastAsia="Times New Roman" w:hAnsi="TH SarabunPSK" w:cs="TH SarabunPSK"/>
        </w:rPr>
      </w:pPr>
      <w:r w:rsidRPr="00012A3E">
        <w:rPr>
          <w:rFonts w:ascii="TH SarabunPSK" w:eastAsia="Times New Roman" w:hAnsi="TH SarabunPSK" w:cs="TH SarabunPSK"/>
          <w:b/>
          <w:bCs/>
          <w:cs/>
        </w:rPr>
        <w:lastRenderedPageBreak/>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พจน์ อุ่นเจริญ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การศึกษาแนวทางการเสริมกำลังคานคอนกรีตที่ร้าวในภาวะใช้งานโดยใช้วัสดุใยสังเคราะห์. งานโยธาแห่งชาติ ครั้งที่ </w:t>
      </w:r>
      <w:r w:rsidRPr="00B636CE">
        <w:rPr>
          <w:rFonts w:ascii="TH SarabunPSK" w:eastAsia="Times New Roman" w:hAnsi="TH SarabunPSK" w:cs="TH SarabunPSK"/>
        </w:rPr>
        <w:t>21 (21st NCCE). 28-30</w:t>
      </w:r>
      <w:r w:rsidRPr="00B636CE">
        <w:rPr>
          <w:rFonts w:ascii="TH SarabunPSK" w:eastAsia="Times New Roman" w:hAnsi="TH SarabunPSK" w:cs="TH SarabunPSK"/>
          <w:cs/>
        </w:rPr>
        <w:t xml:space="preserve"> มิถุนายน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สงขลา ประเทศไทย</w:t>
      </w:r>
    </w:p>
    <w:p w14:paraId="2B7CFD34" w14:textId="77777777" w:rsidR="009C3A76" w:rsidRPr="00B636CE" w:rsidRDefault="009C3A76" w:rsidP="00E2765B">
      <w:pPr>
        <w:numPr>
          <w:ilvl w:val="0"/>
          <w:numId w:val="113"/>
        </w:numPr>
        <w:rPr>
          <w:rFonts w:ascii="TH SarabunPSK" w:eastAsia="Times New Roman" w:hAnsi="TH SarabunPSK" w:cs="TH SarabunPSK"/>
        </w:rPr>
      </w:pP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จิราวัฒน์ พุ่มเกสร</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นุกูล ชูทอง.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ผนังคอมโพสิตสำหรับภาคอุตสาหกรรมการก่อสร้างในประเทศไทย. การประชุมวิชาการคอนกรีตประจำปี ครั้งที่ </w:t>
      </w:r>
      <w:r w:rsidRPr="00B636CE">
        <w:rPr>
          <w:rFonts w:ascii="TH SarabunPSK" w:eastAsia="Times New Roman" w:hAnsi="TH SarabunPSK" w:cs="TH SarabunPSK"/>
        </w:rPr>
        <w:t>11 (11st ACC). 17 – 19</w:t>
      </w:r>
      <w:r w:rsidRPr="00B636CE">
        <w:rPr>
          <w:rFonts w:ascii="TH SarabunPSK" w:eastAsia="Times New Roman" w:hAnsi="TH SarabunPSK" w:cs="TH SarabunPSK"/>
          <w:cs/>
        </w:rPr>
        <w:t xml:space="preserve"> กุมภาพันธ์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นครราชสีมา ประเทศไทย</w:t>
      </w:r>
    </w:p>
    <w:p w14:paraId="2B7CFD35" w14:textId="77777777" w:rsidR="009C3A76" w:rsidRPr="00B636CE" w:rsidRDefault="009C3A76" w:rsidP="00E2765B">
      <w:pPr>
        <w:numPr>
          <w:ilvl w:val="0"/>
          <w:numId w:val="113"/>
        </w:numPr>
        <w:rPr>
          <w:rFonts w:ascii="TH SarabunPSK" w:eastAsia="Times New Roman" w:hAnsi="TH SarabunPSK" w:cs="TH SarabunPSK"/>
        </w:rPr>
      </w:pP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พจน์ อุ่นเจริญ. (</w:t>
      </w:r>
      <w:r w:rsidRPr="00B636CE">
        <w:rPr>
          <w:rFonts w:ascii="TH SarabunPSK" w:eastAsia="Times New Roman" w:hAnsi="TH SarabunPSK" w:cs="TH SarabunPSK"/>
        </w:rPr>
        <w:t xml:space="preserve">2559). </w:t>
      </w:r>
      <w:r w:rsidRPr="00B636CE">
        <w:rPr>
          <w:rFonts w:ascii="TH SarabunPSK" w:eastAsia="Times New Roman" w:hAnsi="TH SarabunPSK" w:cs="TH SarabunPSK"/>
          <w:cs/>
        </w:rPr>
        <w:t xml:space="preserve">ประสิทธิภาพการเสริมกำลังจุดต่อคานและเสาที่ได้รับความเสียหายจากแผ่นดินไหวโดยการใช้วัสดุเส้นใยสังเคราะห์และระบบแผ่นเหล็กอัดแรงรัดรอบภายหลัง. การประชุมวิชาการคอนกรีตประจำปี ครั้งที่ </w:t>
      </w:r>
      <w:r w:rsidRPr="00B636CE">
        <w:rPr>
          <w:rFonts w:ascii="TH SarabunPSK" w:eastAsia="Times New Roman" w:hAnsi="TH SarabunPSK" w:cs="TH SarabunPSK"/>
        </w:rPr>
        <w:t>11 (11st ACC). 17 – 19</w:t>
      </w:r>
      <w:r w:rsidRPr="00B636CE">
        <w:rPr>
          <w:rFonts w:ascii="TH SarabunPSK" w:eastAsia="Times New Roman" w:hAnsi="TH SarabunPSK" w:cs="TH SarabunPSK"/>
          <w:cs/>
        </w:rPr>
        <w:t xml:space="preserve"> กุมภาพันธ์ </w:t>
      </w:r>
      <w:r w:rsidRPr="00B636CE">
        <w:rPr>
          <w:rFonts w:ascii="TH SarabunPSK" w:eastAsia="Times New Roman" w:hAnsi="TH SarabunPSK" w:cs="TH SarabunPSK"/>
        </w:rPr>
        <w:t>2559</w:t>
      </w:r>
      <w:r w:rsidRPr="00B636CE">
        <w:rPr>
          <w:rFonts w:ascii="TH SarabunPSK" w:eastAsia="Times New Roman" w:hAnsi="TH SarabunPSK" w:cs="TH SarabunPSK"/>
          <w:cs/>
        </w:rPr>
        <w:t xml:space="preserve"> นครราชสีมา ประเทศไทย</w:t>
      </w:r>
    </w:p>
    <w:p w14:paraId="2B7CFD36" w14:textId="77777777" w:rsidR="009C3A76" w:rsidRPr="00B636CE" w:rsidRDefault="009C3A76" w:rsidP="009C3A76">
      <w:pPr>
        <w:jc w:val="thaiDistribute"/>
        <w:rPr>
          <w:rFonts w:ascii="TH SarabunPSK" w:eastAsia="Times New Roman" w:hAnsi="TH SarabunPSK" w:cs="TH SarabunPSK"/>
          <w:b/>
          <w:bCs/>
        </w:rPr>
      </w:pPr>
    </w:p>
    <w:p w14:paraId="2B7CFD37" w14:textId="77777777" w:rsidR="009C3A76" w:rsidRPr="00B636CE" w:rsidRDefault="009C3A76" w:rsidP="009C3A76">
      <w:pPr>
        <w:ind w:firstLine="360"/>
        <w:jc w:val="thaiDistribute"/>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3 </w:t>
      </w:r>
      <w:r w:rsidRPr="00B636CE">
        <w:rPr>
          <w:rFonts w:ascii="TH SarabunPSK" w:eastAsia="Times New Roman" w:hAnsi="TH SarabunPSK" w:cs="TH SarabunPSK"/>
          <w:b/>
          <w:bCs/>
          <w:cs/>
        </w:rPr>
        <w:t>หนังสือ/ตำรา</w:t>
      </w:r>
    </w:p>
    <w:p w14:paraId="2B7CFD38" w14:textId="77777777" w:rsidR="009C3A76" w:rsidRPr="00B636CE" w:rsidRDefault="009C3A76" w:rsidP="00E2765B">
      <w:pPr>
        <w:numPr>
          <w:ilvl w:val="0"/>
          <w:numId w:val="87"/>
        </w:numPr>
        <w:contextualSpacing/>
        <w:rPr>
          <w:rFonts w:ascii="TH SarabunPSK" w:eastAsia="Times New Roman" w:hAnsi="TH SarabunPSK" w:cs="TH SarabunPSK"/>
        </w:rPr>
      </w:pPr>
      <w:r w:rsidRPr="00012A3E">
        <w:rPr>
          <w:rFonts w:ascii="TH SarabunPSK" w:eastAsia="Times New Roman" w:hAnsi="TH SarabunPSK" w:cs="TH SarabunPSK"/>
          <w:b/>
          <w:bCs/>
        </w:rPr>
        <w:t>Imjai, T.</w:t>
      </w:r>
      <w:r w:rsidRPr="00B636CE">
        <w:rPr>
          <w:rFonts w:ascii="TH SarabunPSK" w:eastAsia="Times New Roman" w:hAnsi="TH SarabunPSK" w:cs="TH SarabunPSK"/>
        </w:rPr>
        <w:t xml:space="preserve"> and Garcia, R. (</w:t>
      </w:r>
      <w:r w:rsidRPr="00B636CE">
        <w:rPr>
          <w:rFonts w:ascii="TH SarabunPSK" w:eastAsia="Times New Roman" w:hAnsi="TH SarabunPSK" w:cs="TH SarabunPSK"/>
          <w:cs/>
        </w:rPr>
        <w:t>2017)</w:t>
      </w:r>
      <w:r w:rsidRPr="00B636CE">
        <w:rPr>
          <w:rFonts w:ascii="TH SarabunPSK" w:eastAsia="Times New Roman" w:hAnsi="TH SarabunPSK" w:cs="TH SarabunPSK"/>
        </w:rPr>
        <w:t xml:space="preserve">, Proceedings of the </w:t>
      </w:r>
      <w:r w:rsidRPr="00B636CE">
        <w:rPr>
          <w:rFonts w:ascii="TH SarabunPSK" w:eastAsia="Times New Roman" w:hAnsi="TH SarabunPSK" w:cs="TH SarabunPSK"/>
          <w:cs/>
        </w:rPr>
        <w:t>1</w:t>
      </w:r>
      <w:r w:rsidRPr="00B636CE">
        <w:rPr>
          <w:rFonts w:ascii="TH SarabunPSK" w:eastAsia="Times New Roman" w:hAnsi="TH SarabunPSK" w:cs="TH SarabunPSK"/>
        </w:rPr>
        <w:t xml:space="preserve">st International Symposium on Construction Innovation Research (ISCIR </w:t>
      </w:r>
      <w:r w:rsidRPr="00B636CE">
        <w:rPr>
          <w:rFonts w:ascii="TH SarabunPSK" w:eastAsia="Times New Roman" w:hAnsi="TH SarabunPSK" w:cs="TH SarabunPSK"/>
          <w:cs/>
        </w:rPr>
        <w:t>2017)</w:t>
      </w:r>
      <w:r w:rsidRPr="00B636CE">
        <w:rPr>
          <w:rFonts w:ascii="TH SarabunPSK" w:eastAsia="Times New Roman" w:hAnsi="TH SarabunPSK" w:cs="TH SarabunPSK"/>
        </w:rPr>
        <w:t xml:space="preserve">, Special issue on Innovative Seismic Strengthening System for Concrete Structures. </w:t>
      </w:r>
      <w:r w:rsidRPr="00B636CE">
        <w:rPr>
          <w:rFonts w:ascii="TH SarabunPSK" w:eastAsia="Times New Roman" w:hAnsi="TH SarabunPSK" w:cs="TH SarabunPSK"/>
          <w:cs/>
        </w:rPr>
        <w:t>209</w:t>
      </w:r>
      <w:r w:rsidRPr="00B636CE">
        <w:rPr>
          <w:rFonts w:ascii="TH SarabunPSK" w:eastAsia="Times New Roman" w:hAnsi="TH SarabunPSK" w:cs="TH SarabunPSK"/>
        </w:rPr>
        <w:t xml:space="preserve"> pp. ISBN. </w:t>
      </w:r>
      <w:r w:rsidRPr="00B636CE">
        <w:rPr>
          <w:rFonts w:ascii="TH SarabunPSK" w:eastAsia="Times New Roman" w:hAnsi="TH SarabunPSK" w:cs="TH SarabunPSK"/>
          <w:cs/>
        </w:rPr>
        <w:t xml:space="preserve">978-974-625-771-8. </w:t>
      </w:r>
      <w:r w:rsidRPr="00B636CE">
        <w:rPr>
          <w:rFonts w:ascii="TH SarabunPSK" w:eastAsia="Times New Roman" w:hAnsi="TH SarabunPSK" w:cs="TH SarabunPSK"/>
        </w:rPr>
        <w:t xml:space="preserve">doi. </w:t>
      </w:r>
      <w:r w:rsidRPr="00B636CE">
        <w:rPr>
          <w:rFonts w:ascii="TH SarabunPSK" w:eastAsia="Times New Roman" w:hAnsi="TH SarabunPSK" w:cs="TH SarabunPSK"/>
          <w:cs/>
        </w:rPr>
        <w:t>10.14457/</w:t>
      </w:r>
      <w:r w:rsidRPr="00B636CE">
        <w:rPr>
          <w:rFonts w:ascii="TH SarabunPSK" w:eastAsia="Times New Roman" w:hAnsi="TH SarabunPSK" w:cs="TH SarabunPSK"/>
        </w:rPr>
        <w:t>RMUTTO.res.</w:t>
      </w:r>
      <w:r w:rsidRPr="00B636CE">
        <w:rPr>
          <w:rFonts w:ascii="TH SarabunPSK" w:eastAsia="Times New Roman" w:hAnsi="TH SarabunPSK" w:cs="TH SarabunPSK"/>
          <w:cs/>
        </w:rPr>
        <w:t>2017.1</w:t>
      </w:r>
    </w:p>
    <w:p w14:paraId="2B7CFD39" w14:textId="77777777" w:rsidR="009C3A76" w:rsidRPr="00B636CE" w:rsidRDefault="009C3A76" w:rsidP="00E2765B">
      <w:pPr>
        <w:numPr>
          <w:ilvl w:val="0"/>
          <w:numId w:val="87"/>
        </w:numPr>
        <w:contextualSpacing/>
        <w:rPr>
          <w:rFonts w:ascii="TH SarabunPSK" w:eastAsia="Times New Roman" w:hAnsi="TH SarabunPSK" w:cs="TH SarabunPSK"/>
        </w:rPr>
      </w:pPr>
      <w:r w:rsidRPr="00012A3E">
        <w:rPr>
          <w:rFonts w:ascii="TH SarabunPSK" w:eastAsia="Times New Roman" w:hAnsi="TH SarabunPSK" w:cs="TH SarabunPSK"/>
          <w:b/>
          <w:bCs/>
        </w:rPr>
        <w:t>Imjai, T.</w:t>
      </w:r>
      <w:r w:rsidRPr="00B636CE">
        <w:rPr>
          <w:rFonts w:ascii="TH SarabunPSK" w:eastAsia="Times New Roman" w:hAnsi="TH SarabunPSK" w:cs="TH SarabunPSK"/>
        </w:rPr>
        <w:t>, Setkit, M., Garcia, R. (</w:t>
      </w:r>
      <w:r w:rsidRPr="00B636CE">
        <w:rPr>
          <w:rFonts w:ascii="TH SarabunPSK" w:eastAsia="Times New Roman" w:hAnsi="TH SarabunPSK" w:cs="TH SarabunPSK"/>
          <w:cs/>
        </w:rPr>
        <w:t>2019)</w:t>
      </w:r>
      <w:r w:rsidRPr="00B636CE">
        <w:rPr>
          <w:rFonts w:ascii="TH SarabunPSK" w:eastAsia="Times New Roman" w:hAnsi="TH SarabunPSK" w:cs="TH SarabunPSK"/>
        </w:rPr>
        <w:t xml:space="preserve">, Proceedings of the </w:t>
      </w:r>
      <w:r w:rsidRPr="00B636CE">
        <w:rPr>
          <w:rFonts w:ascii="TH SarabunPSK" w:eastAsia="Times New Roman" w:hAnsi="TH SarabunPSK" w:cs="TH SarabunPSK"/>
          <w:cs/>
        </w:rPr>
        <w:t>2</w:t>
      </w:r>
      <w:r w:rsidRPr="00B636CE">
        <w:rPr>
          <w:rFonts w:ascii="TH SarabunPSK" w:eastAsia="Times New Roman" w:hAnsi="TH SarabunPSK" w:cs="TH SarabunPSK"/>
        </w:rPr>
        <w:t xml:space="preserve">nd International Symposium on Construction Innovation Research and PhD Symposium ISCIR </w:t>
      </w:r>
      <w:r w:rsidRPr="00B636CE">
        <w:rPr>
          <w:rFonts w:ascii="TH SarabunPSK" w:eastAsia="Times New Roman" w:hAnsi="TH SarabunPSK" w:cs="TH SarabunPSK"/>
          <w:cs/>
        </w:rPr>
        <w:t>2019</w:t>
      </w:r>
      <w:r w:rsidRPr="00B636CE">
        <w:rPr>
          <w:rFonts w:ascii="TH SarabunPSK" w:eastAsia="Times New Roman" w:hAnsi="TH SarabunPSK" w:cs="TH SarabunPSK"/>
        </w:rPr>
        <w:t xml:space="preserve">, Walailak University, ISBN: </w:t>
      </w:r>
      <w:r w:rsidRPr="00B636CE">
        <w:rPr>
          <w:rFonts w:ascii="TH SarabunPSK" w:eastAsia="Times New Roman" w:hAnsi="TH SarabunPSK" w:cs="TH SarabunPSK"/>
          <w:cs/>
        </w:rPr>
        <w:t>978-974-7557-72-5.</w:t>
      </w:r>
    </w:p>
    <w:p w14:paraId="2B7CFD3A" w14:textId="77777777" w:rsidR="009C3A76" w:rsidRPr="00B636CE" w:rsidRDefault="009C3A76" w:rsidP="00E2765B">
      <w:pPr>
        <w:numPr>
          <w:ilvl w:val="0"/>
          <w:numId w:val="87"/>
        </w:numPr>
        <w:contextualSpacing/>
        <w:rPr>
          <w:rFonts w:ascii="TH SarabunPSK" w:eastAsia="Times New Roman" w:hAnsi="TH SarabunPSK" w:cs="TH SarabunPSK"/>
        </w:rPr>
      </w:pPr>
      <w:r w:rsidRPr="00012A3E">
        <w:rPr>
          <w:rFonts w:ascii="TH SarabunPSK" w:eastAsia="Times New Roman" w:hAnsi="TH SarabunPSK" w:cs="TH SarabunPSK"/>
          <w:b/>
          <w:bCs/>
          <w:cs/>
        </w:rPr>
        <w:t>ทนงศักดิ์ อิ่มใจ</w:t>
      </w:r>
      <w:r w:rsidRPr="00B636CE">
        <w:rPr>
          <w:rFonts w:ascii="TH SarabunPSK" w:eastAsia="Times New Roman" w:hAnsi="TH SarabunPSK" w:cs="TH SarabunPSK"/>
          <w:cs/>
        </w:rPr>
        <w:t xml:space="preserve"> (</w:t>
      </w:r>
      <w:r w:rsidRPr="00B636CE">
        <w:rPr>
          <w:rFonts w:ascii="TH SarabunPSK" w:eastAsia="Times New Roman" w:hAnsi="TH SarabunPSK" w:cs="TH SarabunPSK"/>
        </w:rPr>
        <w:t xml:space="preserve">2562) </w:t>
      </w:r>
      <w:r w:rsidRPr="00B636CE">
        <w:rPr>
          <w:rFonts w:ascii="TH SarabunPSK" w:eastAsia="Times New Roman" w:hAnsi="TH SarabunPSK" w:cs="TH SarabunPSK"/>
          <w:cs/>
        </w:rPr>
        <w:t>เอกสารการสอน รายวิชา การออกแบบโครงสร้างไม้และเหล็ก</w:t>
      </w:r>
      <w:r w:rsidRPr="00B636CE">
        <w:rPr>
          <w:rFonts w:ascii="TH SarabunPSK" w:eastAsia="Times New Roman" w:hAnsi="TH SarabunPSK" w:cs="TH SarabunPSK"/>
        </w:rPr>
        <w:t xml:space="preserve">, </w:t>
      </w:r>
      <w:r w:rsidRPr="00B636CE">
        <w:rPr>
          <w:rFonts w:ascii="TH SarabunPSK" w:eastAsia="Times New Roman" w:hAnsi="TH SarabunPSK" w:cs="TH SarabunPSK"/>
          <w:cs/>
        </w:rPr>
        <w:t xml:space="preserve">รหัสรายวิชา </w:t>
      </w:r>
      <w:r w:rsidRPr="00B636CE">
        <w:rPr>
          <w:rFonts w:ascii="TH SarabunPSK" w:eastAsia="Times New Roman" w:hAnsi="TH SarabunPSK" w:cs="TH SarabunPSK"/>
        </w:rPr>
        <w:t xml:space="preserve">CVE59-313, </w:t>
      </w:r>
      <w:r w:rsidRPr="00B636CE">
        <w:rPr>
          <w:rFonts w:ascii="TH SarabunPSK" w:eastAsia="Times New Roman" w:hAnsi="TH SarabunPSK" w:cs="TH SarabunPSK"/>
          <w:cs/>
        </w:rPr>
        <w:t>สาขาวิชาวิศวกรรมโยธา</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สำนักวิชาวิศวกรรมศาสตร์และเทคโนโลยี</w:t>
      </w:r>
      <w:r w:rsidRPr="00B636CE">
        <w:rPr>
          <w:rFonts w:ascii="TH SarabunPSK" w:eastAsia="Times New Roman" w:hAnsi="TH SarabunPSK" w:cs="TH SarabunPSK"/>
        </w:rPr>
        <w:t xml:space="preserve"> </w:t>
      </w:r>
      <w:r w:rsidRPr="00B636CE">
        <w:rPr>
          <w:rFonts w:ascii="TH SarabunPSK" w:eastAsia="Times New Roman" w:hAnsi="TH SarabunPSK" w:cs="TH SarabunPSK"/>
          <w:cs/>
        </w:rPr>
        <w:t>มหาวิทยาลัยวลัยลักษณ์</w:t>
      </w:r>
      <w:r w:rsidRPr="00B636CE">
        <w:rPr>
          <w:rFonts w:ascii="TH SarabunPSK" w:eastAsia="Times New Roman" w:hAnsi="TH SarabunPSK" w:cs="TH SarabunPSK"/>
        </w:rPr>
        <w:t xml:space="preserve">, 250 </w:t>
      </w:r>
      <w:r w:rsidRPr="00B636CE">
        <w:rPr>
          <w:rFonts w:ascii="TH SarabunPSK" w:eastAsia="Times New Roman" w:hAnsi="TH SarabunPSK" w:cs="TH SarabunPSK"/>
          <w:cs/>
        </w:rPr>
        <w:t xml:space="preserve">หน้า  </w:t>
      </w:r>
    </w:p>
    <w:p w14:paraId="2B7CFD3B" w14:textId="77777777" w:rsidR="009C3A76" w:rsidRPr="00B636CE" w:rsidRDefault="009C3A76" w:rsidP="009C3A76">
      <w:pPr>
        <w:rPr>
          <w:rFonts w:ascii="TH SarabunPSK" w:eastAsia="Times New Roman" w:hAnsi="TH SarabunPSK" w:cs="TH SarabunPSK"/>
          <w:cs/>
        </w:rPr>
      </w:pPr>
    </w:p>
    <w:p w14:paraId="2B7CFD3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CFD3F" w14:textId="77777777" w:rsidTr="0090212C">
        <w:tc>
          <w:tcPr>
            <w:tcW w:w="4191" w:type="pct"/>
            <w:shd w:val="clear" w:color="auto" w:fill="D9D9D9"/>
          </w:tcPr>
          <w:p w14:paraId="2B7CFD3D"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CFD3E"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D43" w14:textId="77777777" w:rsidTr="0090212C">
        <w:tc>
          <w:tcPr>
            <w:tcW w:w="4191" w:type="pct"/>
            <w:shd w:val="clear" w:color="auto" w:fill="auto"/>
          </w:tcPr>
          <w:p w14:paraId="2B7CFD40"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hint="cs"/>
                <w:shd w:val="clear" w:color="auto" w:fill="FFFFFF"/>
                <w:cs/>
              </w:rPr>
              <w:t xml:space="preserve">ทุน </w:t>
            </w:r>
            <w:r w:rsidRPr="008C4C46">
              <w:rPr>
                <w:rFonts w:ascii="TH SarabunPSK" w:eastAsia="Times New Roman" w:hAnsi="TH SarabunPSK" w:cs="TH SarabunPSK"/>
                <w:shd w:val="clear" w:color="auto" w:fill="FFFFFF"/>
              </w:rPr>
              <w:t>The 26th Science and Technology Research Grant, 2019</w:t>
            </w:r>
          </w:p>
          <w:p w14:paraId="2B7CFD41"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shd w:val="clear" w:color="auto" w:fill="FFFFFF"/>
              </w:rPr>
              <w:t>Thailand Toray Science Foundation</w:t>
            </w:r>
          </w:p>
        </w:tc>
        <w:tc>
          <w:tcPr>
            <w:tcW w:w="809" w:type="pct"/>
            <w:shd w:val="clear" w:color="auto" w:fill="auto"/>
          </w:tcPr>
          <w:p w14:paraId="2B7CFD42"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2549-2553</w:t>
            </w:r>
          </w:p>
        </w:tc>
      </w:tr>
    </w:tbl>
    <w:p w14:paraId="2B7CFD44" w14:textId="77777777" w:rsidR="009C3A76" w:rsidRPr="00B636CE" w:rsidRDefault="009C3A76" w:rsidP="009C3A76">
      <w:pPr>
        <w:rPr>
          <w:rFonts w:ascii="TH SarabunPSK" w:eastAsia="Times New Roman" w:hAnsi="TH SarabunPSK" w:cs="TH SarabunPSK"/>
          <w:sz w:val="36"/>
          <w:szCs w:val="36"/>
          <w:cs/>
        </w:rPr>
      </w:pPr>
    </w:p>
    <w:p w14:paraId="2B7CFD45"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sz w:val="36"/>
          <w:szCs w:val="36"/>
        </w:rPr>
        <w:br w:type="page"/>
      </w:r>
      <w:r>
        <w:rPr>
          <w:rFonts w:ascii="TH SarabunPSK" w:eastAsia="Times New Roman" w:hAnsi="TH SarabunPSK" w:cs="TH SarabunPSK"/>
          <w:b/>
          <w:bCs/>
          <w:sz w:val="36"/>
          <w:szCs w:val="36"/>
          <w:cs/>
        </w:rPr>
        <w:lastRenderedPageBreak/>
        <w:t>ผลงานของอาจารย์</w:t>
      </w:r>
    </w:p>
    <w:p w14:paraId="2B7CFD46" w14:textId="77777777" w:rsidR="009C3A76" w:rsidRPr="00B636CE" w:rsidRDefault="009C3A76" w:rsidP="009C3A76">
      <w:pPr>
        <w:spacing w:line="259" w:lineRule="auto"/>
        <w:jc w:val="center"/>
        <w:rPr>
          <w:rFonts w:ascii="TH SarabunPSK" w:eastAsia="Calibri" w:hAnsi="TH SarabunPSK" w:cs="TH SarabunPSK"/>
        </w:rPr>
      </w:pPr>
    </w:p>
    <w:p w14:paraId="2B7CFD47" w14:textId="77777777" w:rsidR="009C3A76" w:rsidRPr="00B636CE" w:rsidRDefault="009C3A76" w:rsidP="009C3A76">
      <w:pPr>
        <w:jc w:val="center"/>
        <w:rPr>
          <w:rFonts w:ascii="TH SarabunPSK" w:eastAsia="Calibri" w:hAnsi="TH SarabunPSK" w:cs="TH SarabunPSK"/>
          <w:b/>
          <w:bCs/>
        </w:rPr>
      </w:pPr>
      <w:r w:rsidRPr="00B636CE">
        <w:rPr>
          <w:rFonts w:ascii="TH SarabunPSK" w:eastAsia="Calibri" w:hAnsi="TH SarabunPSK" w:cs="TH SarabunPSK"/>
          <w:b/>
          <w:bCs/>
          <w:cs/>
        </w:rPr>
        <w:t xml:space="preserve">ผู้ช่วยศาสตราจารย์ </w:t>
      </w:r>
      <w:r w:rsidRPr="00B636CE">
        <w:rPr>
          <w:rFonts w:ascii="TH SarabunPSK" w:eastAsia="Calibri" w:hAnsi="TH SarabunPSK" w:cs="TH SarabunPSK" w:hint="cs"/>
          <w:b/>
          <w:bCs/>
          <w:cs/>
        </w:rPr>
        <w:t>ดร.</w:t>
      </w:r>
      <w:r w:rsidRPr="00B636CE">
        <w:rPr>
          <w:rFonts w:ascii="TH SarabunPSK" w:eastAsia="Calibri" w:hAnsi="TH SarabunPSK" w:cs="TH SarabunPSK"/>
          <w:b/>
          <w:bCs/>
          <w:cs/>
        </w:rPr>
        <w:t xml:space="preserve"> </w:t>
      </w:r>
      <w:r w:rsidRPr="00B636CE">
        <w:rPr>
          <w:rFonts w:ascii="TH SarabunPSK" w:eastAsia="Calibri" w:hAnsi="TH SarabunPSK" w:cs="TH SarabunPSK" w:hint="cs"/>
          <w:b/>
          <w:bCs/>
          <w:cs/>
        </w:rPr>
        <w:t>อุเทน ทับทรวง</w:t>
      </w:r>
    </w:p>
    <w:p w14:paraId="2B7CFD48" w14:textId="77777777" w:rsidR="009C3A76" w:rsidRPr="00B636CE" w:rsidRDefault="009C3A76" w:rsidP="009C3A76">
      <w:pPr>
        <w:jc w:val="center"/>
        <w:rPr>
          <w:rFonts w:ascii="TH SarabunPSK" w:eastAsia="Times New Roman" w:hAnsi="TH SarabunPSK" w:cs="TH SarabunPSK"/>
          <w:b/>
          <w:bCs/>
          <w: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Assistant Professor Dr. Uthen Thubsuang</w:t>
      </w:r>
      <w:r w:rsidRPr="00B636CE">
        <w:rPr>
          <w:rFonts w:ascii="TH SarabunPSK" w:eastAsia="Times New Roman" w:hAnsi="TH SarabunPSK" w:cs="TH SarabunPSK"/>
          <w:b/>
          <w:bCs/>
          <w:cs/>
        </w:rPr>
        <w:t>)</w:t>
      </w:r>
    </w:p>
    <w:p w14:paraId="2B7CFD49" w14:textId="77777777" w:rsidR="009C3A76" w:rsidRPr="00B636CE" w:rsidRDefault="009C3A76" w:rsidP="009C3A76">
      <w:pPr>
        <w:jc w:val="center"/>
        <w:rPr>
          <w:rFonts w:ascii="TH SarabunPSK" w:eastAsia="Calibri" w:hAnsi="TH SarabunPSK" w:cs="TH SarabunPSK"/>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C3A76" w:rsidRPr="008C4C46" w14:paraId="2B7CFD52" w14:textId="77777777" w:rsidTr="0090212C">
        <w:tc>
          <w:tcPr>
            <w:tcW w:w="5954" w:type="dxa"/>
            <w:shd w:val="clear" w:color="auto" w:fill="auto"/>
          </w:tcPr>
          <w:p w14:paraId="2B7CFD4A" w14:textId="77777777" w:rsidR="009C3A76" w:rsidRPr="008C4C46" w:rsidRDefault="009C3A76" w:rsidP="0090212C">
            <w:pPr>
              <w:rPr>
                <w:rFonts w:ascii="TH SarabunPSK" w:eastAsia="Calibri" w:hAnsi="TH SarabunPSK" w:cs="TH SarabunPSK"/>
                <w:cs/>
              </w:rPr>
            </w:pPr>
            <w:r w:rsidRPr="008C4C46">
              <w:rPr>
                <w:rFonts w:ascii="TH SarabunPSK" w:eastAsia="Calibri" w:hAnsi="TH SarabunPSK" w:cs="TH SarabunPSK"/>
                <w:cs/>
              </w:rPr>
              <w:t>มหาวิทยาลัยวลัยลักษณ์</w:t>
            </w:r>
          </w:p>
          <w:p w14:paraId="2B7CFD4B" w14:textId="77777777" w:rsidR="009C3A76" w:rsidRPr="008C4C46" w:rsidRDefault="009C3A76" w:rsidP="0090212C">
            <w:pPr>
              <w:rPr>
                <w:rFonts w:ascii="TH SarabunPSK" w:eastAsia="Calibri" w:hAnsi="TH SarabunPSK" w:cs="TH SarabunPSK"/>
                <w:cs/>
              </w:rPr>
            </w:pPr>
            <w:r w:rsidRPr="008C4C46">
              <w:rPr>
                <w:rFonts w:ascii="TH SarabunPSK" w:eastAsia="Calibri" w:hAnsi="TH SarabunPSK" w:cs="TH SarabunPSK"/>
                <w:cs/>
              </w:rPr>
              <w:t>สำนักวิชา</w:t>
            </w:r>
            <w:r w:rsidRPr="008C4C46">
              <w:rPr>
                <w:rFonts w:ascii="TH SarabunPSK" w:eastAsia="Calibri" w:hAnsi="TH SarabunPSK" w:cs="TH SarabunPSK" w:hint="cs"/>
                <w:cs/>
              </w:rPr>
              <w:t>วิศวกรรมศาสตร์และเทคโนโลยี</w:t>
            </w:r>
          </w:p>
          <w:p w14:paraId="2B7CFD4C"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cs/>
              </w:rPr>
              <w:t>222 ต.ไทยบุรี อ.ท่าศาลา จ.นครศรีธรรมราช 80160</w:t>
            </w:r>
          </w:p>
        </w:tc>
        <w:tc>
          <w:tcPr>
            <w:tcW w:w="992" w:type="dxa"/>
            <w:shd w:val="clear" w:color="auto" w:fill="auto"/>
          </w:tcPr>
          <w:p w14:paraId="2B7CFD4D"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cs/>
              </w:rPr>
              <w:t>โทรศัพท์โทรสาร</w:t>
            </w:r>
          </w:p>
          <w:p w14:paraId="2B7CFD4E"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rPr>
              <w:t>Email</w:t>
            </w:r>
          </w:p>
        </w:tc>
        <w:tc>
          <w:tcPr>
            <w:tcW w:w="2126" w:type="dxa"/>
            <w:shd w:val="clear" w:color="auto" w:fill="auto"/>
          </w:tcPr>
          <w:p w14:paraId="2B7CFD4F"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rPr>
              <w:t>075-67233</w:t>
            </w:r>
            <w:r w:rsidRPr="008C4C46">
              <w:rPr>
                <w:rFonts w:ascii="TH SarabunPSK" w:eastAsia="Calibri" w:hAnsi="TH SarabunPSK" w:cs="TH SarabunPSK" w:hint="cs"/>
                <w:cs/>
              </w:rPr>
              <w:t>1</w:t>
            </w:r>
          </w:p>
          <w:p w14:paraId="2B7CFD50"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rPr>
              <w:t>075-672399</w:t>
            </w:r>
          </w:p>
          <w:p w14:paraId="2B7CFD51"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rPr>
              <w:t>uthen.th@wu.ac.th</w:t>
            </w:r>
          </w:p>
        </w:tc>
      </w:tr>
    </w:tbl>
    <w:p w14:paraId="2B7CFD53" w14:textId="77777777" w:rsidR="009C3A76" w:rsidRPr="00B636CE" w:rsidRDefault="009C3A76" w:rsidP="009C3A76">
      <w:pPr>
        <w:rPr>
          <w:rFonts w:ascii="TH SarabunPSK" w:eastAsia="Calibri" w:hAnsi="TH SarabunPSK" w:cs="TH SarabunPSK"/>
          <w:b/>
          <w:bCs/>
        </w:rPr>
      </w:pPr>
    </w:p>
    <w:p w14:paraId="2B7CFD54"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1. </w:t>
      </w:r>
      <w:r w:rsidRPr="00B636CE">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578"/>
        <w:gridCol w:w="2218"/>
      </w:tblGrid>
      <w:tr w:rsidR="009C3A76" w:rsidRPr="008C4C46" w14:paraId="2B7CFD58" w14:textId="77777777" w:rsidTr="0090212C">
        <w:tc>
          <w:tcPr>
            <w:tcW w:w="708" w:type="pct"/>
            <w:shd w:val="clear" w:color="auto" w:fill="D9D9D9"/>
          </w:tcPr>
          <w:p w14:paraId="2B7CFD55"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cs/>
              </w:rPr>
              <w:t>คุณวุฒิ</w:t>
            </w:r>
          </w:p>
        </w:tc>
        <w:tc>
          <w:tcPr>
            <w:tcW w:w="3071" w:type="pct"/>
            <w:shd w:val="clear" w:color="auto" w:fill="D9D9D9"/>
          </w:tcPr>
          <w:p w14:paraId="2B7CFD56" w14:textId="77777777" w:rsidR="009C3A76" w:rsidRPr="008C4C46" w:rsidRDefault="009C3A76" w:rsidP="0090212C">
            <w:pPr>
              <w:jc w:val="center"/>
              <w:rPr>
                <w:rFonts w:ascii="TH SarabunPSK" w:eastAsia="Calibri" w:hAnsi="TH SarabunPSK" w:cs="TH SarabunPSK"/>
                <w:b/>
                <w:bCs/>
                <w:cs/>
              </w:rPr>
            </w:pPr>
            <w:r w:rsidRPr="008C4C46">
              <w:rPr>
                <w:rFonts w:ascii="TH SarabunPSK" w:eastAsia="Calibri" w:hAnsi="TH SarabunPSK" w:cs="TH SarabunPSK"/>
                <w:b/>
                <w:bCs/>
                <w:cs/>
              </w:rPr>
              <w:t>สาขาวิชา/สถาบันการศึกษา</w:t>
            </w:r>
          </w:p>
        </w:tc>
        <w:tc>
          <w:tcPr>
            <w:tcW w:w="1221" w:type="pct"/>
            <w:shd w:val="clear" w:color="auto" w:fill="D9D9D9"/>
          </w:tcPr>
          <w:p w14:paraId="2B7CFD57"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cs/>
              </w:rPr>
              <w:t>ปี พ.ศ.</w:t>
            </w:r>
          </w:p>
        </w:tc>
      </w:tr>
      <w:tr w:rsidR="009C3A76" w:rsidRPr="008C4C46" w14:paraId="2B7CFD5C" w14:textId="77777777" w:rsidTr="0090212C">
        <w:tc>
          <w:tcPr>
            <w:tcW w:w="708" w:type="pct"/>
            <w:shd w:val="clear" w:color="auto" w:fill="auto"/>
          </w:tcPr>
          <w:p w14:paraId="2B7CFD59" w14:textId="77777777" w:rsidR="009C3A76" w:rsidRPr="008C4C46" w:rsidRDefault="009C3A76" w:rsidP="0090212C">
            <w:pPr>
              <w:jc w:val="center"/>
              <w:rPr>
                <w:rFonts w:ascii="TH SarabunPSK" w:eastAsia="Calibri" w:hAnsi="TH SarabunPSK" w:cs="TH SarabunPSK"/>
              </w:rPr>
            </w:pPr>
            <w:r w:rsidRPr="008C4C46">
              <w:rPr>
                <w:rFonts w:ascii="TH SarabunPSK" w:eastAsia="Calibri" w:hAnsi="TH SarabunPSK" w:cs="TH SarabunPSK" w:hint="cs"/>
                <w:cs/>
              </w:rPr>
              <w:t>ปร.ด.</w:t>
            </w:r>
          </w:p>
        </w:tc>
        <w:tc>
          <w:tcPr>
            <w:tcW w:w="3071" w:type="pct"/>
            <w:shd w:val="clear" w:color="auto" w:fill="auto"/>
          </w:tcPr>
          <w:p w14:paraId="2B7CFD5A" w14:textId="77777777" w:rsidR="009C3A76" w:rsidRPr="008C4C46" w:rsidRDefault="009C3A76" w:rsidP="0090212C">
            <w:pPr>
              <w:rPr>
                <w:rFonts w:ascii="TH SarabunPSK" w:eastAsia="Calibri" w:hAnsi="TH SarabunPSK" w:cs="TH SarabunPSK"/>
              </w:rPr>
            </w:pPr>
            <w:r w:rsidRPr="008C4C46">
              <w:rPr>
                <w:rFonts w:ascii="TH SarabunPSK" w:eastAsia="Calibri" w:hAnsi="TH SarabunPSK" w:cs="TH SarabunPSK"/>
                <w:cs/>
              </w:rPr>
              <w:t>วิทยาศาสตร์พอลิเมอร์</w:t>
            </w:r>
            <w:r w:rsidRPr="008C4C46">
              <w:rPr>
                <w:rFonts w:ascii="TH SarabunPSK" w:eastAsia="Calibri" w:hAnsi="TH SarabunPSK" w:cs="TH SarabunPSK"/>
              </w:rPr>
              <w:t>/</w:t>
            </w:r>
            <w:r w:rsidRPr="008C4C46">
              <w:rPr>
                <w:rFonts w:ascii="TH SarabunPSK" w:eastAsia="Calibri" w:hAnsi="TH SarabunPSK" w:cs="TH SarabunPSK"/>
                <w:cs/>
              </w:rPr>
              <w:t>จุฬาลงกรณ์มหาวิทยาลัย</w:t>
            </w:r>
          </w:p>
        </w:tc>
        <w:tc>
          <w:tcPr>
            <w:tcW w:w="1221" w:type="pct"/>
            <w:shd w:val="clear" w:color="auto" w:fill="auto"/>
          </w:tcPr>
          <w:p w14:paraId="2B7CFD5B" w14:textId="77777777" w:rsidR="009C3A76" w:rsidRPr="008C4C46" w:rsidRDefault="009C3A76" w:rsidP="0090212C">
            <w:pPr>
              <w:jc w:val="center"/>
              <w:rPr>
                <w:rFonts w:ascii="TH SarabunPSK" w:eastAsia="Calibri" w:hAnsi="TH SarabunPSK" w:cs="TH SarabunPSK"/>
              </w:rPr>
            </w:pPr>
            <w:r w:rsidRPr="008C4C46">
              <w:rPr>
                <w:rFonts w:ascii="TH SarabunPSK" w:eastAsia="Calibri" w:hAnsi="TH SarabunPSK" w:cs="TH SarabunPSK"/>
              </w:rPr>
              <w:t>2557</w:t>
            </w:r>
          </w:p>
        </w:tc>
      </w:tr>
      <w:tr w:rsidR="009C3A76" w:rsidRPr="008C4C46" w14:paraId="2B7CFD60" w14:textId="77777777" w:rsidTr="0090212C">
        <w:tc>
          <w:tcPr>
            <w:tcW w:w="708" w:type="pct"/>
            <w:shd w:val="clear" w:color="auto" w:fill="auto"/>
          </w:tcPr>
          <w:p w14:paraId="2B7CFD5D" w14:textId="77777777" w:rsidR="009C3A76" w:rsidRPr="008C4C46" w:rsidRDefault="009C3A76" w:rsidP="0090212C">
            <w:pPr>
              <w:jc w:val="center"/>
              <w:rPr>
                <w:rFonts w:ascii="TH SarabunPSK" w:eastAsia="Calibri" w:hAnsi="TH SarabunPSK" w:cs="TH SarabunPSK"/>
              </w:rPr>
            </w:pPr>
            <w:r w:rsidRPr="008C4C46">
              <w:rPr>
                <w:rFonts w:ascii="TH SarabunPSK" w:eastAsia="Times New Roman" w:hAnsi="TH SarabunPSK" w:cs="TH SarabunPSK"/>
                <w:cs/>
              </w:rPr>
              <w:t>ว</w:t>
            </w:r>
            <w:r w:rsidRPr="008C4C46">
              <w:rPr>
                <w:rFonts w:ascii="TH SarabunPSK" w:eastAsia="Times New Roman" w:hAnsi="TH SarabunPSK" w:cs="TH SarabunPSK" w:hint="cs"/>
                <w:cs/>
              </w:rPr>
              <w:t>ศ.บ.</w:t>
            </w:r>
          </w:p>
        </w:tc>
        <w:tc>
          <w:tcPr>
            <w:tcW w:w="3071" w:type="pct"/>
            <w:shd w:val="clear" w:color="auto" w:fill="auto"/>
          </w:tcPr>
          <w:p w14:paraId="2B7CFD5E" w14:textId="77777777" w:rsidR="009C3A76" w:rsidRPr="008C4C46" w:rsidRDefault="009C3A76" w:rsidP="0090212C">
            <w:pPr>
              <w:rPr>
                <w:rFonts w:ascii="TH SarabunPSK" w:eastAsia="Calibri" w:hAnsi="TH SarabunPSK" w:cs="TH SarabunPSK"/>
                <w:cs/>
              </w:rPr>
            </w:pPr>
            <w:r w:rsidRPr="008C4C46">
              <w:rPr>
                <w:rFonts w:ascii="TH SarabunPSK" w:eastAsia="Times New Roman" w:hAnsi="TH SarabunPSK" w:cs="TH SarabunPSK" w:hint="cs"/>
                <w:cs/>
              </w:rPr>
              <w:t>วิศวกรรมเคมี/</w:t>
            </w:r>
            <w:r w:rsidRPr="008C4C46">
              <w:rPr>
                <w:rFonts w:ascii="TH SarabunPSK" w:eastAsia="Times New Roman" w:hAnsi="TH SarabunPSK" w:cs="TH SarabunPSK"/>
                <w:cs/>
              </w:rPr>
              <w:t>มหาวิทยาลัย</w:t>
            </w:r>
            <w:r w:rsidRPr="008C4C46">
              <w:rPr>
                <w:rFonts w:ascii="TH SarabunPSK" w:eastAsia="Times New Roman" w:hAnsi="TH SarabunPSK" w:cs="TH SarabunPSK" w:hint="cs"/>
                <w:cs/>
              </w:rPr>
              <w:t>ศิลปากร</w:t>
            </w:r>
          </w:p>
        </w:tc>
        <w:tc>
          <w:tcPr>
            <w:tcW w:w="1221" w:type="pct"/>
            <w:shd w:val="clear" w:color="auto" w:fill="auto"/>
          </w:tcPr>
          <w:p w14:paraId="2B7CFD5F" w14:textId="77777777" w:rsidR="009C3A76" w:rsidRPr="008C4C46" w:rsidRDefault="009C3A76" w:rsidP="0090212C">
            <w:pPr>
              <w:jc w:val="center"/>
              <w:rPr>
                <w:rFonts w:ascii="TH SarabunPSK" w:eastAsia="Calibri" w:hAnsi="TH SarabunPSK" w:cs="TH SarabunPSK"/>
              </w:rPr>
            </w:pPr>
            <w:r w:rsidRPr="008C4C46">
              <w:rPr>
                <w:rFonts w:ascii="TH SarabunPSK" w:eastAsia="Calibri" w:hAnsi="TH SarabunPSK" w:cs="TH SarabunPSK" w:hint="cs"/>
                <w:cs/>
              </w:rPr>
              <w:t>2551</w:t>
            </w:r>
          </w:p>
        </w:tc>
      </w:tr>
    </w:tbl>
    <w:p w14:paraId="2B7CFD61" w14:textId="77777777" w:rsidR="009C3A76" w:rsidRPr="00B636CE" w:rsidRDefault="009C3A76" w:rsidP="009C3A76">
      <w:pPr>
        <w:rPr>
          <w:rFonts w:ascii="TH SarabunPSK" w:eastAsia="Calibri" w:hAnsi="TH SarabunPSK" w:cs="TH SarabunPSK"/>
        </w:rPr>
      </w:pPr>
    </w:p>
    <w:p w14:paraId="2B7CFD62"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2. </w:t>
      </w:r>
      <w:r w:rsidRPr="00B636CE">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5"/>
        <w:gridCol w:w="1667"/>
      </w:tblGrid>
      <w:tr w:rsidR="009C3A76" w:rsidRPr="008C4C46" w14:paraId="2B7CFD65" w14:textId="77777777" w:rsidTr="0090212C">
        <w:tc>
          <w:tcPr>
            <w:tcW w:w="4082" w:type="pct"/>
            <w:shd w:val="clear" w:color="auto" w:fill="D9D9D9"/>
          </w:tcPr>
          <w:p w14:paraId="2B7CFD63" w14:textId="77777777" w:rsidR="009C3A76" w:rsidRPr="008C4C46" w:rsidRDefault="009C3A76" w:rsidP="0090212C">
            <w:pPr>
              <w:jc w:val="center"/>
              <w:rPr>
                <w:rFonts w:ascii="TH SarabunPSK" w:eastAsia="Calibri" w:hAnsi="TH SarabunPSK" w:cs="TH SarabunPSK"/>
                <w:b/>
                <w:bCs/>
                <w:cs/>
              </w:rPr>
            </w:pPr>
            <w:r w:rsidRPr="008C4C46">
              <w:rPr>
                <w:rFonts w:ascii="TH SarabunPSK" w:eastAsia="Calibri" w:hAnsi="TH SarabunPSK" w:cs="TH SarabunPSK"/>
                <w:b/>
                <w:bCs/>
                <w:cs/>
              </w:rPr>
              <w:t>ตำแหน่งงาน – องค์กรหรือหน่วยงาน</w:t>
            </w:r>
          </w:p>
        </w:tc>
        <w:tc>
          <w:tcPr>
            <w:tcW w:w="918" w:type="pct"/>
            <w:shd w:val="clear" w:color="auto" w:fill="D9D9D9"/>
          </w:tcPr>
          <w:p w14:paraId="2B7CFD64" w14:textId="77777777" w:rsidR="009C3A76" w:rsidRPr="008C4C46" w:rsidRDefault="009C3A76" w:rsidP="0090212C">
            <w:pPr>
              <w:jc w:val="center"/>
              <w:rPr>
                <w:rFonts w:ascii="TH SarabunPSK" w:eastAsia="Calibri" w:hAnsi="TH SarabunPSK" w:cs="TH SarabunPSK"/>
                <w:b/>
                <w:bCs/>
              </w:rPr>
            </w:pPr>
            <w:r w:rsidRPr="008C4C46">
              <w:rPr>
                <w:rFonts w:ascii="TH SarabunPSK" w:eastAsia="Calibri" w:hAnsi="TH SarabunPSK" w:cs="TH SarabunPSK"/>
                <w:b/>
                <w:bCs/>
                <w:cs/>
              </w:rPr>
              <w:t>ปี พ.ศ.</w:t>
            </w:r>
          </w:p>
        </w:tc>
      </w:tr>
      <w:tr w:rsidR="009C3A76" w:rsidRPr="008C4C46" w14:paraId="2B7CFD68" w14:textId="77777777" w:rsidTr="0090212C">
        <w:tc>
          <w:tcPr>
            <w:tcW w:w="4082" w:type="pct"/>
            <w:shd w:val="clear" w:color="auto" w:fill="auto"/>
          </w:tcPr>
          <w:p w14:paraId="2B7CFD66" w14:textId="77777777" w:rsidR="009C3A76" w:rsidRPr="008C4C46" w:rsidRDefault="009C3A76" w:rsidP="0090212C">
            <w:pPr>
              <w:rPr>
                <w:rFonts w:ascii="TH SarabunPSK" w:eastAsia="Calibri" w:hAnsi="TH SarabunPSK" w:cs="TH SarabunPSK"/>
                <w:cs/>
              </w:rPr>
            </w:pPr>
            <w:r w:rsidRPr="008C4C46">
              <w:rPr>
                <w:rFonts w:ascii="TH SarabunPSK" w:eastAsia="Calibri" w:hAnsi="TH SarabunPSK" w:cs="TH SarabunPSK" w:hint="cs"/>
                <w:cs/>
              </w:rPr>
              <w:t>ผู้ช่วยศาสตราจารย์ สำนักวิชาวิศวกรรมศาสตร์และเทคโนโลยี มหาวิทยาลัยวลัยลักษณ์</w:t>
            </w:r>
          </w:p>
        </w:tc>
        <w:tc>
          <w:tcPr>
            <w:tcW w:w="918" w:type="pct"/>
            <w:shd w:val="clear" w:color="auto" w:fill="auto"/>
          </w:tcPr>
          <w:p w14:paraId="2B7CFD67" w14:textId="77777777" w:rsidR="009C3A76" w:rsidRPr="008C4C46" w:rsidRDefault="009C3A76" w:rsidP="0090212C">
            <w:pPr>
              <w:jc w:val="center"/>
              <w:rPr>
                <w:rFonts w:ascii="TH SarabunPSK" w:eastAsia="Calibri" w:hAnsi="TH SarabunPSK" w:cs="TH SarabunPSK"/>
                <w:cs/>
              </w:rPr>
            </w:pPr>
            <w:r w:rsidRPr="008C4C46">
              <w:rPr>
                <w:rFonts w:ascii="TH SarabunPSK" w:eastAsia="Calibri" w:hAnsi="TH SarabunPSK" w:cs="TH SarabunPSK"/>
              </w:rPr>
              <w:t>2560-</w:t>
            </w:r>
            <w:r w:rsidRPr="008C4C46">
              <w:rPr>
                <w:rFonts w:ascii="TH SarabunPSK" w:eastAsia="Calibri" w:hAnsi="TH SarabunPSK" w:cs="TH SarabunPSK" w:hint="cs"/>
                <w:cs/>
              </w:rPr>
              <w:t>ปัจจุบัน</w:t>
            </w:r>
          </w:p>
        </w:tc>
      </w:tr>
      <w:tr w:rsidR="009C3A76" w:rsidRPr="008C4C46" w14:paraId="2B7CFD6B" w14:textId="77777777" w:rsidTr="0090212C">
        <w:tc>
          <w:tcPr>
            <w:tcW w:w="4082" w:type="pct"/>
            <w:shd w:val="clear" w:color="auto" w:fill="auto"/>
          </w:tcPr>
          <w:p w14:paraId="2B7CFD69" w14:textId="77777777" w:rsidR="009C3A76" w:rsidRPr="008C4C46" w:rsidRDefault="009C3A76" w:rsidP="0090212C">
            <w:pPr>
              <w:rPr>
                <w:rFonts w:ascii="TH SarabunPSK" w:eastAsia="Calibri" w:hAnsi="TH SarabunPSK" w:cs="TH SarabunPSK"/>
                <w:cs/>
              </w:rPr>
            </w:pPr>
            <w:r w:rsidRPr="008C4C46">
              <w:rPr>
                <w:rFonts w:ascii="TH SarabunPSK" w:eastAsia="Calibri" w:hAnsi="TH SarabunPSK" w:cs="TH SarabunPSK" w:hint="cs"/>
                <w:cs/>
              </w:rPr>
              <w:t>อาจารย์ สำนักวิชาวิศวกรรมศาสตร์และเทคโนโลยี มหาวิทยาลัยวลัยลักษณ์</w:t>
            </w:r>
          </w:p>
        </w:tc>
        <w:tc>
          <w:tcPr>
            <w:tcW w:w="918" w:type="pct"/>
            <w:shd w:val="clear" w:color="auto" w:fill="auto"/>
          </w:tcPr>
          <w:p w14:paraId="2B7CFD6A" w14:textId="77777777" w:rsidR="009C3A76" w:rsidRPr="008C4C46" w:rsidRDefault="009C3A76" w:rsidP="0090212C">
            <w:pPr>
              <w:jc w:val="center"/>
              <w:rPr>
                <w:rFonts w:ascii="TH SarabunPSK" w:eastAsia="Calibri" w:hAnsi="TH SarabunPSK" w:cs="TH SarabunPSK"/>
              </w:rPr>
            </w:pPr>
            <w:r w:rsidRPr="008C4C46">
              <w:rPr>
                <w:rFonts w:ascii="TH SarabunPSK" w:eastAsia="Calibri" w:hAnsi="TH SarabunPSK" w:cs="TH SarabunPSK"/>
              </w:rPr>
              <w:t>2557-2560</w:t>
            </w:r>
          </w:p>
        </w:tc>
      </w:tr>
    </w:tbl>
    <w:p w14:paraId="2B7CFD6C" w14:textId="77777777" w:rsidR="009C3A76" w:rsidRPr="00B636CE" w:rsidRDefault="009C3A76" w:rsidP="009C3A76">
      <w:pPr>
        <w:rPr>
          <w:rFonts w:ascii="TH SarabunPSK" w:eastAsia="Calibri" w:hAnsi="TH SarabunPSK" w:cs="TH SarabunPSK"/>
          <w:b/>
          <w:bCs/>
        </w:rPr>
      </w:pPr>
    </w:p>
    <w:p w14:paraId="2B7CFD6D"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3. </w:t>
      </w:r>
      <w:r w:rsidRPr="00B636CE">
        <w:rPr>
          <w:rFonts w:ascii="TH SarabunPSK" w:eastAsia="Calibri" w:hAnsi="TH SarabunPSK" w:cs="TH SarabunPSK"/>
          <w:b/>
          <w:bCs/>
          <w:cs/>
        </w:rPr>
        <w:t xml:space="preserve">ความเชี่ยวชาญ </w:t>
      </w:r>
    </w:p>
    <w:p w14:paraId="2B7CFD6E" w14:textId="77777777" w:rsidR="009C3A76" w:rsidRPr="00B636CE" w:rsidRDefault="009C3A76" w:rsidP="009C3A76">
      <w:pPr>
        <w:ind w:firstLine="720"/>
        <w:rPr>
          <w:rFonts w:ascii="TH SarabunPSK" w:eastAsia="Calibri" w:hAnsi="TH SarabunPSK" w:cs="TH SarabunPSK"/>
          <w:cs/>
        </w:rPr>
      </w:pPr>
      <w:r w:rsidRPr="00B636CE">
        <w:rPr>
          <w:rFonts w:ascii="TH SarabunPSK" w:eastAsia="Calibri" w:hAnsi="TH SarabunPSK" w:cs="TH SarabunPSK"/>
          <w:cs/>
        </w:rPr>
        <w:t xml:space="preserve">1) </w:t>
      </w:r>
      <w:r w:rsidRPr="00B636CE">
        <w:rPr>
          <w:rFonts w:ascii="TH SarabunPSK" w:eastAsia="Calibri" w:hAnsi="TH SarabunPSK" w:cs="TH SarabunPSK" w:hint="cs"/>
          <w:cs/>
        </w:rPr>
        <w:t>การสังเคราะห์พอลิเบนซอกซาซีน</w:t>
      </w:r>
    </w:p>
    <w:p w14:paraId="2B7CFD6F" w14:textId="77777777" w:rsidR="009C3A76" w:rsidRPr="00B636CE" w:rsidRDefault="009C3A76" w:rsidP="009C3A76">
      <w:pPr>
        <w:ind w:firstLine="720"/>
        <w:rPr>
          <w:rFonts w:ascii="TH SarabunPSK" w:eastAsia="Calibri" w:hAnsi="TH SarabunPSK" w:cs="TH SarabunPSK"/>
          <w:cs/>
        </w:rPr>
      </w:pPr>
      <w:r w:rsidRPr="00B636CE">
        <w:rPr>
          <w:rFonts w:ascii="TH SarabunPSK" w:eastAsia="Calibri" w:hAnsi="TH SarabunPSK" w:cs="TH SarabunPSK"/>
          <w:cs/>
        </w:rPr>
        <w:t>2)</w:t>
      </w:r>
      <w:r w:rsidRPr="00B636CE">
        <w:rPr>
          <w:rFonts w:ascii="TH SarabunPSK" w:eastAsia="Calibri" w:hAnsi="TH SarabunPSK" w:cs="TH SarabunPSK" w:hint="cs"/>
          <w:cs/>
        </w:rPr>
        <w:t xml:space="preserve"> การสังเคราะห์ ปรับปรุง และพิสูจน์คุณลักษณะวัสดุที่มีรูพรุน</w:t>
      </w:r>
    </w:p>
    <w:p w14:paraId="2B7CFD70" w14:textId="77777777" w:rsidR="009C3A76" w:rsidRPr="00B636CE" w:rsidRDefault="009C3A76" w:rsidP="009C3A76">
      <w:pPr>
        <w:ind w:firstLine="720"/>
        <w:rPr>
          <w:rFonts w:ascii="TH SarabunPSK" w:eastAsia="Calibri" w:hAnsi="TH SarabunPSK" w:cs="TH SarabunPSK"/>
        </w:rPr>
      </w:pPr>
      <w:r w:rsidRPr="00B636CE">
        <w:rPr>
          <w:rFonts w:ascii="TH SarabunPSK" w:eastAsia="Calibri" w:hAnsi="TH SarabunPSK" w:cs="TH SarabunPSK"/>
          <w:cs/>
        </w:rPr>
        <w:t xml:space="preserve">3) </w:t>
      </w:r>
      <w:r w:rsidRPr="00B636CE">
        <w:rPr>
          <w:rFonts w:ascii="TH SarabunPSK" w:eastAsia="Calibri" w:hAnsi="TH SarabunPSK" w:cs="TH SarabunPSK" w:hint="cs"/>
          <w:cs/>
        </w:rPr>
        <w:t>การประยุกต์ใช้งานวัสดุที่มีรูพรุน</w:t>
      </w:r>
    </w:p>
    <w:p w14:paraId="2B7CFD71" w14:textId="77777777" w:rsidR="009C3A76" w:rsidRPr="00B636CE" w:rsidRDefault="009C3A76" w:rsidP="009C3A76">
      <w:pPr>
        <w:rPr>
          <w:rFonts w:ascii="TH SarabunPSK" w:eastAsia="Calibri" w:hAnsi="TH SarabunPSK" w:cs="TH SarabunPSK"/>
        </w:rPr>
      </w:pPr>
      <w:r w:rsidRPr="00B636CE">
        <w:rPr>
          <w:rFonts w:ascii="TH SarabunPSK" w:eastAsia="Calibri" w:hAnsi="TH SarabunPSK" w:cs="TH SarabunPSK"/>
        </w:rPr>
        <w:tab/>
        <w:t xml:space="preserve">4) </w:t>
      </w:r>
      <w:r w:rsidRPr="00B636CE">
        <w:rPr>
          <w:rFonts w:ascii="TH SarabunPSK" w:eastAsia="Calibri" w:hAnsi="TH SarabunPSK" w:cs="TH SarabunPSK" w:hint="cs"/>
          <w:cs/>
        </w:rPr>
        <w:t>วัสดุกักเก็บพลังงาน ตัวเร่งปฏิกิริยา</w:t>
      </w:r>
    </w:p>
    <w:p w14:paraId="2B7CFD72" w14:textId="77777777" w:rsidR="009C3A76" w:rsidRPr="00B636CE" w:rsidRDefault="009C3A76" w:rsidP="009C3A76">
      <w:pPr>
        <w:rPr>
          <w:rFonts w:ascii="TH SarabunPSK" w:eastAsia="Calibri" w:hAnsi="TH SarabunPSK" w:cs="TH SarabunPSK"/>
          <w:cs/>
        </w:rPr>
      </w:pPr>
    </w:p>
    <w:p w14:paraId="2B7CFD73" w14:textId="77777777" w:rsidR="009C3A76" w:rsidRPr="00B636CE" w:rsidRDefault="009C3A76" w:rsidP="009C3A76">
      <w:pPr>
        <w:jc w:val="thaiDistribute"/>
        <w:rPr>
          <w:rFonts w:ascii="TH SarabunPSK" w:eastAsia="Calibri" w:hAnsi="TH SarabunPSK" w:cs="TH SarabunPSK"/>
          <w:b/>
          <w:bCs/>
          <w:sz w:val="28"/>
          <w:szCs w:val="28"/>
          <w:cs/>
        </w:rPr>
      </w:pPr>
      <w:r w:rsidRPr="00B636CE">
        <w:rPr>
          <w:rFonts w:ascii="TH SarabunPSK" w:eastAsia="Calibri" w:hAnsi="TH SarabunPSK" w:cs="TH SarabunPSK"/>
          <w:b/>
          <w:bCs/>
        </w:rPr>
        <w:t xml:space="preserve">4. </w:t>
      </w:r>
      <w:r w:rsidRPr="00B636CE">
        <w:rPr>
          <w:rFonts w:ascii="TH SarabunPSK" w:eastAsia="Calibri" w:hAnsi="TH SarabunPSK" w:cs="TH SarabunPSK"/>
          <w:b/>
          <w:bCs/>
          <w:cs/>
        </w:rPr>
        <w:t>ประสบการณ์การสอน</w:t>
      </w:r>
      <w:r w:rsidRPr="00B636CE">
        <w:rPr>
          <w:rFonts w:ascii="TH SarabunPSK" w:eastAsia="Calibri" w:hAnsi="TH SarabunPSK" w:cs="TH SarabunPSK"/>
          <w:b/>
          <w:bCs/>
        </w:rPr>
        <w:t xml:space="preserve"> </w:t>
      </w:r>
    </w:p>
    <w:p w14:paraId="2B7CFD74"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cs/>
        </w:rPr>
        <w:tab/>
      </w:r>
      <w:r w:rsidRPr="00B636CE">
        <w:rPr>
          <w:rFonts w:ascii="TH SarabunPSK" w:eastAsia="MS UI Gothic" w:hAnsi="TH SarabunPSK" w:cs="TH SarabunPSK"/>
        </w:rPr>
        <w:sym w:font="Wingdings" w:char="F0FE"/>
      </w:r>
      <w:r w:rsidRPr="00B636CE">
        <w:rPr>
          <w:rFonts w:ascii="TH SarabunPSK" w:eastAsia="Calibri" w:hAnsi="TH SarabunPSK" w:cs="TH SarabunPSK"/>
          <w:b/>
          <w:bCs/>
        </w:rPr>
        <w:t xml:space="preserve"> </w:t>
      </w:r>
      <w:r w:rsidRPr="00B636CE">
        <w:rPr>
          <w:rFonts w:ascii="TH SarabunPSK" w:eastAsia="Calibri" w:hAnsi="TH SarabunPSK" w:cs="TH SarabunPSK"/>
          <w:b/>
          <w:bCs/>
          <w:cs/>
        </w:rPr>
        <w:t>มี</w:t>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tab/>
      </w:r>
      <w:r w:rsidRPr="00B636CE">
        <w:rPr>
          <w:rFonts w:ascii="TH SarabunPSK" w:eastAsia="Calibri" w:hAnsi="TH SarabunPSK" w:cs="TH SarabunPSK"/>
          <w:b/>
          <w:bCs/>
        </w:rPr>
        <w:sym w:font="Wingdings" w:char="F072"/>
      </w:r>
      <w:r w:rsidRPr="00B636CE">
        <w:rPr>
          <w:rFonts w:ascii="TH SarabunPSK" w:eastAsia="Calibri"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D77" w14:textId="77777777" w:rsidTr="0090212C">
        <w:trPr>
          <w:tblHeader/>
        </w:trPr>
        <w:tc>
          <w:tcPr>
            <w:tcW w:w="3968" w:type="pct"/>
            <w:shd w:val="clear" w:color="auto" w:fill="D9D9D9"/>
          </w:tcPr>
          <w:p w14:paraId="2B7CFD75"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CFD76"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CFD7A" w14:textId="77777777" w:rsidTr="0090212C">
        <w:tc>
          <w:tcPr>
            <w:tcW w:w="3968" w:type="pct"/>
            <w:shd w:val="clear" w:color="auto" w:fill="auto"/>
          </w:tcPr>
          <w:p w14:paraId="2B7CFD7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POE60-222 Kinetics and Rheology</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79"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 xml:space="preserve">2561 - </w:t>
            </w:r>
            <w:r w:rsidRPr="008C4C46">
              <w:rPr>
                <w:rFonts w:ascii="TH SarabunPSK" w:eastAsia="Times New Roman" w:hAnsi="TH SarabunPSK" w:cs="TH SarabunPSK" w:hint="cs"/>
                <w:sz w:val="28"/>
                <w:szCs w:val="28"/>
                <w:cs/>
              </w:rPr>
              <w:t>ปัจจุบัน</w:t>
            </w:r>
          </w:p>
        </w:tc>
      </w:tr>
      <w:tr w:rsidR="009C3A76" w:rsidRPr="008C4C46" w14:paraId="2B7CFD7D" w14:textId="77777777" w:rsidTr="0090212C">
        <w:tc>
          <w:tcPr>
            <w:tcW w:w="3968" w:type="pct"/>
            <w:shd w:val="clear" w:color="auto" w:fill="auto"/>
          </w:tcPr>
          <w:p w14:paraId="2B7CFD7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POE60-341 Seminar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7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80" w14:textId="77777777" w:rsidTr="0090212C">
        <w:tc>
          <w:tcPr>
            <w:tcW w:w="3968" w:type="pct"/>
            <w:shd w:val="clear" w:color="auto" w:fill="auto"/>
          </w:tcPr>
          <w:p w14:paraId="2B7CFD7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POE60-101 Introduction to Polymer Engineering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7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2560 - </w:t>
            </w:r>
            <w:r w:rsidRPr="008C4C46">
              <w:rPr>
                <w:rFonts w:ascii="TH SarabunPSK" w:eastAsia="Times New Roman" w:hAnsi="TH SarabunPSK" w:cs="TH SarabunPSK" w:hint="cs"/>
                <w:sz w:val="28"/>
                <w:szCs w:val="28"/>
                <w:cs/>
              </w:rPr>
              <w:t>ปัจจุบัน</w:t>
            </w:r>
          </w:p>
        </w:tc>
      </w:tr>
      <w:tr w:rsidR="009C3A76" w:rsidRPr="008C4C46" w14:paraId="2B7CFD83" w14:textId="77777777" w:rsidTr="0090212C">
        <w:tc>
          <w:tcPr>
            <w:tcW w:w="3968" w:type="pct"/>
            <w:shd w:val="clear" w:color="auto" w:fill="auto"/>
          </w:tcPr>
          <w:p w14:paraId="2B7CFD8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POE60-321 Polymer Processing I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82"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86" w14:textId="77777777" w:rsidTr="0090212C">
        <w:tc>
          <w:tcPr>
            <w:tcW w:w="3968" w:type="pct"/>
            <w:shd w:val="clear" w:color="auto" w:fill="auto"/>
          </w:tcPr>
          <w:p w14:paraId="2B7CFD84"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POE60-322 Polymer Processing II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8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89" w14:textId="77777777" w:rsidTr="0090212C">
        <w:tc>
          <w:tcPr>
            <w:tcW w:w="3968" w:type="pct"/>
            <w:shd w:val="clear" w:color="auto" w:fill="auto"/>
          </w:tcPr>
          <w:p w14:paraId="2B7CFD8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lastRenderedPageBreak/>
              <w:t>MEE62-101 Engineering Drawing 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8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8C" w14:textId="77777777" w:rsidTr="0090212C">
        <w:tc>
          <w:tcPr>
            <w:tcW w:w="3968" w:type="pct"/>
            <w:shd w:val="clear" w:color="auto" w:fill="auto"/>
          </w:tcPr>
          <w:p w14:paraId="2B7CFD8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MEE62-102 Engineering Drawing II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8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8F" w14:textId="77777777" w:rsidTr="0090212C">
        <w:tc>
          <w:tcPr>
            <w:tcW w:w="3968" w:type="pct"/>
            <w:shd w:val="clear" w:color="auto" w:fill="auto"/>
          </w:tcPr>
          <w:p w14:paraId="2B7CFD8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POE60-342 Polymer Laboratory 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8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92" w14:textId="77777777" w:rsidTr="0090212C">
        <w:tc>
          <w:tcPr>
            <w:tcW w:w="3968" w:type="pct"/>
            <w:shd w:val="clear" w:color="auto" w:fill="auto"/>
          </w:tcPr>
          <w:p w14:paraId="2B7CFD9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POE60-343 Polymer Laboratory II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9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95" w14:textId="77777777" w:rsidTr="0090212C">
        <w:tc>
          <w:tcPr>
            <w:tcW w:w="3968" w:type="pct"/>
            <w:shd w:val="clear" w:color="auto" w:fill="auto"/>
          </w:tcPr>
          <w:p w14:paraId="2B7CFD9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POE60-351 Introduction to Composite Materials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9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98" w14:textId="77777777" w:rsidTr="0090212C">
        <w:tc>
          <w:tcPr>
            <w:tcW w:w="3968" w:type="pct"/>
            <w:shd w:val="clear" w:color="auto" w:fill="auto"/>
          </w:tcPr>
          <w:p w14:paraId="2B7CFD9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GEN61-152 Environmental Conservation and Global Warming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9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2562 - </w:t>
            </w:r>
            <w:r w:rsidRPr="008C4C46">
              <w:rPr>
                <w:rFonts w:ascii="TH SarabunPSK" w:eastAsia="Times New Roman" w:hAnsi="TH SarabunPSK" w:cs="TH SarabunPSK" w:hint="cs"/>
                <w:sz w:val="28"/>
                <w:szCs w:val="28"/>
                <w:cs/>
              </w:rPr>
              <w:t>ปัจจุบัน</w:t>
            </w:r>
          </w:p>
        </w:tc>
      </w:tr>
      <w:tr w:rsidR="009C3A76" w:rsidRPr="008C4C46" w14:paraId="2B7CFD9B" w14:textId="77777777" w:rsidTr="0090212C">
        <w:tc>
          <w:tcPr>
            <w:tcW w:w="3968" w:type="pct"/>
            <w:shd w:val="clear" w:color="auto" w:fill="auto"/>
          </w:tcPr>
          <w:p w14:paraId="2B7CFD9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MTE-442 Materials Engineering Project I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9A"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9E" w14:textId="77777777" w:rsidTr="0090212C">
        <w:tc>
          <w:tcPr>
            <w:tcW w:w="3968" w:type="pct"/>
            <w:shd w:val="clear" w:color="auto" w:fill="auto"/>
          </w:tcPr>
          <w:p w14:paraId="2B7CFD9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MTE-443 Materials Engineering Project II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9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A1" w14:textId="77777777" w:rsidTr="0090212C">
        <w:tc>
          <w:tcPr>
            <w:tcW w:w="3968" w:type="pct"/>
            <w:shd w:val="clear" w:color="auto" w:fill="auto"/>
          </w:tcPr>
          <w:p w14:paraId="2B7CFD9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MSE-930 Thesis (</w:t>
            </w:r>
            <w:r w:rsidRPr="008C4C46">
              <w:rPr>
                <w:rFonts w:ascii="TH SarabunPSK" w:eastAsia="Times New Roman" w:hAnsi="TH SarabunPSK" w:cs="TH SarabunPSK"/>
                <w:sz w:val="28"/>
                <w:szCs w:val="28"/>
                <w:cs/>
              </w:rPr>
              <w:t>ระดับปริญญ</w:t>
            </w:r>
            <w:r w:rsidRPr="008C4C46">
              <w:rPr>
                <w:rFonts w:ascii="TH SarabunPSK" w:eastAsia="Times New Roman" w:hAnsi="TH SarabunPSK" w:cs="TH SarabunPSK" w:hint="cs"/>
                <w:sz w:val="28"/>
                <w:szCs w:val="28"/>
                <w:cs/>
              </w:rPr>
              <w:t>าโทและเอก</w:t>
            </w:r>
            <w:r w:rsidRPr="008C4C46">
              <w:rPr>
                <w:rFonts w:ascii="TH SarabunPSK" w:eastAsia="Times New Roman" w:hAnsi="TH SarabunPSK" w:cs="TH SarabunPSK"/>
                <w:sz w:val="28"/>
                <w:szCs w:val="28"/>
              </w:rPr>
              <w:t>)</w:t>
            </w:r>
          </w:p>
        </w:tc>
        <w:tc>
          <w:tcPr>
            <w:tcW w:w="1032" w:type="pct"/>
            <w:shd w:val="clear" w:color="auto" w:fill="auto"/>
          </w:tcPr>
          <w:p w14:paraId="2B7CFDA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A4" w14:textId="77777777" w:rsidTr="0090212C">
        <w:tc>
          <w:tcPr>
            <w:tcW w:w="3968" w:type="pct"/>
            <w:shd w:val="clear" w:color="auto" w:fill="auto"/>
          </w:tcPr>
          <w:p w14:paraId="2B7CFDA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MSE-931 Thesis (</w:t>
            </w:r>
            <w:r w:rsidRPr="008C4C46">
              <w:rPr>
                <w:rFonts w:ascii="TH SarabunPSK" w:eastAsia="Times New Roman" w:hAnsi="TH SarabunPSK" w:cs="TH SarabunPSK"/>
                <w:sz w:val="28"/>
                <w:szCs w:val="28"/>
                <w:cs/>
              </w:rPr>
              <w:t>ระดับปริญญ</w:t>
            </w:r>
            <w:r w:rsidRPr="008C4C46">
              <w:rPr>
                <w:rFonts w:ascii="TH SarabunPSK" w:eastAsia="Times New Roman" w:hAnsi="TH SarabunPSK" w:cs="TH SarabunPSK" w:hint="cs"/>
                <w:sz w:val="28"/>
                <w:szCs w:val="28"/>
                <w:cs/>
              </w:rPr>
              <w:t>าโทและเอก</w:t>
            </w:r>
            <w:r w:rsidRPr="008C4C46">
              <w:rPr>
                <w:rFonts w:ascii="TH SarabunPSK" w:eastAsia="Times New Roman" w:hAnsi="TH SarabunPSK" w:cs="TH SarabunPSK"/>
                <w:sz w:val="28"/>
                <w:szCs w:val="28"/>
              </w:rPr>
              <w:t>)</w:t>
            </w:r>
          </w:p>
        </w:tc>
        <w:tc>
          <w:tcPr>
            <w:tcW w:w="1032" w:type="pct"/>
            <w:shd w:val="clear" w:color="auto" w:fill="auto"/>
          </w:tcPr>
          <w:p w14:paraId="2B7CFDA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A7" w14:textId="77777777" w:rsidTr="0090212C">
        <w:tc>
          <w:tcPr>
            <w:tcW w:w="3968" w:type="pct"/>
            <w:shd w:val="clear" w:color="auto" w:fill="auto"/>
          </w:tcPr>
          <w:p w14:paraId="2B7CFDA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MSE60-920 Thesis (</w:t>
            </w:r>
            <w:r w:rsidRPr="008C4C46">
              <w:rPr>
                <w:rFonts w:ascii="TH SarabunPSK" w:eastAsia="Times New Roman" w:hAnsi="TH SarabunPSK" w:cs="TH SarabunPSK"/>
                <w:sz w:val="28"/>
                <w:szCs w:val="28"/>
                <w:cs/>
              </w:rPr>
              <w:t>ระดับปริญญ</w:t>
            </w:r>
            <w:r w:rsidRPr="008C4C46">
              <w:rPr>
                <w:rFonts w:ascii="TH SarabunPSK" w:eastAsia="Times New Roman" w:hAnsi="TH SarabunPSK" w:cs="TH SarabunPSK" w:hint="cs"/>
                <w:sz w:val="28"/>
                <w:szCs w:val="28"/>
                <w:cs/>
              </w:rPr>
              <w:t>าโทและเอก</w:t>
            </w:r>
            <w:r w:rsidRPr="008C4C46">
              <w:rPr>
                <w:rFonts w:ascii="TH SarabunPSK" w:eastAsia="Times New Roman" w:hAnsi="TH SarabunPSK" w:cs="TH SarabunPSK"/>
                <w:sz w:val="28"/>
                <w:szCs w:val="28"/>
              </w:rPr>
              <w:t>)</w:t>
            </w:r>
          </w:p>
        </w:tc>
        <w:tc>
          <w:tcPr>
            <w:tcW w:w="1032" w:type="pct"/>
            <w:shd w:val="clear" w:color="auto" w:fill="auto"/>
          </w:tcPr>
          <w:p w14:paraId="2B7CFDA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AA" w14:textId="77777777" w:rsidTr="0090212C">
        <w:tc>
          <w:tcPr>
            <w:tcW w:w="3968" w:type="pct"/>
            <w:shd w:val="clear" w:color="auto" w:fill="auto"/>
          </w:tcPr>
          <w:p w14:paraId="2B7CFDA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MSE60-931 Thesis (</w:t>
            </w:r>
            <w:r w:rsidRPr="008C4C46">
              <w:rPr>
                <w:rFonts w:ascii="TH SarabunPSK" w:eastAsia="Times New Roman" w:hAnsi="TH SarabunPSK" w:cs="TH SarabunPSK"/>
                <w:sz w:val="28"/>
                <w:szCs w:val="28"/>
                <w:cs/>
              </w:rPr>
              <w:t>ระดับปริญญ</w:t>
            </w:r>
            <w:r w:rsidRPr="008C4C46">
              <w:rPr>
                <w:rFonts w:ascii="TH SarabunPSK" w:eastAsia="Times New Roman" w:hAnsi="TH SarabunPSK" w:cs="TH SarabunPSK" w:hint="cs"/>
                <w:sz w:val="28"/>
                <w:szCs w:val="28"/>
                <w:cs/>
              </w:rPr>
              <w:t>าโทและเอก</w:t>
            </w:r>
            <w:r w:rsidRPr="008C4C46">
              <w:rPr>
                <w:rFonts w:ascii="TH SarabunPSK" w:eastAsia="Times New Roman" w:hAnsi="TH SarabunPSK" w:cs="TH SarabunPSK"/>
                <w:sz w:val="28"/>
                <w:szCs w:val="28"/>
              </w:rPr>
              <w:t>)</w:t>
            </w:r>
          </w:p>
        </w:tc>
        <w:tc>
          <w:tcPr>
            <w:tcW w:w="1032" w:type="pct"/>
            <w:shd w:val="clear" w:color="auto" w:fill="auto"/>
          </w:tcPr>
          <w:p w14:paraId="2B7CFDA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2557 - </w:t>
            </w:r>
            <w:r w:rsidRPr="008C4C46">
              <w:rPr>
                <w:rFonts w:ascii="TH SarabunPSK" w:eastAsia="Times New Roman" w:hAnsi="TH SarabunPSK" w:cs="TH SarabunPSK" w:hint="cs"/>
                <w:sz w:val="28"/>
                <w:szCs w:val="28"/>
                <w:cs/>
              </w:rPr>
              <w:t>ปัจจุบัน</w:t>
            </w:r>
          </w:p>
        </w:tc>
      </w:tr>
      <w:tr w:rsidR="009C3A76" w:rsidRPr="008C4C46" w14:paraId="2B7CFDAD" w14:textId="77777777" w:rsidTr="0090212C">
        <w:tc>
          <w:tcPr>
            <w:tcW w:w="3968" w:type="pct"/>
            <w:shd w:val="clear" w:color="auto" w:fill="auto"/>
          </w:tcPr>
          <w:p w14:paraId="2B7CFDA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MTE-322 Manufacturing Process of Materials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 xml:space="preserve">) </w:t>
            </w:r>
          </w:p>
        </w:tc>
        <w:tc>
          <w:tcPr>
            <w:tcW w:w="1032" w:type="pct"/>
            <w:shd w:val="clear" w:color="auto" w:fill="auto"/>
          </w:tcPr>
          <w:p w14:paraId="2B7CFDA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2557 - 2561</w:t>
            </w:r>
          </w:p>
        </w:tc>
      </w:tr>
      <w:tr w:rsidR="009C3A76" w:rsidRPr="008C4C46" w14:paraId="2B7CFDB0" w14:textId="77777777" w:rsidTr="0090212C">
        <w:tc>
          <w:tcPr>
            <w:tcW w:w="3968" w:type="pct"/>
            <w:shd w:val="clear" w:color="auto" w:fill="auto"/>
          </w:tcPr>
          <w:p w14:paraId="2B7CFDA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MTE-321 Kinetics of Materials</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 xml:space="preserve">)  </w:t>
            </w:r>
          </w:p>
        </w:tc>
        <w:tc>
          <w:tcPr>
            <w:tcW w:w="1032" w:type="pct"/>
            <w:shd w:val="clear" w:color="auto" w:fill="auto"/>
          </w:tcPr>
          <w:p w14:paraId="2B7CFDAF"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2557 - 2561</w:t>
            </w:r>
          </w:p>
        </w:tc>
      </w:tr>
      <w:tr w:rsidR="009C3A76" w:rsidRPr="008C4C46" w14:paraId="2B7CFDB3" w14:textId="77777777" w:rsidTr="0090212C">
        <w:tc>
          <w:tcPr>
            <w:tcW w:w="3968" w:type="pct"/>
            <w:shd w:val="clear" w:color="auto" w:fill="auto"/>
          </w:tcPr>
          <w:p w14:paraId="2B7CFDB1"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MTE-462 Polymer Processing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B2"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2558 - 2562</w:t>
            </w:r>
          </w:p>
        </w:tc>
      </w:tr>
      <w:tr w:rsidR="009C3A76" w:rsidRPr="008C4C46" w14:paraId="2B7CFDB6" w14:textId="77777777" w:rsidTr="0090212C">
        <w:tc>
          <w:tcPr>
            <w:tcW w:w="3968" w:type="pct"/>
            <w:shd w:val="clear" w:color="auto" w:fill="auto"/>
          </w:tcPr>
          <w:p w14:paraId="2B7CFDB4" w14:textId="77777777" w:rsidR="009C3A76" w:rsidRPr="008C4C46" w:rsidRDefault="009C3A76" w:rsidP="0090212C">
            <w:pP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MTE-311 Deterioration of Materials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B5"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2557 - 2561</w:t>
            </w:r>
          </w:p>
        </w:tc>
      </w:tr>
      <w:tr w:rsidR="009C3A76" w:rsidRPr="008C4C46" w14:paraId="2B7CFDB9" w14:textId="77777777" w:rsidTr="0090212C">
        <w:tc>
          <w:tcPr>
            <w:tcW w:w="3968" w:type="pct"/>
            <w:shd w:val="clear" w:color="auto" w:fill="auto"/>
          </w:tcPr>
          <w:p w14:paraId="2B7CFDB7"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MTE-341 Seminar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B8"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2561</w:t>
            </w:r>
          </w:p>
        </w:tc>
      </w:tr>
      <w:tr w:rsidR="009C3A76" w:rsidRPr="008C4C46" w14:paraId="2B7CFDBC" w14:textId="77777777" w:rsidTr="0090212C">
        <w:tc>
          <w:tcPr>
            <w:tcW w:w="3968" w:type="pct"/>
            <w:shd w:val="clear" w:color="auto" w:fill="auto"/>
          </w:tcPr>
          <w:p w14:paraId="2B7CFDB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MEE-101, MEE59-101, MEE60-101 Engineering Drawing 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BB"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2557 - 2561</w:t>
            </w:r>
          </w:p>
        </w:tc>
      </w:tr>
      <w:tr w:rsidR="009C3A76" w:rsidRPr="008C4C46" w14:paraId="2B7CFDBF" w14:textId="77777777" w:rsidTr="0090212C">
        <w:tc>
          <w:tcPr>
            <w:tcW w:w="3968" w:type="pct"/>
            <w:shd w:val="clear" w:color="auto" w:fill="auto"/>
          </w:tcPr>
          <w:p w14:paraId="2B7CFDB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MEE-201, MEE59-201, MEE60-102, MEE60-201 Engineering Drawing II</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BE"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2558 – 2561</w:t>
            </w:r>
          </w:p>
        </w:tc>
      </w:tr>
      <w:tr w:rsidR="009C3A76" w:rsidRPr="008C4C46" w14:paraId="2B7CFDC2" w14:textId="77777777" w:rsidTr="0090212C">
        <w:tc>
          <w:tcPr>
            <w:tcW w:w="3968" w:type="pct"/>
            <w:shd w:val="clear" w:color="auto" w:fill="auto"/>
          </w:tcPr>
          <w:p w14:paraId="2B7CFDC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MSE-353, MTE-363 Polymer Laboratory</w:t>
            </w:r>
            <w:r w:rsidRPr="008C4C46">
              <w:rPr>
                <w:rFonts w:ascii="TH SarabunPSK" w:eastAsia="Times New Roman" w:hAnsi="TH SarabunPSK" w:cs="TH SarabunPSK" w:hint="cs"/>
                <w:sz w:val="28"/>
                <w:szCs w:val="28"/>
                <w:cs/>
              </w:rPr>
              <w:t xml:space="preserve"> </w:t>
            </w:r>
            <w:r w:rsidRPr="008C4C46">
              <w:rPr>
                <w:rFonts w:ascii="TH SarabunPSK" w:eastAsia="Times New Roman" w:hAnsi="TH SarabunPSK" w:cs="TH SarabunPSK"/>
                <w:sz w:val="28"/>
                <w:szCs w:val="28"/>
              </w:rPr>
              <w:t>(</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C1"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2557 - 2561</w:t>
            </w:r>
          </w:p>
        </w:tc>
      </w:tr>
      <w:tr w:rsidR="009C3A76" w:rsidRPr="008C4C46" w14:paraId="2B7CFDC5" w14:textId="77777777" w:rsidTr="0090212C">
        <w:tc>
          <w:tcPr>
            <w:tcW w:w="3968" w:type="pct"/>
            <w:shd w:val="clear" w:color="auto" w:fill="auto"/>
          </w:tcPr>
          <w:p w14:paraId="2B7CFDC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MTE-371 Introduction to Composite Materials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 xml:space="preserve">) </w:t>
            </w:r>
          </w:p>
        </w:tc>
        <w:tc>
          <w:tcPr>
            <w:tcW w:w="1032" w:type="pct"/>
            <w:shd w:val="clear" w:color="auto" w:fill="auto"/>
          </w:tcPr>
          <w:p w14:paraId="2B7CFDC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 – 2561</w:t>
            </w:r>
          </w:p>
        </w:tc>
      </w:tr>
      <w:tr w:rsidR="009C3A76" w:rsidRPr="008C4C46" w14:paraId="2B7CFDC8" w14:textId="77777777" w:rsidTr="0090212C">
        <w:tc>
          <w:tcPr>
            <w:tcW w:w="3968" w:type="pct"/>
            <w:shd w:val="clear" w:color="auto" w:fill="auto"/>
          </w:tcPr>
          <w:p w14:paraId="2B7CFDC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MTE-475 Nanotechnology of Materials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C7"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2557 - 2559</w:t>
            </w:r>
          </w:p>
        </w:tc>
      </w:tr>
      <w:tr w:rsidR="009C3A76" w:rsidRPr="008C4C46" w14:paraId="2B7CFDCB" w14:textId="77777777" w:rsidTr="0090212C">
        <w:tc>
          <w:tcPr>
            <w:tcW w:w="3968" w:type="pct"/>
            <w:shd w:val="clear" w:color="auto" w:fill="auto"/>
          </w:tcPr>
          <w:p w14:paraId="2B7CFDC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MSE-764 Nanomaterials (</w:t>
            </w:r>
            <w:r w:rsidRPr="008C4C46">
              <w:rPr>
                <w:rFonts w:ascii="TH SarabunPSK" w:eastAsia="Times New Roman" w:hAnsi="TH SarabunPSK" w:cs="TH SarabunPSK"/>
                <w:sz w:val="28"/>
                <w:szCs w:val="28"/>
                <w:cs/>
              </w:rPr>
              <w:t>ระดับปริญญ</w:t>
            </w:r>
            <w:r w:rsidRPr="008C4C46">
              <w:rPr>
                <w:rFonts w:ascii="TH SarabunPSK" w:eastAsia="Times New Roman" w:hAnsi="TH SarabunPSK" w:cs="TH SarabunPSK" w:hint="cs"/>
                <w:sz w:val="28"/>
                <w:szCs w:val="28"/>
                <w:cs/>
              </w:rPr>
              <w:t>าโทและเอก</w:t>
            </w:r>
            <w:r w:rsidRPr="008C4C46">
              <w:rPr>
                <w:rFonts w:ascii="TH SarabunPSK" w:eastAsia="Times New Roman" w:hAnsi="TH SarabunPSK" w:cs="TH SarabunPSK"/>
                <w:sz w:val="28"/>
                <w:szCs w:val="28"/>
              </w:rPr>
              <w:t>)</w:t>
            </w:r>
          </w:p>
        </w:tc>
        <w:tc>
          <w:tcPr>
            <w:tcW w:w="1032" w:type="pct"/>
            <w:shd w:val="clear" w:color="auto" w:fill="auto"/>
          </w:tcPr>
          <w:p w14:paraId="2B7CFDC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2557 - 2559</w:t>
            </w:r>
          </w:p>
        </w:tc>
      </w:tr>
      <w:tr w:rsidR="009C3A76" w:rsidRPr="008C4C46" w14:paraId="2B7CFDCE" w14:textId="77777777" w:rsidTr="0090212C">
        <w:tc>
          <w:tcPr>
            <w:tcW w:w="3968" w:type="pct"/>
            <w:shd w:val="clear" w:color="auto" w:fill="auto"/>
          </w:tcPr>
          <w:p w14:paraId="2B7CFDC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MSE-451 Polymer Processing (</w:t>
            </w:r>
            <w:r w:rsidRPr="008C4C46">
              <w:rPr>
                <w:rFonts w:ascii="TH SarabunPSK" w:eastAsia="Times New Roman" w:hAnsi="TH SarabunPSK" w:cs="TH SarabunPSK"/>
                <w:sz w:val="28"/>
                <w:szCs w:val="28"/>
                <w:cs/>
              </w:rPr>
              <w:t>ระดับปริญญา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rPr>
              <w:t>)</w:t>
            </w:r>
          </w:p>
        </w:tc>
        <w:tc>
          <w:tcPr>
            <w:tcW w:w="1032" w:type="pct"/>
            <w:shd w:val="clear" w:color="auto" w:fill="auto"/>
          </w:tcPr>
          <w:p w14:paraId="2B7CFDCD"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2557</w:t>
            </w:r>
          </w:p>
        </w:tc>
      </w:tr>
    </w:tbl>
    <w:p w14:paraId="2B7CFDCF" w14:textId="77777777" w:rsidR="009C3A76" w:rsidRPr="00B636CE" w:rsidRDefault="009C3A76" w:rsidP="009C3A76">
      <w:pPr>
        <w:rPr>
          <w:rFonts w:ascii="TH SarabunPSK" w:eastAsia="Calibri" w:hAnsi="TH SarabunPSK" w:cs="TH SarabunPSK"/>
          <w:b/>
          <w:bCs/>
          <w:cs/>
        </w:rPr>
      </w:pPr>
    </w:p>
    <w:p w14:paraId="2B7CFDD0" w14:textId="77777777" w:rsidR="009C3A76" w:rsidRPr="00B636CE" w:rsidRDefault="009C3A76" w:rsidP="009C3A76">
      <w:pPr>
        <w:rPr>
          <w:rFonts w:ascii="TH SarabunPSK" w:eastAsia="Calibri" w:hAnsi="TH SarabunPSK" w:cs="TH SarabunPSK"/>
          <w:b/>
          <w:bCs/>
        </w:rPr>
      </w:pPr>
      <w:r w:rsidRPr="00B636CE">
        <w:rPr>
          <w:rFonts w:ascii="TH SarabunPSK" w:eastAsia="Calibri" w:hAnsi="TH SarabunPSK" w:cs="TH SarabunPSK"/>
          <w:b/>
          <w:bCs/>
        </w:rPr>
        <w:t xml:space="preserve">5. </w:t>
      </w:r>
      <w:r w:rsidRPr="00B636CE">
        <w:rPr>
          <w:rFonts w:ascii="TH SarabunPSK" w:eastAsia="Calibri" w:hAnsi="TH SarabunPSK" w:cs="TH SarabunPSK"/>
          <w:b/>
          <w:bCs/>
          <w:cs/>
        </w:rPr>
        <w:t xml:space="preserve">ผลงานทางวิชาการย้อนหลัง 5 ปี </w:t>
      </w:r>
      <w:r w:rsidRPr="00B636CE">
        <w:rPr>
          <w:rFonts w:ascii="TH SarabunPSK" w:eastAsia="Calibri" w:hAnsi="TH SarabunPSK" w:cs="TH SarabunPSK"/>
          <w:cs/>
        </w:rPr>
        <w:t>(ที่ไม่ใช่ส่วนหนึ่งของการศึกษาเพื่อรับปริญญา)</w:t>
      </w:r>
    </w:p>
    <w:p w14:paraId="2B7CFDD1" w14:textId="77777777" w:rsidR="009C3A76" w:rsidRPr="00B636CE" w:rsidRDefault="009C3A76" w:rsidP="009C3A76">
      <w:pPr>
        <w:ind w:firstLine="360"/>
        <w:jc w:val="thaiDistribute"/>
        <w:rPr>
          <w:rFonts w:ascii="TH SarabunPSK" w:eastAsia="Calibri" w:hAnsi="TH SarabunPSK" w:cs="TH SarabunPSK"/>
          <w:cs/>
        </w:rPr>
      </w:pPr>
      <w:r w:rsidRPr="00B636CE">
        <w:rPr>
          <w:rFonts w:ascii="TH SarabunPSK" w:eastAsia="Calibri" w:hAnsi="TH SarabunPSK" w:cs="TH SarabunPSK"/>
          <w:b/>
          <w:bCs/>
        </w:rPr>
        <w:t xml:space="preserve">5.1 </w:t>
      </w:r>
      <w:r w:rsidRPr="00B636CE">
        <w:rPr>
          <w:rFonts w:ascii="TH SarabunPSK" w:eastAsia="Calibri" w:hAnsi="TH SarabunPSK" w:cs="TH SarabunPSK"/>
          <w:b/>
          <w:bCs/>
          <w:cs/>
        </w:rPr>
        <w:t xml:space="preserve">บทความวิจัย </w:t>
      </w:r>
    </w:p>
    <w:p w14:paraId="2B7CFDD2" w14:textId="77777777" w:rsidR="009C3A76" w:rsidRPr="00B636CE" w:rsidRDefault="009C3A76" w:rsidP="00E2765B">
      <w:pPr>
        <w:numPr>
          <w:ilvl w:val="0"/>
          <w:numId w:val="90"/>
        </w:numPr>
        <w:contextualSpacing/>
        <w:rPr>
          <w:rFonts w:ascii="TH SarabunPSK" w:eastAsia="Calibri" w:hAnsi="TH SarabunPSK" w:cs="TH SarabunPSK"/>
        </w:rPr>
      </w:pPr>
      <w:r w:rsidRPr="00B636CE">
        <w:rPr>
          <w:rFonts w:ascii="TH SarabunPSK" w:eastAsia="Calibri" w:hAnsi="TH SarabunPSK" w:cs="TH SarabunPSK"/>
          <w:b/>
          <w:bCs/>
        </w:rPr>
        <w:t xml:space="preserve">Thubsuang, U., </w:t>
      </w:r>
      <w:r w:rsidRPr="00B636CE">
        <w:rPr>
          <w:rFonts w:ascii="TH SarabunPSK" w:eastAsia="Calibri" w:hAnsi="TH SarabunPSK" w:cs="TH SarabunPSK"/>
        </w:rPr>
        <w:t xml:space="preserve">Chotirut, S., Nuithitikul, K., Payaka, A., Manmuanpom, N., Chaisuwan, T., et al. (2020). Oxidative upgrade of furfural to succinic acid using SO3H-carbocatalysts with nitrogen functionalities based on polybenzoxazine. </w:t>
      </w:r>
      <w:r w:rsidRPr="00B636CE">
        <w:rPr>
          <w:rFonts w:ascii="TH SarabunPSK" w:eastAsia="Calibri" w:hAnsi="TH SarabunPSK" w:cs="TH SarabunPSK"/>
          <w:i/>
          <w:iCs/>
        </w:rPr>
        <w:t>Journal of Colloid and Interface Science</w:t>
      </w:r>
      <w:r w:rsidRPr="00B636CE">
        <w:rPr>
          <w:rFonts w:ascii="TH SarabunPSK" w:eastAsia="Calibri" w:hAnsi="TH SarabunPSK" w:cs="TH SarabunPSK"/>
        </w:rPr>
        <w:t xml:space="preserve">, </w:t>
      </w:r>
      <w:r w:rsidRPr="00B636CE">
        <w:rPr>
          <w:rFonts w:ascii="TH SarabunPSK" w:eastAsia="Calibri" w:hAnsi="TH SarabunPSK" w:cs="TH SarabunPSK"/>
          <w:i/>
          <w:iCs/>
        </w:rPr>
        <w:t>565</w:t>
      </w:r>
      <w:r w:rsidRPr="00B636CE">
        <w:rPr>
          <w:rFonts w:ascii="TH SarabunPSK" w:eastAsia="Calibri" w:hAnsi="TH SarabunPSK" w:cs="TH SarabunPSK"/>
        </w:rPr>
        <w:t>, 96-109.</w:t>
      </w:r>
    </w:p>
    <w:p w14:paraId="2B7CFDD3" w14:textId="77777777" w:rsidR="009C3A76" w:rsidRPr="00B636CE" w:rsidRDefault="009C3A76" w:rsidP="00E2765B">
      <w:pPr>
        <w:numPr>
          <w:ilvl w:val="0"/>
          <w:numId w:val="90"/>
        </w:numPr>
        <w:contextualSpacing/>
        <w:rPr>
          <w:rFonts w:ascii="TH SarabunPSK" w:eastAsia="Calibri" w:hAnsi="TH SarabunPSK" w:cs="TH SarabunPSK"/>
        </w:rPr>
      </w:pPr>
      <w:r w:rsidRPr="00B636CE">
        <w:rPr>
          <w:rFonts w:ascii="TH SarabunPSK" w:eastAsia="Calibri" w:hAnsi="TH SarabunPSK" w:cs="TH SarabunPSK"/>
          <w:b/>
          <w:bCs/>
        </w:rPr>
        <w:t xml:space="preserve">Thubsuang, U., </w:t>
      </w:r>
      <w:r w:rsidRPr="00B636CE">
        <w:rPr>
          <w:rFonts w:ascii="TH SarabunPSK" w:eastAsia="Calibri" w:hAnsi="TH SarabunPSK" w:cs="TH SarabunPSK"/>
        </w:rPr>
        <w:t xml:space="preserve">Chotirut, S., Thongnok, A., Promraksa, A., Nisoa, M., Manmuanpom, N., et al. (2020). Facile preparation of polybenzoxazine-based carbon microspheres with nitrogen functionalities: Effects of synergistic mixed </w:t>
      </w:r>
      <w:r w:rsidRPr="00B636CE">
        <w:rPr>
          <w:rFonts w:ascii="TH SarabunPSK" w:eastAsia="Calibri" w:hAnsi="TH SarabunPSK" w:cs="TH SarabunPSK"/>
        </w:rPr>
        <w:lastRenderedPageBreak/>
        <w:t xml:space="preserve">solvents on pore structure and supercapacitive performance. </w:t>
      </w:r>
      <w:r w:rsidRPr="00B636CE">
        <w:rPr>
          <w:rFonts w:ascii="TH SarabunPSK" w:eastAsia="Calibri" w:hAnsi="TH SarabunPSK" w:cs="TH SarabunPSK"/>
          <w:i/>
          <w:iCs/>
        </w:rPr>
        <w:t>Frontiers of Chemical Science and Engineering</w:t>
      </w:r>
      <w:r w:rsidRPr="00B636CE">
        <w:rPr>
          <w:rFonts w:ascii="TH SarabunPSK" w:eastAsia="Calibri" w:hAnsi="TH SarabunPSK" w:cs="TH SarabunPSK"/>
        </w:rPr>
        <w:t xml:space="preserve">, DOI: </w:t>
      </w:r>
      <w:hyperlink r:id="rId20" w:history="1">
        <w:r w:rsidRPr="00B636CE">
          <w:rPr>
            <w:rFonts w:ascii="TH SarabunPSK" w:eastAsia="Calibri" w:hAnsi="TH SarabunPSK" w:cs="TH SarabunPSK"/>
          </w:rPr>
          <w:t>https://doi.org/10.1007/s11705-019-1899-</w:t>
        </w:r>
      </w:hyperlink>
      <w:r w:rsidRPr="00B636CE">
        <w:rPr>
          <w:rFonts w:ascii="TH SarabunPSK" w:eastAsia="Calibri" w:hAnsi="TH SarabunPSK" w:cs="TH SarabunPSK"/>
        </w:rPr>
        <w:t>8.</w:t>
      </w:r>
    </w:p>
    <w:p w14:paraId="2B7CFDD4" w14:textId="77777777" w:rsidR="009C3A76" w:rsidRPr="00B636CE" w:rsidRDefault="009C3A76" w:rsidP="00E2765B">
      <w:pPr>
        <w:numPr>
          <w:ilvl w:val="0"/>
          <w:numId w:val="90"/>
        </w:numPr>
        <w:contextualSpacing/>
        <w:rPr>
          <w:rFonts w:ascii="TH SarabunPSK" w:eastAsia="Calibri" w:hAnsi="TH SarabunPSK" w:cs="TH SarabunPSK"/>
        </w:rPr>
      </w:pPr>
      <w:r w:rsidRPr="00B636CE">
        <w:rPr>
          <w:rFonts w:ascii="TH SarabunPSK" w:eastAsia="Calibri" w:hAnsi="TH SarabunPSK" w:cs="TH SarabunPSK"/>
        </w:rPr>
        <w:t xml:space="preserve">Manmuanpom, N., </w:t>
      </w:r>
      <w:r w:rsidRPr="00B636CE">
        <w:rPr>
          <w:rFonts w:ascii="TH SarabunPSK" w:eastAsia="Calibri" w:hAnsi="TH SarabunPSK" w:cs="TH SarabunPSK"/>
          <w:b/>
          <w:bCs/>
        </w:rPr>
        <w:t xml:space="preserve">Thubsuang, U., </w:t>
      </w:r>
      <w:r w:rsidRPr="00B636CE">
        <w:rPr>
          <w:rFonts w:ascii="TH SarabunPSK" w:eastAsia="Calibri" w:hAnsi="TH SarabunPSK" w:cs="TH SarabunPSK"/>
        </w:rPr>
        <w:t>Dubas, S. T., Wongkasemjit, S., &amp; Chaisuwan, T. (2018). Enhanced CO</w:t>
      </w:r>
      <w:r w:rsidRPr="00B636CE">
        <w:rPr>
          <w:rFonts w:ascii="TH SarabunPSK" w:eastAsia="Calibri" w:hAnsi="TH SarabunPSK" w:cs="TH SarabunPSK"/>
          <w:vertAlign w:val="subscript"/>
        </w:rPr>
        <w:t>2</w:t>
      </w:r>
      <w:r w:rsidRPr="00B636CE">
        <w:rPr>
          <w:rFonts w:ascii="TH SarabunPSK" w:eastAsia="Calibri" w:hAnsi="TH SarabunPSK" w:cs="TH SarabunPSK"/>
        </w:rPr>
        <w:t xml:space="preserve"> capturing over ultra-microporous carbon with nitrogen-active species prepared using one-step carbonization of polybenzoxazine for a sustainable environment. </w:t>
      </w:r>
      <w:r w:rsidRPr="00B636CE">
        <w:rPr>
          <w:rFonts w:ascii="TH SarabunPSK" w:eastAsia="Calibri" w:hAnsi="TH SarabunPSK" w:cs="TH SarabunPSK"/>
          <w:i/>
          <w:iCs/>
        </w:rPr>
        <w:t>Journal of Environmental Management</w:t>
      </w:r>
      <w:r w:rsidRPr="00B636CE">
        <w:rPr>
          <w:rFonts w:ascii="TH SarabunPSK" w:eastAsia="Calibri" w:hAnsi="TH SarabunPSK" w:cs="TH SarabunPSK"/>
        </w:rPr>
        <w:t xml:space="preserve">, </w:t>
      </w:r>
      <w:r w:rsidRPr="00B636CE">
        <w:rPr>
          <w:rFonts w:ascii="TH SarabunPSK" w:eastAsia="Calibri" w:hAnsi="TH SarabunPSK" w:cs="TH SarabunPSK"/>
          <w:i/>
          <w:iCs/>
        </w:rPr>
        <w:t>223</w:t>
      </w:r>
      <w:r w:rsidRPr="00B636CE">
        <w:rPr>
          <w:rFonts w:ascii="TH SarabunPSK" w:eastAsia="Calibri" w:hAnsi="TH SarabunPSK" w:cs="TH SarabunPSK"/>
        </w:rPr>
        <w:t>, 779-786.</w:t>
      </w:r>
    </w:p>
    <w:p w14:paraId="2B7CFDD5" w14:textId="77777777" w:rsidR="009C3A76" w:rsidRPr="00B636CE" w:rsidRDefault="009C3A76" w:rsidP="00E2765B">
      <w:pPr>
        <w:numPr>
          <w:ilvl w:val="0"/>
          <w:numId w:val="90"/>
        </w:numPr>
        <w:contextualSpacing/>
        <w:rPr>
          <w:rFonts w:ascii="TH SarabunPSK" w:eastAsia="Calibri" w:hAnsi="TH SarabunPSK" w:cs="TH SarabunPSK"/>
        </w:rPr>
      </w:pPr>
      <w:r w:rsidRPr="00B636CE">
        <w:rPr>
          <w:rFonts w:ascii="TH SarabunPSK" w:eastAsia="Calibri" w:hAnsi="TH SarabunPSK" w:cs="TH SarabunPSK"/>
          <w:b/>
          <w:bCs/>
        </w:rPr>
        <w:t xml:space="preserve">Thubsuang, U., </w:t>
      </w:r>
      <w:r w:rsidRPr="00B636CE">
        <w:rPr>
          <w:rFonts w:ascii="TH SarabunPSK" w:eastAsia="Calibri" w:hAnsi="TH SarabunPSK" w:cs="TH SarabunPSK"/>
        </w:rPr>
        <w:t>Laebang, S., Manmuanpom, N., Wongkasemjit, S., &amp; Chaisuwan, T. (2017). Tuning pore characteristics of porous carbon monoliths prepared from rubber wood waste treated with H</w:t>
      </w:r>
      <w:r w:rsidRPr="00B636CE">
        <w:rPr>
          <w:rFonts w:ascii="TH SarabunPSK" w:eastAsia="Calibri" w:hAnsi="TH SarabunPSK" w:cs="TH SarabunPSK"/>
          <w:vertAlign w:val="subscript"/>
        </w:rPr>
        <w:t>3</w:t>
      </w:r>
      <w:r w:rsidRPr="00B636CE">
        <w:rPr>
          <w:rFonts w:ascii="TH SarabunPSK" w:eastAsia="Calibri" w:hAnsi="TH SarabunPSK" w:cs="TH SarabunPSK"/>
        </w:rPr>
        <w:t>PO</w:t>
      </w:r>
      <w:r w:rsidRPr="00B636CE">
        <w:rPr>
          <w:rFonts w:ascii="TH SarabunPSK" w:eastAsia="Calibri" w:hAnsi="TH SarabunPSK" w:cs="TH SarabunPSK"/>
          <w:vertAlign w:val="subscript"/>
        </w:rPr>
        <w:t>4</w:t>
      </w:r>
      <w:r w:rsidRPr="00B636CE">
        <w:rPr>
          <w:rFonts w:ascii="TH SarabunPSK" w:eastAsia="Calibri" w:hAnsi="TH SarabunPSK" w:cs="TH SarabunPSK"/>
        </w:rPr>
        <w:t xml:space="preserve"> or NaOH and their potential as supercapacitor electrode materials. </w:t>
      </w:r>
      <w:r w:rsidRPr="00B636CE">
        <w:rPr>
          <w:rFonts w:ascii="TH SarabunPSK" w:eastAsia="Calibri" w:hAnsi="TH SarabunPSK" w:cs="TH SarabunPSK"/>
          <w:i/>
          <w:iCs/>
        </w:rPr>
        <w:t>Journal of Materials Science</w:t>
      </w:r>
      <w:r w:rsidRPr="00B636CE">
        <w:rPr>
          <w:rFonts w:ascii="TH SarabunPSK" w:eastAsia="Calibri" w:hAnsi="TH SarabunPSK" w:cs="TH SarabunPSK"/>
        </w:rPr>
        <w:t xml:space="preserve">, </w:t>
      </w:r>
      <w:r w:rsidRPr="00B636CE">
        <w:rPr>
          <w:rFonts w:ascii="TH SarabunPSK" w:eastAsia="Calibri" w:hAnsi="TH SarabunPSK" w:cs="TH SarabunPSK"/>
          <w:i/>
          <w:iCs/>
        </w:rPr>
        <w:t>52</w:t>
      </w:r>
      <w:r w:rsidRPr="00B636CE">
        <w:rPr>
          <w:rFonts w:ascii="TH SarabunPSK" w:eastAsia="Calibri" w:hAnsi="TH SarabunPSK" w:cs="TH SarabunPSK"/>
        </w:rPr>
        <w:t>, 6837-6855.</w:t>
      </w:r>
    </w:p>
    <w:p w14:paraId="2B7CFDD6" w14:textId="77777777" w:rsidR="009C3A76" w:rsidRPr="00B636CE" w:rsidRDefault="009C3A76" w:rsidP="00E2765B">
      <w:pPr>
        <w:numPr>
          <w:ilvl w:val="0"/>
          <w:numId w:val="90"/>
        </w:numPr>
        <w:contextualSpacing/>
        <w:rPr>
          <w:rFonts w:ascii="TH SarabunPSK" w:eastAsia="Calibri" w:hAnsi="TH SarabunPSK" w:cs="TH SarabunPSK"/>
        </w:rPr>
      </w:pPr>
      <w:r w:rsidRPr="00B636CE">
        <w:rPr>
          <w:rFonts w:ascii="TH SarabunPSK" w:eastAsia="Times New Roman" w:hAnsi="TH SarabunPSK" w:cs="TH SarabunPSK"/>
          <w:b/>
          <w:bCs/>
        </w:rPr>
        <w:t>Thubsuang, U.,</w:t>
      </w:r>
      <w:r w:rsidRPr="00B636CE">
        <w:rPr>
          <w:rFonts w:ascii="TH SarabunPSK" w:eastAsia="Times New Roman" w:hAnsi="TH SarabunPSK" w:cs="TH SarabunPSK"/>
        </w:rPr>
        <w:t xml:space="preserve"> &amp; Chaisuwan, T. (2017). Polybenzoxazine for hierarchical nanoporous materials. In H. Ishida, &amp; P. Froimowicz (Eds). </w:t>
      </w:r>
      <w:r w:rsidRPr="00B636CE">
        <w:rPr>
          <w:rFonts w:ascii="TH SarabunPSK" w:eastAsia="Times New Roman" w:hAnsi="TH SarabunPSK" w:cs="TH SarabunPSK"/>
          <w:i/>
          <w:iCs/>
        </w:rPr>
        <w:t>Advanced and Emerging Polybenzoxazine Science and Technology</w:t>
      </w:r>
      <w:r w:rsidRPr="00B636CE">
        <w:rPr>
          <w:rFonts w:ascii="TH SarabunPSK" w:eastAsia="Times New Roman" w:hAnsi="TH SarabunPSK" w:cs="TH SarabunPSK"/>
        </w:rPr>
        <w:t xml:space="preserve"> (1</w:t>
      </w:r>
      <w:r w:rsidRPr="00B636CE">
        <w:rPr>
          <w:rFonts w:ascii="TH SarabunPSK" w:eastAsia="Times New Roman" w:hAnsi="TH SarabunPSK" w:cs="TH SarabunPSK"/>
          <w:vertAlign w:val="superscript"/>
        </w:rPr>
        <w:t>st</w:t>
      </w:r>
      <w:r w:rsidRPr="00B636CE">
        <w:rPr>
          <w:rFonts w:ascii="TH SarabunPSK" w:eastAsia="Times New Roman" w:hAnsi="TH SarabunPSK" w:cs="TH SarabunPSK"/>
        </w:rPr>
        <w:t xml:space="preserve"> ed., pp. 611-620). Amsterdam: Elsevier.</w:t>
      </w:r>
    </w:p>
    <w:p w14:paraId="2B7CFDD7" w14:textId="77777777" w:rsidR="009C3A76" w:rsidRPr="00B636CE" w:rsidRDefault="009C3A76" w:rsidP="009C3A76">
      <w:pPr>
        <w:rPr>
          <w:rFonts w:ascii="TH SarabunPSK" w:eastAsia="Calibri" w:hAnsi="TH SarabunPSK" w:cs="TH SarabunPSK"/>
          <w:cs/>
        </w:rPr>
      </w:pPr>
    </w:p>
    <w:p w14:paraId="2B7CFDD8" w14:textId="77777777" w:rsidR="009C3A76" w:rsidRPr="00B636CE" w:rsidRDefault="009C3A76" w:rsidP="009C3A76">
      <w:pPr>
        <w:ind w:firstLine="360"/>
        <w:jc w:val="thaiDistribute"/>
        <w:rPr>
          <w:rFonts w:ascii="TH SarabunPSK" w:eastAsia="Calibri" w:hAnsi="TH SarabunPSK" w:cs="TH SarabunPSK"/>
          <w:b/>
          <w:bCs/>
          <w:u w:val="single"/>
        </w:rPr>
      </w:pPr>
      <w:r w:rsidRPr="00B636CE">
        <w:rPr>
          <w:rFonts w:ascii="TH SarabunPSK" w:eastAsia="Calibri" w:hAnsi="TH SarabunPSK" w:cs="TH SarabunPSK"/>
          <w:b/>
          <w:bCs/>
        </w:rPr>
        <w:t xml:space="preserve">5.2 </w:t>
      </w:r>
      <w:r w:rsidRPr="00B636CE">
        <w:rPr>
          <w:rFonts w:ascii="TH SarabunPSK" w:eastAsia="Calibri" w:hAnsi="TH SarabunPSK" w:cs="TH SarabunPSK"/>
          <w:b/>
          <w:bCs/>
          <w:cs/>
        </w:rPr>
        <w:t xml:space="preserve">บทความวิจัย/วิชาการที่เสนอในที่ประชุมวิชาการ </w:t>
      </w:r>
    </w:p>
    <w:p w14:paraId="2B7CFDD9"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b/>
          <w:bCs/>
        </w:rPr>
        <w:t>Thubsuang, U.</w:t>
      </w:r>
      <w:r w:rsidRPr="00B636CE">
        <w:rPr>
          <w:rFonts w:ascii="TH SarabunPSK" w:eastAsia="Calibri" w:hAnsi="TH SarabunPSK" w:cs="TH SarabunPSK"/>
        </w:rPr>
        <w:t xml:space="preserve"> (2019). Sulfonated porous carbon as a solid acid catalyst for succinic acid production. Oral presentation at the 25th PPC Symposium on Petroleum, Petrochemicals. and Polymers and the 10th Research Symposium on Petrochemical and Materials Technology. 30th May 2019, Bangkok, Thailand.  </w:t>
      </w:r>
    </w:p>
    <w:p w14:paraId="2B7CFDDA"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Chotirut, S., Nuithitikul, K., </w:t>
      </w:r>
      <w:r w:rsidRPr="00B636CE">
        <w:rPr>
          <w:rFonts w:ascii="TH SarabunPSK" w:eastAsia="Calibri" w:hAnsi="TH SarabunPSK" w:cs="TH SarabunPSK"/>
          <w:b/>
          <w:bCs/>
        </w:rPr>
        <w:t xml:space="preserve">Thubsuang, U., </w:t>
      </w:r>
      <w:r w:rsidRPr="00B636CE">
        <w:rPr>
          <w:rFonts w:ascii="TH SarabunPSK" w:eastAsia="Calibri" w:hAnsi="TH SarabunPSK" w:cs="TH SarabunPSK"/>
        </w:rPr>
        <w:t>Chaisuwan, T., &amp; Wongkasemjit, S. (2018). Sulfonated porous carbon based on polybenzoxazine and its catalytic activity towards succinic acid production. In paper presented at the International Conference on Advanced and Applied Petroleum, Petrochemicals, and Polymer (ICAPPP 2018). 18th – 20th December 2018, Bangkok, Thailand.</w:t>
      </w:r>
    </w:p>
    <w:p w14:paraId="2B7CFDDB"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b/>
          <w:bCs/>
        </w:rPr>
        <w:t xml:space="preserve">Thubsuang, U., </w:t>
      </w:r>
      <w:r w:rsidRPr="00B636CE">
        <w:rPr>
          <w:rFonts w:ascii="TH SarabunPSK" w:eastAsia="Calibri" w:hAnsi="TH SarabunPSK" w:cs="TH SarabunPSK"/>
        </w:rPr>
        <w:t xml:space="preserve">Chotirut, S., &amp; Yeeyasan, H. (2017). </w:t>
      </w:r>
      <w:r w:rsidRPr="00B636CE">
        <w:rPr>
          <w:rFonts w:ascii="TH SarabunPSK" w:eastAsia="Calibri" w:hAnsi="TH SarabunPSK" w:cs="TH SarabunPSK" w:hint="cs"/>
          <w:cs/>
        </w:rPr>
        <w:t>ลักษณะสัณฐานวิทยาและโครงสร้างรูพรุนของคาร์บอนรูพรุนที่ถูกกระตุ้นด้วยแก๊สคาร์บอนไดออกไซด์</w:t>
      </w:r>
      <w:r w:rsidRPr="00B636CE">
        <w:rPr>
          <w:rFonts w:ascii="TH SarabunPSK" w:eastAsia="Calibri" w:hAnsi="TH SarabunPSK" w:cs="TH SarabunPSK"/>
        </w:rPr>
        <w:t xml:space="preserve">: </w:t>
      </w:r>
      <w:r w:rsidRPr="00B636CE">
        <w:rPr>
          <w:rFonts w:ascii="TH SarabunPSK" w:eastAsia="Calibri" w:hAnsi="TH SarabunPSK" w:cs="TH SarabunPSK" w:hint="cs"/>
          <w:cs/>
        </w:rPr>
        <w:t>ผลกระทบของอุณหภูมิในการกระตุ้น</w:t>
      </w:r>
      <w:r w:rsidRPr="00B636CE">
        <w:rPr>
          <w:rFonts w:ascii="TH SarabunPSK" w:eastAsia="Calibri" w:hAnsi="TH SarabunPSK" w:cs="TH SarabunPSK"/>
        </w:rPr>
        <w:t>. In paper presented at the 9th Walailak Research National Conference. 30th March 2017, Nakhon Si Thammarat, Thailand.</w:t>
      </w:r>
    </w:p>
    <w:p w14:paraId="2B7CFDDC"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b/>
          <w:bCs/>
        </w:rPr>
        <w:t xml:space="preserve">Thubsuang, U., </w:t>
      </w:r>
      <w:r w:rsidRPr="00B636CE">
        <w:rPr>
          <w:rFonts w:ascii="TH SarabunPSK" w:eastAsia="Calibri" w:hAnsi="TH SarabunPSK" w:cs="TH SarabunPSK"/>
        </w:rPr>
        <w:t xml:space="preserve">Thongnok, A., Manmuanpom, N., Wongkasemjit, S., &amp; Chaisuwan, T. (2017). Carbon microspheres prepared from polybenzoxazine: Morphology, microstructure, and electrochemical performance. Oral presentation at the 2nd </w:t>
      </w:r>
      <w:r w:rsidRPr="00B636CE">
        <w:rPr>
          <w:rFonts w:ascii="TH SarabunPSK" w:eastAsia="Calibri" w:hAnsi="TH SarabunPSK" w:cs="TH SarabunPSK"/>
        </w:rPr>
        <w:lastRenderedPageBreak/>
        <w:t>International Conference on Energy Materials and Applications (ICEMA 2017). 10th – 12nd May 2017, Hiroshima, Japan.</w:t>
      </w:r>
    </w:p>
    <w:p w14:paraId="2B7CFDDD"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Chotirut, S.,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Nuithitikul, K. (2017). Sulfonated porous carbon derived from polybenzoxazine as heterogeneous acid catalyst for synthesis of succinic acid. In paper presented at </w:t>
      </w:r>
      <w:r w:rsidRPr="00B636CE">
        <w:rPr>
          <w:rFonts w:ascii="TH SarabunPSK" w:eastAsia="Times New Roman" w:hAnsi="TH SarabunPSK" w:cs="TH SarabunPSK"/>
        </w:rPr>
        <w:t>International Polymer Conference of Thailand : PCT-7</w:t>
      </w:r>
      <w:r w:rsidRPr="00B636CE">
        <w:rPr>
          <w:rFonts w:ascii="TH SarabunPSK" w:eastAsia="Calibri" w:hAnsi="TH SarabunPSK" w:cs="TH SarabunPSK"/>
        </w:rPr>
        <w:t>. 1st – 2nd June 2017, Bangkok, Thailand.</w:t>
      </w:r>
    </w:p>
    <w:p w14:paraId="2B7CFDDE"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 </w:t>
      </w:r>
      <w:r w:rsidRPr="00B636CE">
        <w:rPr>
          <w:rFonts w:ascii="TH SarabunPSK" w:eastAsia="Calibri" w:hAnsi="TH SarabunPSK" w:cs="TH SarabunPSK"/>
          <w:b/>
          <w:bCs/>
        </w:rPr>
        <w:t>Thubsuang, U.</w:t>
      </w:r>
      <w:r w:rsidRPr="00B636CE">
        <w:rPr>
          <w:rFonts w:ascii="TH SarabunPSK" w:eastAsia="Calibri" w:hAnsi="TH SarabunPSK" w:cs="TH SarabunPSK"/>
        </w:rPr>
        <w:t xml:space="preserve">, Chotirut, S., Thayaping, P., Nuithitikul, K. &amp; Chaisuwan, T. (2016). </w:t>
      </w:r>
      <w:r w:rsidRPr="00B636CE">
        <w:rPr>
          <w:rFonts w:ascii="TH SarabunPSK" w:eastAsia="Times New Roman" w:hAnsi="TH SarabunPSK" w:cs="TH SarabunPSK"/>
        </w:rPr>
        <w:t>Sulfonated carbon xerogel prepared from polybenzoxazine.</w:t>
      </w:r>
      <w:r w:rsidRPr="00B636CE">
        <w:rPr>
          <w:rFonts w:ascii="TH SarabunPSK" w:eastAsia="Calibri" w:hAnsi="TH SarabunPSK" w:cs="TH SarabunPSK"/>
        </w:rPr>
        <w:t xml:space="preserve"> In </w:t>
      </w:r>
      <w:r w:rsidRPr="00B636CE">
        <w:rPr>
          <w:rFonts w:ascii="TH SarabunPSK" w:eastAsia="Times New Roman" w:hAnsi="TH SarabunPSK" w:cs="TH SarabunPSK"/>
        </w:rPr>
        <w:t>paper presented at International Polymer Conference of Thailand : PCT-6</w:t>
      </w:r>
      <w:r w:rsidRPr="00B636CE">
        <w:rPr>
          <w:rFonts w:ascii="TH SarabunPSK" w:eastAsia="Calibri" w:hAnsi="TH SarabunPSK" w:cs="TH SarabunPSK"/>
        </w:rPr>
        <w:t>. 30th June – 1st July 2016, Bangkok, Thailand.</w:t>
      </w:r>
    </w:p>
    <w:p w14:paraId="2B7CFDDF"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Tongnog, A.,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Chaisuwan, T. (2016). </w:t>
      </w:r>
      <w:r w:rsidRPr="00B636CE">
        <w:rPr>
          <w:rFonts w:ascii="TH SarabunPSK" w:eastAsia="Times New Roman" w:hAnsi="TH SarabunPSK" w:cs="TH SarabunPSK"/>
        </w:rPr>
        <w:t>Polybenzoxazine-based carbon xerogel electrodes for supercapacitor.</w:t>
      </w:r>
      <w:r w:rsidRPr="00B636CE">
        <w:rPr>
          <w:rFonts w:ascii="TH SarabunPSK" w:eastAsia="Calibri" w:hAnsi="TH SarabunPSK" w:cs="TH SarabunPSK"/>
        </w:rPr>
        <w:t xml:space="preserve"> In </w:t>
      </w:r>
      <w:r w:rsidRPr="00B636CE">
        <w:rPr>
          <w:rFonts w:ascii="TH SarabunPSK" w:eastAsia="Times New Roman" w:hAnsi="TH SarabunPSK" w:cs="TH SarabunPSK"/>
        </w:rPr>
        <w:t>paper presented at International Polymer Conference of Thailand : PCT-6</w:t>
      </w:r>
      <w:r w:rsidRPr="00B636CE">
        <w:rPr>
          <w:rFonts w:ascii="TH SarabunPSK" w:eastAsia="Calibri" w:hAnsi="TH SarabunPSK" w:cs="TH SarabunPSK"/>
        </w:rPr>
        <w:t>. 30th June – 1st July 2016, Bangkok, Thailand</w:t>
      </w:r>
    </w:p>
    <w:p w14:paraId="2B7CFDE0"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Khwanrit, R., Wongkasemjit, S.,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Chaisuwan, T. (2016). </w:t>
      </w:r>
      <w:r w:rsidRPr="00B636CE">
        <w:rPr>
          <w:rFonts w:ascii="TH SarabunPSK" w:eastAsia="Times New Roman" w:hAnsi="TH SarabunPSK" w:cs="TH SarabunPSK"/>
        </w:rPr>
        <w:t>Mesoporous carbon derived from polybenzoxazine via facile sol-gel synthesis.</w:t>
      </w:r>
      <w:r w:rsidRPr="00B636CE">
        <w:rPr>
          <w:rFonts w:ascii="TH SarabunPSK" w:eastAsia="Calibri" w:hAnsi="TH SarabunPSK" w:cs="TH SarabunPSK"/>
        </w:rPr>
        <w:t xml:space="preserve"> In </w:t>
      </w:r>
      <w:r w:rsidRPr="00B636CE">
        <w:rPr>
          <w:rFonts w:ascii="TH SarabunPSK" w:eastAsia="Times New Roman" w:hAnsi="TH SarabunPSK" w:cs="TH SarabunPSK"/>
        </w:rPr>
        <w:t>paper presented at International Polymer Conference of Thailand : PCT-6</w:t>
      </w:r>
      <w:r w:rsidRPr="00B636CE">
        <w:rPr>
          <w:rFonts w:ascii="TH SarabunPSK" w:eastAsia="Calibri" w:hAnsi="TH SarabunPSK" w:cs="TH SarabunPSK"/>
        </w:rPr>
        <w:t>. 30th June – 1st July 2016, Bangkok, Thailand.</w:t>
      </w:r>
    </w:p>
    <w:p w14:paraId="2B7CFDE1"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Matkaran, K., </w:t>
      </w:r>
      <w:r w:rsidRPr="00B636CE">
        <w:rPr>
          <w:rFonts w:ascii="TH SarabunPSK" w:eastAsia="Calibri" w:hAnsi="TH SarabunPSK" w:cs="TH SarabunPSK"/>
          <w:b/>
          <w:bCs/>
        </w:rPr>
        <w:t>Thubsuang, U.,</w:t>
      </w:r>
      <w:r w:rsidRPr="00B636CE">
        <w:rPr>
          <w:rFonts w:ascii="TH SarabunPSK" w:eastAsia="Calibri" w:hAnsi="TH SarabunPSK" w:cs="TH SarabunPSK"/>
        </w:rPr>
        <w:t xml:space="preserve"> Wongkasemjit, S. &amp; Chaisuwan, T. (2016). </w:t>
      </w:r>
      <w:r w:rsidRPr="00B636CE">
        <w:rPr>
          <w:rFonts w:ascii="TH SarabunPSK" w:eastAsia="Times New Roman" w:hAnsi="TH SarabunPSK" w:cs="TH SarabunPSK"/>
        </w:rPr>
        <w:t xml:space="preserve">Development of benzoxazine-based blend for composite applications. </w:t>
      </w:r>
      <w:r w:rsidRPr="00B636CE">
        <w:rPr>
          <w:rFonts w:ascii="TH SarabunPSK" w:eastAsia="Calibri" w:hAnsi="TH SarabunPSK" w:cs="TH SarabunPSK"/>
        </w:rPr>
        <w:t xml:space="preserve">In </w:t>
      </w:r>
      <w:r w:rsidRPr="00B636CE">
        <w:rPr>
          <w:rFonts w:ascii="TH SarabunPSK" w:eastAsia="Times New Roman" w:hAnsi="TH SarabunPSK" w:cs="TH SarabunPSK"/>
        </w:rPr>
        <w:t>paper presented at</w:t>
      </w:r>
      <w:r w:rsidRPr="00B636CE">
        <w:rPr>
          <w:rFonts w:ascii="TH SarabunPSK" w:eastAsia="Calibri" w:hAnsi="TH SarabunPSK" w:cs="TH SarabunPSK"/>
        </w:rPr>
        <w:t xml:space="preserve"> </w:t>
      </w:r>
      <w:r w:rsidRPr="00B636CE">
        <w:rPr>
          <w:rFonts w:ascii="TH SarabunPSK" w:eastAsia="Times New Roman" w:hAnsi="TH SarabunPSK" w:cs="TH SarabunPSK"/>
        </w:rPr>
        <w:t>the 7th Research Symposium on Petrochemical and Materials Technology and the 22nd PPC Symposium on Petroleum, Petrochemicals, and Polymers</w:t>
      </w:r>
      <w:r w:rsidRPr="00B636CE">
        <w:rPr>
          <w:rFonts w:ascii="TH SarabunPSK" w:eastAsia="Calibri" w:hAnsi="TH SarabunPSK" w:cs="TH SarabunPSK"/>
        </w:rPr>
        <w:t>. 24th May 2016, Bangkok, Thailand.</w:t>
      </w:r>
    </w:p>
    <w:p w14:paraId="2B7CFDE2"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Khwanrit, R., Wongkasemjit, S.,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Chaisuwan, T. (2016). </w:t>
      </w:r>
      <w:r w:rsidRPr="00B636CE">
        <w:rPr>
          <w:rFonts w:ascii="TH SarabunPSK" w:eastAsia="Times New Roman" w:hAnsi="TH SarabunPSK" w:cs="TH SarabunPSK"/>
        </w:rPr>
        <w:t xml:space="preserve">Mesoporous carbon derived from polybenzoxazine via facile sol-gel synthesis. </w:t>
      </w:r>
      <w:r w:rsidRPr="00B636CE">
        <w:rPr>
          <w:rFonts w:ascii="TH SarabunPSK" w:eastAsia="Calibri" w:hAnsi="TH SarabunPSK" w:cs="TH SarabunPSK"/>
        </w:rPr>
        <w:t xml:space="preserve">In </w:t>
      </w:r>
      <w:r w:rsidRPr="00B636CE">
        <w:rPr>
          <w:rFonts w:ascii="TH SarabunPSK" w:eastAsia="Times New Roman" w:hAnsi="TH SarabunPSK" w:cs="TH SarabunPSK"/>
        </w:rPr>
        <w:t>paper presented at</w:t>
      </w:r>
      <w:r w:rsidRPr="00B636CE">
        <w:rPr>
          <w:rFonts w:ascii="TH SarabunPSK" w:eastAsia="Calibri" w:hAnsi="TH SarabunPSK" w:cs="TH SarabunPSK"/>
        </w:rPr>
        <w:t xml:space="preserve"> </w:t>
      </w:r>
      <w:r w:rsidRPr="00B636CE">
        <w:rPr>
          <w:rFonts w:ascii="TH SarabunPSK" w:eastAsia="Times New Roman" w:hAnsi="TH SarabunPSK" w:cs="TH SarabunPSK"/>
        </w:rPr>
        <w:t>the 7th Research Symposium on Petrochemical and Materials Technology and the 22nd PPC Symposium on Petroleum, Petrochemicals, and Polymers</w:t>
      </w:r>
      <w:r w:rsidRPr="00B636CE">
        <w:rPr>
          <w:rFonts w:ascii="TH SarabunPSK" w:eastAsia="Calibri" w:hAnsi="TH SarabunPSK" w:cs="TH SarabunPSK"/>
        </w:rPr>
        <w:t>. 24th May 2016, Bangkok, Thailand.</w:t>
      </w:r>
    </w:p>
    <w:p w14:paraId="2B7CFDE3"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Tongnog, A., Laebang, S. &amp; </w:t>
      </w:r>
      <w:r w:rsidRPr="00B636CE">
        <w:rPr>
          <w:rFonts w:ascii="TH SarabunPSK" w:eastAsia="Calibri" w:hAnsi="TH SarabunPSK" w:cs="TH SarabunPSK"/>
          <w:b/>
          <w:bCs/>
        </w:rPr>
        <w:t>Thubsuang, U.</w:t>
      </w:r>
      <w:r w:rsidRPr="00B636CE">
        <w:rPr>
          <w:rFonts w:ascii="TH SarabunPSK" w:eastAsia="Calibri" w:hAnsi="TH SarabunPSK" w:cs="TH SarabunPSK"/>
        </w:rPr>
        <w:t xml:space="preserve"> (2016). </w:t>
      </w:r>
      <w:r w:rsidRPr="00B636CE">
        <w:rPr>
          <w:rFonts w:ascii="TH SarabunPSK" w:eastAsia="Times New Roman" w:hAnsi="TH SarabunPSK" w:cs="TH SarabunPSK"/>
        </w:rPr>
        <w:t xml:space="preserve">Preparation of rubber wood-based activated carbon electrode treated with NaOH for supercapacitor. </w:t>
      </w:r>
      <w:r w:rsidRPr="00B636CE">
        <w:rPr>
          <w:rFonts w:ascii="TH SarabunPSK" w:eastAsia="Calibri" w:hAnsi="TH SarabunPSK" w:cs="TH SarabunPSK"/>
        </w:rPr>
        <w:t xml:space="preserve">In </w:t>
      </w:r>
      <w:r w:rsidRPr="00B636CE">
        <w:rPr>
          <w:rFonts w:ascii="TH SarabunPSK" w:eastAsia="Times New Roman" w:hAnsi="TH SarabunPSK" w:cs="TH SarabunPSK"/>
        </w:rPr>
        <w:t>paper presented at SER Conference 2016. 23rd April 2016, Nakhon Si Thammarat, Thailand.</w:t>
      </w:r>
    </w:p>
    <w:p w14:paraId="2B7CFDE4"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lastRenderedPageBreak/>
        <w:t xml:space="preserve">Matkaran, K., </w:t>
      </w:r>
      <w:r w:rsidRPr="00B636CE">
        <w:rPr>
          <w:rFonts w:ascii="TH SarabunPSK" w:eastAsia="Calibri" w:hAnsi="TH SarabunPSK" w:cs="TH SarabunPSK"/>
          <w:b/>
          <w:bCs/>
        </w:rPr>
        <w:t>Thubsuang, U.,</w:t>
      </w:r>
      <w:r w:rsidRPr="00B636CE">
        <w:rPr>
          <w:rFonts w:ascii="TH SarabunPSK" w:eastAsia="Calibri" w:hAnsi="TH SarabunPSK" w:cs="TH SarabunPSK"/>
        </w:rPr>
        <w:t xml:space="preserve"> Wongkasemjit, S. &amp; Chaisuwan, T. (2016). </w:t>
      </w:r>
      <w:r w:rsidRPr="00B636CE">
        <w:rPr>
          <w:rFonts w:ascii="TH SarabunPSK" w:eastAsia="Times New Roman" w:hAnsi="TH SarabunPSK" w:cs="TH SarabunPSK"/>
        </w:rPr>
        <w:t xml:space="preserve">Development of benzoxazine-based blend for composite application. </w:t>
      </w:r>
      <w:r w:rsidRPr="00B636CE">
        <w:rPr>
          <w:rFonts w:ascii="TH SarabunPSK" w:eastAsia="Calibri" w:hAnsi="TH SarabunPSK" w:cs="TH SarabunPSK"/>
        </w:rPr>
        <w:t xml:space="preserve">In </w:t>
      </w:r>
      <w:r w:rsidRPr="00B636CE">
        <w:rPr>
          <w:rFonts w:ascii="TH SarabunPSK" w:eastAsia="Times New Roman" w:hAnsi="TH SarabunPSK" w:cs="TH SarabunPSK"/>
        </w:rPr>
        <w:t>paper presented at the 251</w:t>
      </w:r>
      <w:r w:rsidRPr="00B636CE">
        <w:rPr>
          <w:rFonts w:ascii="TH SarabunPSK" w:eastAsia="Times New Roman" w:hAnsi="TH SarabunPSK" w:cs="TH SarabunPSK"/>
          <w:vertAlign w:val="superscript"/>
        </w:rPr>
        <w:t>st</w:t>
      </w:r>
      <w:r w:rsidRPr="00B636CE">
        <w:rPr>
          <w:rFonts w:ascii="TH SarabunPSK" w:eastAsia="Times New Roman" w:hAnsi="TH SarabunPSK" w:cs="TH SarabunPSK"/>
        </w:rPr>
        <w:t xml:space="preserve"> ACS National Meeting &amp; Exposition Conference 2016. 13rd – 17th March 2016, California, USA.  </w:t>
      </w:r>
      <w:r w:rsidRPr="00B636CE">
        <w:rPr>
          <w:rFonts w:ascii="TH SarabunPSK" w:eastAsia="Calibri" w:hAnsi="TH SarabunPSK" w:cs="TH SarabunPSK"/>
        </w:rPr>
        <w:t xml:space="preserve"> </w:t>
      </w:r>
    </w:p>
    <w:p w14:paraId="2B7CFDE5"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Khwanrit, R., Wongkasemjit, S.,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Chaisuwan, T. (2016). </w:t>
      </w:r>
      <w:r w:rsidRPr="00B636CE">
        <w:rPr>
          <w:rFonts w:ascii="TH SarabunPSK" w:eastAsia="Times New Roman" w:hAnsi="TH SarabunPSK" w:cs="TH SarabunPSK"/>
        </w:rPr>
        <w:t xml:space="preserve">Controlling morphology of nanoporous carbon monoliths through facile sol-gel synthesis. </w:t>
      </w:r>
      <w:r w:rsidRPr="00B636CE">
        <w:rPr>
          <w:rFonts w:ascii="TH SarabunPSK" w:eastAsia="Calibri" w:hAnsi="TH SarabunPSK" w:cs="TH SarabunPSK"/>
        </w:rPr>
        <w:t xml:space="preserve">In </w:t>
      </w:r>
      <w:r w:rsidRPr="00B636CE">
        <w:rPr>
          <w:rFonts w:ascii="TH SarabunPSK" w:eastAsia="Times New Roman" w:hAnsi="TH SarabunPSK" w:cs="TH SarabunPSK"/>
        </w:rPr>
        <w:t>paper presented at the 251</w:t>
      </w:r>
      <w:r w:rsidRPr="00B636CE">
        <w:rPr>
          <w:rFonts w:ascii="TH SarabunPSK" w:eastAsia="Times New Roman" w:hAnsi="TH SarabunPSK" w:cs="TH SarabunPSK"/>
          <w:vertAlign w:val="superscript"/>
        </w:rPr>
        <w:t>st</w:t>
      </w:r>
      <w:r w:rsidRPr="00B636CE">
        <w:rPr>
          <w:rFonts w:ascii="TH SarabunPSK" w:eastAsia="Times New Roman" w:hAnsi="TH SarabunPSK" w:cs="TH SarabunPSK"/>
        </w:rPr>
        <w:t xml:space="preserve"> ACS National Meeting &amp; Exposition Conference 2016. 13rd – 17th March 2016, California, USA.</w:t>
      </w:r>
    </w:p>
    <w:p w14:paraId="2B7CFDE6" w14:textId="77777777" w:rsidR="009C3A76" w:rsidRPr="00B636CE" w:rsidRDefault="009C3A76" w:rsidP="00E2765B">
      <w:pPr>
        <w:numPr>
          <w:ilvl w:val="0"/>
          <w:numId w:val="91"/>
        </w:numPr>
        <w:contextualSpacing/>
        <w:rPr>
          <w:rFonts w:ascii="TH SarabunPSK" w:eastAsia="Calibri" w:hAnsi="TH SarabunPSK" w:cs="TH SarabunPSK"/>
        </w:rPr>
      </w:pPr>
      <w:r w:rsidRPr="00B636CE">
        <w:rPr>
          <w:rFonts w:ascii="TH SarabunPSK" w:eastAsia="Calibri" w:hAnsi="TH SarabunPSK" w:cs="TH SarabunPSK"/>
        </w:rPr>
        <w:t xml:space="preserve">Chaisuwan, T., </w:t>
      </w:r>
      <w:r w:rsidRPr="00B636CE">
        <w:rPr>
          <w:rFonts w:ascii="TH SarabunPSK" w:eastAsia="Calibri" w:hAnsi="TH SarabunPSK" w:cs="TH SarabunPSK"/>
          <w:b/>
          <w:bCs/>
        </w:rPr>
        <w:t>Thubsuang, U.</w:t>
      </w:r>
      <w:r w:rsidRPr="00B636CE">
        <w:rPr>
          <w:rFonts w:ascii="TH SarabunPSK" w:eastAsia="Calibri" w:hAnsi="TH SarabunPSK" w:cs="TH SarabunPSK"/>
        </w:rPr>
        <w:t xml:space="preserve"> &amp; Wongkasemjit, S. (2014). </w:t>
      </w:r>
      <w:r w:rsidRPr="00B636CE">
        <w:rPr>
          <w:rFonts w:ascii="TH SarabunPSK" w:eastAsia="Times New Roman" w:hAnsi="TH SarabunPSK" w:cs="TH SarabunPSK"/>
        </w:rPr>
        <w:t>Designing microstructure of porous carbon and its applications as a conductive filler for volatile gas sensor.</w:t>
      </w:r>
      <w:r w:rsidRPr="00B636CE">
        <w:rPr>
          <w:rFonts w:ascii="TH SarabunPSK" w:eastAsia="Calibri" w:hAnsi="TH SarabunPSK" w:cs="TH SarabunPSK"/>
        </w:rPr>
        <w:t xml:space="preserve"> In </w:t>
      </w:r>
      <w:r w:rsidRPr="00B636CE">
        <w:rPr>
          <w:rFonts w:ascii="TH SarabunPSK" w:eastAsia="Times New Roman" w:hAnsi="TH SarabunPSK" w:cs="TH SarabunPSK"/>
        </w:rPr>
        <w:t>paper presented at</w:t>
      </w:r>
      <w:r w:rsidRPr="00B636CE">
        <w:rPr>
          <w:rFonts w:ascii="TH SarabunPSK" w:eastAsia="Calibri" w:hAnsi="TH SarabunPSK" w:cs="TH SarabunPSK"/>
        </w:rPr>
        <w:t xml:space="preserve"> </w:t>
      </w:r>
      <w:r w:rsidRPr="00B636CE">
        <w:rPr>
          <w:rFonts w:ascii="TH SarabunPSK" w:eastAsia="Times New Roman" w:hAnsi="TH SarabunPSK" w:cs="TH SarabunPSK"/>
        </w:rPr>
        <w:t>the 248</w:t>
      </w:r>
      <w:r w:rsidRPr="00B636CE">
        <w:rPr>
          <w:rFonts w:ascii="TH SarabunPSK" w:eastAsia="Times New Roman" w:hAnsi="TH SarabunPSK" w:cs="TH SarabunPSK"/>
          <w:vertAlign w:val="superscript"/>
        </w:rPr>
        <w:t>th</w:t>
      </w:r>
      <w:r w:rsidRPr="00B636CE">
        <w:rPr>
          <w:rFonts w:ascii="TH SarabunPSK" w:eastAsia="Times New Roman" w:hAnsi="TH SarabunPSK" w:cs="TH SarabunPSK"/>
        </w:rPr>
        <w:t xml:space="preserve"> ACS National Meeting &amp; Exposition Conference 2014. 10th – 14th August 2014, San Francisco, USA.   </w:t>
      </w:r>
    </w:p>
    <w:p w14:paraId="2B7CFDE7" w14:textId="77777777" w:rsidR="009C3A76" w:rsidRPr="00B636CE" w:rsidRDefault="009C3A76" w:rsidP="009C3A76">
      <w:pPr>
        <w:rPr>
          <w:rFonts w:ascii="TH SarabunPSK" w:eastAsia="Times New Roman" w:hAnsi="TH SarabunPSK" w:cs="TH SarabunPSK"/>
          <w:b/>
          <w:bCs/>
        </w:rPr>
      </w:pPr>
    </w:p>
    <w:p w14:paraId="2B7CFDE8"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b/>
          <w:bCs/>
        </w:rPr>
        <w:br w:type="page"/>
      </w:r>
      <w:r>
        <w:rPr>
          <w:rFonts w:ascii="TH SarabunPSK" w:eastAsia="Times New Roman" w:hAnsi="TH SarabunPSK" w:cs="TH SarabunPSK"/>
          <w:b/>
          <w:bCs/>
          <w:sz w:val="36"/>
          <w:szCs w:val="36"/>
          <w:cs/>
        </w:rPr>
        <w:lastRenderedPageBreak/>
        <w:t>ผลงานของอาจารย์</w:t>
      </w:r>
    </w:p>
    <w:p w14:paraId="2B7CFDE9" w14:textId="77777777" w:rsidR="009C3A76" w:rsidRPr="00B636CE" w:rsidRDefault="009C3A76" w:rsidP="009C3A76">
      <w:pPr>
        <w:jc w:val="center"/>
        <w:rPr>
          <w:rFonts w:ascii="TH SarabunPSK" w:eastAsia="Times New Roman" w:hAnsi="TH SarabunPSK" w:cs="TH SarabunPSK"/>
        </w:rPr>
      </w:pPr>
    </w:p>
    <w:p w14:paraId="2B7CFDEA" w14:textId="77777777" w:rsidR="009C3A76" w:rsidRPr="00B636CE" w:rsidRDefault="009C3A76" w:rsidP="009C3A76">
      <w:pPr>
        <w:jc w:val="center"/>
        <w:rPr>
          <w:rFonts w:ascii="TH SarabunPSK" w:eastAsia="Times New Roman" w:hAnsi="TH SarabunPSK" w:cs="TH SarabunPSK"/>
          <w:b/>
          <w:bCs/>
        </w:rPr>
      </w:pPr>
      <w:r>
        <w:rPr>
          <w:rFonts w:ascii="TH SarabunPSK" w:eastAsia="Times New Roman" w:hAnsi="TH SarabunPSK" w:cs="TH SarabunPSK" w:hint="cs"/>
          <w:b/>
          <w:bCs/>
          <w:cs/>
        </w:rPr>
        <w:t xml:space="preserve">ผู้ช่วยศาสตราจารย์ </w:t>
      </w:r>
      <w:r w:rsidRPr="00B636CE">
        <w:rPr>
          <w:rFonts w:ascii="TH SarabunPSK" w:eastAsia="Times New Roman" w:hAnsi="TH SarabunPSK" w:cs="TH SarabunPSK"/>
          <w:b/>
          <w:bCs/>
          <w:cs/>
        </w:rPr>
        <w:t xml:space="preserve">ดร. </w:t>
      </w:r>
      <w:r w:rsidRPr="00B636CE">
        <w:rPr>
          <w:rFonts w:ascii="TH SarabunPSK" w:eastAsia="Times New Roman" w:hAnsi="TH SarabunPSK" w:cs="TH SarabunPSK" w:hint="cs"/>
          <w:b/>
          <w:bCs/>
          <w:cs/>
        </w:rPr>
        <w:t>วิชิตพันธุ์ รองวงศ์</w:t>
      </w:r>
    </w:p>
    <w:p w14:paraId="2B7CFDEB"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Assistant Professor Dr. </w:t>
      </w:r>
      <w:r w:rsidRPr="00B636CE">
        <w:rPr>
          <w:rFonts w:ascii="TH SarabunPSK" w:eastAsia="Times New Roman" w:hAnsi="TH SarabunPSK" w:cs="TH SarabunPSK"/>
          <w:b/>
          <w:bCs/>
          <w:lang w:val="en-SG"/>
        </w:rPr>
        <w:t>Wichitpan Rongwong</w:t>
      </w:r>
      <w:r w:rsidRPr="00B636CE">
        <w:rPr>
          <w:rFonts w:ascii="TH SarabunPSK" w:eastAsia="Times New Roman" w:hAnsi="TH SarabunPSK" w:cs="TH SarabunPSK"/>
          <w:b/>
          <w:bCs/>
          <w:cs/>
        </w:rPr>
        <w:t>)</w:t>
      </w:r>
    </w:p>
    <w:p w14:paraId="2B7CFDEC"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CFDF5" w14:textId="77777777" w:rsidTr="0090212C">
        <w:tc>
          <w:tcPr>
            <w:tcW w:w="4860" w:type="dxa"/>
            <w:shd w:val="clear" w:color="auto" w:fill="auto"/>
          </w:tcPr>
          <w:p w14:paraId="2B7CFDE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CFDE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CFDE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CFDF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CFDF1"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CFDF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672315</w:t>
            </w:r>
          </w:p>
          <w:p w14:paraId="2B7CFDF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CFDF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wichitpan.ro@mail.wu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CFDF6" w14:textId="77777777" w:rsidR="009C3A76" w:rsidRPr="00B636CE" w:rsidRDefault="009C3A76" w:rsidP="009C3A76">
      <w:pPr>
        <w:rPr>
          <w:rFonts w:ascii="TH SarabunPSK" w:eastAsia="Times New Roman" w:hAnsi="TH SarabunPSK" w:cs="TH SarabunPSK"/>
          <w:b/>
          <w:bCs/>
        </w:rPr>
      </w:pPr>
    </w:p>
    <w:p w14:paraId="2B7CFDF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CFDFB" w14:textId="77777777" w:rsidTr="0090212C">
        <w:tc>
          <w:tcPr>
            <w:tcW w:w="744" w:type="pct"/>
            <w:shd w:val="clear" w:color="auto" w:fill="D9D9D9"/>
          </w:tcPr>
          <w:p w14:paraId="2B7CFDF8"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CFDF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CFDF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DFF" w14:textId="77777777" w:rsidTr="0090212C">
        <w:tc>
          <w:tcPr>
            <w:tcW w:w="744" w:type="pct"/>
            <w:shd w:val="clear" w:color="auto" w:fill="auto"/>
          </w:tcPr>
          <w:p w14:paraId="2B7CFDFC"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วศ.ด.</w:t>
            </w:r>
          </w:p>
        </w:tc>
        <w:tc>
          <w:tcPr>
            <w:tcW w:w="3035" w:type="pct"/>
            <w:shd w:val="clear" w:color="auto" w:fill="auto"/>
          </w:tcPr>
          <w:p w14:paraId="2B7CFDFD"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cs/>
              </w:rPr>
              <w:t>วิศวกรรมเคมี</w:t>
            </w:r>
            <w:r w:rsidRPr="008C4C46">
              <w:rPr>
                <w:rFonts w:ascii="TH SarabunPSK" w:eastAsia="Times New Roman" w:hAnsi="TH SarabunPSK" w:cs="TH SarabunPSK"/>
              </w:rPr>
              <w:t>/</w:t>
            </w:r>
            <w:r w:rsidRPr="008C4C46">
              <w:rPr>
                <w:rFonts w:ascii="TH SarabunPSK" w:eastAsia="Times New Roman" w:hAnsi="TH SarabunPSK" w:cs="TH SarabunPSK"/>
                <w:cs/>
              </w:rPr>
              <w:t>มหาวิทยาลัยเทคโนโลยีพระจอมเกล้าธนบุรี</w:t>
            </w:r>
          </w:p>
        </w:tc>
        <w:tc>
          <w:tcPr>
            <w:tcW w:w="1221" w:type="pct"/>
            <w:shd w:val="clear" w:color="auto" w:fill="auto"/>
          </w:tcPr>
          <w:p w14:paraId="2B7CFDFE"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 xml:space="preserve">  2552-2557</w:t>
            </w:r>
          </w:p>
        </w:tc>
      </w:tr>
      <w:tr w:rsidR="009C3A76" w:rsidRPr="008C4C46" w14:paraId="2B7CFE03" w14:textId="77777777" w:rsidTr="0090212C">
        <w:tc>
          <w:tcPr>
            <w:tcW w:w="744" w:type="pct"/>
            <w:shd w:val="clear" w:color="auto" w:fill="auto"/>
          </w:tcPr>
          <w:p w14:paraId="2B7CFE0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วศ.ม.</w:t>
            </w:r>
          </w:p>
        </w:tc>
        <w:tc>
          <w:tcPr>
            <w:tcW w:w="3035" w:type="pct"/>
            <w:shd w:val="clear" w:color="auto" w:fill="auto"/>
          </w:tcPr>
          <w:p w14:paraId="2B7CFE0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วิศวกรรมเคมี</w:t>
            </w:r>
            <w:r w:rsidRPr="008C4C46">
              <w:rPr>
                <w:rFonts w:ascii="TH SarabunPSK" w:eastAsia="Times New Roman" w:hAnsi="TH SarabunPSK" w:cs="TH SarabunPSK"/>
              </w:rPr>
              <w:t>/</w:t>
            </w:r>
            <w:r w:rsidRPr="008C4C46">
              <w:rPr>
                <w:rFonts w:ascii="TH SarabunPSK" w:eastAsia="Times New Roman" w:hAnsi="TH SarabunPSK" w:cs="TH SarabunPSK"/>
                <w:cs/>
              </w:rPr>
              <w:t>มหาวิทยาลัยเทคโนโลยีพระจอมเกล้าธนบุรี</w:t>
            </w:r>
          </w:p>
        </w:tc>
        <w:tc>
          <w:tcPr>
            <w:tcW w:w="1221" w:type="pct"/>
            <w:shd w:val="clear" w:color="auto" w:fill="auto"/>
          </w:tcPr>
          <w:p w14:paraId="2B7CFE02"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2550-2552</w:t>
            </w:r>
          </w:p>
        </w:tc>
      </w:tr>
      <w:tr w:rsidR="009C3A76" w:rsidRPr="008C4C46" w14:paraId="2B7CFE07" w14:textId="77777777" w:rsidTr="0090212C">
        <w:tc>
          <w:tcPr>
            <w:tcW w:w="744" w:type="pct"/>
            <w:shd w:val="clear" w:color="auto" w:fill="auto"/>
          </w:tcPr>
          <w:p w14:paraId="2B7CFE0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วท.บ.</w:t>
            </w:r>
          </w:p>
        </w:tc>
        <w:tc>
          <w:tcPr>
            <w:tcW w:w="3035" w:type="pct"/>
            <w:shd w:val="clear" w:color="auto" w:fill="auto"/>
          </w:tcPr>
          <w:p w14:paraId="2B7CFE0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เคมีอุตสาหกรรม</w:t>
            </w:r>
            <w:r w:rsidRPr="008C4C46">
              <w:rPr>
                <w:rFonts w:ascii="TH SarabunPSK" w:eastAsia="Times New Roman" w:hAnsi="TH SarabunPSK" w:cs="TH SarabunPSK"/>
              </w:rPr>
              <w:t>/</w:t>
            </w:r>
            <w:r w:rsidRPr="008C4C46">
              <w:rPr>
                <w:rFonts w:ascii="TH SarabunPSK" w:eastAsia="Times New Roman" w:hAnsi="TH SarabunPSK" w:cs="TH SarabunPSK"/>
                <w:cs/>
              </w:rPr>
              <w:t xml:space="preserve"> สถาบันเทคโนโลยีพระจอมเกล้าเจ้าคุณทหารลาดกระบัง</w:t>
            </w:r>
          </w:p>
        </w:tc>
        <w:tc>
          <w:tcPr>
            <w:tcW w:w="1221" w:type="pct"/>
            <w:shd w:val="clear" w:color="auto" w:fill="auto"/>
          </w:tcPr>
          <w:p w14:paraId="2B7CFE06"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2456-2550</w:t>
            </w:r>
          </w:p>
        </w:tc>
      </w:tr>
    </w:tbl>
    <w:p w14:paraId="2B7CFE08" w14:textId="77777777" w:rsidR="009C3A76" w:rsidRPr="00B636CE" w:rsidRDefault="009C3A76" w:rsidP="009C3A76">
      <w:pPr>
        <w:rPr>
          <w:rFonts w:ascii="TH SarabunPSK" w:eastAsia="Times New Roman" w:hAnsi="TH SarabunPSK" w:cs="TH SarabunPSK"/>
          <w:b/>
          <w:bCs/>
        </w:rPr>
      </w:pPr>
    </w:p>
    <w:p w14:paraId="2B7CFE0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B636CE" w14:paraId="2B7CFE0C" w14:textId="77777777" w:rsidTr="0090212C">
        <w:tc>
          <w:tcPr>
            <w:tcW w:w="3779" w:type="pct"/>
            <w:shd w:val="clear" w:color="auto" w:fill="D9D9D9"/>
          </w:tcPr>
          <w:p w14:paraId="2B7CFE0A" w14:textId="77777777" w:rsidR="009C3A76" w:rsidRPr="00B636CE" w:rsidRDefault="009C3A76" w:rsidP="0090212C">
            <w:pPr>
              <w:jc w:val="center"/>
              <w:rPr>
                <w:rFonts w:ascii="TH SarabunPSK" w:eastAsia="Times New Roman" w:hAnsi="TH SarabunPSK" w:cs="TH SarabunPSK"/>
                <w:b/>
                <w:bCs/>
                <w:cs/>
              </w:rPr>
            </w:pPr>
            <w:r w:rsidRPr="00B636CE">
              <w:rPr>
                <w:rFonts w:ascii="TH SarabunPSK" w:eastAsia="Times New Roman" w:hAnsi="TH SarabunPSK" w:cs="TH SarabunPSK" w:hint="cs"/>
                <w:b/>
                <w:bCs/>
                <w:cs/>
              </w:rPr>
              <w:t>ตำแหน่งงาน - องค์กรหรือหน่วยงาน</w:t>
            </w:r>
          </w:p>
        </w:tc>
        <w:tc>
          <w:tcPr>
            <w:tcW w:w="1221" w:type="pct"/>
            <w:shd w:val="clear" w:color="auto" w:fill="D9D9D9"/>
          </w:tcPr>
          <w:p w14:paraId="2B7CFE0B" w14:textId="77777777" w:rsidR="009C3A76" w:rsidRPr="00B636CE" w:rsidRDefault="009C3A76" w:rsidP="0090212C">
            <w:pPr>
              <w:jc w:val="center"/>
              <w:rPr>
                <w:rFonts w:ascii="TH SarabunPSK" w:eastAsia="Times New Roman" w:hAnsi="TH SarabunPSK" w:cs="TH SarabunPSK"/>
                <w:b/>
                <w:bCs/>
              </w:rPr>
            </w:pPr>
            <w:r w:rsidRPr="00B636CE">
              <w:rPr>
                <w:rFonts w:ascii="TH SarabunPSK" w:eastAsia="Times New Roman" w:hAnsi="TH SarabunPSK" w:cs="TH SarabunPSK" w:hint="cs"/>
                <w:b/>
                <w:bCs/>
                <w:cs/>
              </w:rPr>
              <w:t>ปี พ.ศ.</w:t>
            </w:r>
          </w:p>
        </w:tc>
      </w:tr>
      <w:tr w:rsidR="009C3A76" w:rsidRPr="00B636CE" w14:paraId="2B7CFE0F" w14:textId="77777777" w:rsidTr="0090212C">
        <w:tc>
          <w:tcPr>
            <w:tcW w:w="3779" w:type="pct"/>
            <w:shd w:val="clear" w:color="auto" w:fill="auto"/>
          </w:tcPr>
          <w:p w14:paraId="2B7CFE0D" w14:textId="77777777" w:rsidR="009C3A76" w:rsidRPr="00B636CE" w:rsidRDefault="009C3A76" w:rsidP="0090212C">
            <w:pPr>
              <w:rPr>
                <w:rFonts w:ascii="TH SarabunPSK" w:eastAsia="Times New Roman" w:hAnsi="TH SarabunPSK" w:cs="TH SarabunPSK"/>
                <w:lang w:val="en-SG"/>
              </w:rPr>
            </w:pPr>
            <w:r w:rsidRPr="00B636CE">
              <w:rPr>
                <w:rFonts w:ascii="TH SarabunPSK" w:eastAsia="Times New Roman" w:hAnsi="TH SarabunPSK" w:cs="TH SarabunPSK" w:hint="cs"/>
                <w:cs/>
              </w:rPr>
              <w:t>นักวิจัย</w:t>
            </w:r>
            <w:r w:rsidRPr="00B636CE">
              <w:rPr>
                <w:rFonts w:ascii="TH SarabunPSK" w:eastAsia="Times New Roman" w:hAnsi="TH SarabunPSK" w:cs="TH SarabunPSK"/>
                <w:lang w:val="en-SG"/>
              </w:rPr>
              <w:t>-</w:t>
            </w:r>
            <w:r w:rsidRPr="00B636CE">
              <w:rPr>
                <w:rFonts w:ascii="TH SarabunPSK" w:eastAsia="Times New Roman" w:hAnsi="TH SarabunPSK" w:cs="TH SarabunPSK"/>
              </w:rPr>
              <w:t xml:space="preserve"> </w:t>
            </w:r>
            <w:r w:rsidRPr="00B636CE">
              <w:rPr>
                <w:rFonts w:ascii="TH SarabunPSK" w:eastAsia="Times New Roman" w:hAnsi="TH SarabunPSK" w:cs="TH SarabunPSK"/>
                <w:lang w:val="en-SG"/>
              </w:rPr>
              <w:t>Singapore Membrane Technology Centre, Nanyang Technological University, Singapore</w:t>
            </w:r>
          </w:p>
        </w:tc>
        <w:tc>
          <w:tcPr>
            <w:tcW w:w="1221" w:type="pct"/>
            <w:shd w:val="clear" w:color="auto" w:fill="auto"/>
          </w:tcPr>
          <w:p w14:paraId="2B7CFE0E" w14:textId="77777777" w:rsidR="009C3A76" w:rsidRPr="00B636CE" w:rsidRDefault="009C3A76" w:rsidP="0090212C">
            <w:pPr>
              <w:jc w:val="center"/>
              <w:rPr>
                <w:rFonts w:ascii="TH SarabunPSK" w:eastAsia="Times New Roman" w:hAnsi="TH SarabunPSK" w:cs="TH SarabunPSK"/>
                <w:b/>
                <w:bCs/>
                <w:cs/>
              </w:rPr>
            </w:pPr>
            <w:r w:rsidRPr="00B636CE">
              <w:rPr>
                <w:rFonts w:ascii="TH SarabunPSK" w:eastAsia="Times New Roman" w:hAnsi="TH SarabunPSK" w:cs="TH SarabunPSK"/>
                <w:b/>
                <w:bCs/>
              </w:rPr>
              <w:t>2559-2561</w:t>
            </w:r>
          </w:p>
        </w:tc>
      </w:tr>
      <w:tr w:rsidR="009C3A76" w:rsidRPr="00B636CE" w14:paraId="2B7CFE12" w14:textId="77777777" w:rsidTr="0090212C">
        <w:tc>
          <w:tcPr>
            <w:tcW w:w="3779" w:type="pct"/>
            <w:shd w:val="clear" w:color="auto" w:fill="auto"/>
          </w:tcPr>
          <w:p w14:paraId="2B7CFE10" w14:textId="77777777" w:rsidR="009C3A76" w:rsidRPr="00B636CE" w:rsidRDefault="009C3A76" w:rsidP="0090212C">
            <w:pPr>
              <w:rPr>
                <w:rFonts w:ascii="TH SarabunPSK" w:eastAsia="Times New Roman" w:hAnsi="TH SarabunPSK" w:cs="TH SarabunPSK"/>
                <w:b/>
                <w:bCs/>
                <w:cs/>
              </w:rPr>
            </w:pPr>
            <w:r w:rsidRPr="00B636CE">
              <w:rPr>
                <w:rFonts w:ascii="TH SarabunPSK" w:eastAsia="Times New Roman" w:hAnsi="TH SarabunPSK" w:cs="TH SarabunPSK" w:hint="cs"/>
                <w:cs/>
              </w:rPr>
              <w:t>นักวิจัย</w:t>
            </w:r>
            <w:r w:rsidRPr="00B636CE">
              <w:rPr>
                <w:rFonts w:ascii="TH SarabunPSK" w:eastAsia="Times New Roman" w:hAnsi="TH SarabunPSK" w:cs="TH SarabunPSK"/>
                <w:lang w:val="en-SG"/>
              </w:rPr>
              <w:t>-</w:t>
            </w:r>
            <w:r w:rsidRPr="00B636CE">
              <w:rPr>
                <w:rFonts w:ascii="TH SarabunPSK" w:eastAsia="Times New Roman" w:hAnsi="TH SarabunPSK" w:cs="TH SarabunPSK"/>
              </w:rPr>
              <w:t xml:space="preserve"> </w:t>
            </w:r>
            <w:r w:rsidRPr="00B636CE">
              <w:rPr>
                <w:rFonts w:ascii="TH SarabunPSK" w:eastAsia="Times New Roman" w:hAnsi="TH SarabunPSK" w:cs="TH SarabunPSK"/>
                <w:lang w:val="en-SG"/>
              </w:rPr>
              <w:t>Gas Processing Center, Qatar University, Qatar</w:t>
            </w:r>
          </w:p>
        </w:tc>
        <w:tc>
          <w:tcPr>
            <w:tcW w:w="1221" w:type="pct"/>
            <w:shd w:val="clear" w:color="auto" w:fill="auto"/>
          </w:tcPr>
          <w:p w14:paraId="2B7CFE11" w14:textId="77777777" w:rsidR="009C3A76" w:rsidRPr="00B636CE" w:rsidRDefault="009C3A76" w:rsidP="0090212C">
            <w:pPr>
              <w:jc w:val="center"/>
              <w:rPr>
                <w:rFonts w:ascii="TH SarabunPSK" w:eastAsia="Times New Roman" w:hAnsi="TH SarabunPSK" w:cs="TH SarabunPSK"/>
                <w:b/>
                <w:bCs/>
                <w:cs/>
              </w:rPr>
            </w:pPr>
            <w:r w:rsidRPr="00B636CE">
              <w:rPr>
                <w:rFonts w:ascii="TH SarabunPSK" w:eastAsia="Times New Roman" w:hAnsi="TH SarabunPSK" w:cs="TH SarabunPSK"/>
                <w:b/>
                <w:bCs/>
              </w:rPr>
              <w:t>2558</w:t>
            </w:r>
          </w:p>
        </w:tc>
      </w:tr>
      <w:tr w:rsidR="009C3A76" w:rsidRPr="00B636CE" w14:paraId="2B7CFE15" w14:textId="77777777" w:rsidTr="0090212C">
        <w:tc>
          <w:tcPr>
            <w:tcW w:w="3779" w:type="pct"/>
            <w:shd w:val="clear" w:color="auto" w:fill="auto"/>
          </w:tcPr>
          <w:p w14:paraId="2B7CFE13" w14:textId="77777777" w:rsidR="009C3A76" w:rsidRPr="00B636CE" w:rsidRDefault="009C3A76" w:rsidP="0090212C">
            <w:pPr>
              <w:rPr>
                <w:rFonts w:ascii="TH SarabunPSK" w:eastAsia="Times New Roman" w:hAnsi="TH SarabunPSK" w:cs="TH SarabunPSK"/>
                <w:b/>
                <w:bCs/>
                <w:cs/>
              </w:rPr>
            </w:pPr>
            <w:r w:rsidRPr="00B636CE">
              <w:rPr>
                <w:rFonts w:ascii="TH SarabunPSK" w:eastAsia="Times New Roman" w:hAnsi="TH SarabunPSK" w:cs="TH SarabunPSK" w:hint="cs"/>
                <w:cs/>
              </w:rPr>
              <w:t>นักวิจัย</w:t>
            </w:r>
            <w:r w:rsidRPr="00B636CE">
              <w:rPr>
                <w:rFonts w:ascii="TH SarabunPSK" w:eastAsia="Times New Roman" w:hAnsi="TH SarabunPSK" w:cs="TH SarabunPSK"/>
                <w:lang w:val="en-SG"/>
              </w:rPr>
              <w:t>-</w:t>
            </w:r>
            <w:r w:rsidRPr="00B636CE">
              <w:rPr>
                <w:rFonts w:ascii="TH SarabunPSK" w:eastAsia="Times New Roman" w:hAnsi="TH SarabunPSK" w:cs="TH SarabunPSK"/>
              </w:rPr>
              <w:t xml:space="preserve"> </w:t>
            </w:r>
            <w:r w:rsidRPr="00B636CE">
              <w:rPr>
                <w:rFonts w:ascii="TH SarabunPSK" w:eastAsia="Times New Roman" w:hAnsi="TH SarabunPSK" w:cs="TH SarabunPSK"/>
                <w:lang w:val="en-SG"/>
              </w:rPr>
              <w:t>Joint International Center of Carbon Capture and Storage (ICCS), Hunan University, China.</w:t>
            </w:r>
          </w:p>
        </w:tc>
        <w:tc>
          <w:tcPr>
            <w:tcW w:w="1221" w:type="pct"/>
            <w:shd w:val="clear" w:color="auto" w:fill="auto"/>
          </w:tcPr>
          <w:p w14:paraId="2B7CFE14" w14:textId="77777777" w:rsidR="009C3A76" w:rsidRPr="00B636CE" w:rsidRDefault="009C3A76" w:rsidP="0090212C">
            <w:pPr>
              <w:jc w:val="center"/>
              <w:rPr>
                <w:rFonts w:ascii="TH SarabunPSK" w:eastAsia="Times New Roman" w:hAnsi="TH SarabunPSK" w:cs="TH SarabunPSK"/>
                <w:b/>
                <w:bCs/>
                <w:cs/>
              </w:rPr>
            </w:pPr>
            <w:r w:rsidRPr="00B636CE">
              <w:rPr>
                <w:rFonts w:ascii="TH SarabunPSK" w:eastAsia="Times New Roman" w:hAnsi="TH SarabunPSK" w:cs="TH SarabunPSK"/>
                <w:b/>
                <w:bCs/>
              </w:rPr>
              <w:t>2557</w:t>
            </w:r>
          </w:p>
        </w:tc>
      </w:tr>
    </w:tbl>
    <w:p w14:paraId="2B7CFE16" w14:textId="77777777" w:rsidR="009C3A76" w:rsidRPr="00B636CE" w:rsidRDefault="009C3A76" w:rsidP="009C3A76">
      <w:pPr>
        <w:rPr>
          <w:rFonts w:ascii="TH SarabunPSK" w:eastAsia="Times New Roman" w:hAnsi="TH SarabunPSK" w:cs="TH SarabunPSK"/>
          <w:b/>
          <w:bCs/>
        </w:rPr>
      </w:pPr>
    </w:p>
    <w:p w14:paraId="2B7CFE1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CFE18" w14:textId="77777777" w:rsidR="009C3A76" w:rsidRPr="00B636CE" w:rsidRDefault="009C3A76" w:rsidP="00E2765B">
      <w:pPr>
        <w:numPr>
          <w:ilvl w:val="0"/>
          <w:numId w:val="117"/>
        </w:numPr>
        <w:contextualSpacing/>
        <w:rPr>
          <w:rFonts w:ascii="TH SarabunPSK" w:eastAsia="Times New Roman" w:hAnsi="TH SarabunPSK" w:cs="TH SarabunPSK"/>
          <w:szCs w:val="30"/>
        </w:rPr>
      </w:pPr>
      <w:r w:rsidRPr="00B636CE">
        <w:rPr>
          <w:rFonts w:ascii="TH SarabunPSK" w:eastAsia="Times New Roman" w:hAnsi="TH SarabunPSK" w:cs="TH SarabunPSK" w:hint="cs"/>
          <w:szCs w:val="30"/>
          <w:cs/>
        </w:rPr>
        <w:t>การทำความสะอาดแก๊สชีวภาพ</w:t>
      </w:r>
    </w:p>
    <w:p w14:paraId="2B7CFE19" w14:textId="77777777" w:rsidR="009C3A76" w:rsidRPr="00B636CE" w:rsidRDefault="009C3A76" w:rsidP="00E2765B">
      <w:pPr>
        <w:numPr>
          <w:ilvl w:val="0"/>
          <w:numId w:val="117"/>
        </w:numPr>
        <w:contextualSpacing/>
        <w:rPr>
          <w:rFonts w:ascii="TH SarabunPSK" w:eastAsia="Times New Roman" w:hAnsi="TH SarabunPSK" w:cs="TH SarabunPSK"/>
          <w:szCs w:val="30"/>
          <w:lang w:val="en-SG"/>
        </w:rPr>
      </w:pPr>
      <w:r w:rsidRPr="00B636CE">
        <w:rPr>
          <w:rFonts w:ascii="TH SarabunPSK" w:eastAsia="Times New Roman" w:hAnsi="TH SarabunPSK" w:cs="TH SarabunPSK" w:hint="cs"/>
          <w:szCs w:val="30"/>
          <w:cs/>
        </w:rPr>
        <w:t>บำบัดน้ำเสียโดยเทคโนโลยีเมมเบรน</w:t>
      </w:r>
    </w:p>
    <w:p w14:paraId="2B7CFE1A" w14:textId="77777777" w:rsidR="009C3A76" w:rsidRPr="00B636CE" w:rsidRDefault="009C3A76" w:rsidP="00E2765B">
      <w:pPr>
        <w:numPr>
          <w:ilvl w:val="0"/>
          <w:numId w:val="117"/>
        </w:numPr>
        <w:contextualSpacing/>
        <w:rPr>
          <w:rFonts w:ascii="TH SarabunPSK" w:eastAsia="Times New Roman" w:hAnsi="TH SarabunPSK" w:cs="TH SarabunPSK"/>
          <w:szCs w:val="30"/>
        </w:rPr>
      </w:pPr>
      <w:r w:rsidRPr="00B636CE">
        <w:rPr>
          <w:rFonts w:ascii="TH SarabunPSK" w:eastAsia="Times New Roman" w:hAnsi="TH SarabunPSK" w:cs="TH SarabunPSK" w:hint="cs"/>
          <w:szCs w:val="30"/>
          <w:cs/>
        </w:rPr>
        <w:t>การบำบัดกลิ่น</w:t>
      </w:r>
    </w:p>
    <w:p w14:paraId="2B7CFE1B" w14:textId="77777777" w:rsidR="009C3A76" w:rsidRPr="00B636CE" w:rsidRDefault="009C3A76" w:rsidP="00E2765B">
      <w:pPr>
        <w:numPr>
          <w:ilvl w:val="0"/>
          <w:numId w:val="117"/>
        </w:numPr>
        <w:contextualSpacing/>
        <w:rPr>
          <w:rFonts w:ascii="TH SarabunPSK" w:eastAsia="Times New Roman" w:hAnsi="TH SarabunPSK" w:cs="TH SarabunPSK"/>
          <w:szCs w:val="30"/>
        </w:rPr>
      </w:pPr>
      <w:r w:rsidRPr="00B636CE">
        <w:rPr>
          <w:rFonts w:ascii="TH SarabunPSK" w:eastAsia="Times New Roman" w:hAnsi="TH SarabunPSK" w:cs="TH SarabunPSK" w:hint="cs"/>
          <w:szCs w:val="30"/>
          <w:cs/>
        </w:rPr>
        <w:t>การบำบัดสารอินทรีย์ระเหยง่าย</w:t>
      </w:r>
    </w:p>
    <w:p w14:paraId="2B7CFE1C" w14:textId="77777777" w:rsidR="009C3A76" w:rsidRPr="00B636CE" w:rsidRDefault="009C3A76" w:rsidP="00E2765B">
      <w:pPr>
        <w:numPr>
          <w:ilvl w:val="0"/>
          <w:numId w:val="117"/>
        </w:numPr>
        <w:contextualSpacing/>
        <w:rPr>
          <w:rFonts w:ascii="TH SarabunPSK" w:eastAsia="Times New Roman" w:hAnsi="TH SarabunPSK" w:cs="TH SarabunPSK"/>
          <w:szCs w:val="30"/>
        </w:rPr>
      </w:pPr>
      <w:r w:rsidRPr="00B636CE">
        <w:rPr>
          <w:rFonts w:ascii="TH SarabunPSK" w:eastAsia="Times New Roman" w:hAnsi="TH SarabunPSK" w:cs="TH SarabunPSK" w:hint="cs"/>
          <w:szCs w:val="30"/>
          <w:cs/>
        </w:rPr>
        <w:t>การถ่ายโอนมวล</w:t>
      </w:r>
    </w:p>
    <w:p w14:paraId="2B7CFE1D" w14:textId="77777777" w:rsidR="009C3A76" w:rsidRDefault="009C3A76" w:rsidP="009C3A76">
      <w:pPr>
        <w:rPr>
          <w:rFonts w:ascii="TH SarabunPSK" w:eastAsia="Times New Roman" w:hAnsi="TH SarabunPSK" w:cs="TH SarabunPSK"/>
        </w:rPr>
      </w:pPr>
    </w:p>
    <w:p w14:paraId="2B7CFE1E" w14:textId="77777777" w:rsidR="009C3A76" w:rsidRDefault="009C3A76" w:rsidP="009C3A76">
      <w:pPr>
        <w:rPr>
          <w:rFonts w:ascii="TH SarabunPSK" w:eastAsia="Times New Roman" w:hAnsi="TH SarabunPSK" w:cs="TH SarabunPSK"/>
        </w:rPr>
      </w:pPr>
    </w:p>
    <w:p w14:paraId="2B7CFE1F" w14:textId="77777777" w:rsidR="009C3A76" w:rsidRDefault="009C3A76" w:rsidP="009C3A76">
      <w:pPr>
        <w:rPr>
          <w:rFonts w:ascii="TH SarabunPSK" w:eastAsia="Times New Roman" w:hAnsi="TH SarabunPSK" w:cs="TH SarabunPSK"/>
        </w:rPr>
      </w:pPr>
    </w:p>
    <w:p w14:paraId="2B7CFE25"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lastRenderedPageBreak/>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CFE2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CFE29" w14:textId="77777777" w:rsidTr="0090212C">
        <w:trPr>
          <w:tblHeader/>
        </w:trPr>
        <w:tc>
          <w:tcPr>
            <w:tcW w:w="3968" w:type="pct"/>
            <w:shd w:val="clear" w:color="auto" w:fill="D9D9D9"/>
          </w:tcPr>
          <w:p w14:paraId="2B7CFE27"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สถาบันการศึกษา - คณะ/ภาควิชา - สาขาวิชาที่สอน</w:t>
            </w:r>
          </w:p>
        </w:tc>
        <w:tc>
          <w:tcPr>
            <w:tcW w:w="1032" w:type="pct"/>
            <w:shd w:val="clear" w:color="auto" w:fill="D9D9D9"/>
          </w:tcPr>
          <w:p w14:paraId="2B7CFE28"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CFE2C" w14:textId="77777777" w:rsidTr="0090212C">
        <w:tc>
          <w:tcPr>
            <w:tcW w:w="3968" w:type="pct"/>
            <w:shd w:val="clear" w:color="auto" w:fill="auto"/>
          </w:tcPr>
          <w:p w14:paraId="2B7CFE2A"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CPE</w:t>
            </w:r>
            <w:r w:rsidRPr="008C4C46">
              <w:rPr>
                <w:rFonts w:ascii="TH SarabunPSK" w:eastAsia="Times New Roman" w:hAnsi="TH SarabunPSK" w:cs="TH SarabunPSK"/>
                <w:cs/>
              </w:rPr>
              <w:t>59-322</w:t>
            </w:r>
            <w:r w:rsidRPr="008C4C46">
              <w:rPr>
                <w:rFonts w:ascii="TH SarabunPSK" w:eastAsia="Times New Roman" w:hAnsi="TH SarabunPSK" w:cs="TH SarabunPSK"/>
              </w:rPr>
              <w:t xml:space="preserve"> </w:t>
            </w:r>
            <w:r w:rsidRPr="008C4C46">
              <w:rPr>
                <w:rFonts w:ascii="TH SarabunPSK" w:eastAsia="Times New Roman" w:hAnsi="TH SarabunPSK" w:cs="TH SarabunPSK"/>
                <w:cs/>
              </w:rPr>
              <w:t>การถ่ายโอนมวล</w:t>
            </w:r>
            <w:r w:rsidRPr="008C4C46">
              <w:rPr>
                <w:rFonts w:ascii="TH SarabunPSK" w:eastAsia="Times New Roman" w:hAnsi="TH SarabunPSK" w:cs="TH SarabunPSK"/>
              </w:rPr>
              <w:t xml:space="preserve"> </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ตรี</w:t>
            </w:r>
            <w:r w:rsidRPr="008C4C46">
              <w:rPr>
                <w:rFonts w:ascii="TH SarabunPSK" w:eastAsia="Times New Roman" w:hAnsi="TH SarabunPSK" w:cs="TH SarabunPSK"/>
                <w:cs/>
              </w:rPr>
              <w:t>)</w:t>
            </w:r>
          </w:p>
        </w:tc>
        <w:tc>
          <w:tcPr>
            <w:tcW w:w="1032" w:type="pct"/>
            <w:shd w:val="clear" w:color="auto" w:fill="auto"/>
          </w:tcPr>
          <w:p w14:paraId="2B7CFE2B"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r w:rsidR="009C3A76" w:rsidRPr="008C4C46" w14:paraId="2B7CFE2F" w14:textId="77777777" w:rsidTr="0090212C">
        <w:tc>
          <w:tcPr>
            <w:tcW w:w="3968" w:type="pct"/>
            <w:shd w:val="clear" w:color="auto" w:fill="auto"/>
          </w:tcPr>
          <w:p w14:paraId="2B7CFE2D"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lang w:val="en-SG"/>
              </w:rPr>
              <w:t>CPE</w:t>
            </w:r>
            <w:r w:rsidRPr="008C4C46">
              <w:rPr>
                <w:rFonts w:ascii="TH SarabunPSK" w:eastAsia="Times New Roman" w:hAnsi="TH SarabunPSK" w:cs="TH SarabunPSK"/>
                <w:cs/>
                <w:lang w:val="en-SG"/>
              </w:rPr>
              <w:t>59-327</w:t>
            </w:r>
            <w:r w:rsidRPr="008C4C46">
              <w:rPr>
                <w:rFonts w:ascii="TH SarabunPSK" w:eastAsia="Times New Roman" w:hAnsi="TH SarabunPSK" w:cs="TH SarabunPSK"/>
                <w:lang w:val="en-SG"/>
              </w:rPr>
              <w:t xml:space="preserve"> </w:t>
            </w:r>
            <w:r w:rsidRPr="008C4C46">
              <w:rPr>
                <w:rFonts w:ascii="TH SarabunPSK" w:eastAsia="Times New Roman" w:hAnsi="TH SarabunPSK" w:cs="TH SarabunPSK"/>
                <w:cs/>
                <w:lang w:val="en-SG"/>
              </w:rPr>
              <w:t>จ</w:t>
            </w:r>
            <w:r w:rsidRPr="008C4C46">
              <w:rPr>
                <w:rFonts w:ascii="TH SarabunPSK" w:eastAsia="Times New Roman" w:hAnsi="TH SarabunPSK" w:cs="TH SarabunPSK"/>
                <w:cs/>
              </w:rPr>
              <w:t>ลนพลศาสตร์วิศวกรรมเคมีและการออกแบบปฏิกรณ์</w:t>
            </w:r>
            <w:r w:rsidRPr="008C4C46">
              <w:rPr>
                <w:rFonts w:ascii="TH SarabunPSK" w:eastAsia="Times New Roman" w:hAnsi="TH SarabunPSK" w:cs="TH SarabunPSK"/>
              </w:rPr>
              <w:t xml:space="preserve"> </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ตรี</w:t>
            </w:r>
            <w:r w:rsidRPr="008C4C46">
              <w:rPr>
                <w:rFonts w:ascii="TH SarabunPSK" w:eastAsia="Times New Roman" w:hAnsi="TH SarabunPSK" w:cs="TH SarabunPSK"/>
                <w:cs/>
              </w:rPr>
              <w:t>)</w:t>
            </w:r>
          </w:p>
        </w:tc>
        <w:tc>
          <w:tcPr>
            <w:tcW w:w="1032" w:type="pct"/>
            <w:shd w:val="clear" w:color="auto" w:fill="auto"/>
          </w:tcPr>
          <w:p w14:paraId="2B7CFE2E"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r w:rsidR="009C3A76" w:rsidRPr="008C4C46" w14:paraId="2B7CFE32" w14:textId="77777777" w:rsidTr="0090212C">
        <w:tc>
          <w:tcPr>
            <w:tcW w:w="3968" w:type="pct"/>
            <w:shd w:val="clear" w:color="auto" w:fill="auto"/>
          </w:tcPr>
          <w:p w14:paraId="2B7CFE3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CPE</w:t>
            </w:r>
            <w:r w:rsidRPr="008C4C46">
              <w:rPr>
                <w:rFonts w:ascii="TH SarabunPSK" w:eastAsia="Times New Roman" w:hAnsi="TH SarabunPSK" w:cs="TH SarabunPSK"/>
                <w:cs/>
              </w:rPr>
              <w:t>59-462</w:t>
            </w:r>
            <w:r w:rsidRPr="008C4C46">
              <w:rPr>
                <w:rFonts w:ascii="TH SarabunPSK" w:eastAsia="Times New Roman" w:hAnsi="TH SarabunPSK" w:cs="TH SarabunPSK"/>
              </w:rPr>
              <w:t xml:space="preserve"> </w:t>
            </w:r>
            <w:r w:rsidRPr="008C4C46">
              <w:rPr>
                <w:rFonts w:ascii="TH SarabunPSK" w:eastAsia="Times New Roman" w:hAnsi="TH SarabunPSK" w:cs="TH SarabunPSK"/>
                <w:cs/>
              </w:rPr>
              <w:t>การควบคุมมลภาวะและการบำบัดของเสีย</w:t>
            </w:r>
            <w:r w:rsidRPr="008C4C46">
              <w:rPr>
                <w:rFonts w:ascii="TH SarabunPSK" w:eastAsia="Times New Roman" w:hAnsi="TH SarabunPSK" w:cs="TH SarabunPSK"/>
              </w:rPr>
              <w:t xml:space="preserve"> </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ตรี</w:t>
            </w:r>
            <w:r w:rsidRPr="008C4C46">
              <w:rPr>
                <w:rFonts w:ascii="TH SarabunPSK" w:eastAsia="Times New Roman" w:hAnsi="TH SarabunPSK" w:cs="TH SarabunPSK"/>
                <w:cs/>
              </w:rPr>
              <w:t>)</w:t>
            </w:r>
          </w:p>
        </w:tc>
        <w:tc>
          <w:tcPr>
            <w:tcW w:w="1032" w:type="pct"/>
            <w:shd w:val="clear" w:color="auto" w:fill="auto"/>
          </w:tcPr>
          <w:p w14:paraId="2B7CFE31"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r w:rsidR="009C3A76" w:rsidRPr="008C4C46" w14:paraId="2B7CFE35" w14:textId="77777777" w:rsidTr="0090212C">
        <w:tc>
          <w:tcPr>
            <w:tcW w:w="3968" w:type="pct"/>
            <w:shd w:val="clear" w:color="auto" w:fill="auto"/>
          </w:tcPr>
          <w:p w14:paraId="2B7CFE3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 xml:space="preserve">CPE59-455 </w:t>
            </w:r>
            <w:r w:rsidRPr="008C4C46">
              <w:rPr>
                <w:rFonts w:ascii="TH SarabunPSK" w:eastAsia="Times New Roman" w:hAnsi="TH SarabunPSK" w:cs="TH SarabunPSK"/>
                <w:cs/>
              </w:rPr>
              <w:t>วิธีการเชิงตัวเลขในวิศวกรรมเคมีและกระบวนการ</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ตรี</w:t>
            </w:r>
            <w:r w:rsidRPr="008C4C46">
              <w:rPr>
                <w:rFonts w:ascii="TH SarabunPSK" w:eastAsia="Times New Roman" w:hAnsi="TH SarabunPSK" w:cs="TH SarabunPSK"/>
                <w:cs/>
              </w:rPr>
              <w:t>)</w:t>
            </w:r>
          </w:p>
        </w:tc>
        <w:tc>
          <w:tcPr>
            <w:tcW w:w="1032" w:type="pct"/>
            <w:shd w:val="clear" w:color="auto" w:fill="auto"/>
          </w:tcPr>
          <w:p w14:paraId="2B7CFE34"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r w:rsidR="009C3A76" w:rsidRPr="008C4C46" w14:paraId="2B7CFE38" w14:textId="77777777" w:rsidTr="0090212C">
        <w:tc>
          <w:tcPr>
            <w:tcW w:w="3968" w:type="pct"/>
            <w:shd w:val="clear" w:color="auto" w:fill="auto"/>
          </w:tcPr>
          <w:p w14:paraId="2B7CFE3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 xml:space="preserve">GEN61-152 </w:t>
            </w:r>
            <w:r w:rsidRPr="008C4C46">
              <w:rPr>
                <w:rFonts w:ascii="TH SarabunPSK" w:eastAsia="Times New Roman" w:hAnsi="TH SarabunPSK" w:cs="TH SarabunPSK"/>
                <w:cs/>
              </w:rPr>
              <w:t>การอนุรักษ์สิ่งแวดล้อมและสภาวะโลกร้อน</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ตรี</w:t>
            </w:r>
            <w:r w:rsidRPr="008C4C46">
              <w:rPr>
                <w:rFonts w:ascii="TH SarabunPSK" w:eastAsia="Times New Roman" w:hAnsi="TH SarabunPSK" w:cs="TH SarabunPSK"/>
                <w:cs/>
              </w:rPr>
              <w:t>)</w:t>
            </w:r>
          </w:p>
        </w:tc>
        <w:tc>
          <w:tcPr>
            <w:tcW w:w="1032" w:type="pct"/>
            <w:shd w:val="clear" w:color="auto" w:fill="auto"/>
          </w:tcPr>
          <w:p w14:paraId="2B7CFE3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r w:rsidR="009C3A76" w:rsidRPr="008C4C46" w14:paraId="2B7CFE3B" w14:textId="77777777" w:rsidTr="0090212C">
        <w:tc>
          <w:tcPr>
            <w:tcW w:w="3968" w:type="pct"/>
            <w:shd w:val="clear" w:color="auto" w:fill="auto"/>
          </w:tcPr>
          <w:p w14:paraId="2B7CFE39"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 xml:space="preserve">CHE60-903 </w:t>
            </w:r>
            <w:r w:rsidRPr="008C4C46">
              <w:rPr>
                <w:rFonts w:ascii="TH SarabunPSK" w:eastAsia="Times New Roman" w:hAnsi="TH SarabunPSK" w:cs="TH SarabunPSK"/>
                <w:cs/>
              </w:rPr>
              <w:t xml:space="preserve">สัมมนา </w:t>
            </w:r>
            <w:r w:rsidRPr="008C4C46">
              <w:rPr>
                <w:rFonts w:ascii="TH SarabunPSK" w:eastAsia="Times New Roman" w:hAnsi="TH SarabunPSK" w:cs="TH SarabunPSK"/>
              </w:rPr>
              <w:t>3</w:t>
            </w:r>
            <w:r w:rsidRPr="008C4C46">
              <w:rPr>
                <w:rFonts w:ascii="TH SarabunPSK" w:eastAsia="Times New Roman" w:hAnsi="TH SarabunPSK" w:cs="TH SarabunPSK" w:hint="cs"/>
              </w:rPr>
              <w:t xml:space="preserve"> </w:t>
            </w:r>
            <w:r w:rsidRPr="008C4C46">
              <w:rPr>
                <w:rFonts w:ascii="TH SarabunPSK" w:eastAsia="Times New Roman" w:hAnsi="TH SarabunPSK" w:cs="TH SarabunPSK" w:hint="cs"/>
                <w:cs/>
              </w:rPr>
              <w:t>(ร</w:t>
            </w:r>
            <w:r w:rsidRPr="008C4C46">
              <w:rPr>
                <w:rFonts w:ascii="TH SarabunPSK" w:eastAsia="Times New Roman" w:hAnsi="TH SarabunPSK" w:cs="TH SarabunPSK"/>
                <w:cs/>
              </w:rPr>
              <w:t>ะดับปริญญา</w:t>
            </w:r>
            <w:r w:rsidRPr="008C4C46">
              <w:rPr>
                <w:rFonts w:ascii="TH SarabunPSK" w:eastAsia="Times New Roman" w:hAnsi="TH SarabunPSK" w:cs="TH SarabunPSK" w:hint="cs"/>
                <w:cs/>
              </w:rPr>
              <w:t>โท</w:t>
            </w:r>
            <w:r w:rsidRPr="008C4C46">
              <w:rPr>
                <w:rFonts w:ascii="TH SarabunPSK" w:eastAsia="Times New Roman" w:hAnsi="TH SarabunPSK" w:cs="TH SarabunPSK"/>
                <w:cs/>
              </w:rPr>
              <w:t>)</w:t>
            </w:r>
          </w:p>
        </w:tc>
        <w:tc>
          <w:tcPr>
            <w:tcW w:w="1032" w:type="pct"/>
            <w:shd w:val="clear" w:color="auto" w:fill="auto"/>
          </w:tcPr>
          <w:p w14:paraId="2B7CFE3A"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w:t>
            </w:r>
            <w:r w:rsidRPr="008C4C46">
              <w:rPr>
                <w:rFonts w:ascii="TH SarabunPSK" w:eastAsia="Times New Roman" w:hAnsi="TH SarabunPSK" w:cs="TH SarabunPSK" w:hint="cs"/>
                <w:cs/>
              </w:rPr>
              <w:t>ปัจจุบัน</w:t>
            </w:r>
          </w:p>
        </w:tc>
      </w:tr>
    </w:tbl>
    <w:p w14:paraId="2B7CFE3C" w14:textId="77777777" w:rsidR="009C3A76" w:rsidRPr="00B636CE" w:rsidRDefault="009C3A76" w:rsidP="009C3A76">
      <w:pPr>
        <w:rPr>
          <w:rFonts w:ascii="TH SarabunPSK" w:eastAsia="Times New Roman" w:hAnsi="TH SarabunPSK" w:cs="TH SarabunPSK"/>
          <w:b/>
          <w:bCs/>
        </w:rPr>
      </w:pPr>
    </w:p>
    <w:p w14:paraId="2B7CFE3D"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CFE3E"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CFE3F"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Goh, K., &amp; Bae, T.H. (</w:t>
      </w:r>
      <w:r w:rsidRPr="00B636CE">
        <w:rPr>
          <w:rFonts w:ascii="TH SarabunPSK" w:eastAsia="Times New Roman" w:hAnsi="TH SarabunPSK" w:cs="TH SarabunPSK"/>
          <w:szCs w:val="30"/>
          <w:cs/>
        </w:rPr>
        <w:t xml:space="preserve">2018). </w:t>
      </w:r>
      <w:r w:rsidRPr="00B636CE">
        <w:rPr>
          <w:rFonts w:ascii="TH SarabunPSK" w:eastAsia="Times New Roman" w:hAnsi="TH SarabunPSK" w:cs="TH SarabunPSK"/>
          <w:szCs w:val="30"/>
        </w:rPr>
        <w:t xml:space="preserve">Energy analysis and optimization of hollow fiber membrane contactors for recovery of dissolve methane from anaerobic membrane bioreactor effluent. Journal of Membrane Science, </w:t>
      </w:r>
      <w:r w:rsidRPr="00B636CE">
        <w:rPr>
          <w:rFonts w:ascii="TH SarabunPSK" w:eastAsia="Times New Roman" w:hAnsi="TH SarabunPSK" w:cs="TH SarabunPSK"/>
          <w:szCs w:val="30"/>
          <w:cs/>
        </w:rPr>
        <w:t>554</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184-194</w:t>
      </w:r>
    </w:p>
    <w:p w14:paraId="2B7CFE40"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Goh, K., Sethunga, G. S. M. D. P., &amp; Bae, T.H. (</w:t>
      </w:r>
      <w:r w:rsidRPr="00B636CE">
        <w:rPr>
          <w:rFonts w:ascii="TH SarabunPSK" w:eastAsia="Times New Roman" w:hAnsi="TH SarabunPSK" w:cs="TH SarabunPSK"/>
          <w:szCs w:val="30"/>
          <w:cs/>
        </w:rPr>
        <w:t xml:space="preserve">2019). </w:t>
      </w:r>
      <w:r w:rsidRPr="00B636CE">
        <w:rPr>
          <w:rFonts w:ascii="TH SarabunPSK" w:eastAsia="Times New Roman" w:hAnsi="TH SarabunPSK" w:cs="TH SarabunPSK"/>
          <w:szCs w:val="30"/>
        </w:rPr>
        <w:t xml:space="preserve">Fouling formation in membrane contactors for methane recovery from anaerobic effluents. Journal of Membrane Science, </w:t>
      </w:r>
      <w:r w:rsidRPr="00B636CE">
        <w:rPr>
          <w:rFonts w:ascii="TH SarabunPSK" w:eastAsia="Times New Roman" w:hAnsi="TH SarabunPSK" w:cs="TH SarabunPSK"/>
          <w:szCs w:val="30"/>
          <w:cs/>
        </w:rPr>
        <w:t>573</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534-543.</w:t>
      </w:r>
    </w:p>
    <w:p w14:paraId="2B7CFE41"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Lee, J., Goh, K., Karahan, H. E., &amp; Bae, T.H. (</w:t>
      </w:r>
      <w:r w:rsidRPr="00B636CE">
        <w:rPr>
          <w:rFonts w:ascii="TH SarabunPSK" w:eastAsia="Times New Roman" w:hAnsi="TH SarabunPSK" w:cs="TH SarabunPSK"/>
          <w:szCs w:val="30"/>
          <w:cs/>
        </w:rPr>
        <w:t xml:space="preserve">2018). </w:t>
      </w:r>
      <w:r w:rsidRPr="00B636CE">
        <w:rPr>
          <w:rFonts w:ascii="TH SarabunPSK" w:eastAsia="Times New Roman" w:hAnsi="TH SarabunPSK" w:cs="TH SarabunPSK"/>
          <w:szCs w:val="30"/>
        </w:rPr>
        <w:t xml:space="preserve">Membrane-based technologies for post-treatment of anaerobic effluents. npj Clean Water, </w:t>
      </w:r>
      <w:r w:rsidRPr="00B636CE">
        <w:rPr>
          <w:rFonts w:ascii="TH SarabunPSK" w:eastAsia="Times New Roman" w:hAnsi="TH SarabunPSK" w:cs="TH SarabunPSK"/>
          <w:szCs w:val="30"/>
          <w:cs/>
        </w:rPr>
        <w:t>1(1)</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21. </w:t>
      </w:r>
    </w:p>
    <w:p w14:paraId="2B7CFE42"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Sethunga, G.,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Wang, R., &amp; Bae, T.H. (</w:t>
      </w:r>
      <w:r w:rsidRPr="00B636CE">
        <w:rPr>
          <w:rFonts w:ascii="TH SarabunPSK" w:eastAsia="Times New Roman" w:hAnsi="TH SarabunPSK" w:cs="TH SarabunPSK"/>
          <w:szCs w:val="30"/>
          <w:cs/>
        </w:rPr>
        <w:t xml:space="preserve">2018). </w:t>
      </w:r>
      <w:r w:rsidRPr="00B636CE">
        <w:rPr>
          <w:rFonts w:ascii="TH SarabunPSK" w:eastAsia="Times New Roman" w:hAnsi="TH SarabunPSK" w:cs="TH SarabunPSK"/>
          <w:szCs w:val="30"/>
        </w:rPr>
        <w:t xml:space="preserve">Optimization of hydrophobic modification parameters of microporous polyvinylidene fluoride hollow-fiber membrane for biogas recovery from anaerobic membrane bioreactor effluent. Journal of Membrane Science, </w:t>
      </w:r>
      <w:r w:rsidRPr="00B636CE">
        <w:rPr>
          <w:rFonts w:ascii="TH SarabunPSK" w:eastAsia="Times New Roman" w:hAnsi="TH SarabunPSK" w:cs="TH SarabunPSK"/>
          <w:szCs w:val="30"/>
          <w:cs/>
        </w:rPr>
        <w:t>548</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510-518. </w:t>
      </w:r>
    </w:p>
    <w:p w14:paraId="2B7CFE43"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Wongchitphimon, S., Goh, K., Wang, R., &amp; Bae, T.H. (</w:t>
      </w:r>
      <w:r w:rsidRPr="00B636CE">
        <w:rPr>
          <w:rFonts w:ascii="TH SarabunPSK" w:eastAsia="Times New Roman" w:hAnsi="TH SarabunPSK" w:cs="TH SarabunPSK"/>
          <w:szCs w:val="30"/>
          <w:cs/>
        </w:rPr>
        <w:t xml:space="preserve">2017). </w:t>
      </w:r>
      <w:r w:rsidRPr="00B636CE">
        <w:rPr>
          <w:rFonts w:ascii="TH SarabunPSK" w:eastAsia="Times New Roman" w:hAnsi="TH SarabunPSK" w:cs="TH SarabunPSK"/>
          <w:szCs w:val="30"/>
        </w:rPr>
        <w:t>Transport properties of 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 and CH</w:t>
      </w:r>
      <w:r w:rsidRPr="00B636CE">
        <w:rPr>
          <w:rFonts w:ascii="TH SarabunPSK" w:eastAsia="Times New Roman" w:hAnsi="TH SarabunPSK" w:cs="TH SarabunPSK"/>
          <w:szCs w:val="30"/>
          <w:cs/>
        </w:rPr>
        <w:t>4</w:t>
      </w:r>
      <w:r w:rsidRPr="00B636CE">
        <w:rPr>
          <w:rFonts w:ascii="TH SarabunPSK" w:eastAsia="Times New Roman" w:hAnsi="TH SarabunPSK" w:cs="TH SarabunPSK"/>
          <w:szCs w:val="30"/>
        </w:rPr>
        <w:t xml:space="preserve"> in hollow fiber membrane contactor for the recovery of biogas from anaerobic membrane bioreactor effluent. Journal of Membrane Science, </w:t>
      </w:r>
      <w:r w:rsidRPr="00B636CE">
        <w:rPr>
          <w:rFonts w:ascii="TH SarabunPSK" w:eastAsia="Times New Roman" w:hAnsi="TH SarabunPSK" w:cs="TH SarabunPSK"/>
          <w:szCs w:val="30"/>
          <w:cs/>
        </w:rPr>
        <w:t>541</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62-72. </w:t>
      </w:r>
    </w:p>
    <w:p w14:paraId="2B7CFE44"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Wongchitphimon, S., Rongwong, W., Chuah, C. Y., Wang, R., &amp; Bae, T.H. (</w:t>
      </w:r>
      <w:r w:rsidRPr="00B636CE">
        <w:rPr>
          <w:rFonts w:ascii="TH SarabunPSK" w:eastAsia="Times New Roman" w:hAnsi="TH SarabunPSK" w:cs="TH SarabunPSK"/>
          <w:szCs w:val="30"/>
          <w:cs/>
        </w:rPr>
        <w:t xml:space="preserve">2017). </w:t>
      </w:r>
      <w:r w:rsidRPr="00B636CE">
        <w:rPr>
          <w:rFonts w:ascii="TH SarabunPSK" w:eastAsia="Times New Roman" w:hAnsi="TH SarabunPSK" w:cs="TH SarabunPSK"/>
          <w:szCs w:val="30"/>
        </w:rPr>
        <w:t xml:space="preserve">Polymer-fluorinated silica composite hollow fiber membranes for the recovery of biogas dissolved in anaerobic effluent. Journal of Membrane Science, </w:t>
      </w:r>
      <w:r w:rsidRPr="00B636CE">
        <w:rPr>
          <w:rFonts w:ascii="TH SarabunPSK" w:eastAsia="Times New Roman" w:hAnsi="TH SarabunPSK" w:cs="TH SarabunPSK"/>
          <w:szCs w:val="30"/>
          <w:cs/>
        </w:rPr>
        <w:t>540</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146-154. </w:t>
      </w:r>
    </w:p>
    <w:p w14:paraId="2B7CFE45"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lastRenderedPageBreak/>
        <w:t xml:space="preserve">Nwaoha, C., Idem, R., Supap, T., Saiwan, C., Tontiwachwuthikul, P.,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 . . Benamor, A. (</w:t>
      </w:r>
      <w:r w:rsidRPr="00B636CE">
        <w:rPr>
          <w:rFonts w:ascii="TH SarabunPSK" w:eastAsia="Times New Roman" w:hAnsi="TH SarabunPSK" w:cs="TH SarabunPSK"/>
          <w:szCs w:val="30"/>
          <w:cs/>
        </w:rPr>
        <w:t xml:space="preserve">2017). </w:t>
      </w:r>
      <w:r w:rsidRPr="00B636CE">
        <w:rPr>
          <w:rFonts w:ascii="TH SarabunPSK" w:eastAsia="Times New Roman" w:hAnsi="TH SarabunPSK" w:cs="TH SarabunPSK"/>
          <w:szCs w:val="30"/>
        </w:rPr>
        <w:t xml:space="preserve">Heat duty, heat of absorption, sensible heat and heat of vaporization of </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Amino-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Methyl-</w:t>
      </w:r>
      <w:r w:rsidRPr="00B636CE">
        <w:rPr>
          <w:rFonts w:ascii="TH SarabunPSK" w:eastAsia="Times New Roman" w:hAnsi="TH SarabunPSK" w:cs="TH SarabunPSK"/>
          <w:szCs w:val="30"/>
          <w:cs/>
        </w:rPr>
        <w:t>1-</w:t>
      </w:r>
      <w:r w:rsidRPr="00B636CE">
        <w:rPr>
          <w:rFonts w:ascii="TH SarabunPSK" w:eastAsia="Times New Roman" w:hAnsi="TH SarabunPSK" w:cs="TH SarabunPSK"/>
          <w:szCs w:val="30"/>
        </w:rPr>
        <w:t>Propanol (AMP), Piperazine (PZ) and Monoethanolamine (MEA) tri-solvent blend for carbon dioxide (CO</w:t>
      </w:r>
      <w:r w:rsidRPr="00B636CE">
        <w:rPr>
          <w:rFonts w:ascii="TH SarabunPSK" w:eastAsia="Times New Roman" w:hAnsi="TH SarabunPSK" w:cs="TH SarabunPSK"/>
          <w:szCs w:val="30"/>
          <w:cs/>
        </w:rPr>
        <w:t xml:space="preserve">2) </w:t>
      </w:r>
      <w:r w:rsidRPr="00B636CE">
        <w:rPr>
          <w:rFonts w:ascii="TH SarabunPSK" w:eastAsia="Times New Roman" w:hAnsi="TH SarabunPSK" w:cs="TH SarabunPSK"/>
          <w:szCs w:val="30"/>
        </w:rPr>
        <w:t xml:space="preserve">capture. Chemical Engineering Science, </w:t>
      </w:r>
      <w:r w:rsidRPr="00B636CE">
        <w:rPr>
          <w:rFonts w:ascii="TH SarabunPSK" w:eastAsia="Times New Roman" w:hAnsi="TH SarabunPSK" w:cs="TH SarabunPSK"/>
          <w:szCs w:val="30"/>
          <w:cs/>
        </w:rPr>
        <w:t>170</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26-35. </w:t>
      </w:r>
    </w:p>
    <w:p w14:paraId="2B7CFE46"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Liu, B., Luo, X.,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Idem, R., &amp; Liang, Z. W. (</w:t>
      </w:r>
      <w:r w:rsidRPr="00B636CE">
        <w:rPr>
          <w:rFonts w:ascii="TH SarabunPSK" w:eastAsia="Times New Roman" w:hAnsi="TH SarabunPSK" w:cs="TH SarabunPSK"/>
          <w:szCs w:val="30"/>
          <w:cs/>
        </w:rPr>
        <w:t xml:space="preserve">2016). </w:t>
      </w:r>
      <w:r w:rsidRPr="00B636CE">
        <w:rPr>
          <w:rFonts w:ascii="TH SarabunPSK" w:eastAsia="Times New Roman" w:hAnsi="TH SarabunPSK" w:cs="TH SarabunPSK"/>
          <w:szCs w:val="30"/>
        </w:rPr>
        <w:t>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 solubility and liquid phase ion speciation determined by C-</w:t>
      </w:r>
      <w:r w:rsidRPr="00B636CE">
        <w:rPr>
          <w:rFonts w:ascii="TH SarabunPSK" w:eastAsia="Times New Roman" w:hAnsi="TH SarabunPSK" w:cs="TH SarabunPSK"/>
          <w:szCs w:val="30"/>
          <w:cs/>
        </w:rPr>
        <w:t>13</w:t>
      </w:r>
      <w:r w:rsidRPr="00B636CE">
        <w:rPr>
          <w:rFonts w:ascii="TH SarabunPSK" w:eastAsia="Times New Roman" w:hAnsi="TH SarabunPSK" w:cs="TH SarabunPSK"/>
          <w:szCs w:val="30"/>
        </w:rPr>
        <w:t xml:space="preserve"> NMR technique in IPAB-CO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H</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O system. International Journal of Greenhouse Gas Control, </w:t>
      </w:r>
      <w:r w:rsidRPr="00B636CE">
        <w:rPr>
          <w:rFonts w:ascii="TH SarabunPSK" w:eastAsia="Times New Roman" w:hAnsi="TH SarabunPSK" w:cs="TH SarabunPSK"/>
          <w:szCs w:val="30"/>
          <w:cs/>
        </w:rPr>
        <w:t>50</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190-197. </w:t>
      </w:r>
    </w:p>
    <w:p w14:paraId="2B7CFE47"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Luo, X., Chen, N., Liu, S.,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Idem, R. O., Tontiwachwuthikul, P., &amp; Liang, Z. W. (</w:t>
      </w:r>
      <w:r w:rsidRPr="00B636CE">
        <w:rPr>
          <w:rFonts w:ascii="TH SarabunPSK" w:eastAsia="Times New Roman" w:hAnsi="TH SarabunPSK" w:cs="TH SarabunPSK"/>
          <w:szCs w:val="30"/>
          <w:cs/>
        </w:rPr>
        <w:t xml:space="preserve">2016). </w:t>
      </w:r>
      <w:r w:rsidRPr="00B636CE">
        <w:rPr>
          <w:rFonts w:ascii="TH SarabunPSK" w:eastAsia="Times New Roman" w:hAnsi="TH SarabunPSK" w:cs="TH SarabunPSK"/>
          <w:szCs w:val="30"/>
        </w:rPr>
        <w:t>Experiments and modeling of vapor-liquid equilibrium data in DEEA-CO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H</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O system. International Journal of Greenhouse Gas Control, </w:t>
      </w:r>
      <w:r w:rsidRPr="00B636CE">
        <w:rPr>
          <w:rFonts w:ascii="TH SarabunPSK" w:eastAsia="Times New Roman" w:hAnsi="TH SarabunPSK" w:cs="TH SarabunPSK"/>
          <w:szCs w:val="30"/>
          <w:cs/>
        </w:rPr>
        <w:t>53</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160-168. </w:t>
      </w:r>
    </w:p>
    <w:p w14:paraId="2B7CFE48"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Nwaoha, C., Saiwan, C., Supap, T., Idem, R., Tontiwachwuthikul, P.,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Benamor, A. (</w:t>
      </w:r>
      <w:r w:rsidRPr="00B636CE">
        <w:rPr>
          <w:rFonts w:ascii="TH SarabunPSK" w:eastAsia="Times New Roman" w:hAnsi="TH SarabunPSK" w:cs="TH SarabunPSK"/>
          <w:szCs w:val="30"/>
          <w:cs/>
        </w:rPr>
        <w:t xml:space="preserve">2016). </w:t>
      </w:r>
      <w:r w:rsidRPr="00B636CE">
        <w:rPr>
          <w:rFonts w:ascii="TH SarabunPSK" w:eastAsia="Times New Roman" w:hAnsi="TH SarabunPSK" w:cs="TH SarabunPSK"/>
          <w:szCs w:val="30"/>
        </w:rPr>
        <w:t>Carbon dioxide (CO</w:t>
      </w:r>
      <w:r w:rsidRPr="00B636CE">
        <w:rPr>
          <w:rFonts w:ascii="TH SarabunPSK" w:eastAsia="Times New Roman" w:hAnsi="TH SarabunPSK" w:cs="TH SarabunPSK"/>
          <w:szCs w:val="30"/>
          <w:cs/>
        </w:rPr>
        <w:t xml:space="preserve">2) </w:t>
      </w:r>
      <w:r w:rsidRPr="00B636CE">
        <w:rPr>
          <w:rFonts w:ascii="TH SarabunPSK" w:eastAsia="Times New Roman" w:hAnsi="TH SarabunPSK" w:cs="TH SarabunPSK"/>
          <w:szCs w:val="30"/>
        </w:rPr>
        <w:t xml:space="preserve">capture performance of aqueous tri-solvent blends containing </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amino-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methyl-</w:t>
      </w:r>
      <w:r w:rsidRPr="00B636CE">
        <w:rPr>
          <w:rFonts w:ascii="TH SarabunPSK" w:eastAsia="Times New Roman" w:hAnsi="TH SarabunPSK" w:cs="TH SarabunPSK"/>
          <w:szCs w:val="30"/>
          <w:cs/>
        </w:rPr>
        <w:t>1-</w:t>
      </w:r>
      <w:r w:rsidRPr="00B636CE">
        <w:rPr>
          <w:rFonts w:ascii="TH SarabunPSK" w:eastAsia="Times New Roman" w:hAnsi="TH SarabunPSK" w:cs="TH SarabunPSK"/>
          <w:szCs w:val="30"/>
        </w:rPr>
        <w:t xml:space="preserve">propanol (AMP) and methyldiethanolamine (MDEA) promoted by diethylenetriamine (DETA). International Journal of Greenhouse Gas Control, </w:t>
      </w:r>
      <w:r w:rsidRPr="00B636CE">
        <w:rPr>
          <w:rFonts w:ascii="TH SarabunPSK" w:eastAsia="Times New Roman" w:hAnsi="TH SarabunPSK" w:cs="TH SarabunPSK"/>
          <w:szCs w:val="30"/>
          <w:cs/>
        </w:rPr>
        <w:t>53</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292-304. </w:t>
      </w:r>
    </w:p>
    <w:p w14:paraId="2B7CFE49"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Liang, Z. W., Idem, R., Tontiwachwuthikul, P., Yu, F. H., Liu, H. L., &amp;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2016). </w:t>
      </w:r>
      <w:r w:rsidRPr="00B636CE">
        <w:rPr>
          <w:rFonts w:ascii="TH SarabunPSK" w:eastAsia="Times New Roman" w:hAnsi="TH SarabunPSK" w:cs="TH SarabunPSK"/>
          <w:szCs w:val="30"/>
        </w:rPr>
        <w:t>Experimental study on the solvent regeneration of a 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loaded MEA solution using single and hybrid solid acid catalysts. AIChE Journal, </w:t>
      </w:r>
      <w:r w:rsidRPr="00B636CE">
        <w:rPr>
          <w:rFonts w:ascii="TH SarabunPSK" w:eastAsia="Times New Roman" w:hAnsi="TH SarabunPSK" w:cs="TH SarabunPSK"/>
          <w:szCs w:val="30"/>
          <w:cs/>
        </w:rPr>
        <w:t>62(3)</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753-765. </w:t>
      </w:r>
    </w:p>
    <w:p w14:paraId="2B7CFE4A" w14:textId="77777777" w:rsidR="009C3A76" w:rsidRPr="00B636CE" w:rsidRDefault="009C3A76" w:rsidP="00E2765B">
      <w:pPr>
        <w:numPr>
          <w:ilvl w:val="0"/>
          <w:numId w:val="118"/>
        </w:numPr>
        <w:contextualSpacing/>
        <w:jc w:val="thaiDistribute"/>
        <w:rPr>
          <w:rFonts w:ascii="TH SarabunPSK" w:eastAsia="Times New Roman" w:hAnsi="TH SarabunPSK" w:cs="TH SarabunPSK"/>
          <w:szCs w:val="30"/>
        </w:rPr>
      </w:pPr>
      <w:r w:rsidRPr="00B636CE">
        <w:rPr>
          <w:rFonts w:ascii="TH SarabunPSK" w:eastAsia="Times New Roman" w:hAnsi="TH SarabunPSK" w:cs="TH SarabunPSK"/>
          <w:szCs w:val="30"/>
        </w:rPr>
        <w:t xml:space="preserve">Zhang, R., Liang, Z. W., Liu, H. L., </w:t>
      </w:r>
      <w:r w:rsidRPr="00012A3E">
        <w:rPr>
          <w:rFonts w:ascii="TH SarabunPSK" w:eastAsia="Times New Roman" w:hAnsi="TH SarabunPSK" w:cs="TH SarabunPSK"/>
          <w:b/>
          <w:bCs/>
          <w:szCs w:val="30"/>
        </w:rPr>
        <w:t>Rongwong, W.</w:t>
      </w:r>
      <w:r w:rsidRPr="00B636CE">
        <w:rPr>
          <w:rFonts w:ascii="TH SarabunPSK" w:eastAsia="Times New Roman" w:hAnsi="TH SarabunPSK" w:cs="TH SarabunPSK"/>
          <w:szCs w:val="30"/>
        </w:rPr>
        <w:t>, Luo, X., Idem, R., &amp; Yang, Q. (</w:t>
      </w:r>
      <w:r w:rsidRPr="00B636CE">
        <w:rPr>
          <w:rFonts w:ascii="TH SarabunPSK" w:eastAsia="Times New Roman" w:hAnsi="TH SarabunPSK" w:cs="TH SarabunPSK"/>
          <w:szCs w:val="30"/>
          <w:cs/>
        </w:rPr>
        <w:t xml:space="preserve">2016). </w:t>
      </w:r>
      <w:r w:rsidRPr="00B636CE">
        <w:rPr>
          <w:rFonts w:ascii="TH SarabunPSK" w:eastAsia="Times New Roman" w:hAnsi="TH SarabunPSK" w:cs="TH SarabunPSK"/>
          <w:szCs w:val="30"/>
        </w:rPr>
        <w:t>Study of Formation of Bicarbonate Ions in CO</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Loaded Aqueous Single </w:t>
      </w:r>
      <w:r w:rsidRPr="00B636CE">
        <w:rPr>
          <w:rFonts w:ascii="TH SarabunPSK" w:eastAsia="Times New Roman" w:hAnsi="TH SarabunPSK" w:cs="TH SarabunPSK"/>
          <w:szCs w:val="30"/>
          <w:cs/>
        </w:rPr>
        <w:t>1</w:t>
      </w:r>
      <w:r w:rsidRPr="00B636CE">
        <w:rPr>
          <w:rFonts w:ascii="TH SarabunPSK" w:eastAsia="Times New Roman" w:hAnsi="TH SarabunPSK" w:cs="TH SarabunPSK"/>
          <w:szCs w:val="30"/>
        </w:rPr>
        <w:t>DMA</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P and MDEA Tertiary Amines and Blended MEA-</w:t>
      </w:r>
      <w:r w:rsidRPr="00B636CE">
        <w:rPr>
          <w:rFonts w:ascii="TH SarabunPSK" w:eastAsia="Times New Roman" w:hAnsi="TH SarabunPSK" w:cs="TH SarabunPSK"/>
          <w:szCs w:val="30"/>
          <w:cs/>
        </w:rPr>
        <w:t>1</w:t>
      </w:r>
      <w:r w:rsidRPr="00B636CE">
        <w:rPr>
          <w:rFonts w:ascii="TH SarabunPSK" w:eastAsia="Times New Roman" w:hAnsi="TH SarabunPSK" w:cs="TH SarabunPSK"/>
          <w:szCs w:val="30"/>
        </w:rPr>
        <w:t>DMA</w:t>
      </w:r>
      <w:r w:rsidRPr="00B636CE">
        <w:rPr>
          <w:rFonts w:ascii="TH SarabunPSK" w:eastAsia="Times New Roman" w:hAnsi="TH SarabunPSK" w:cs="TH SarabunPSK"/>
          <w:szCs w:val="30"/>
          <w:cs/>
        </w:rPr>
        <w:t>2</w:t>
      </w:r>
      <w:r w:rsidRPr="00B636CE">
        <w:rPr>
          <w:rFonts w:ascii="TH SarabunPSK" w:eastAsia="Times New Roman" w:hAnsi="TH SarabunPSK" w:cs="TH SarabunPSK"/>
          <w:szCs w:val="30"/>
        </w:rPr>
        <w:t xml:space="preserve">P and MEA-MDEA Amines for Low Heat of Regeneration. Industrial &amp; Engineering Chemistry Research, </w:t>
      </w:r>
      <w:r w:rsidRPr="00B636CE">
        <w:rPr>
          <w:rFonts w:ascii="TH SarabunPSK" w:eastAsia="Times New Roman" w:hAnsi="TH SarabunPSK" w:cs="TH SarabunPSK"/>
          <w:szCs w:val="30"/>
          <w:cs/>
        </w:rPr>
        <w:t>55(12)</w:t>
      </w:r>
      <w:r w:rsidRPr="00B636CE">
        <w:rPr>
          <w:rFonts w:ascii="TH SarabunPSK" w:eastAsia="Times New Roman" w:hAnsi="TH SarabunPSK" w:cs="TH SarabunPSK"/>
          <w:szCs w:val="30"/>
        </w:rPr>
        <w:t xml:space="preserve">, </w:t>
      </w:r>
      <w:r w:rsidRPr="00B636CE">
        <w:rPr>
          <w:rFonts w:ascii="TH SarabunPSK" w:eastAsia="Times New Roman" w:hAnsi="TH SarabunPSK" w:cs="TH SarabunPSK"/>
          <w:szCs w:val="30"/>
          <w:cs/>
        </w:rPr>
        <w:t xml:space="preserve">3710-3717. </w:t>
      </w:r>
    </w:p>
    <w:p w14:paraId="2B7CFE4B" w14:textId="77777777" w:rsidR="009C3A76" w:rsidRPr="00B636CE" w:rsidRDefault="009C3A76" w:rsidP="009C3A76">
      <w:pPr>
        <w:jc w:val="thaiDistribute"/>
        <w:rPr>
          <w:rFonts w:ascii="TH SarabunPSK" w:eastAsia="Times New Roman" w:hAnsi="TH SarabunPSK" w:cs="TH SarabunPSK"/>
          <w:b/>
          <w:bCs/>
          <w:cs/>
        </w:rPr>
      </w:pPr>
    </w:p>
    <w:p w14:paraId="2B7CFE4C"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5"/>
        <w:gridCol w:w="1907"/>
      </w:tblGrid>
      <w:tr w:rsidR="009C3A76" w:rsidRPr="00B636CE" w14:paraId="2B7CFE4F" w14:textId="77777777" w:rsidTr="0090212C">
        <w:tc>
          <w:tcPr>
            <w:tcW w:w="3950" w:type="pct"/>
            <w:shd w:val="clear" w:color="auto" w:fill="D9D9D9"/>
          </w:tcPr>
          <w:p w14:paraId="2B7CFE4D" w14:textId="77777777" w:rsidR="009C3A76" w:rsidRPr="00B636CE" w:rsidRDefault="009C3A76" w:rsidP="0090212C">
            <w:pPr>
              <w:jc w:val="center"/>
              <w:rPr>
                <w:rFonts w:ascii="TH SarabunPSK" w:eastAsia="Times New Roman" w:hAnsi="TH SarabunPSK" w:cs="TH SarabunPSK"/>
                <w:b/>
                <w:bCs/>
                <w:cs/>
              </w:rPr>
            </w:pPr>
            <w:r w:rsidRPr="00B636CE">
              <w:rPr>
                <w:rFonts w:ascii="TH SarabunPSK" w:eastAsia="Times New Roman" w:hAnsi="TH SarabunPSK" w:cs="TH SarabunPSK" w:hint="cs"/>
                <w:b/>
                <w:bCs/>
                <w:cs/>
              </w:rPr>
              <w:t>เกียรติคุณ/รางวัลที่ได้รับ</w:t>
            </w:r>
          </w:p>
        </w:tc>
        <w:tc>
          <w:tcPr>
            <w:tcW w:w="1050" w:type="pct"/>
            <w:shd w:val="clear" w:color="auto" w:fill="D9D9D9"/>
          </w:tcPr>
          <w:p w14:paraId="2B7CFE4E" w14:textId="77777777" w:rsidR="009C3A76" w:rsidRPr="00B636CE" w:rsidRDefault="009C3A76" w:rsidP="0090212C">
            <w:pPr>
              <w:jc w:val="center"/>
              <w:rPr>
                <w:rFonts w:ascii="TH SarabunPSK" w:eastAsia="Times New Roman" w:hAnsi="TH SarabunPSK" w:cs="TH SarabunPSK"/>
                <w:b/>
                <w:bCs/>
              </w:rPr>
            </w:pPr>
            <w:r w:rsidRPr="00B636CE">
              <w:rPr>
                <w:rFonts w:ascii="TH SarabunPSK" w:eastAsia="Times New Roman" w:hAnsi="TH SarabunPSK" w:cs="TH SarabunPSK" w:hint="cs"/>
                <w:b/>
                <w:bCs/>
                <w:cs/>
              </w:rPr>
              <w:t>ปี พ.ศ.</w:t>
            </w:r>
          </w:p>
        </w:tc>
      </w:tr>
      <w:tr w:rsidR="009C3A76" w:rsidRPr="00B636CE" w14:paraId="2B7CFE52" w14:textId="77777777" w:rsidTr="0090212C">
        <w:tc>
          <w:tcPr>
            <w:tcW w:w="3950" w:type="pct"/>
            <w:shd w:val="clear" w:color="auto" w:fill="auto"/>
          </w:tcPr>
          <w:p w14:paraId="2B7CFE50"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hint="cs"/>
                <w:cs/>
              </w:rPr>
              <w:t>นักวิจัยในโครงการงานวิจัยดีเด่นของสกว.</w:t>
            </w:r>
          </w:p>
        </w:tc>
        <w:tc>
          <w:tcPr>
            <w:tcW w:w="1050" w:type="pct"/>
            <w:shd w:val="clear" w:color="auto" w:fill="auto"/>
          </w:tcPr>
          <w:p w14:paraId="2B7CFE51" w14:textId="77777777" w:rsidR="009C3A76" w:rsidRPr="00B636CE" w:rsidRDefault="009C3A76" w:rsidP="0090212C">
            <w:pPr>
              <w:jc w:val="center"/>
              <w:rPr>
                <w:rFonts w:ascii="TH SarabunPSK" w:eastAsia="Times New Roman" w:hAnsi="TH SarabunPSK" w:cs="TH SarabunPSK"/>
                <w:lang w:val="en-SG"/>
              </w:rPr>
            </w:pPr>
            <w:r w:rsidRPr="00B636CE">
              <w:rPr>
                <w:rFonts w:ascii="TH SarabunPSK" w:eastAsia="Times New Roman" w:hAnsi="TH SarabunPSK" w:cs="TH SarabunPSK"/>
                <w:lang w:val="en-SG"/>
              </w:rPr>
              <w:t>2557</w:t>
            </w:r>
          </w:p>
        </w:tc>
      </w:tr>
      <w:tr w:rsidR="009C3A76" w:rsidRPr="00B636CE" w14:paraId="2B7CFE55" w14:textId="77777777" w:rsidTr="0090212C">
        <w:tc>
          <w:tcPr>
            <w:tcW w:w="3950" w:type="pct"/>
            <w:shd w:val="clear" w:color="auto" w:fill="auto"/>
          </w:tcPr>
          <w:p w14:paraId="2B7CFE53" w14:textId="77777777" w:rsidR="009C3A76" w:rsidRPr="00B636CE" w:rsidRDefault="009C3A76" w:rsidP="0090212C">
            <w:pPr>
              <w:rPr>
                <w:rFonts w:ascii="TH SarabunPSK" w:eastAsia="Times New Roman" w:hAnsi="TH SarabunPSK" w:cs="TH SarabunPSK"/>
                <w:cs/>
              </w:rPr>
            </w:pPr>
            <w:r w:rsidRPr="00B636CE">
              <w:rPr>
                <w:rFonts w:ascii="TH SarabunPSK" w:eastAsia="Times New Roman" w:hAnsi="TH SarabunPSK" w:cs="TH SarabunPSK" w:hint="cs"/>
                <w:cs/>
              </w:rPr>
              <w:t>ทุนโครงการปริญญาเอกกาญจนาภิเษก</w:t>
            </w:r>
          </w:p>
        </w:tc>
        <w:tc>
          <w:tcPr>
            <w:tcW w:w="1050" w:type="pct"/>
            <w:shd w:val="clear" w:color="auto" w:fill="auto"/>
          </w:tcPr>
          <w:p w14:paraId="2B7CFE54" w14:textId="77777777" w:rsidR="009C3A76" w:rsidRPr="00B636CE" w:rsidRDefault="009C3A76" w:rsidP="0090212C">
            <w:pPr>
              <w:jc w:val="center"/>
              <w:rPr>
                <w:rFonts w:ascii="TH SarabunPSK" w:eastAsia="Times New Roman" w:hAnsi="TH SarabunPSK" w:cs="TH SarabunPSK"/>
                <w:lang w:val="en-SG"/>
              </w:rPr>
            </w:pPr>
            <w:r w:rsidRPr="00B636CE">
              <w:rPr>
                <w:rFonts w:ascii="TH SarabunPSK" w:eastAsia="Times New Roman" w:hAnsi="TH SarabunPSK" w:cs="TH SarabunPSK"/>
                <w:lang w:val="en-SG"/>
              </w:rPr>
              <w:t>2552</w:t>
            </w:r>
          </w:p>
        </w:tc>
      </w:tr>
    </w:tbl>
    <w:p w14:paraId="2B7CFE56" w14:textId="77777777" w:rsidR="009C3A76" w:rsidRPr="00B636CE" w:rsidRDefault="009C3A76" w:rsidP="009C3A76">
      <w:pPr>
        <w:rPr>
          <w:rFonts w:ascii="TH SarabunPSK" w:eastAsia="Times New Roman" w:hAnsi="TH SarabunPSK" w:cs="TH SarabunPSK"/>
          <w:b/>
          <w:bCs/>
        </w:rPr>
      </w:pPr>
    </w:p>
    <w:p w14:paraId="2B7CFE57" w14:textId="77777777" w:rsidR="009C3A76" w:rsidRDefault="009C3A76" w:rsidP="009C3A76">
      <w:pPr>
        <w:jc w:val="thaiDistribute"/>
        <w:rPr>
          <w:rFonts w:ascii="TH SarabunPSK" w:hAnsi="TH SarabunPSK" w:cs="TH SarabunPSK"/>
        </w:rPr>
      </w:pPr>
    </w:p>
    <w:p w14:paraId="2B7CFE58" w14:textId="77777777" w:rsidR="009C3A76" w:rsidRDefault="009C3A76" w:rsidP="009C3A76">
      <w:pPr>
        <w:jc w:val="thaiDistribute"/>
        <w:rPr>
          <w:rFonts w:ascii="TH SarabunPSK" w:hAnsi="TH SarabunPSK" w:cs="TH SarabunPSK"/>
        </w:rPr>
      </w:pPr>
    </w:p>
    <w:p w14:paraId="2B7CFE5B" w14:textId="7803049B" w:rsidR="009C3A76" w:rsidRPr="00DF31B1" w:rsidRDefault="009C3A76" w:rsidP="009C3A76">
      <w:pPr>
        <w:jc w:val="center"/>
        <w:rPr>
          <w:rFonts w:ascii="TH SarabunPSK" w:hAnsi="TH SarabunPSK" w:cs="TH SarabunPSK"/>
          <w:b/>
          <w:bCs/>
          <w:sz w:val="36"/>
          <w:szCs w:val="36"/>
        </w:rPr>
      </w:pPr>
      <w:r>
        <w:rPr>
          <w:rFonts w:ascii="TH SarabunPSK" w:hAnsi="TH SarabunPSK" w:cs="TH SarabunPSK"/>
          <w:b/>
          <w:bCs/>
          <w:sz w:val="36"/>
          <w:szCs w:val="36"/>
          <w:cs/>
        </w:rPr>
        <w:lastRenderedPageBreak/>
        <w:t>ผลงานของอาจารย์</w:t>
      </w:r>
    </w:p>
    <w:p w14:paraId="2B7CFE5C" w14:textId="77777777" w:rsidR="009C3A76" w:rsidRPr="00DF31B1" w:rsidRDefault="009C3A76" w:rsidP="009C3A76">
      <w:pPr>
        <w:jc w:val="center"/>
        <w:rPr>
          <w:rFonts w:ascii="TH SarabunPSK" w:hAnsi="TH SarabunPSK" w:cs="TH SarabunPSK"/>
          <w:b/>
          <w:bCs/>
          <w:sz w:val="36"/>
          <w:szCs w:val="36"/>
        </w:rPr>
      </w:pPr>
    </w:p>
    <w:p w14:paraId="2B7CFE5D" w14:textId="77777777" w:rsidR="009C3A76" w:rsidRDefault="009C3A76" w:rsidP="009C3A76">
      <w:pPr>
        <w:jc w:val="center"/>
        <w:rPr>
          <w:rFonts w:ascii="TH SarabunPSK" w:hAnsi="TH SarabunPSK" w:cs="TH SarabunPSK"/>
          <w:b/>
          <w:bCs/>
        </w:rPr>
      </w:pPr>
      <w:r w:rsidRPr="00DF31B1">
        <w:rPr>
          <w:rFonts w:ascii="TH SarabunPSK" w:hAnsi="TH SarabunPSK" w:cs="TH SarabunPSK"/>
          <w:b/>
          <w:bCs/>
          <w:cs/>
        </w:rPr>
        <w:t>ผู้ช่วยศาสตราจารย์ ดร. พงศธร เดชาติวงศ์ ณ อยุธยา</w:t>
      </w:r>
    </w:p>
    <w:p w14:paraId="2B7CFE5E"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Assistant Professor Dr. </w:t>
      </w:r>
      <w:r w:rsidRPr="00DF31B1">
        <w:rPr>
          <w:rFonts w:ascii="TH SarabunPSK" w:eastAsia="Times New Roman" w:hAnsi="TH SarabunPSK" w:cs="TH SarabunPSK"/>
          <w:b/>
          <w:bCs/>
          <w:lang w:val="en-SG"/>
        </w:rPr>
        <w:t>Pongsathorn Dechatiwongse</w:t>
      </w:r>
      <w:r w:rsidRPr="00B636CE">
        <w:rPr>
          <w:rFonts w:ascii="TH SarabunPSK" w:eastAsia="Times New Roman" w:hAnsi="TH SarabunPSK" w:cs="TH SarabunPSK"/>
          <w:b/>
          <w:bCs/>
          <w:cs/>
        </w:rPr>
        <w:t>)</w:t>
      </w:r>
    </w:p>
    <w:p w14:paraId="2B7CFE5F" w14:textId="77777777" w:rsidR="009C3A76" w:rsidRPr="00DF31B1" w:rsidRDefault="009C3A76" w:rsidP="009C3A76">
      <w:pP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078"/>
        <w:gridCol w:w="1046"/>
        <w:gridCol w:w="4066"/>
      </w:tblGrid>
      <w:tr w:rsidR="00E2765B" w:rsidRPr="00E2765B" w14:paraId="2B7CFE68" w14:textId="77777777" w:rsidTr="00E2765B">
        <w:tc>
          <w:tcPr>
            <w:tcW w:w="4860" w:type="dxa"/>
            <w:shd w:val="clear" w:color="auto" w:fill="auto"/>
          </w:tcPr>
          <w:p w14:paraId="2B7CFE60" w14:textId="77777777" w:rsidR="009C3A76" w:rsidRPr="00E2765B" w:rsidRDefault="009C3A76" w:rsidP="0090212C">
            <w:pPr>
              <w:rPr>
                <w:rFonts w:ascii="TH SarabunPSK" w:hAnsi="TH SarabunPSK" w:cs="TH SarabunPSK"/>
              </w:rPr>
            </w:pPr>
            <w:r w:rsidRPr="00E2765B">
              <w:rPr>
                <w:rFonts w:ascii="TH SarabunPSK" w:hAnsi="TH SarabunPSK" w:cs="TH SarabunPSK"/>
                <w:cs/>
              </w:rPr>
              <w:t>มหาวิทยาลัยวลัยลักษณ์</w:t>
            </w:r>
          </w:p>
          <w:p w14:paraId="2B7CFE61"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สำนักวิชาวิศวกรรมศาสตร์และเทคโนโลยี</w:t>
            </w:r>
          </w:p>
          <w:p w14:paraId="2B7CFE62" w14:textId="77777777" w:rsidR="009C3A76" w:rsidRPr="00E2765B" w:rsidRDefault="009C3A76" w:rsidP="0090212C">
            <w:pPr>
              <w:rPr>
                <w:rFonts w:ascii="TH SarabunPSK" w:hAnsi="TH SarabunPSK" w:cs="TH SarabunPSK"/>
              </w:rPr>
            </w:pPr>
            <w:r w:rsidRPr="00E2765B">
              <w:rPr>
                <w:rFonts w:ascii="TH SarabunPSK" w:hAnsi="TH SarabunPSK" w:cs="TH SarabunPSK"/>
                <w:cs/>
              </w:rPr>
              <w:t>222 ต.ไทยบุรี อ.ท่าศาลา จ.นครศรีธรรมราช 80160</w:t>
            </w:r>
          </w:p>
        </w:tc>
        <w:tc>
          <w:tcPr>
            <w:tcW w:w="1080" w:type="dxa"/>
            <w:shd w:val="clear" w:color="auto" w:fill="auto"/>
          </w:tcPr>
          <w:p w14:paraId="2B7CFE63" w14:textId="77777777" w:rsidR="009C3A76" w:rsidRPr="00E2765B" w:rsidRDefault="009C3A76" w:rsidP="0090212C">
            <w:pPr>
              <w:rPr>
                <w:rFonts w:ascii="TH SarabunPSK" w:hAnsi="TH SarabunPSK" w:cs="TH SarabunPSK"/>
              </w:rPr>
            </w:pPr>
            <w:r w:rsidRPr="00E2765B">
              <w:rPr>
                <w:rFonts w:ascii="TH SarabunPSK" w:hAnsi="TH SarabunPSK" w:cs="TH SarabunPSK"/>
                <w:cs/>
              </w:rPr>
              <w:t>โทรศัพท์โทรสาร</w:t>
            </w:r>
          </w:p>
          <w:p w14:paraId="2B7CFE64" w14:textId="77777777" w:rsidR="009C3A76" w:rsidRPr="00E2765B" w:rsidRDefault="009C3A76" w:rsidP="0090212C">
            <w:pPr>
              <w:rPr>
                <w:rFonts w:ascii="TH SarabunPSK" w:hAnsi="TH SarabunPSK" w:cs="TH SarabunPSK"/>
                <w:cs/>
              </w:rPr>
            </w:pPr>
            <w:r w:rsidRPr="00E2765B">
              <w:rPr>
                <w:rFonts w:ascii="TH SarabunPSK" w:hAnsi="TH SarabunPSK" w:cs="TH SarabunPSK"/>
              </w:rPr>
              <w:t>Email</w:t>
            </w:r>
          </w:p>
        </w:tc>
        <w:tc>
          <w:tcPr>
            <w:tcW w:w="3132" w:type="dxa"/>
            <w:shd w:val="clear" w:color="auto" w:fill="auto"/>
          </w:tcPr>
          <w:p w14:paraId="2B7CFE65" w14:textId="77777777" w:rsidR="009C3A76" w:rsidRPr="00E2765B" w:rsidRDefault="009C3A76" w:rsidP="0090212C">
            <w:pPr>
              <w:rPr>
                <w:rFonts w:ascii="TH SarabunPSK" w:hAnsi="TH SarabunPSK" w:cs="TH SarabunPSK"/>
              </w:rPr>
            </w:pPr>
            <w:r w:rsidRPr="00E2765B">
              <w:rPr>
                <w:rFonts w:ascii="TH SarabunPSK" w:hAnsi="TH SarabunPSK" w:cs="TH SarabunPSK"/>
              </w:rPr>
              <w:t>081-3754256</w:t>
            </w:r>
          </w:p>
          <w:p w14:paraId="2B7CFE66"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672399</w:t>
            </w:r>
          </w:p>
          <w:p w14:paraId="2B7CFE67" w14:textId="77777777" w:rsidR="009C3A76" w:rsidRPr="00E2765B" w:rsidRDefault="009C3A76" w:rsidP="0090212C">
            <w:pPr>
              <w:rPr>
                <w:rFonts w:ascii="TH SarabunPSK" w:hAnsi="TH SarabunPSK" w:cs="TH SarabunPSK"/>
              </w:rPr>
            </w:pPr>
            <w:r w:rsidRPr="00E2765B">
              <w:rPr>
                <w:rFonts w:ascii="TH SarabunPSK" w:hAnsi="TH SarabunPSK" w:cs="TH SarabunPSK"/>
              </w:rPr>
              <w:t>pongsathorn.dechatiwongse@gmail.com</w:t>
            </w:r>
          </w:p>
        </w:tc>
      </w:tr>
    </w:tbl>
    <w:p w14:paraId="2B7CFE69" w14:textId="77777777" w:rsidR="009C3A76" w:rsidRPr="00DF31B1" w:rsidRDefault="009C3A76" w:rsidP="009C3A76">
      <w:pPr>
        <w:rPr>
          <w:rFonts w:ascii="TH SarabunPSK" w:hAnsi="TH SarabunPSK" w:cs="TH SarabunPSK"/>
          <w:b/>
          <w:bCs/>
        </w:rPr>
      </w:pPr>
    </w:p>
    <w:p w14:paraId="2B7CFE6A" w14:textId="77777777" w:rsidR="009C3A76" w:rsidRPr="00DF31B1" w:rsidRDefault="009C3A76" w:rsidP="009C3A76">
      <w:pPr>
        <w:rPr>
          <w:rFonts w:ascii="TH SarabunPSK" w:hAnsi="TH SarabunPSK" w:cs="TH SarabunPSK"/>
          <w:b/>
          <w:bCs/>
        </w:rPr>
      </w:pPr>
      <w:r w:rsidRPr="00DF31B1">
        <w:rPr>
          <w:rFonts w:ascii="TH SarabunPSK" w:hAnsi="TH SarabunPSK" w:cs="TH SarabunPSK"/>
          <w:b/>
          <w:bCs/>
        </w:rPr>
        <w:t>1</w:t>
      </w:r>
      <w:r w:rsidRPr="00DF31B1">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941"/>
        <w:gridCol w:w="1789"/>
      </w:tblGrid>
      <w:tr w:rsidR="00E2765B" w:rsidRPr="00E2765B" w14:paraId="2B7CFE6E" w14:textId="77777777" w:rsidTr="00E2765B">
        <w:tc>
          <w:tcPr>
            <w:tcW w:w="744" w:type="pct"/>
            <w:shd w:val="clear" w:color="auto" w:fill="D9D9D9"/>
          </w:tcPr>
          <w:p w14:paraId="2B7CFE6B"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คุณวุฒิ</w:t>
            </w:r>
          </w:p>
        </w:tc>
        <w:tc>
          <w:tcPr>
            <w:tcW w:w="3271" w:type="pct"/>
            <w:shd w:val="clear" w:color="auto" w:fill="D9D9D9"/>
          </w:tcPr>
          <w:p w14:paraId="2B7CFE6C"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สาขาวิชา/สถาบันการศึกษา</w:t>
            </w:r>
          </w:p>
        </w:tc>
        <w:tc>
          <w:tcPr>
            <w:tcW w:w="985" w:type="pct"/>
            <w:shd w:val="clear" w:color="auto" w:fill="D9D9D9"/>
          </w:tcPr>
          <w:p w14:paraId="2B7CFE6D"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E72" w14:textId="77777777" w:rsidTr="00E2765B">
        <w:tc>
          <w:tcPr>
            <w:tcW w:w="744" w:type="pct"/>
            <w:shd w:val="clear" w:color="auto" w:fill="auto"/>
          </w:tcPr>
          <w:p w14:paraId="2B7CFE6F"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Ph.D.</w:t>
            </w:r>
          </w:p>
        </w:tc>
        <w:tc>
          <w:tcPr>
            <w:tcW w:w="3271" w:type="pct"/>
            <w:shd w:val="clear" w:color="auto" w:fill="auto"/>
          </w:tcPr>
          <w:p w14:paraId="2B7CFE70" w14:textId="77777777" w:rsidR="009C3A76" w:rsidRPr="00E2765B" w:rsidRDefault="009C3A76" w:rsidP="00E2765B">
            <w:pPr>
              <w:ind w:right="26"/>
              <w:jc w:val="thaiDistribute"/>
              <w:rPr>
                <w:rFonts w:ascii="TH SarabunPSK" w:hAnsi="TH SarabunPSK" w:cs="TH SarabunPSK"/>
              </w:rPr>
            </w:pPr>
            <w:r w:rsidRPr="00E2765B">
              <w:rPr>
                <w:rFonts w:ascii="TH SarabunPSK" w:hAnsi="TH SarabunPSK" w:cs="TH SarabunPSK"/>
              </w:rPr>
              <w:t>Biochemical Engineering,</w:t>
            </w:r>
            <w:r w:rsidRPr="00E2765B">
              <w:rPr>
                <w:rFonts w:ascii="TH SarabunPSK" w:hAnsi="TH SarabunPSK" w:cs="TH SarabunPSK"/>
                <w:b/>
                <w:bCs/>
              </w:rPr>
              <w:t xml:space="preserve"> </w:t>
            </w:r>
            <w:r w:rsidRPr="00E2765B">
              <w:rPr>
                <w:rFonts w:ascii="TH SarabunPSK" w:hAnsi="TH SarabunPSK" w:cs="TH SarabunPSK"/>
              </w:rPr>
              <w:t>Imperial College London</w:t>
            </w:r>
          </w:p>
        </w:tc>
        <w:tc>
          <w:tcPr>
            <w:tcW w:w="985" w:type="pct"/>
            <w:shd w:val="clear" w:color="auto" w:fill="auto"/>
          </w:tcPr>
          <w:p w14:paraId="2B7CFE71"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2558</w:t>
            </w:r>
          </w:p>
        </w:tc>
      </w:tr>
      <w:tr w:rsidR="00E2765B" w:rsidRPr="00E2765B" w14:paraId="2B7CFE76" w14:textId="77777777" w:rsidTr="00E2765B">
        <w:tc>
          <w:tcPr>
            <w:tcW w:w="744" w:type="pct"/>
            <w:shd w:val="clear" w:color="auto" w:fill="auto"/>
          </w:tcPr>
          <w:p w14:paraId="2B7CFE73"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MSc</w:t>
            </w:r>
          </w:p>
        </w:tc>
        <w:tc>
          <w:tcPr>
            <w:tcW w:w="3271" w:type="pct"/>
            <w:shd w:val="clear" w:color="auto" w:fill="auto"/>
          </w:tcPr>
          <w:p w14:paraId="2B7CFE74" w14:textId="77777777" w:rsidR="009C3A76" w:rsidRPr="00E2765B" w:rsidRDefault="009C3A76" w:rsidP="0090212C">
            <w:pPr>
              <w:rPr>
                <w:rFonts w:ascii="TH SarabunPSK" w:hAnsi="TH SarabunPSK" w:cs="TH SarabunPSK"/>
              </w:rPr>
            </w:pPr>
            <w:r w:rsidRPr="00E2765B">
              <w:rPr>
                <w:rFonts w:ascii="TH SarabunPSK" w:hAnsi="TH SarabunPSK" w:cs="TH SarabunPSK"/>
              </w:rPr>
              <w:t>Chemical and Nuclear Engineering</w:t>
            </w:r>
            <w:r w:rsidRPr="00E2765B">
              <w:rPr>
                <w:rFonts w:ascii="TH SarabunPSK" w:hAnsi="TH SarabunPSK" w:cs="TH SarabunPSK"/>
                <w:cs/>
              </w:rPr>
              <w:t xml:space="preserve">, </w:t>
            </w:r>
            <w:r w:rsidRPr="00E2765B">
              <w:rPr>
                <w:rFonts w:ascii="TH SarabunPSK" w:hAnsi="TH SarabunPSK" w:cs="TH SarabunPSK"/>
              </w:rPr>
              <w:t>Imperial College London</w:t>
            </w:r>
          </w:p>
        </w:tc>
        <w:tc>
          <w:tcPr>
            <w:tcW w:w="985" w:type="pct"/>
            <w:shd w:val="clear" w:color="auto" w:fill="auto"/>
          </w:tcPr>
          <w:p w14:paraId="2B7CFE75"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2544</w:t>
            </w:r>
          </w:p>
        </w:tc>
      </w:tr>
      <w:tr w:rsidR="00E2765B" w:rsidRPr="00E2765B" w14:paraId="2B7CFE7A" w14:textId="77777777" w:rsidTr="00E2765B">
        <w:tc>
          <w:tcPr>
            <w:tcW w:w="744" w:type="pct"/>
            <w:shd w:val="clear" w:color="auto" w:fill="auto"/>
          </w:tcPr>
          <w:p w14:paraId="2B7CFE77"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BEng</w:t>
            </w:r>
          </w:p>
        </w:tc>
        <w:tc>
          <w:tcPr>
            <w:tcW w:w="3271" w:type="pct"/>
            <w:shd w:val="clear" w:color="auto" w:fill="auto"/>
          </w:tcPr>
          <w:p w14:paraId="2B7CFE78" w14:textId="77777777" w:rsidR="009C3A76" w:rsidRPr="00E2765B" w:rsidRDefault="009C3A76" w:rsidP="0090212C">
            <w:pPr>
              <w:rPr>
                <w:rFonts w:ascii="TH SarabunPSK" w:hAnsi="TH SarabunPSK" w:cs="TH SarabunPSK"/>
              </w:rPr>
            </w:pPr>
            <w:r w:rsidRPr="00E2765B">
              <w:rPr>
                <w:rFonts w:ascii="TH SarabunPSK" w:hAnsi="TH SarabunPSK" w:cs="TH SarabunPSK"/>
              </w:rPr>
              <w:t>Chemical Engineering</w:t>
            </w:r>
            <w:r w:rsidRPr="00E2765B">
              <w:rPr>
                <w:rFonts w:ascii="TH SarabunPSK" w:hAnsi="TH SarabunPSK" w:cs="TH SarabunPSK"/>
                <w:cs/>
              </w:rPr>
              <w:t xml:space="preserve">, </w:t>
            </w:r>
            <w:r w:rsidRPr="00E2765B">
              <w:rPr>
                <w:rFonts w:ascii="TH SarabunPSK" w:hAnsi="TH SarabunPSK" w:cs="TH SarabunPSK"/>
              </w:rPr>
              <w:t>Imperial College London</w:t>
            </w:r>
          </w:p>
        </w:tc>
        <w:tc>
          <w:tcPr>
            <w:tcW w:w="985" w:type="pct"/>
            <w:shd w:val="clear" w:color="auto" w:fill="auto"/>
          </w:tcPr>
          <w:p w14:paraId="2B7CFE79"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2543</w:t>
            </w:r>
          </w:p>
        </w:tc>
      </w:tr>
    </w:tbl>
    <w:p w14:paraId="2B7CFE7B" w14:textId="77777777" w:rsidR="009C3A76" w:rsidRPr="00DF31B1" w:rsidRDefault="009C3A76" w:rsidP="009C3A76">
      <w:pPr>
        <w:rPr>
          <w:rFonts w:ascii="TH SarabunPSK" w:hAnsi="TH SarabunPSK" w:cs="TH SarabunPSK"/>
          <w:b/>
          <w:bCs/>
        </w:rPr>
      </w:pPr>
    </w:p>
    <w:p w14:paraId="2B7CFE7C" w14:textId="77777777" w:rsidR="009C3A76" w:rsidRPr="00DF31B1" w:rsidRDefault="009C3A76" w:rsidP="009C3A76">
      <w:pPr>
        <w:rPr>
          <w:rFonts w:ascii="TH SarabunPSK" w:hAnsi="TH SarabunPSK" w:cs="TH SarabunPSK"/>
          <w:b/>
          <w:bCs/>
        </w:rPr>
      </w:pPr>
      <w:r w:rsidRPr="00DF31B1">
        <w:rPr>
          <w:rFonts w:ascii="TH SarabunPSK" w:hAnsi="TH SarabunPSK" w:cs="TH SarabunPSK"/>
          <w:b/>
          <w:bCs/>
        </w:rPr>
        <w:t>2</w:t>
      </w:r>
      <w:r w:rsidRPr="00DF31B1">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1789"/>
      </w:tblGrid>
      <w:tr w:rsidR="00E2765B" w:rsidRPr="00E2765B" w14:paraId="2B7CFE7F" w14:textId="77777777" w:rsidTr="00E2765B">
        <w:tc>
          <w:tcPr>
            <w:tcW w:w="4015" w:type="pct"/>
            <w:shd w:val="clear" w:color="auto" w:fill="D9D9D9"/>
          </w:tcPr>
          <w:p w14:paraId="2B7CFE7D" w14:textId="77777777" w:rsidR="009C3A76" w:rsidRPr="00E2765B" w:rsidRDefault="009C3A76" w:rsidP="00E2765B">
            <w:pPr>
              <w:jc w:val="center"/>
              <w:rPr>
                <w:rFonts w:ascii="TH SarabunPSK" w:hAnsi="TH SarabunPSK" w:cs="TH SarabunPSK"/>
                <w:b/>
                <w:bCs/>
                <w:cs/>
              </w:rPr>
            </w:pPr>
            <w:r w:rsidRPr="00E2765B">
              <w:rPr>
                <w:rFonts w:ascii="TH SarabunPSK" w:hAnsi="TH SarabunPSK" w:cs="TH SarabunPSK"/>
                <w:b/>
                <w:bCs/>
                <w:cs/>
              </w:rPr>
              <w:t>ตำแหน่งงาน - องค์กรหรือหน่วยงาน</w:t>
            </w:r>
          </w:p>
        </w:tc>
        <w:tc>
          <w:tcPr>
            <w:tcW w:w="985" w:type="pct"/>
            <w:shd w:val="clear" w:color="auto" w:fill="D9D9D9"/>
          </w:tcPr>
          <w:p w14:paraId="2B7CFE7E"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E83" w14:textId="77777777" w:rsidTr="00E2765B">
        <w:tc>
          <w:tcPr>
            <w:tcW w:w="4015" w:type="pct"/>
            <w:shd w:val="clear" w:color="auto" w:fill="auto"/>
          </w:tcPr>
          <w:p w14:paraId="2B7CFE80"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ผู้ช่วยศาสตราจารย์ สาขาวิชาวิศวกรรมวัสดุ </w:t>
            </w:r>
          </w:p>
          <w:p w14:paraId="2B7CFE81"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985" w:type="pct"/>
            <w:shd w:val="clear" w:color="auto" w:fill="auto"/>
          </w:tcPr>
          <w:p w14:paraId="2B7CFE82"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rPr>
              <w:t>2560</w:t>
            </w:r>
            <w:r w:rsidRPr="00E2765B">
              <w:rPr>
                <w:rFonts w:ascii="TH SarabunPSK" w:hAnsi="TH SarabunPSK" w:cs="TH SarabunPSK"/>
                <w:cs/>
              </w:rPr>
              <w:t>-</w:t>
            </w:r>
            <w:r w:rsidRPr="00E2765B">
              <w:rPr>
                <w:rFonts w:ascii="TH SarabunPSK" w:hAnsi="TH SarabunPSK" w:cs="TH SarabunPSK"/>
              </w:rPr>
              <w:t xml:space="preserve"> </w:t>
            </w:r>
            <w:r w:rsidRPr="00E2765B">
              <w:rPr>
                <w:rFonts w:ascii="TH SarabunPSK" w:hAnsi="TH SarabunPSK" w:cs="TH SarabunPSK"/>
                <w:cs/>
              </w:rPr>
              <w:t>ปัจจุบัน</w:t>
            </w:r>
          </w:p>
        </w:tc>
      </w:tr>
      <w:tr w:rsidR="00E2765B" w:rsidRPr="00E2765B" w14:paraId="2B7CFE87" w14:textId="77777777" w:rsidTr="00E2765B">
        <w:tc>
          <w:tcPr>
            <w:tcW w:w="4015" w:type="pct"/>
            <w:shd w:val="clear" w:color="auto" w:fill="auto"/>
          </w:tcPr>
          <w:p w14:paraId="2B7CFE84"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อาจารย์ประจำสำนักวิชาสำนักวิชาวิศวกรรมศาสตร์และเทคโนโลยี</w:t>
            </w:r>
          </w:p>
          <w:p w14:paraId="2B7CFE85"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985" w:type="pct"/>
            <w:shd w:val="clear" w:color="auto" w:fill="auto"/>
          </w:tcPr>
          <w:p w14:paraId="2B7CFE86"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2558</w:t>
            </w:r>
            <w:r w:rsidRPr="00E2765B">
              <w:rPr>
                <w:rFonts w:ascii="TH SarabunPSK" w:hAnsi="TH SarabunPSK" w:cs="TH SarabunPSK"/>
                <w:cs/>
              </w:rPr>
              <w:t>-</w:t>
            </w:r>
            <w:r w:rsidRPr="00E2765B">
              <w:rPr>
                <w:rFonts w:ascii="TH SarabunPSK" w:hAnsi="TH SarabunPSK" w:cs="TH SarabunPSK"/>
              </w:rPr>
              <w:t>2560</w:t>
            </w:r>
          </w:p>
        </w:tc>
      </w:tr>
    </w:tbl>
    <w:p w14:paraId="2B7CFE88" w14:textId="77777777" w:rsidR="009C3A76" w:rsidRPr="00DF31B1" w:rsidRDefault="009C3A76" w:rsidP="009C3A76">
      <w:pPr>
        <w:rPr>
          <w:rFonts w:ascii="TH SarabunPSK" w:hAnsi="TH SarabunPSK" w:cs="TH SarabunPSK"/>
          <w:b/>
          <w:bCs/>
        </w:rPr>
      </w:pPr>
    </w:p>
    <w:p w14:paraId="2B7CFE89" w14:textId="77777777" w:rsidR="009C3A76" w:rsidRPr="00DF31B1" w:rsidRDefault="009C3A76" w:rsidP="009C3A76">
      <w:pPr>
        <w:rPr>
          <w:rFonts w:ascii="TH SarabunPSK" w:hAnsi="TH SarabunPSK" w:cs="TH SarabunPSK"/>
          <w:b/>
          <w:bCs/>
        </w:rPr>
      </w:pPr>
      <w:r w:rsidRPr="00DF31B1">
        <w:rPr>
          <w:rFonts w:ascii="TH SarabunPSK" w:hAnsi="TH SarabunPSK" w:cs="TH SarabunPSK"/>
          <w:b/>
          <w:bCs/>
        </w:rPr>
        <w:t>3</w:t>
      </w:r>
      <w:r w:rsidRPr="00DF31B1">
        <w:rPr>
          <w:rFonts w:ascii="TH SarabunPSK" w:hAnsi="TH SarabunPSK" w:cs="TH SarabunPSK"/>
          <w:b/>
          <w:bCs/>
          <w:cs/>
        </w:rPr>
        <w:t>. ความเชี่ยวชาญ</w:t>
      </w:r>
    </w:p>
    <w:p w14:paraId="2B7CFE8A" w14:textId="77777777" w:rsidR="009C3A76" w:rsidRPr="00DF31B1" w:rsidRDefault="009C3A76" w:rsidP="009C3A76">
      <w:pPr>
        <w:ind w:firstLine="720"/>
        <w:rPr>
          <w:rFonts w:ascii="TH SarabunPSK" w:hAnsi="TH SarabunPSK" w:cs="TH SarabunPSK"/>
        </w:rPr>
      </w:pPr>
      <w:r w:rsidRPr="00DF31B1">
        <w:rPr>
          <w:rFonts w:ascii="TH SarabunPSK" w:hAnsi="TH SarabunPSK" w:cs="TH SarabunPSK"/>
          <w:cs/>
        </w:rPr>
        <w:t xml:space="preserve">1) </w:t>
      </w:r>
      <w:r w:rsidRPr="00DF31B1">
        <w:rPr>
          <w:rFonts w:ascii="TH SarabunPSK" w:hAnsi="TH SarabunPSK" w:cs="TH SarabunPSK"/>
        </w:rPr>
        <w:t>Biochemical Engineering</w:t>
      </w:r>
    </w:p>
    <w:p w14:paraId="2B7CFE8B" w14:textId="77777777" w:rsidR="009C3A76" w:rsidRPr="00DF31B1" w:rsidRDefault="009C3A76" w:rsidP="009C3A76">
      <w:pPr>
        <w:ind w:firstLine="720"/>
        <w:rPr>
          <w:rFonts w:ascii="TH SarabunPSK" w:hAnsi="TH SarabunPSK" w:cs="TH SarabunPSK"/>
        </w:rPr>
      </w:pPr>
      <w:r w:rsidRPr="00DF31B1">
        <w:rPr>
          <w:rFonts w:ascii="TH SarabunPSK" w:hAnsi="TH SarabunPSK" w:cs="TH SarabunPSK"/>
          <w:cs/>
        </w:rPr>
        <w:t xml:space="preserve">2) </w:t>
      </w:r>
      <w:r w:rsidRPr="00DF31B1">
        <w:rPr>
          <w:rFonts w:ascii="TH SarabunPSK" w:hAnsi="TH SarabunPSK" w:cs="TH SarabunPSK"/>
        </w:rPr>
        <w:t>Bioprocess Design</w:t>
      </w:r>
    </w:p>
    <w:p w14:paraId="2B7CFE8C" w14:textId="77777777" w:rsidR="009C3A76" w:rsidRPr="00DF31B1" w:rsidRDefault="009C3A76" w:rsidP="009C3A76">
      <w:pPr>
        <w:ind w:firstLine="720"/>
        <w:rPr>
          <w:rFonts w:ascii="TH SarabunPSK" w:hAnsi="TH SarabunPSK" w:cs="TH SarabunPSK"/>
          <w:cs/>
        </w:rPr>
      </w:pPr>
      <w:r w:rsidRPr="00DF31B1">
        <w:rPr>
          <w:rFonts w:ascii="TH SarabunPSK" w:hAnsi="TH SarabunPSK" w:cs="TH SarabunPSK"/>
          <w:cs/>
        </w:rPr>
        <w:t xml:space="preserve">3) </w:t>
      </w:r>
      <w:r w:rsidRPr="00DF31B1">
        <w:rPr>
          <w:rFonts w:ascii="TH SarabunPSK" w:hAnsi="TH SarabunPSK" w:cs="TH SarabunPSK"/>
        </w:rPr>
        <w:t>Microalgae</w:t>
      </w:r>
    </w:p>
    <w:p w14:paraId="2B7CFE8D" w14:textId="77777777" w:rsidR="009C3A76" w:rsidRDefault="009C3A76" w:rsidP="009C3A76">
      <w:pPr>
        <w:rPr>
          <w:rFonts w:ascii="TH SarabunPSK" w:hAnsi="TH SarabunPSK" w:cs="TH SarabunPSK"/>
        </w:rPr>
      </w:pPr>
    </w:p>
    <w:p w14:paraId="2B7CFE8E" w14:textId="77777777" w:rsidR="009C3A76" w:rsidRPr="00DF31B1" w:rsidRDefault="009C3A76" w:rsidP="009C3A76">
      <w:pPr>
        <w:rPr>
          <w:rFonts w:ascii="TH SarabunPSK" w:hAnsi="TH SarabunPSK" w:cs="TH SarabunPSK"/>
          <w:b/>
          <w:bCs/>
          <w:cs/>
        </w:rPr>
      </w:pPr>
      <w:r w:rsidRPr="00DF31B1">
        <w:rPr>
          <w:rFonts w:ascii="TH SarabunPSK" w:hAnsi="TH SarabunPSK" w:cs="TH SarabunPSK"/>
          <w:b/>
          <w:bCs/>
        </w:rPr>
        <w:t>4</w:t>
      </w:r>
      <w:r w:rsidRPr="00DF31B1">
        <w:rPr>
          <w:rFonts w:ascii="TH SarabunPSK" w:hAnsi="TH SarabunPSK" w:cs="TH SarabunPSK"/>
          <w:b/>
          <w:bCs/>
          <w:cs/>
        </w:rPr>
        <w:t>. ประสบการณ์การสอน (</w:t>
      </w:r>
      <w:r w:rsidRPr="00DF31B1">
        <w:rPr>
          <w:rFonts w:ascii="TH SarabunPSK" w:hAnsi="TH SarabunPSK" w:cs="TH SarabunPSK"/>
          <w:b/>
          <w:bCs/>
        </w:rPr>
        <w:t xml:space="preserve">10 </w:t>
      </w:r>
      <w:r w:rsidRPr="00DF31B1">
        <w:rPr>
          <w:rFonts w:ascii="TH SarabunPSK" w:hAnsi="TH SarabunPSK" w:cs="TH SarabunPSK"/>
          <w:b/>
          <w:bCs/>
          <w:cs/>
        </w:rPr>
        <w:t>ปีย้อนหลัง)</w:t>
      </w:r>
    </w:p>
    <w:p w14:paraId="2B7CFE8F" w14:textId="77777777" w:rsidR="009C3A76" w:rsidRDefault="009C3A76" w:rsidP="009C3A76">
      <w:pPr>
        <w:rPr>
          <w:rFonts w:ascii="TH SarabunPSK" w:hAnsi="TH SarabunPSK" w:cs="TH SarabunPSK"/>
          <w:b/>
          <w:bCs/>
        </w:rPr>
      </w:pPr>
      <w:r w:rsidRPr="00DF31B1">
        <w:rPr>
          <w:rFonts w:ascii="TH SarabunPSK" w:hAnsi="TH SarabunPSK" w:cs="TH SarabunPSK"/>
          <w:b/>
          <w:bCs/>
          <w:cs/>
        </w:rPr>
        <w:tab/>
      </w:r>
      <w:r w:rsidR="00CA79CA" w:rsidRPr="00B636CE">
        <w:rPr>
          <w:rFonts w:ascii="TH SarabunPSK" w:eastAsia="Times New Roman" w:hAnsi="TH SarabunPSK" w:cs="TH SarabunPSK"/>
          <w:b/>
          <w:bCs/>
        </w:rPr>
        <w:sym w:font="Wingdings" w:char="F0FD"/>
      </w:r>
      <w:r w:rsidRPr="00DF31B1">
        <w:rPr>
          <w:rFonts w:ascii="TH SarabunPSK" w:hAnsi="TH SarabunPSK" w:cs="TH SarabunPSK"/>
          <w:b/>
          <w:bCs/>
        </w:rPr>
        <w:t xml:space="preserve"> </w:t>
      </w:r>
      <w:r w:rsidRPr="00DF31B1">
        <w:rPr>
          <w:rFonts w:ascii="TH SarabunPSK" w:hAnsi="TH SarabunPSK" w:cs="TH SarabunPSK"/>
          <w:b/>
          <w:bCs/>
          <w:cs/>
        </w:rPr>
        <w:t>มี</w:t>
      </w:r>
      <w:r w:rsidRPr="00DF31B1">
        <w:rPr>
          <w:rFonts w:ascii="TH SarabunPSK" w:hAnsi="TH SarabunPSK" w:cs="TH SarabunPSK"/>
          <w:b/>
          <w:bCs/>
        </w:rPr>
        <w:tab/>
      </w:r>
      <w:r w:rsidRPr="00DF31B1">
        <w:rPr>
          <w:rFonts w:ascii="TH SarabunPSK" w:hAnsi="TH SarabunPSK" w:cs="TH SarabunPSK"/>
          <w:b/>
          <w:bCs/>
        </w:rPr>
        <w:tab/>
      </w:r>
      <w:r w:rsidRPr="00DF31B1">
        <w:rPr>
          <w:rFonts w:ascii="TH SarabunPSK" w:hAnsi="TH SarabunPSK" w:cs="TH SarabunPSK"/>
          <w:b/>
          <w:bCs/>
        </w:rPr>
        <w:tab/>
      </w:r>
      <w:r w:rsidRPr="00DF31B1">
        <w:rPr>
          <w:rFonts w:ascii="TH SarabunPSK" w:hAnsi="TH SarabunPSK" w:cs="TH SarabunPSK"/>
          <w:b/>
          <w:bCs/>
        </w:rPr>
        <w:sym w:font="Wingdings" w:char="F072"/>
      </w:r>
      <w:r w:rsidRPr="00DF31B1">
        <w:rPr>
          <w:rFonts w:ascii="TH SarabunPSK" w:hAnsi="TH SarabunPSK" w:cs="TH SarabunPSK"/>
          <w:b/>
          <w:bCs/>
          <w:cs/>
        </w:rPr>
        <w:t xml:space="preserve"> ไม่มี</w:t>
      </w:r>
    </w:p>
    <w:p w14:paraId="26D49B68" w14:textId="77777777" w:rsidR="00EB7367" w:rsidRPr="00DF31B1" w:rsidRDefault="00EB7367" w:rsidP="009C3A76">
      <w:pPr>
        <w:rPr>
          <w:rFonts w:ascii="TH SarabunPSK" w:hAnsi="TH SarabunPSK" w:cs="TH SarabunPSK"/>
          <w:b/>
          <w:bCs/>
        </w:rPr>
      </w:pPr>
    </w:p>
    <w:p w14:paraId="2B7CFE90" w14:textId="77777777" w:rsidR="009C3A76" w:rsidRPr="00103658" w:rsidRDefault="009C3A76" w:rsidP="009C3A76">
      <w:pPr>
        <w:rPr>
          <w:rFonts w:ascii="TH SarabunPSK" w:hAnsi="TH SarabunPSK" w:cs="TH SarabunPSK"/>
          <w:sz w:val="16"/>
          <w:szCs w:val="16"/>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6838"/>
        <w:gridCol w:w="9"/>
        <w:gridCol w:w="2261"/>
        <w:gridCol w:w="46"/>
      </w:tblGrid>
      <w:tr w:rsidR="00E2765B" w:rsidRPr="000C08D1" w14:paraId="2B7CFE93" w14:textId="77777777" w:rsidTr="00CA79CA">
        <w:tc>
          <w:tcPr>
            <w:tcW w:w="3739" w:type="pct"/>
            <w:gridSpan w:val="2"/>
            <w:shd w:val="clear" w:color="auto" w:fill="D9D9D9"/>
          </w:tcPr>
          <w:p w14:paraId="2B7CFE91" w14:textId="77777777" w:rsidR="009C3A76" w:rsidRPr="00E2765B" w:rsidRDefault="009C3A76" w:rsidP="00E2765B">
            <w:pPr>
              <w:spacing w:line="360" w:lineRule="exact"/>
              <w:jc w:val="center"/>
              <w:rPr>
                <w:rFonts w:ascii="TH SarabunPSK" w:hAnsi="TH SarabunPSK" w:cs="TH SarabunPSK"/>
                <w:b/>
                <w:bCs/>
                <w:sz w:val="28"/>
                <w:szCs w:val="28"/>
                <w:cs/>
              </w:rPr>
            </w:pPr>
            <w:r w:rsidRPr="00E2765B">
              <w:rPr>
                <w:rFonts w:ascii="TH SarabunPSK" w:hAnsi="TH SarabunPSK" w:cs="TH SarabunPSK"/>
                <w:b/>
                <w:bCs/>
                <w:sz w:val="28"/>
                <w:szCs w:val="28"/>
                <w:cs/>
              </w:rPr>
              <w:lastRenderedPageBreak/>
              <w:t>สถาบันการศึกษา - คณะ/ภาควิชา - สาขาวิชาที่สอน</w:t>
            </w:r>
          </w:p>
        </w:tc>
        <w:tc>
          <w:tcPr>
            <w:tcW w:w="1261" w:type="pct"/>
            <w:gridSpan w:val="3"/>
            <w:shd w:val="clear" w:color="auto" w:fill="D9D9D9"/>
          </w:tcPr>
          <w:p w14:paraId="2B7CFE92" w14:textId="77777777" w:rsidR="009C3A76" w:rsidRPr="00E2765B" w:rsidRDefault="009C3A76" w:rsidP="00E2765B">
            <w:pPr>
              <w:spacing w:line="360" w:lineRule="exact"/>
              <w:jc w:val="center"/>
              <w:rPr>
                <w:rFonts w:ascii="TH SarabunPSK" w:hAnsi="TH SarabunPSK" w:cs="TH SarabunPSK"/>
                <w:b/>
                <w:bCs/>
                <w:sz w:val="28"/>
                <w:szCs w:val="28"/>
              </w:rPr>
            </w:pPr>
            <w:r w:rsidRPr="00E2765B">
              <w:rPr>
                <w:rFonts w:ascii="TH SarabunPSK" w:hAnsi="TH SarabunPSK" w:cs="TH SarabunPSK"/>
                <w:b/>
                <w:bCs/>
                <w:sz w:val="28"/>
                <w:szCs w:val="28"/>
                <w:cs/>
              </w:rPr>
              <w:t>ปี พ.ศ.</w:t>
            </w:r>
          </w:p>
        </w:tc>
      </w:tr>
      <w:tr w:rsidR="009C3A76" w:rsidRPr="00FE67E3" w14:paraId="2B7CFE95" w14:textId="77777777" w:rsidTr="00CA79CA">
        <w:trPr>
          <w:gridBefore w:val="1"/>
          <w:gridAfter w:val="1"/>
          <w:wBefore w:w="16" w:type="pct"/>
          <w:wAfter w:w="26" w:type="pct"/>
          <w:trHeight w:val="227"/>
        </w:trPr>
        <w:tc>
          <w:tcPr>
            <w:tcW w:w="4958" w:type="pct"/>
            <w:gridSpan w:val="3"/>
            <w:shd w:val="clear" w:color="auto" w:fill="auto"/>
          </w:tcPr>
          <w:p w14:paraId="2B7CFE94" w14:textId="77777777" w:rsidR="009C3A76" w:rsidRPr="00FE67E3" w:rsidRDefault="009C3A76" w:rsidP="0090212C">
            <w:pPr>
              <w:spacing w:line="360" w:lineRule="exact"/>
              <w:rPr>
                <w:rFonts w:ascii="TH SarabunPSK" w:hAnsi="TH SarabunPSK" w:cs="TH SarabunPSK"/>
              </w:rPr>
            </w:pPr>
            <w:r w:rsidRPr="00FE67E3">
              <w:rPr>
                <w:rFonts w:ascii="TH SarabunPSK" w:hAnsi="TH SarabunPSK" w:cs="TH SarabunPSK"/>
                <w:cs/>
              </w:rPr>
              <w:t>มหาวิทยาลัยวลัยลักษณ์</w:t>
            </w:r>
            <w:r w:rsidRPr="00FE67E3">
              <w:rPr>
                <w:rFonts w:ascii="TH SarabunPSK" w:hAnsi="TH SarabunPSK" w:cs="TH SarabunPSK"/>
              </w:rPr>
              <w:t xml:space="preserve"> </w:t>
            </w:r>
            <w:r w:rsidRPr="00FE67E3">
              <w:rPr>
                <w:rFonts w:ascii="TH SarabunPSK" w:hAnsi="TH SarabunPSK" w:cs="TH SarabunPSK"/>
                <w:cs/>
              </w:rPr>
              <w:t>สำนักวิชาวิศวกรรมศาสตร์และทรัพยากร</w:t>
            </w:r>
          </w:p>
        </w:tc>
      </w:tr>
      <w:tr w:rsidR="009C3A76" w:rsidRPr="00FE67E3" w14:paraId="2B7CFE98" w14:textId="77777777" w:rsidTr="00CA79CA">
        <w:trPr>
          <w:gridBefore w:val="1"/>
          <w:gridAfter w:val="1"/>
          <w:wBefore w:w="16" w:type="pct"/>
          <w:wAfter w:w="26" w:type="pct"/>
          <w:trHeight w:val="227"/>
        </w:trPr>
        <w:tc>
          <w:tcPr>
            <w:tcW w:w="3728" w:type="pct"/>
            <w:gridSpan w:val="2"/>
            <w:shd w:val="clear" w:color="auto" w:fill="auto"/>
          </w:tcPr>
          <w:p w14:paraId="2B7CFE96" w14:textId="77777777" w:rsidR="009C3A76" w:rsidRPr="00FE67E3" w:rsidRDefault="009C3A76" w:rsidP="0090212C">
            <w:pPr>
              <w:spacing w:line="360" w:lineRule="exact"/>
              <w:ind w:firstLine="317"/>
              <w:rPr>
                <w:rFonts w:ascii="TH SarabunPSK" w:hAnsi="TH SarabunPSK" w:cs="TH SarabunPSK"/>
                <w:cs/>
              </w:rPr>
            </w:pPr>
            <w:r w:rsidRPr="00FE67E3">
              <w:rPr>
                <w:rFonts w:ascii="TH SarabunPSK" w:hAnsi="TH SarabunPSK" w:cs="TH SarabunPSK"/>
                <w:cs/>
              </w:rPr>
              <w:t>วิศวกรรมชีวเคมี</w:t>
            </w:r>
            <w:r w:rsidRPr="00FE67E3">
              <w:rPr>
                <w:rFonts w:ascii="TH SarabunPSK" w:hAnsi="TH SarabunPSK" w:cs="TH SarabunPSK"/>
              </w:rPr>
              <w:t xml:space="preserve">  (</w:t>
            </w:r>
            <w:r w:rsidRPr="00FE67E3">
              <w:rPr>
                <w:rFonts w:ascii="TH SarabunPSK" w:hAnsi="TH SarabunPSK" w:cs="TH SarabunPSK"/>
                <w:cs/>
              </w:rPr>
              <w:t>ระดับปริญญาตรี)</w:t>
            </w:r>
          </w:p>
        </w:tc>
        <w:tc>
          <w:tcPr>
            <w:tcW w:w="1231" w:type="pct"/>
            <w:shd w:val="clear" w:color="auto" w:fill="auto"/>
            <w:vAlign w:val="center"/>
          </w:tcPr>
          <w:p w14:paraId="2B7CFE97" w14:textId="77777777" w:rsidR="009C3A76" w:rsidRPr="00FE67E3" w:rsidRDefault="009C3A76" w:rsidP="0090212C">
            <w:pPr>
              <w:spacing w:line="360" w:lineRule="exact"/>
              <w:jc w:val="center"/>
              <w:rPr>
                <w:rFonts w:ascii="TH SarabunPSK" w:hAnsi="TH SarabunPSK" w:cs="TH SarabunPSK"/>
              </w:rPr>
            </w:pPr>
            <w:r w:rsidRPr="00FE67E3">
              <w:rPr>
                <w:rFonts w:ascii="TH SarabunPSK" w:hAnsi="TH SarabunPSK" w:cs="TH SarabunPSK"/>
              </w:rPr>
              <w:t>2558</w:t>
            </w:r>
            <w:r w:rsidRPr="00FE67E3">
              <w:rPr>
                <w:rFonts w:ascii="TH SarabunPSK" w:hAnsi="TH SarabunPSK" w:cs="TH SarabunPSK"/>
                <w:cs/>
              </w:rPr>
              <w:t xml:space="preserve"> </w:t>
            </w:r>
            <w:r w:rsidRPr="00FE67E3">
              <w:rPr>
                <w:rFonts w:ascii="TH SarabunPSK" w:hAnsi="TH SarabunPSK" w:cs="TH SarabunPSK"/>
              </w:rPr>
              <w:t xml:space="preserve">– </w:t>
            </w:r>
            <w:r w:rsidRPr="00FE67E3">
              <w:rPr>
                <w:rFonts w:ascii="TH SarabunPSK" w:hAnsi="TH SarabunPSK" w:cs="TH SarabunPSK"/>
                <w:cs/>
              </w:rPr>
              <w:t>ปัจจุบัน</w:t>
            </w:r>
          </w:p>
        </w:tc>
      </w:tr>
      <w:tr w:rsidR="009C3A76" w:rsidRPr="00FE67E3" w14:paraId="2B7CFE9B" w14:textId="77777777" w:rsidTr="00CA79CA">
        <w:trPr>
          <w:gridBefore w:val="1"/>
          <w:gridAfter w:val="1"/>
          <w:wBefore w:w="16" w:type="pct"/>
          <w:wAfter w:w="26" w:type="pct"/>
          <w:trHeight w:val="227"/>
        </w:trPr>
        <w:tc>
          <w:tcPr>
            <w:tcW w:w="3728" w:type="pct"/>
            <w:gridSpan w:val="2"/>
            <w:shd w:val="clear" w:color="auto" w:fill="auto"/>
          </w:tcPr>
          <w:p w14:paraId="2B7CFE99" w14:textId="77777777" w:rsidR="009C3A76" w:rsidRPr="00FE67E3" w:rsidRDefault="009C3A76" w:rsidP="0090212C">
            <w:pPr>
              <w:spacing w:after="120"/>
              <w:ind w:firstLine="317"/>
              <w:rPr>
                <w:rFonts w:ascii="TH SarabunPSK" w:hAnsi="TH SarabunPSK" w:cs="TH SarabunPSK"/>
                <w:cs/>
              </w:rPr>
            </w:pPr>
            <w:r w:rsidRPr="00FE67E3">
              <w:rPr>
                <w:rFonts w:ascii="TH SarabunPSK" w:hAnsi="TH SarabunPSK" w:cs="TH SarabunPSK"/>
                <w:color w:val="000000"/>
                <w:shd w:val="clear" w:color="auto" w:fill="FFFFFF"/>
                <w:cs/>
              </w:rPr>
              <w:t>การถ่ายโอนมวล</w:t>
            </w:r>
            <w:r w:rsidRPr="00FE67E3">
              <w:rPr>
                <w:rFonts w:ascii="TH SarabunPSK" w:hAnsi="TH SarabunPSK" w:cs="TH SarabunPSK"/>
                <w:color w:val="000000"/>
                <w:shd w:val="clear" w:color="auto" w:fill="FFFFFF"/>
              </w:rPr>
              <w:t xml:space="preserve"> </w:t>
            </w:r>
            <w:r w:rsidRPr="00FE67E3">
              <w:rPr>
                <w:rFonts w:ascii="TH SarabunPSK" w:hAnsi="TH SarabunPSK" w:cs="TH SarabunPSK"/>
              </w:rPr>
              <w:t>(</w:t>
            </w:r>
            <w:r w:rsidRPr="00FE67E3">
              <w:rPr>
                <w:rFonts w:ascii="TH SarabunPSK" w:hAnsi="TH SarabunPSK" w:cs="TH SarabunPSK"/>
                <w:cs/>
              </w:rPr>
              <w:t>ระดับปริญญาตรี)</w:t>
            </w:r>
          </w:p>
        </w:tc>
        <w:tc>
          <w:tcPr>
            <w:tcW w:w="1231" w:type="pct"/>
            <w:shd w:val="clear" w:color="auto" w:fill="auto"/>
            <w:vAlign w:val="center"/>
          </w:tcPr>
          <w:p w14:paraId="2B7CFE9A"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rPr>
              <w:t>2558</w:t>
            </w:r>
            <w:r w:rsidRPr="00FE67E3">
              <w:rPr>
                <w:rFonts w:ascii="TH SarabunPSK" w:hAnsi="TH SarabunPSK" w:cs="TH SarabunPSK"/>
                <w:cs/>
              </w:rPr>
              <w:t xml:space="preserve"> </w:t>
            </w:r>
            <w:r w:rsidRPr="00FE67E3">
              <w:rPr>
                <w:rFonts w:ascii="TH SarabunPSK" w:hAnsi="TH SarabunPSK" w:cs="TH SarabunPSK"/>
              </w:rPr>
              <w:t xml:space="preserve">– </w:t>
            </w:r>
            <w:r w:rsidRPr="00FE67E3">
              <w:rPr>
                <w:rFonts w:ascii="TH SarabunPSK" w:hAnsi="TH SarabunPSK" w:cs="TH SarabunPSK"/>
                <w:cs/>
              </w:rPr>
              <w:t>ปัจจุบัน</w:t>
            </w:r>
          </w:p>
        </w:tc>
      </w:tr>
      <w:tr w:rsidR="009C3A76" w:rsidRPr="00FE67E3" w14:paraId="2B7CFE9E" w14:textId="77777777" w:rsidTr="00CA79CA">
        <w:trPr>
          <w:gridBefore w:val="1"/>
          <w:gridAfter w:val="1"/>
          <w:wBefore w:w="16" w:type="pct"/>
          <w:wAfter w:w="26" w:type="pct"/>
          <w:trHeight w:val="227"/>
        </w:trPr>
        <w:tc>
          <w:tcPr>
            <w:tcW w:w="3728" w:type="pct"/>
            <w:gridSpan w:val="2"/>
            <w:shd w:val="clear" w:color="auto" w:fill="auto"/>
          </w:tcPr>
          <w:p w14:paraId="2B7CFE9C" w14:textId="77777777" w:rsidR="009C3A76" w:rsidRPr="00FE67E3" w:rsidRDefault="009C3A76" w:rsidP="0090212C">
            <w:pPr>
              <w:spacing w:after="120"/>
              <w:ind w:firstLine="317"/>
              <w:rPr>
                <w:rFonts w:ascii="TH SarabunPSK" w:hAnsi="TH SarabunPSK" w:cs="TH SarabunPSK"/>
                <w:color w:val="000000"/>
                <w:shd w:val="clear" w:color="auto" w:fill="FFFFFF"/>
                <w:cs/>
              </w:rPr>
            </w:pPr>
            <w:r w:rsidRPr="00FE67E3">
              <w:rPr>
                <w:rFonts w:ascii="TH SarabunPSK" w:hAnsi="TH SarabunPSK" w:cs="TH SarabunPSK"/>
                <w:color w:val="000000"/>
                <w:shd w:val="clear" w:color="auto" w:fill="FFFFFF"/>
                <w:cs/>
              </w:rPr>
              <w:t>การออกแบบโรงงาน</w:t>
            </w:r>
            <w:r w:rsidRPr="00FE67E3">
              <w:rPr>
                <w:rFonts w:ascii="TH SarabunPSK" w:hAnsi="TH SarabunPSK" w:cs="TH SarabunPSK"/>
                <w:color w:val="000000"/>
                <w:shd w:val="clear" w:color="auto" w:fill="FFFFFF"/>
              </w:rPr>
              <w:t xml:space="preserve"> </w:t>
            </w:r>
            <w:r w:rsidRPr="00FE67E3">
              <w:rPr>
                <w:rFonts w:ascii="TH SarabunPSK" w:hAnsi="TH SarabunPSK" w:cs="TH SarabunPSK"/>
              </w:rPr>
              <w:t>(</w:t>
            </w:r>
            <w:r w:rsidRPr="00FE67E3">
              <w:rPr>
                <w:rFonts w:ascii="TH SarabunPSK" w:hAnsi="TH SarabunPSK" w:cs="TH SarabunPSK"/>
                <w:cs/>
              </w:rPr>
              <w:t>ระดับปริญญาตรี)</w:t>
            </w:r>
          </w:p>
        </w:tc>
        <w:tc>
          <w:tcPr>
            <w:tcW w:w="1231" w:type="pct"/>
            <w:shd w:val="clear" w:color="auto" w:fill="auto"/>
            <w:vAlign w:val="center"/>
          </w:tcPr>
          <w:p w14:paraId="2B7CFE9D"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rPr>
              <w:t>2558</w:t>
            </w:r>
            <w:r w:rsidRPr="00FE67E3">
              <w:rPr>
                <w:rFonts w:ascii="TH SarabunPSK" w:hAnsi="TH SarabunPSK" w:cs="TH SarabunPSK"/>
                <w:cs/>
              </w:rPr>
              <w:t xml:space="preserve"> </w:t>
            </w:r>
            <w:r w:rsidRPr="00FE67E3">
              <w:rPr>
                <w:rFonts w:ascii="TH SarabunPSK" w:hAnsi="TH SarabunPSK" w:cs="TH SarabunPSK"/>
              </w:rPr>
              <w:t xml:space="preserve">– </w:t>
            </w:r>
            <w:r w:rsidRPr="00FE67E3">
              <w:rPr>
                <w:rFonts w:ascii="TH SarabunPSK" w:hAnsi="TH SarabunPSK" w:cs="TH SarabunPSK"/>
                <w:cs/>
              </w:rPr>
              <w:t>ปัจจุบัน</w:t>
            </w:r>
          </w:p>
        </w:tc>
      </w:tr>
      <w:tr w:rsidR="009C3A76" w:rsidRPr="00FE67E3" w14:paraId="2B7CFEA1" w14:textId="77777777" w:rsidTr="00CA79CA">
        <w:trPr>
          <w:gridBefore w:val="1"/>
          <w:gridAfter w:val="1"/>
          <w:wBefore w:w="16" w:type="pct"/>
          <w:wAfter w:w="26" w:type="pct"/>
          <w:trHeight w:val="227"/>
        </w:trPr>
        <w:tc>
          <w:tcPr>
            <w:tcW w:w="3728" w:type="pct"/>
            <w:gridSpan w:val="2"/>
            <w:shd w:val="clear" w:color="auto" w:fill="auto"/>
          </w:tcPr>
          <w:p w14:paraId="2B7CFE9F" w14:textId="77777777" w:rsidR="009C3A76" w:rsidRPr="00FE67E3" w:rsidRDefault="009C3A76" w:rsidP="0090212C">
            <w:pPr>
              <w:spacing w:after="120"/>
              <w:ind w:firstLine="317"/>
              <w:rPr>
                <w:rFonts w:ascii="TH SarabunPSK" w:hAnsi="TH SarabunPSK" w:cs="TH SarabunPSK"/>
                <w:cs/>
              </w:rPr>
            </w:pPr>
            <w:r w:rsidRPr="00FE67E3">
              <w:rPr>
                <w:rFonts w:ascii="TH SarabunPSK" w:hAnsi="TH SarabunPSK" w:cs="TH SarabunPSK"/>
                <w:color w:val="000000"/>
                <w:shd w:val="clear" w:color="auto" w:fill="FFFFFF"/>
                <w:cs/>
              </w:rPr>
              <w:t>ปฏิบัติการควบคุมกระบวนการอุตสาหกรรม</w:t>
            </w:r>
            <w:r w:rsidRPr="00FE67E3">
              <w:rPr>
                <w:rFonts w:ascii="TH SarabunPSK" w:hAnsi="TH SarabunPSK" w:cs="TH SarabunPSK"/>
                <w:color w:val="000000"/>
                <w:shd w:val="clear" w:color="auto" w:fill="FFFFFF"/>
              </w:rPr>
              <w:t xml:space="preserve"> </w:t>
            </w:r>
            <w:r w:rsidRPr="00FE67E3">
              <w:rPr>
                <w:rFonts w:ascii="TH SarabunPSK" w:hAnsi="TH SarabunPSK" w:cs="TH SarabunPSK"/>
              </w:rPr>
              <w:t>(</w:t>
            </w:r>
            <w:r w:rsidRPr="00FE67E3">
              <w:rPr>
                <w:rFonts w:ascii="TH SarabunPSK" w:hAnsi="TH SarabunPSK" w:cs="TH SarabunPSK"/>
                <w:cs/>
              </w:rPr>
              <w:t>ระดับปริญญาตรี)</w:t>
            </w:r>
          </w:p>
        </w:tc>
        <w:tc>
          <w:tcPr>
            <w:tcW w:w="1231" w:type="pct"/>
            <w:shd w:val="clear" w:color="auto" w:fill="auto"/>
            <w:vAlign w:val="center"/>
          </w:tcPr>
          <w:p w14:paraId="2B7CFEA0"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rPr>
              <w:t>2558</w:t>
            </w:r>
          </w:p>
        </w:tc>
      </w:tr>
      <w:tr w:rsidR="009C3A76" w:rsidRPr="00FE67E3" w14:paraId="2B7CFEA4" w14:textId="77777777" w:rsidTr="00CA79CA">
        <w:trPr>
          <w:gridBefore w:val="1"/>
          <w:gridAfter w:val="1"/>
          <w:wBefore w:w="16" w:type="pct"/>
          <w:wAfter w:w="26" w:type="pct"/>
          <w:trHeight w:val="227"/>
        </w:trPr>
        <w:tc>
          <w:tcPr>
            <w:tcW w:w="3728" w:type="pct"/>
            <w:gridSpan w:val="2"/>
            <w:shd w:val="clear" w:color="auto" w:fill="auto"/>
          </w:tcPr>
          <w:p w14:paraId="2B7CFEA2" w14:textId="77777777" w:rsidR="009C3A76" w:rsidRPr="00FE67E3" w:rsidRDefault="009C3A76" w:rsidP="0090212C">
            <w:pPr>
              <w:spacing w:after="120"/>
              <w:ind w:firstLine="317"/>
              <w:rPr>
                <w:rFonts w:ascii="TH SarabunPSK" w:hAnsi="TH SarabunPSK" w:cs="TH SarabunPSK"/>
                <w:cs/>
              </w:rPr>
            </w:pPr>
            <w:r w:rsidRPr="00FE67E3">
              <w:rPr>
                <w:rFonts w:ascii="TH SarabunPSK" w:hAnsi="TH SarabunPSK" w:cs="TH SarabunPSK"/>
                <w:color w:val="000000"/>
                <w:shd w:val="clear" w:color="auto" w:fill="FFFFFF"/>
                <w:cs/>
              </w:rPr>
              <w:t>ปฏิบัติการวิศวกรรมเคมีและกระบวนการ</w:t>
            </w:r>
            <w:r w:rsidRPr="00FE67E3">
              <w:rPr>
                <w:rFonts w:ascii="TH SarabunPSK" w:hAnsi="TH SarabunPSK" w:cs="TH SarabunPSK"/>
                <w:color w:val="000000"/>
                <w:shd w:val="clear" w:color="auto" w:fill="FFFFFF"/>
              </w:rPr>
              <w:t xml:space="preserve"> </w:t>
            </w:r>
            <w:r w:rsidRPr="00FE67E3">
              <w:rPr>
                <w:rFonts w:ascii="TH SarabunPSK" w:hAnsi="TH SarabunPSK" w:cs="TH SarabunPSK"/>
              </w:rPr>
              <w:t>(</w:t>
            </w:r>
            <w:r w:rsidRPr="00FE67E3">
              <w:rPr>
                <w:rFonts w:ascii="TH SarabunPSK" w:hAnsi="TH SarabunPSK" w:cs="TH SarabunPSK"/>
                <w:cs/>
              </w:rPr>
              <w:t>ระดับปริญญาตรี)</w:t>
            </w:r>
          </w:p>
        </w:tc>
        <w:tc>
          <w:tcPr>
            <w:tcW w:w="1231" w:type="pct"/>
            <w:shd w:val="clear" w:color="auto" w:fill="auto"/>
            <w:vAlign w:val="center"/>
          </w:tcPr>
          <w:p w14:paraId="2B7CFEA3"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rPr>
              <w:t>2558</w:t>
            </w:r>
            <w:r w:rsidRPr="00FE67E3">
              <w:rPr>
                <w:rFonts w:ascii="TH SarabunPSK" w:hAnsi="TH SarabunPSK" w:cs="TH SarabunPSK"/>
                <w:cs/>
              </w:rPr>
              <w:t xml:space="preserve"> </w:t>
            </w:r>
            <w:r w:rsidRPr="00FE67E3">
              <w:rPr>
                <w:rFonts w:ascii="TH SarabunPSK" w:hAnsi="TH SarabunPSK" w:cs="TH SarabunPSK"/>
              </w:rPr>
              <w:t xml:space="preserve">– </w:t>
            </w:r>
            <w:r w:rsidRPr="00FE67E3">
              <w:rPr>
                <w:rFonts w:ascii="TH SarabunPSK" w:hAnsi="TH SarabunPSK" w:cs="TH SarabunPSK"/>
                <w:cs/>
              </w:rPr>
              <w:t>ปัจจุบัน</w:t>
            </w:r>
          </w:p>
        </w:tc>
      </w:tr>
      <w:tr w:rsidR="009C3A76" w:rsidRPr="00FE67E3" w14:paraId="2B7CFEA6" w14:textId="77777777" w:rsidTr="00CA79CA">
        <w:trPr>
          <w:gridBefore w:val="1"/>
          <w:gridAfter w:val="1"/>
          <w:wBefore w:w="16" w:type="pct"/>
          <w:wAfter w:w="26" w:type="pct"/>
          <w:trHeight w:val="227"/>
        </w:trPr>
        <w:tc>
          <w:tcPr>
            <w:tcW w:w="4958" w:type="pct"/>
            <w:gridSpan w:val="3"/>
            <w:shd w:val="clear" w:color="auto" w:fill="auto"/>
          </w:tcPr>
          <w:p w14:paraId="2B7CFEA5" w14:textId="77777777" w:rsidR="009C3A76" w:rsidRPr="00FE67E3" w:rsidRDefault="009C3A76" w:rsidP="0090212C">
            <w:pPr>
              <w:spacing w:line="360" w:lineRule="exact"/>
              <w:rPr>
                <w:rFonts w:ascii="TH SarabunPSK" w:hAnsi="TH SarabunPSK" w:cs="TH SarabunPSK"/>
                <w:cs/>
              </w:rPr>
            </w:pPr>
            <w:r w:rsidRPr="00FE67E3">
              <w:rPr>
                <w:rFonts w:ascii="TH SarabunPSK" w:hAnsi="TH SarabunPSK" w:cs="TH SarabunPSK"/>
                <w:cs/>
              </w:rPr>
              <w:t>มหาวิทยาลัยวลัยลักษณ์</w:t>
            </w:r>
            <w:r w:rsidRPr="00FE67E3">
              <w:rPr>
                <w:rFonts w:ascii="TH SarabunPSK" w:hAnsi="TH SarabunPSK" w:cs="TH SarabunPSK"/>
              </w:rPr>
              <w:t xml:space="preserve"> </w:t>
            </w:r>
            <w:r w:rsidRPr="00FE67E3">
              <w:rPr>
                <w:rFonts w:ascii="TH SarabunPSK" w:hAnsi="TH SarabunPSK" w:cs="TH SarabunPSK"/>
                <w:cs/>
              </w:rPr>
              <w:t>สำนักวิชาเทคโนโลยีการเกษตร</w:t>
            </w:r>
          </w:p>
        </w:tc>
      </w:tr>
      <w:tr w:rsidR="009C3A76" w:rsidRPr="00FE67E3" w14:paraId="2B7CFEA9" w14:textId="77777777" w:rsidTr="00CA79CA">
        <w:trPr>
          <w:gridBefore w:val="1"/>
          <w:gridAfter w:val="1"/>
          <w:wBefore w:w="16" w:type="pct"/>
          <w:wAfter w:w="26" w:type="pct"/>
          <w:trHeight w:val="227"/>
        </w:trPr>
        <w:tc>
          <w:tcPr>
            <w:tcW w:w="3728" w:type="pct"/>
            <w:gridSpan w:val="2"/>
            <w:shd w:val="clear" w:color="auto" w:fill="auto"/>
          </w:tcPr>
          <w:p w14:paraId="2B7CFEA7" w14:textId="77777777" w:rsidR="009C3A76" w:rsidRPr="00FE67E3" w:rsidRDefault="009C3A76" w:rsidP="0090212C">
            <w:pPr>
              <w:spacing w:line="360" w:lineRule="exact"/>
              <w:ind w:firstLine="317"/>
              <w:rPr>
                <w:rFonts w:ascii="TH SarabunPSK" w:hAnsi="TH SarabunPSK" w:cs="TH SarabunPSK"/>
                <w:cs/>
              </w:rPr>
            </w:pPr>
            <w:r w:rsidRPr="00FE67E3">
              <w:rPr>
                <w:rFonts w:ascii="TH SarabunPSK" w:hAnsi="TH SarabunPSK" w:cs="TH SarabunPSK"/>
                <w:cs/>
              </w:rPr>
              <w:t>การประกอบการธุรกิจเทคโนโลยีชีวภาพ</w:t>
            </w:r>
            <w:r w:rsidRPr="00FE67E3">
              <w:rPr>
                <w:rFonts w:ascii="TH SarabunPSK" w:hAnsi="TH SarabunPSK" w:cs="TH SarabunPSK"/>
              </w:rPr>
              <w:t xml:space="preserve"> (</w:t>
            </w:r>
            <w:r w:rsidRPr="00FE67E3">
              <w:rPr>
                <w:rFonts w:ascii="TH SarabunPSK" w:hAnsi="TH SarabunPSK" w:cs="TH SarabunPSK"/>
                <w:cs/>
              </w:rPr>
              <w:t>ระดับปริญญาโท)</w:t>
            </w:r>
          </w:p>
        </w:tc>
        <w:tc>
          <w:tcPr>
            <w:tcW w:w="1231" w:type="pct"/>
            <w:shd w:val="clear" w:color="auto" w:fill="auto"/>
            <w:vAlign w:val="center"/>
          </w:tcPr>
          <w:p w14:paraId="2B7CFEA8" w14:textId="77777777" w:rsidR="009C3A76" w:rsidRPr="00FE67E3" w:rsidRDefault="009C3A76" w:rsidP="0090212C">
            <w:pPr>
              <w:spacing w:line="360" w:lineRule="exact"/>
              <w:jc w:val="center"/>
              <w:rPr>
                <w:rFonts w:ascii="TH SarabunPSK" w:hAnsi="TH SarabunPSK" w:cs="TH SarabunPSK"/>
              </w:rPr>
            </w:pPr>
            <w:r w:rsidRPr="00FE67E3">
              <w:rPr>
                <w:rFonts w:ascii="TH SarabunPSK" w:hAnsi="TH SarabunPSK" w:cs="TH SarabunPSK"/>
              </w:rPr>
              <w:t xml:space="preserve">2559 – </w:t>
            </w:r>
            <w:r w:rsidRPr="00FE67E3">
              <w:rPr>
                <w:rFonts w:ascii="TH SarabunPSK" w:hAnsi="TH SarabunPSK" w:cs="TH SarabunPSK"/>
                <w:cs/>
              </w:rPr>
              <w:t>ปัจจุบัน</w:t>
            </w:r>
          </w:p>
        </w:tc>
      </w:tr>
    </w:tbl>
    <w:p w14:paraId="2B7CFEAA" w14:textId="77777777" w:rsidR="009C3A76" w:rsidRPr="00DF31B1" w:rsidRDefault="009C3A76" w:rsidP="009C3A76">
      <w:pPr>
        <w:rPr>
          <w:rFonts w:ascii="TH SarabunPSK" w:hAnsi="TH SarabunPSK" w:cs="TH SarabunPSK"/>
          <w:b/>
          <w:bCs/>
        </w:rPr>
      </w:pPr>
    </w:p>
    <w:p w14:paraId="2B7CFEAB" w14:textId="77777777" w:rsidR="009C3A76" w:rsidRPr="00DF31B1" w:rsidRDefault="009C3A76" w:rsidP="009C3A76">
      <w:pPr>
        <w:rPr>
          <w:rFonts w:ascii="TH SarabunPSK" w:hAnsi="TH SarabunPSK" w:cs="TH SarabunPSK"/>
          <w:b/>
          <w:bCs/>
        </w:rPr>
      </w:pPr>
      <w:r w:rsidRPr="00DF31B1">
        <w:rPr>
          <w:rFonts w:ascii="TH SarabunPSK" w:hAnsi="TH SarabunPSK" w:cs="TH SarabunPSK"/>
          <w:b/>
          <w:bCs/>
        </w:rPr>
        <w:t>5</w:t>
      </w:r>
      <w:r w:rsidRPr="00DF31B1">
        <w:rPr>
          <w:rFonts w:ascii="TH SarabunPSK" w:hAnsi="TH SarabunPSK" w:cs="TH SarabunPSK"/>
          <w:b/>
          <w:bCs/>
          <w:cs/>
        </w:rPr>
        <w:t xml:space="preserve">. ผลงานทางวิชาการย้อนหลัง 5 ปี </w:t>
      </w:r>
      <w:r w:rsidRPr="00DF31B1">
        <w:rPr>
          <w:rFonts w:ascii="TH SarabunPSK" w:hAnsi="TH SarabunPSK" w:cs="TH SarabunPSK"/>
          <w:cs/>
        </w:rPr>
        <w:t>(ที่ไม่ใช่ส่วนหนึ่งของการศึกษาเพื่อรับปริญญา)</w:t>
      </w:r>
    </w:p>
    <w:p w14:paraId="2B7CFEAC" w14:textId="77777777" w:rsidR="009C3A76" w:rsidRPr="00DF31B1" w:rsidRDefault="009C3A76" w:rsidP="009C3A76">
      <w:pPr>
        <w:ind w:firstLine="360"/>
        <w:jc w:val="thaiDistribute"/>
        <w:rPr>
          <w:rFonts w:ascii="TH SarabunPSK" w:hAnsi="TH SarabunPSK" w:cs="TH SarabunPSK"/>
          <w:cs/>
        </w:rPr>
      </w:pPr>
      <w:r w:rsidRPr="00DF31B1">
        <w:rPr>
          <w:rFonts w:ascii="TH SarabunPSK" w:hAnsi="TH SarabunPSK" w:cs="TH SarabunPSK"/>
          <w:b/>
          <w:bCs/>
        </w:rPr>
        <w:t>5</w:t>
      </w:r>
      <w:r w:rsidRPr="00DF31B1">
        <w:rPr>
          <w:rFonts w:ascii="TH SarabunPSK" w:hAnsi="TH SarabunPSK" w:cs="TH SarabunPSK"/>
          <w:b/>
          <w:bCs/>
          <w:cs/>
        </w:rPr>
        <w:t>.</w:t>
      </w:r>
      <w:r w:rsidRPr="00DF31B1">
        <w:rPr>
          <w:rFonts w:ascii="TH SarabunPSK" w:hAnsi="TH SarabunPSK" w:cs="TH SarabunPSK"/>
          <w:b/>
          <w:bCs/>
        </w:rPr>
        <w:t xml:space="preserve">1 </w:t>
      </w:r>
      <w:r w:rsidRPr="00DF31B1">
        <w:rPr>
          <w:rFonts w:ascii="TH SarabunPSK" w:hAnsi="TH SarabunPSK" w:cs="TH SarabunPSK"/>
          <w:b/>
          <w:bCs/>
          <w:cs/>
        </w:rPr>
        <w:t xml:space="preserve">บทความวิจัย </w:t>
      </w:r>
    </w:p>
    <w:p w14:paraId="2B7CFEAD" w14:textId="77777777" w:rsidR="009C3A76" w:rsidRPr="00DF31B1" w:rsidRDefault="009C3A76" w:rsidP="00E2765B">
      <w:pPr>
        <w:pStyle w:val="ListParagraph"/>
        <w:numPr>
          <w:ilvl w:val="0"/>
          <w:numId w:val="122"/>
        </w:numPr>
        <w:spacing w:after="0" w:line="240" w:lineRule="auto"/>
        <w:ind w:left="1134" w:hanging="425"/>
        <w:jc w:val="both"/>
        <w:rPr>
          <w:rFonts w:ascii="TH SarabunPSK" w:hAnsi="TH SarabunPSK" w:cs="TH SarabunPSK"/>
          <w:b/>
          <w:sz w:val="32"/>
          <w:u w:val="single"/>
        </w:rPr>
      </w:pPr>
      <w:r w:rsidRPr="00DF31B1">
        <w:rPr>
          <w:rFonts w:ascii="TH SarabunPSK" w:hAnsi="TH SarabunPSK" w:cs="TH SarabunPSK"/>
          <w:b/>
          <w:sz w:val="32"/>
          <w:u w:val="single"/>
        </w:rPr>
        <w:t>Dechatiwongse, P.</w:t>
      </w:r>
      <w:r w:rsidRPr="00DF31B1">
        <w:rPr>
          <w:rFonts w:ascii="TH SarabunPSK" w:hAnsi="TH SarabunPSK" w:cs="TH SarabunPSK"/>
          <w:bCs/>
          <w:sz w:val="32"/>
        </w:rPr>
        <w:t xml:space="preserve">, </w:t>
      </w:r>
      <w:r w:rsidRPr="00DF31B1">
        <w:rPr>
          <w:rFonts w:ascii="TH SarabunPSK" w:hAnsi="TH SarabunPSK" w:cs="TH SarabunPSK"/>
          <w:sz w:val="32"/>
        </w:rPr>
        <w:t>Choorit, W.</w:t>
      </w:r>
      <w:r w:rsidRPr="00DF31B1">
        <w:rPr>
          <w:rFonts w:ascii="TH SarabunPSK" w:hAnsi="TH SarabunPSK" w:cs="TH SarabunPSK"/>
          <w:bCs/>
          <w:sz w:val="32"/>
        </w:rPr>
        <w:t xml:space="preserve"> (2020). </w:t>
      </w:r>
      <w:r w:rsidRPr="00DF31B1">
        <w:rPr>
          <w:rFonts w:ascii="TH SarabunPSK" w:hAnsi="TH SarabunPSK" w:cs="TH SarabunPSK"/>
          <w:sz w:val="32"/>
        </w:rPr>
        <w:t xml:space="preserve">Mixotrophic Growth of Astaxanthin-rich Alga Haematococcus pluvialis using Refined Crude Glycerol as Carbon Substrate: Batch and Fed-batch Cultivations. </w:t>
      </w:r>
      <w:r w:rsidRPr="00DF31B1">
        <w:rPr>
          <w:rFonts w:ascii="TH SarabunPSK" w:hAnsi="TH SarabunPSK" w:cs="TH SarabunPSK"/>
          <w:sz w:val="32"/>
          <w:shd w:val="clear" w:color="auto" w:fill="FFFFFF"/>
        </w:rPr>
        <w:t>Walailak Journal of Science and Technology</w:t>
      </w:r>
      <w:r w:rsidRPr="00DF31B1">
        <w:rPr>
          <w:rFonts w:ascii="TH SarabunPSK" w:hAnsi="TH SarabunPSK" w:cs="TH SarabunPSK"/>
          <w:bCs/>
          <w:sz w:val="32"/>
        </w:rPr>
        <w:t xml:space="preserve"> (accepted).</w:t>
      </w:r>
    </w:p>
    <w:p w14:paraId="2B7CFEAE"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bCs/>
          <w:sz w:val="32"/>
        </w:rPr>
        <w:t xml:space="preserve">Palamae, S., Choorit, W., </w:t>
      </w:r>
      <w:r w:rsidRPr="00DF31B1">
        <w:rPr>
          <w:rFonts w:ascii="TH SarabunPSK" w:hAnsi="TH SarabunPSK" w:cs="TH SarabunPSK"/>
          <w:b/>
          <w:sz w:val="32"/>
          <w:u w:val="single"/>
        </w:rPr>
        <w:t>Dechatiwongse, P.</w:t>
      </w:r>
      <w:r w:rsidRPr="00DF31B1">
        <w:rPr>
          <w:rFonts w:ascii="TH SarabunPSK" w:hAnsi="TH SarabunPSK" w:cs="TH SarabunPSK"/>
          <w:bCs/>
          <w:sz w:val="32"/>
        </w:rPr>
        <w:t xml:space="preserve">, Zhang, D., Antonio Del Rio-Chanona, E., &amp; Chisti, Y. (2018). Production of renewable biohydrogen by </w:t>
      </w:r>
      <w:r w:rsidRPr="00DF31B1">
        <w:rPr>
          <w:rFonts w:ascii="TH SarabunPSK" w:hAnsi="TH SarabunPSK" w:cs="TH SarabunPSK"/>
          <w:bCs/>
          <w:i/>
          <w:iCs/>
          <w:sz w:val="32"/>
        </w:rPr>
        <w:t>Rhodobacter sphaeroides</w:t>
      </w:r>
      <w:r w:rsidRPr="00DF31B1">
        <w:rPr>
          <w:rFonts w:ascii="TH SarabunPSK" w:hAnsi="TH SarabunPSK" w:cs="TH SarabunPSK"/>
          <w:bCs/>
          <w:sz w:val="32"/>
        </w:rPr>
        <w:t xml:space="preserve"> S10: a comparison of photobioreactors. Journal of Cleaner Production, 181, 318–328. http://doi.org/10.1016/j.jclepro.2018.01.238</w:t>
      </w:r>
    </w:p>
    <w:p w14:paraId="2B7CFEAF"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Palamae, S., </w:t>
      </w:r>
      <w:r w:rsidRPr="00DF31B1">
        <w:rPr>
          <w:rFonts w:ascii="TH SarabunPSK" w:hAnsi="TH SarabunPSK" w:cs="TH SarabunPSK"/>
          <w:b/>
          <w:bCs/>
          <w:sz w:val="32"/>
          <w:u w:val="single"/>
        </w:rPr>
        <w:t>Dechatiwongse, P.</w:t>
      </w:r>
      <w:r w:rsidRPr="00DF31B1">
        <w:rPr>
          <w:rFonts w:ascii="TH SarabunPSK" w:hAnsi="TH SarabunPSK" w:cs="TH SarabunPSK"/>
          <w:sz w:val="32"/>
        </w:rPr>
        <w:t>, Choorit, W., Chisti, Y., &amp; Prasertsan, P. (2017). Cellulose and hemicellulose recovery from oil palm empty fruit bunch (EFB) fibers and production of sugars from the fibers. Carbohydrate Polymers, 155, 491–497. http://doi.org/10.1016/j.carbpol.2016.09.004</w:t>
      </w:r>
    </w:p>
    <w:p w14:paraId="2B7CFEB0"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Zhang, D., </w:t>
      </w:r>
      <w:r w:rsidRPr="00DF31B1">
        <w:rPr>
          <w:rFonts w:ascii="TH SarabunPSK" w:hAnsi="TH SarabunPSK" w:cs="TH SarabunPSK"/>
          <w:b/>
          <w:bCs/>
          <w:sz w:val="32"/>
          <w:u w:val="single"/>
        </w:rPr>
        <w:t>Dechatiwongse, P.</w:t>
      </w:r>
      <w:r w:rsidRPr="00DF31B1">
        <w:rPr>
          <w:rFonts w:ascii="TH SarabunPSK" w:hAnsi="TH SarabunPSK" w:cs="TH SarabunPSK"/>
          <w:sz w:val="32"/>
        </w:rPr>
        <w:t>, Del Rio-Chanona, E. A., Maitland, G. C., Hellgardt, K., &amp; Vassiliadis, V. S. (2015). Dynamic modelling of high biomass density cultivation and biohydrogen production in different scales of flat plate photobioreactors. Biotechnology and Bioengineering, 112(12), 2429–2438. http://doi.org/10.1002/bit.25661</w:t>
      </w:r>
    </w:p>
    <w:p w14:paraId="2B7CFEB1"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Del Rio-Chanona, E. A., </w:t>
      </w:r>
      <w:r w:rsidRPr="00DF31B1">
        <w:rPr>
          <w:rFonts w:ascii="TH SarabunPSK" w:hAnsi="TH SarabunPSK" w:cs="TH SarabunPSK"/>
          <w:b/>
          <w:bCs/>
          <w:sz w:val="32"/>
          <w:u w:val="single"/>
        </w:rPr>
        <w:t>Dechatiwongse, P.</w:t>
      </w:r>
      <w:r w:rsidRPr="00DF31B1">
        <w:rPr>
          <w:rFonts w:ascii="TH SarabunPSK" w:hAnsi="TH SarabunPSK" w:cs="TH SarabunPSK"/>
          <w:sz w:val="32"/>
        </w:rPr>
        <w:t xml:space="preserve">, Zhang, D., Maitland, G. C., Hellgardt, K., Arellano-Garcia, H., &amp; Vassiliadis, V. S. (2015). Optimal Operation Strategy for </w:t>
      </w:r>
      <w:r w:rsidRPr="00DF31B1">
        <w:rPr>
          <w:rFonts w:ascii="TH SarabunPSK" w:hAnsi="TH SarabunPSK" w:cs="TH SarabunPSK"/>
          <w:sz w:val="32"/>
        </w:rPr>
        <w:lastRenderedPageBreak/>
        <w:t>Biohydrogen Production. Industrial &amp; Engineering Chemistry Research, 54(24), 6334–6343. http://doi.org/10.1021/acs.iecr.5b00612</w:t>
      </w:r>
    </w:p>
    <w:p w14:paraId="2B7CFEB2"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b/>
          <w:bCs/>
          <w:sz w:val="32"/>
          <w:u w:val="single"/>
        </w:rPr>
        <w:t>Dechatiwongse, P.</w:t>
      </w:r>
      <w:r w:rsidRPr="00DF31B1">
        <w:rPr>
          <w:rFonts w:ascii="TH SarabunPSK" w:hAnsi="TH SarabunPSK" w:cs="TH SarabunPSK"/>
          <w:sz w:val="32"/>
        </w:rPr>
        <w:t>, Maitland, G., &amp; Hellgardt, K. (2015). Demonstration of a two-stage aerobic/anaerobic chemostat for the enhanced production of hydrogen and biomass from unicellular nitrogen-fixing cyanobacterium. Algal Research, 10, 189–201. http://doi.org/10.1016/j.algal.2015.05.004</w:t>
      </w:r>
    </w:p>
    <w:p w14:paraId="2B7CFEB3"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Zhang, D., </w:t>
      </w:r>
      <w:r w:rsidRPr="00DF31B1">
        <w:rPr>
          <w:rFonts w:ascii="TH SarabunPSK" w:hAnsi="TH SarabunPSK" w:cs="TH SarabunPSK"/>
          <w:b/>
          <w:bCs/>
          <w:sz w:val="32"/>
          <w:u w:val="single"/>
        </w:rPr>
        <w:t>Dechatiwongse, P.</w:t>
      </w:r>
      <w:r w:rsidRPr="00DF31B1">
        <w:rPr>
          <w:rFonts w:ascii="TH SarabunPSK" w:hAnsi="TH SarabunPSK" w:cs="TH SarabunPSK"/>
          <w:sz w:val="32"/>
        </w:rPr>
        <w:t>, del Rio-Chanona, E. a., Maitland, G. C., Hellgardt, K., &amp; Vassiliadis, V. S. (2015). Modelling of light and temperature influences on cyanobacterial growth and biohydrogen production. Algal Research, 9, 263–274. http://doi.org/10.1016/j.algal.2015.03.015</w:t>
      </w:r>
    </w:p>
    <w:p w14:paraId="2B7CFEB4"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Zhang, D., </w:t>
      </w:r>
      <w:r w:rsidRPr="00DF31B1">
        <w:rPr>
          <w:rFonts w:ascii="TH SarabunPSK" w:hAnsi="TH SarabunPSK" w:cs="TH SarabunPSK"/>
          <w:b/>
          <w:bCs/>
          <w:sz w:val="32"/>
          <w:u w:val="single"/>
        </w:rPr>
        <w:t>Dechatiwongse, P.</w:t>
      </w:r>
      <w:r w:rsidRPr="00DF31B1">
        <w:rPr>
          <w:rFonts w:ascii="TH SarabunPSK" w:hAnsi="TH SarabunPSK" w:cs="TH SarabunPSK"/>
          <w:sz w:val="32"/>
        </w:rPr>
        <w:t>, Del-Rio-Chanona, E. A., Hellgardt, K., Maitland, G. C., &amp; Vassiliadis, V. S. (2015). Analysis of the cyanobacterial hydrogen photoproduction process via model identification and process simulation. Chemical Engineering Science, 128, 130–146. http://doi.org/10.1016/j.ces.2015.01.059</w:t>
      </w:r>
    </w:p>
    <w:p w14:paraId="2B7CFEB5" w14:textId="77777777" w:rsidR="009C3A76" w:rsidRPr="00DF31B1" w:rsidRDefault="009C3A76" w:rsidP="00E2765B">
      <w:pPr>
        <w:pStyle w:val="ListParagraph"/>
        <w:numPr>
          <w:ilvl w:val="0"/>
          <w:numId w:val="122"/>
        </w:numPr>
        <w:spacing w:after="0" w:line="240" w:lineRule="auto"/>
        <w:ind w:left="1134" w:hanging="425"/>
        <w:rPr>
          <w:rFonts w:ascii="TH SarabunPSK" w:hAnsi="TH SarabunPSK" w:cs="TH SarabunPSK"/>
          <w:b/>
          <w:sz w:val="32"/>
          <w:u w:val="single"/>
        </w:rPr>
      </w:pPr>
      <w:r w:rsidRPr="00DF31B1">
        <w:rPr>
          <w:rFonts w:ascii="TH SarabunPSK" w:hAnsi="TH SarabunPSK" w:cs="TH SarabunPSK"/>
          <w:sz w:val="32"/>
        </w:rPr>
        <w:t xml:space="preserve">Zhang, D., </w:t>
      </w:r>
      <w:r w:rsidRPr="00DF31B1">
        <w:rPr>
          <w:rFonts w:ascii="TH SarabunPSK" w:hAnsi="TH SarabunPSK" w:cs="TH SarabunPSK"/>
          <w:b/>
          <w:bCs/>
          <w:sz w:val="32"/>
          <w:u w:val="single"/>
        </w:rPr>
        <w:t>Dechatiwongse, P.,</w:t>
      </w:r>
      <w:r w:rsidRPr="00DF31B1">
        <w:rPr>
          <w:rFonts w:ascii="TH SarabunPSK" w:hAnsi="TH SarabunPSK" w:cs="TH SarabunPSK"/>
          <w:sz w:val="32"/>
        </w:rPr>
        <w:t xml:space="preserve"> &amp; Hellgardt, K. (2015). Modelling light transmission, cyanobacterial growth kinetics and fluid dynamics in a laboratory scale multiphase photo-bioreactor for biological hydrogen production. Algal Research, 8, 99–107. http://doi.org/10.1016/j.algal.2015.01.006</w:t>
      </w:r>
    </w:p>
    <w:p w14:paraId="2B7CFEB6" w14:textId="77777777" w:rsidR="009C3A76" w:rsidRPr="00DF31B1" w:rsidRDefault="009C3A76" w:rsidP="009C3A76">
      <w:pPr>
        <w:jc w:val="thaiDistribute"/>
        <w:rPr>
          <w:rFonts w:ascii="TH SarabunPSK" w:hAnsi="TH SarabunPSK" w:cs="TH SarabunPSK"/>
          <w:b/>
          <w:bCs/>
        </w:rPr>
      </w:pPr>
    </w:p>
    <w:p w14:paraId="2B7CFEB7" w14:textId="77777777" w:rsidR="009C3A76" w:rsidRPr="00DF31B1" w:rsidRDefault="009C3A76" w:rsidP="009C3A76">
      <w:pPr>
        <w:rPr>
          <w:rFonts w:ascii="TH SarabunPSK" w:hAnsi="TH SarabunPSK" w:cs="TH SarabunPSK"/>
          <w:b/>
          <w:bCs/>
        </w:rPr>
      </w:pPr>
      <w:r w:rsidRPr="00DF31B1">
        <w:rPr>
          <w:rFonts w:ascii="TH SarabunPSK" w:hAnsi="TH SarabunPSK" w:cs="TH SarabunPSK"/>
          <w:b/>
          <w:bCs/>
        </w:rPr>
        <w:t>6</w:t>
      </w:r>
      <w:r w:rsidRPr="00DF31B1">
        <w:rPr>
          <w:rFonts w:ascii="TH SarabunPSK" w:hAnsi="TH SarabunPSK" w:cs="TH SarabunPSK"/>
          <w:b/>
          <w:bCs/>
          <w:cs/>
        </w:rPr>
        <w:t>. เกียรติคุณและรางวัล</w:t>
      </w:r>
    </w:p>
    <w:p w14:paraId="2B7CFEB8" w14:textId="77777777" w:rsidR="009C3A76" w:rsidRPr="00CA79CA" w:rsidRDefault="009C3A76" w:rsidP="009C3A76">
      <w:pPr>
        <w:rPr>
          <w:rFonts w:ascii="TH SarabunPSK" w:hAnsi="TH SarabunPSK" w:cs="TH SarabunPSK"/>
          <w:sz w:val="16"/>
          <w:szCs w:val="16"/>
        </w:rPr>
      </w:pPr>
    </w:p>
    <w:tbl>
      <w:tblPr>
        <w:tblW w:w="9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3"/>
        <w:gridCol w:w="3600"/>
        <w:gridCol w:w="1090"/>
      </w:tblGrid>
      <w:tr w:rsidR="00E2765B" w:rsidRPr="00E2765B" w14:paraId="2B7CFEBC" w14:textId="77777777" w:rsidTr="00EB7367">
        <w:trPr>
          <w:tblHeader/>
        </w:trPr>
        <w:tc>
          <w:tcPr>
            <w:tcW w:w="4793" w:type="dxa"/>
            <w:shd w:val="clear" w:color="auto" w:fill="ACB9CA"/>
          </w:tcPr>
          <w:p w14:paraId="2B7CFEB9"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ชื่อรางวัล</w:t>
            </w:r>
          </w:p>
        </w:tc>
        <w:tc>
          <w:tcPr>
            <w:tcW w:w="3600" w:type="dxa"/>
            <w:shd w:val="clear" w:color="auto" w:fill="ACB9CA"/>
          </w:tcPr>
          <w:p w14:paraId="2B7CFEBA"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แหล่งที่มอบ</w:t>
            </w:r>
          </w:p>
        </w:tc>
        <w:tc>
          <w:tcPr>
            <w:tcW w:w="1090" w:type="dxa"/>
            <w:shd w:val="clear" w:color="auto" w:fill="ACB9CA"/>
          </w:tcPr>
          <w:p w14:paraId="2B7CFEBB"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ปี พ.ศ.</w:t>
            </w:r>
          </w:p>
        </w:tc>
      </w:tr>
      <w:tr w:rsidR="00E2765B" w:rsidRPr="00E2765B" w14:paraId="2B7CFEC0" w14:textId="77777777" w:rsidTr="00E2765B">
        <w:tc>
          <w:tcPr>
            <w:tcW w:w="4793" w:type="dxa"/>
            <w:shd w:val="clear" w:color="auto" w:fill="auto"/>
            <w:vAlign w:val="center"/>
          </w:tcPr>
          <w:p w14:paraId="2B7CFEBD" w14:textId="77777777" w:rsidR="009C3A76" w:rsidRPr="00E2765B" w:rsidRDefault="009C3A76" w:rsidP="0090212C">
            <w:pPr>
              <w:rPr>
                <w:rFonts w:ascii="TH SarabunPSK" w:hAnsi="TH SarabunPSK" w:cs="TH SarabunPSK"/>
                <w:cs/>
              </w:rPr>
            </w:pPr>
            <w:r w:rsidRPr="00E2765B">
              <w:rPr>
                <w:rFonts w:ascii="TH SarabunPSK" w:hAnsi="TH SarabunPSK" w:cs="TH SarabunPSK"/>
                <w:cs/>
              </w:rPr>
              <w:t xml:space="preserve">ได้รับเกียรติให้เป็น </w:t>
            </w:r>
            <w:r w:rsidRPr="00E2765B">
              <w:rPr>
                <w:rFonts w:ascii="TH SarabunPSK" w:hAnsi="TH SarabunPSK" w:cs="TH SarabunPSK"/>
              </w:rPr>
              <w:t>1</w:t>
            </w:r>
            <w:r w:rsidRPr="00E2765B">
              <w:rPr>
                <w:rFonts w:ascii="TH SarabunPSK" w:hAnsi="TH SarabunPSK" w:cs="TH SarabunPSK"/>
                <w:cs/>
              </w:rPr>
              <w:t xml:space="preserve"> ใน </w:t>
            </w:r>
            <w:r w:rsidRPr="00E2765B">
              <w:rPr>
                <w:rFonts w:ascii="TH SarabunPSK" w:hAnsi="TH SarabunPSK" w:cs="TH SarabunPSK"/>
              </w:rPr>
              <w:t xml:space="preserve">WU Stars </w:t>
            </w:r>
            <w:r w:rsidRPr="00E2765B">
              <w:rPr>
                <w:rFonts w:ascii="TH SarabunPSK" w:hAnsi="TH SarabunPSK" w:cs="TH SarabunPSK"/>
                <w:cs/>
              </w:rPr>
              <w:t>บุคลากรที่มีความโดดเด่นของมหาวิทยาลัยวลัยลักษณ์</w:t>
            </w:r>
          </w:p>
        </w:tc>
        <w:tc>
          <w:tcPr>
            <w:tcW w:w="3600" w:type="dxa"/>
            <w:shd w:val="clear" w:color="auto" w:fill="auto"/>
            <w:vAlign w:val="center"/>
          </w:tcPr>
          <w:p w14:paraId="2B7CFEBE" w14:textId="77777777" w:rsidR="009C3A76" w:rsidRPr="00E2765B" w:rsidRDefault="009C3A76" w:rsidP="0090212C">
            <w:pPr>
              <w:rPr>
                <w:rFonts w:ascii="TH SarabunPSK" w:hAnsi="TH SarabunPSK" w:cs="TH SarabunPSK"/>
                <w:color w:val="000000"/>
                <w:shd w:val="clear" w:color="auto" w:fill="FDFDFA"/>
                <w:cs/>
              </w:rPr>
            </w:pPr>
            <w:r w:rsidRPr="00E2765B">
              <w:rPr>
                <w:rFonts w:ascii="TH SarabunPSK" w:hAnsi="TH SarabunPSK" w:cs="TH SarabunPSK"/>
                <w:cs/>
              </w:rPr>
              <w:t>มหาวิทยาลัยวลัยลักษณ์</w:t>
            </w:r>
          </w:p>
        </w:tc>
        <w:tc>
          <w:tcPr>
            <w:tcW w:w="1090" w:type="dxa"/>
            <w:vMerge w:val="restart"/>
            <w:shd w:val="clear" w:color="auto" w:fill="auto"/>
            <w:vAlign w:val="center"/>
          </w:tcPr>
          <w:p w14:paraId="2B7CFEBF"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2562</w:t>
            </w:r>
          </w:p>
        </w:tc>
      </w:tr>
      <w:tr w:rsidR="00E2765B" w:rsidRPr="00E2765B" w14:paraId="2B7CFEC4" w14:textId="77777777" w:rsidTr="00E2765B">
        <w:tc>
          <w:tcPr>
            <w:tcW w:w="4793" w:type="dxa"/>
            <w:shd w:val="clear" w:color="auto" w:fill="auto"/>
            <w:vAlign w:val="center"/>
          </w:tcPr>
          <w:p w14:paraId="2B7CFEC1" w14:textId="77777777" w:rsidR="009C3A76" w:rsidRPr="00E2765B" w:rsidRDefault="009C3A76" w:rsidP="0090212C">
            <w:pPr>
              <w:rPr>
                <w:rFonts w:ascii="TH SarabunPSK" w:hAnsi="TH SarabunPSK" w:cs="TH SarabunPSK"/>
                <w:cs/>
              </w:rPr>
            </w:pPr>
            <w:r w:rsidRPr="00E2765B">
              <w:rPr>
                <w:rFonts w:ascii="TH SarabunPSK" w:hAnsi="TH SarabunPSK" w:cs="TH SarabunPSK"/>
                <w:color w:val="000000"/>
                <w:shd w:val="clear" w:color="auto" w:fill="FDFDFA"/>
                <w:cs/>
              </w:rPr>
              <w:t>รางวัลวิทยานิพนธ์ดีเด่น</w:t>
            </w:r>
          </w:p>
        </w:tc>
        <w:tc>
          <w:tcPr>
            <w:tcW w:w="3600" w:type="dxa"/>
            <w:shd w:val="clear" w:color="auto" w:fill="auto"/>
            <w:vAlign w:val="center"/>
          </w:tcPr>
          <w:p w14:paraId="2B7CFEC2" w14:textId="77777777" w:rsidR="009C3A76" w:rsidRPr="00E2765B" w:rsidRDefault="009C3A76" w:rsidP="0090212C">
            <w:pPr>
              <w:rPr>
                <w:rFonts w:ascii="TH SarabunPSK" w:hAnsi="TH SarabunPSK" w:cs="TH SarabunPSK"/>
                <w:cs/>
              </w:rPr>
            </w:pPr>
            <w:r w:rsidRPr="00E2765B">
              <w:rPr>
                <w:rFonts w:ascii="TH SarabunPSK" w:hAnsi="TH SarabunPSK" w:cs="TH SarabunPSK"/>
                <w:color w:val="000000"/>
                <w:shd w:val="clear" w:color="auto" w:fill="FDFDFA"/>
                <w:cs/>
              </w:rPr>
              <w:t>สำนักงานคณะกรรมการวิจัยแห่งชาติ</w:t>
            </w:r>
          </w:p>
        </w:tc>
        <w:tc>
          <w:tcPr>
            <w:tcW w:w="1090" w:type="dxa"/>
            <w:vMerge/>
            <w:shd w:val="clear" w:color="auto" w:fill="auto"/>
            <w:vAlign w:val="center"/>
          </w:tcPr>
          <w:p w14:paraId="2B7CFEC3" w14:textId="77777777" w:rsidR="009C3A76" w:rsidRPr="00E2765B" w:rsidRDefault="009C3A76" w:rsidP="00E2765B">
            <w:pPr>
              <w:jc w:val="center"/>
              <w:rPr>
                <w:rFonts w:ascii="TH SarabunPSK" w:hAnsi="TH SarabunPSK" w:cs="TH SarabunPSK"/>
              </w:rPr>
            </w:pPr>
          </w:p>
        </w:tc>
      </w:tr>
      <w:tr w:rsidR="00E2765B" w:rsidRPr="00E2765B" w14:paraId="2B7CFEC9" w14:textId="77777777" w:rsidTr="00E2765B">
        <w:tc>
          <w:tcPr>
            <w:tcW w:w="4793" w:type="dxa"/>
            <w:shd w:val="clear" w:color="auto" w:fill="auto"/>
            <w:vAlign w:val="center"/>
          </w:tcPr>
          <w:p w14:paraId="2B7CFEC5" w14:textId="77777777" w:rsidR="009C3A76" w:rsidRPr="00E2765B" w:rsidRDefault="009C3A76" w:rsidP="0090212C">
            <w:pPr>
              <w:rPr>
                <w:rFonts w:ascii="TH SarabunPSK" w:hAnsi="TH SarabunPSK" w:cs="TH SarabunPSK"/>
                <w:color w:val="000000"/>
              </w:rPr>
            </w:pPr>
            <w:r w:rsidRPr="00E2765B">
              <w:rPr>
                <w:rFonts w:ascii="TH SarabunPSK" w:hAnsi="TH SarabunPSK" w:cs="TH SarabunPSK"/>
                <w:cs/>
              </w:rPr>
              <w:t xml:space="preserve">เป็น </w:t>
            </w:r>
            <w:r w:rsidRPr="00E2765B">
              <w:rPr>
                <w:rFonts w:ascii="TH SarabunPSK" w:hAnsi="TH SarabunPSK" w:cs="TH SarabunPSK"/>
              </w:rPr>
              <w:t>1</w:t>
            </w:r>
            <w:r w:rsidRPr="00E2765B">
              <w:rPr>
                <w:rFonts w:ascii="TH SarabunPSK" w:hAnsi="TH SarabunPSK" w:cs="TH SarabunPSK"/>
                <w:cs/>
              </w:rPr>
              <w:t xml:space="preserve"> ใน </w:t>
            </w:r>
            <w:r w:rsidRPr="00E2765B">
              <w:rPr>
                <w:rFonts w:ascii="TH SarabunPSK" w:hAnsi="TH SarabunPSK" w:cs="TH SarabunPSK"/>
              </w:rPr>
              <w:t xml:space="preserve">4 </w:t>
            </w:r>
            <w:r w:rsidRPr="00E2765B">
              <w:rPr>
                <w:rFonts w:ascii="TH SarabunPSK" w:hAnsi="TH SarabunPSK" w:cs="TH SarabunPSK"/>
                <w:color w:val="000000"/>
                <w:cs/>
              </w:rPr>
              <w:t xml:space="preserve">ผู้แทนประเทศไทยเข้าร่วมการประชุม </w:t>
            </w:r>
          </w:p>
          <w:p w14:paraId="2B7CFEC6" w14:textId="77777777" w:rsidR="009C3A76" w:rsidRPr="00E2765B" w:rsidRDefault="009C3A76" w:rsidP="0090212C">
            <w:pPr>
              <w:rPr>
                <w:rFonts w:ascii="TH SarabunPSK" w:hAnsi="TH SarabunPSK" w:cs="TH SarabunPSK"/>
                <w:color w:val="000000"/>
              </w:rPr>
            </w:pPr>
            <w:r w:rsidRPr="00E2765B">
              <w:rPr>
                <w:rFonts w:ascii="TH SarabunPSK" w:hAnsi="TH SarabunPSK" w:cs="TH SarabunPSK"/>
                <w:color w:val="000000"/>
              </w:rPr>
              <w:t xml:space="preserve">Hope Meeting </w:t>
            </w:r>
            <w:r w:rsidRPr="00E2765B">
              <w:rPr>
                <w:rFonts w:ascii="TH SarabunPSK" w:hAnsi="TH SarabunPSK" w:cs="TH SarabunPSK"/>
                <w:color w:val="000000"/>
                <w:cs/>
              </w:rPr>
              <w:t xml:space="preserve">ครั้งที่ </w:t>
            </w:r>
            <w:r w:rsidRPr="00E2765B">
              <w:rPr>
                <w:rFonts w:ascii="TH SarabunPSK" w:hAnsi="TH SarabunPSK" w:cs="TH SarabunPSK"/>
                <w:color w:val="000000"/>
              </w:rPr>
              <w:t xml:space="preserve">11 </w:t>
            </w:r>
            <w:r w:rsidRPr="00E2765B">
              <w:rPr>
                <w:rFonts w:ascii="TH SarabunPSK" w:hAnsi="TH SarabunPSK" w:cs="TH SarabunPSK"/>
                <w:color w:val="000000"/>
                <w:shd w:val="clear" w:color="auto" w:fill="FFFFFF"/>
                <w:cs/>
              </w:rPr>
              <w:t>ณ ประเทศญี่ปุ่น</w:t>
            </w:r>
          </w:p>
        </w:tc>
        <w:tc>
          <w:tcPr>
            <w:tcW w:w="3600" w:type="dxa"/>
            <w:shd w:val="clear" w:color="auto" w:fill="auto"/>
            <w:vAlign w:val="center"/>
          </w:tcPr>
          <w:p w14:paraId="2B7CFEC7" w14:textId="77777777" w:rsidR="009C3A76" w:rsidRPr="00E2765B" w:rsidRDefault="009C3A76" w:rsidP="0090212C">
            <w:pPr>
              <w:rPr>
                <w:rFonts w:ascii="TH SarabunPSK" w:hAnsi="TH SarabunPSK" w:cs="TH SarabunPSK"/>
                <w:highlight w:val="yellow"/>
                <w:cs/>
              </w:rPr>
            </w:pPr>
            <w:r w:rsidRPr="00E2765B">
              <w:rPr>
                <w:rFonts w:ascii="TH SarabunPSK" w:hAnsi="TH SarabunPSK" w:cs="TH SarabunPSK"/>
                <w:color w:val="000000"/>
                <w:shd w:val="clear" w:color="auto" w:fill="FFFFFF"/>
              </w:rPr>
              <w:t>Japan Society for the Promotion of Science </w:t>
            </w:r>
            <w:r w:rsidRPr="00E2765B">
              <w:rPr>
                <w:rFonts w:ascii="TH SarabunPSK" w:hAnsi="TH SarabunPSK" w:cs="TH SarabunPSK"/>
                <w:color w:val="000000"/>
                <w:shd w:val="clear" w:color="auto" w:fill="FFFFFF"/>
                <w:cs/>
              </w:rPr>
              <w:t>และ สำนักงานคณะกรรมการวิจัยแห่งชาติ</w:t>
            </w:r>
          </w:p>
        </w:tc>
        <w:tc>
          <w:tcPr>
            <w:tcW w:w="1090" w:type="dxa"/>
            <w:vMerge/>
            <w:shd w:val="clear" w:color="auto" w:fill="auto"/>
            <w:vAlign w:val="center"/>
          </w:tcPr>
          <w:p w14:paraId="2B7CFEC8" w14:textId="77777777" w:rsidR="009C3A76" w:rsidRPr="00E2765B" w:rsidRDefault="009C3A76" w:rsidP="00E2765B">
            <w:pPr>
              <w:jc w:val="center"/>
              <w:rPr>
                <w:rFonts w:ascii="TH SarabunPSK" w:hAnsi="TH SarabunPSK" w:cs="TH SarabunPSK"/>
              </w:rPr>
            </w:pPr>
          </w:p>
        </w:tc>
      </w:tr>
      <w:tr w:rsidR="00E2765B" w:rsidRPr="00E2765B" w14:paraId="2B7CFECD" w14:textId="77777777" w:rsidTr="00E2765B">
        <w:tc>
          <w:tcPr>
            <w:tcW w:w="4793" w:type="dxa"/>
            <w:shd w:val="clear" w:color="auto" w:fill="auto"/>
          </w:tcPr>
          <w:p w14:paraId="2B7CFECA" w14:textId="77777777" w:rsidR="009C3A76" w:rsidRPr="00E2765B" w:rsidRDefault="009C3A76" w:rsidP="0090212C">
            <w:pPr>
              <w:rPr>
                <w:rFonts w:ascii="TH SarabunPSK" w:hAnsi="TH SarabunPSK" w:cs="TH SarabunPSK"/>
                <w:color w:val="000000"/>
                <w:shd w:val="clear" w:color="auto" w:fill="FFFFFF"/>
                <w:cs/>
              </w:rPr>
            </w:pPr>
            <w:r w:rsidRPr="00E2765B">
              <w:rPr>
                <w:rFonts w:ascii="TH SarabunPSK" w:hAnsi="TH SarabunPSK" w:cs="TH SarabunPSK"/>
                <w:cs/>
              </w:rPr>
              <w:t xml:space="preserve">ได้รับพระราชทานโอกาสจากสมเด็จพระเทพรัตนราชสุดาฯ สยามบรมราชกุมารี ให้เป็น </w:t>
            </w:r>
            <w:r w:rsidRPr="00E2765B">
              <w:rPr>
                <w:rFonts w:ascii="TH SarabunPSK" w:hAnsi="TH SarabunPSK" w:cs="TH SarabunPSK"/>
              </w:rPr>
              <w:t>1</w:t>
            </w:r>
            <w:r w:rsidRPr="00E2765B">
              <w:rPr>
                <w:rFonts w:ascii="TH SarabunPSK" w:hAnsi="TH SarabunPSK" w:cs="TH SarabunPSK"/>
                <w:cs/>
              </w:rPr>
              <w:t xml:space="preserve"> ใน </w:t>
            </w:r>
            <w:r w:rsidRPr="00E2765B">
              <w:rPr>
                <w:rFonts w:ascii="TH SarabunPSK" w:hAnsi="TH SarabunPSK" w:cs="TH SarabunPSK"/>
              </w:rPr>
              <w:t xml:space="preserve">5 </w:t>
            </w:r>
            <w:r w:rsidRPr="00E2765B">
              <w:rPr>
                <w:rFonts w:ascii="TH SarabunPSK" w:hAnsi="TH SarabunPSK" w:cs="TH SarabunPSK"/>
                <w:color w:val="000000"/>
                <w:cs/>
              </w:rPr>
              <w:t xml:space="preserve">ผู้แทนประเทศไทยเข้าร่วมการประชุม </w:t>
            </w:r>
            <w:r w:rsidRPr="00E2765B">
              <w:rPr>
                <w:rFonts w:ascii="TH SarabunPSK" w:hAnsi="TH SarabunPSK" w:cs="TH SarabunPSK"/>
                <w:color w:val="000000"/>
              </w:rPr>
              <w:t xml:space="preserve">Global Young Scientist Summit </w:t>
            </w:r>
            <w:r w:rsidRPr="00E2765B">
              <w:rPr>
                <w:rFonts w:ascii="TH SarabunPSK" w:hAnsi="TH SarabunPSK" w:cs="TH SarabunPSK"/>
                <w:color w:val="000000"/>
                <w:cs/>
              </w:rPr>
              <w:t xml:space="preserve">ครั้งที่ </w:t>
            </w:r>
            <w:r w:rsidRPr="00E2765B">
              <w:rPr>
                <w:rFonts w:ascii="TH SarabunPSK" w:hAnsi="TH SarabunPSK" w:cs="TH SarabunPSK"/>
                <w:color w:val="000000"/>
              </w:rPr>
              <w:t xml:space="preserve">5 </w:t>
            </w:r>
            <w:r w:rsidRPr="00E2765B">
              <w:rPr>
                <w:rFonts w:ascii="TH SarabunPSK" w:hAnsi="TH SarabunPSK" w:cs="TH SarabunPSK"/>
                <w:color w:val="000000"/>
                <w:shd w:val="clear" w:color="auto" w:fill="FFFFFF"/>
                <w:cs/>
              </w:rPr>
              <w:t>ณ สาธารณรัฐสิงคโปร์</w:t>
            </w:r>
          </w:p>
        </w:tc>
        <w:tc>
          <w:tcPr>
            <w:tcW w:w="3600" w:type="dxa"/>
            <w:shd w:val="clear" w:color="auto" w:fill="auto"/>
            <w:vAlign w:val="center"/>
          </w:tcPr>
          <w:p w14:paraId="2B7CFECB" w14:textId="77777777" w:rsidR="009C3A76" w:rsidRPr="00E2765B" w:rsidRDefault="009C3A76" w:rsidP="0090212C">
            <w:pPr>
              <w:rPr>
                <w:rFonts w:ascii="TH SarabunPSK" w:hAnsi="TH SarabunPSK" w:cs="TH SarabunPSK"/>
                <w:color w:val="000000"/>
              </w:rPr>
            </w:pPr>
            <w:r w:rsidRPr="00E2765B">
              <w:rPr>
                <w:rFonts w:ascii="TH SarabunPSK" w:hAnsi="TH SarabunPSK" w:cs="TH SarabunPSK"/>
                <w:color w:val="000000"/>
                <w:shd w:val="clear" w:color="auto" w:fill="FFFFFF"/>
                <w:cs/>
              </w:rPr>
              <w:t>สำนักงานพัฒนาวิทยาศาสตร์และเทคโนโลยีแห่งชาติ</w:t>
            </w:r>
          </w:p>
        </w:tc>
        <w:tc>
          <w:tcPr>
            <w:tcW w:w="1090" w:type="dxa"/>
            <w:shd w:val="clear" w:color="auto" w:fill="auto"/>
            <w:vAlign w:val="center"/>
          </w:tcPr>
          <w:p w14:paraId="2B7CFECC"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2560</w:t>
            </w:r>
          </w:p>
        </w:tc>
      </w:tr>
      <w:tr w:rsidR="00E2765B" w:rsidRPr="00E2765B" w14:paraId="2B7CFED1" w14:textId="77777777" w:rsidTr="00E2765B">
        <w:tc>
          <w:tcPr>
            <w:tcW w:w="4793" w:type="dxa"/>
            <w:shd w:val="clear" w:color="auto" w:fill="auto"/>
          </w:tcPr>
          <w:p w14:paraId="2B7CFECE" w14:textId="77777777" w:rsidR="009C3A76" w:rsidRPr="00E2765B" w:rsidRDefault="009C3A76" w:rsidP="0090212C">
            <w:pPr>
              <w:rPr>
                <w:rFonts w:ascii="TH SarabunPSK" w:hAnsi="TH SarabunPSK" w:cs="TH SarabunPSK"/>
              </w:rPr>
            </w:pPr>
            <w:r w:rsidRPr="00E2765B">
              <w:rPr>
                <w:rFonts w:ascii="TH SarabunPSK" w:hAnsi="TH SarabunPSK" w:cs="TH SarabunPSK"/>
                <w:cs/>
              </w:rPr>
              <w:lastRenderedPageBreak/>
              <w:t xml:space="preserve">งานวิจัยในระดับปริญญาเอกได้รับคัดเลือกเป็น </w:t>
            </w:r>
            <w:r w:rsidRPr="00E2765B">
              <w:rPr>
                <w:rFonts w:ascii="TH SarabunPSK" w:hAnsi="TH SarabunPSK" w:cs="TH SarabunPSK"/>
              </w:rPr>
              <w:t>1</w:t>
            </w:r>
            <w:r w:rsidRPr="00E2765B">
              <w:rPr>
                <w:rFonts w:ascii="TH SarabunPSK" w:hAnsi="TH SarabunPSK" w:cs="TH SarabunPSK"/>
                <w:cs/>
              </w:rPr>
              <w:t xml:space="preserve"> ใน </w:t>
            </w:r>
            <w:r w:rsidRPr="00E2765B">
              <w:rPr>
                <w:rFonts w:ascii="TH SarabunPSK" w:hAnsi="TH SarabunPSK" w:cs="TH SarabunPSK"/>
              </w:rPr>
              <w:t xml:space="preserve">5 </w:t>
            </w:r>
            <w:r w:rsidRPr="00E2765B">
              <w:rPr>
                <w:rFonts w:ascii="TH SarabunPSK" w:hAnsi="TH SarabunPSK" w:cs="TH SarabunPSK"/>
                <w:cs/>
              </w:rPr>
              <w:t xml:space="preserve">งานวิจัยตัวอย่างของ </w:t>
            </w:r>
            <w:r w:rsidRPr="00E2765B">
              <w:rPr>
                <w:rFonts w:ascii="TH SarabunPSK" w:hAnsi="TH SarabunPSK" w:cs="TH SarabunPSK"/>
              </w:rPr>
              <w:t xml:space="preserve">Energy Future Labs, Imperial College London  </w:t>
            </w:r>
            <w:r w:rsidRPr="00E2765B">
              <w:rPr>
                <w:rFonts w:ascii="TH SarabunPSK" w:hAnsi="TH SarabunPSK" w:cs="TH SarabunPSK"/>
                <w:cs/>
              </w:rPr>
              <w:t xml:space="preserve">ในหัวข้อ </w:t>
            </w:r>
            <w:r w:rsidRPr="00E2765B">
              <w:rPr>
                <w:rFonts w:ascii="TH SarabunPSK" w:hAnsi="TH SarabunPSK" w:cs="TH SarabunPSK"/>
              </w:rPr>
              <w:t>Sustainable Power</w:t>
            </w:r>
          </w:p>
        </w:tc>
        <w:tc>
          <w:tcPr>
            <w:tcW w:w="3600" w:type="dxa"/>
            <w:shd w:val="clear" w:color="auto" w:fill="auto"/>
            <w:vAlign w:val="center"/>
          </w:tcPr>
          <w:p w14:paraId="2B7CFECF" w14:textId="77777777" w:rsidR="009C3A76" w:rsidRPr="00E2765B" w:rsidRDefault="009C3A76" w:rsidP="0090212C">
            <w:pPr>
              <w:rPr>
                <w:rFonts w:ascii="TH SarabunPSK" w:hAnsi="TH SarabunPSK" w:cs="TH SarabunPSK"/>
              </w:rPr>
            </w:pPr>
            <w:r w:rsidRPr="00E2765B">
              <w:rPr>
                <w:rFonts w:ascii="TH SarabunPSK" w:hAnsi="TH SarabunPSK" w:cs="TH SarabunPSK"/>
              </w:rPr>
              <w:t>Energy Future Labs, Imperial College London</w:t>
            </w:r>
          </w:p>
        </w:tc>
        <w:tc>
          <w:tcPr>
            <w:tcW w:w="1090" w:type="dxa"/>
            <w:shd w:val="clear" w:color="auto" w:fill="auto"/>
            <w:vAlign w:val="center"/>
          </w:tcPr>
          <w:p w14:paraId="2B7CFED0"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2558</w:t>
            </w:r>
          </w:p>
        </w:tc>
      </w:tr>
      <w:tr w:rsidR="00E2765B" w:rsidRPr="00E2765B" w14:paraId="2B7CFED5" w14:textId="77777777" w:rsidTr="00E2765B">
        <w:tc>
          <w:tcPr>
            <w:tcW w:w="4793" w:type="dxa"/>
            <w:shd w:val="clear" w:color="auto" w:fill="auto"/>
          </w:tcPr>
          <w:p w14:paraId="2B7CFED2"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รางวัลชนะเลิศอันดับ </w:t>
            </w:r>
            <w:r w:rsidRPr="00E2765B">
              <w:rPr>
                <w:rFonts w:ascii="TH SarabunPSK" w:hAnsi="TH SarabunPSK" w:cs="TH SarabunPSK"/>
              </w:rPr>
              <w:t xml:space="preserve">1 </w:t>
            </w:r>
            <w:r w:rsidRPr="00E2765B">
              <w:rPr>
                <w:rFonts w:ascii="TH SarabunPSK" w:hAnsi="TH SarabunPSK" w:cs="TH SarabunPSK"/>
                <w:cs/>
              </w:rPr>
              <w:t xml:space="preserve">สำหรับความเป็นเลิศในสาขาวิศวกรรมศาสตร์และเทคโนโลยี </w:t>
            </w:r>
          </w:p>
        </w:tc>
        <w:tc>
          <w:tcPr>
            <w:tcW w:w="3600" w:type="dxa"/>
            <w:shd w:val="clear" w:color="auto" w:fill="auto"/>
            <w:vAlign w:val="center"/>
          </w:tcPr>
          <w:p w14:paraId="2B7CFED3" w14:textId="77777777" w:rsidR="009C3A76" w:rsidRPr="00E2765B" w:rsidRDefault="009C3A76" w:rsidP="0090212C">
            <w:pPr>
              <w:rPr>
                <w:rFonts w:ascii="TH SarabunPSK" w:hAnsi="TH SarabunPSK" w:cs="TH SarabunPSK"/>
                <w:cs/>
              </w:rPr>
            </w:pPr>
            <w:r w:rsidRPr="00E2765B">
              <w:rPr>
                <w:rFonts w:ascii="TH SarabunPSK" w:hAnsi="TH SarabunPSK" w:cs="TH SarabunPSK"/>
              </w:rPr>
              <w:t>Anglo-Thai Society</w:t>
            </w:r>
          </w:p>
        </w:tc>
        <w:tc>
          <w:tcPr>
            <w:tcW w:w="1090" w:type="dxa"/>
            <w:vMerge w:val="restart"/>
            <w:shd w:val="clear" w:color="auto" w:fill="auto"/>
            <w:vAlign w:val="center"/>
          </w:tcPr>
          <w:p w14:paraId="2B7CFED4"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2557</w:t>
            </w:r>
          </w:p>
        </w:tc>
      </w:tr>
      <w:tr w:rsidR="00E2765B" w:rsidRPr="00E2765B" w14:paraId="2B7CFED9" w14:textId="77777777" w:rsidTr="00E2765B">
        <w:tc>
          <w:tcPr>
            <w:tcW w:w="4793" w:type="dxa"/>
            <w:shd w:val="clear" w:color="auto" w:fill="auto"/>
          </w:tcPr>
          <w:p w14:paraId="2B7CFED6"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รางวัลชนะเลิศอันดับ </w:t>
            </w:r>
            <w:r w:rsidRPr="00E2765B">
              <w:rPr>
                <w:rFonts w:ascii="TH SarabunPSK" w:hAnsi="TH SarabunPSK" w:cs="TH SarabunPSK"/>
              </w:rPr>
              <w:t xml:space="preserve">1 </w:t>
            </w:r>
            <w:r w:rsidRPr="00E2765B">
              <w:rPr>
                <w:rFonts w:ascii="TH SarabunPSK" w:hAnsi="TH SarabunPSK" w:cs="TH SarabunPSK"/>
                <w:cs/>
              </w:rPr>
              <w:t xml:space="preserve">สำหรับความเป็นเลิศในสาขาวิทยาศาสตร์และเทคโนโลยี </w:t>
            </w:r>
          </w:p>
        </w:tc>
        <w:tc>
          <w:tcPr>
            <w:tcW w:w="3600" w:type="dxa"/>
            <w:shd w:val="clear" w:color="auto" w:fill="auto"/>
            <w:vAlign w:val="center"/>
          </w:tcPr>
          <w:p w14:paraId="2B7CFED7" w14:textId="77777777" w:rsidR="009C3A76" w:rsidRPr="00E2765B" w:rsidRDefault="009C3A76" w:rsidP="0090212C">
            <w:pPr>
              <w:rPr>
                <w:rFonts w:ascii="TH SarabunPSK" w:hAnsi="TH SarabunPSK" w:cs="TH SarabunPSK"/>
              </w:rPr>
            </w:pPr>
            <w:r w:rsidRPr="00E2765B">
              <w:rPr>
                <w:rFonts w:ascii="TH SarabunPSK" w:hAnsi="TH SarabunPSK" w:cs="TH SarabunPSK"/>
                <w:cs/>
              </w:rPr>
              <w:t>สามัคคีสมาคม</w:t>
            </w:r>
            <w:r w:rsidRPr="00E2765B">
              <w:rPr>
                <w:rFonts w:ascii="TH SarabunPSK" w:hAnsi="TH SarabunPSK" w:cs="TH SarabunPSK"/>
              </w:rPr>
              <w:t xml:space="preserve"> </w:t>
            </w:r>
            <w:r w:rsidRPr="00E2765B">
              <w:rPr>
                <w:rFonts w:ascii="TH SarabunPSK" w:hAnsi="TH SarabunPSK" w:cs="TH SarabunPSK"/>
                <w:cs/>
              </w:rPr>
              <w:t>ในพระบรมราชูปถัมภ์</w:t>
            </w:r>
          </w:p>
        </w:tc>
        <w:tc>
          <w:tcPr>
            <w:tcW w:w="1090" w:type="dxa"/>
            <w:vMerge/>
            <w:shd w:val="clear" w:color="auto" w:fill="auto"/>
          </w:tcPr>
          <w:p w14:paraId="2B7CFED8" w14:textId="77777777" w:rsidR="009C3A76" w:rsidRPr="00E2765B" w:rsidRDefault="009C3A76" w:rsidP="00E2765B">
            <w:pPr>
              <w:jc w:val="center"/>
              <w:rPr>
                <w:rFonts w:ascii="TH SarabunPSK" w:hAnsi="TH SarabunPSK" w:cs="TH SarabunPSK"/>
              </w:rPr>
            </w:pPr>
          </w:p>
        </w:tc>
      </w:tr>
      <w:tr w:rsidR="00E2765B" w:rsidRPr="00E2765B" w14:paraId="2B7CFEDD" w14:textId="77777777" w:rsidTr="00E2765B">
        <w:tc>
          <w:tcPr>
            <w:tcW w:w="4793" w:type="dxa"/>
            <w:vMerge w:val="restart"/>
            <w:shd w:val="clear" w:color="auto" w:fill="auto"/>
            <w:vAlign w:val="center"/>
          </w:tcPr>
          <w:p w14:paraId="2B7CFEDA" w14:textId="77777777" w:rsidR="009C3A76" w:rsidRPr="00E2765B" w:rsidRDefault="009C3A76" w:rsidP="0090212C">
            <w:pPr>
              <w:rPr>
                <w:rFonts w:ascii="TH SarabunPSK" w:hAnsi="TH SarabunPSK" w:cs="TH SarabunPSK"/>
              </w:rPr>
            </w:pPr>
            <w:r w:rsidRPr="00E2765B">
              <w:rPr>
                <w:rFonts w:ascii="TH SarabunPSK" w:hAnsi="TH SarabunPSK" w:cs="TH SarabunPSK"/>
                <w:iCs/>
              </w:rPr>
              <w:t>Postgraduate Travel Award</w:t>
            </w:r>
          </w:p>
        </w:tc>
        <w:tc>
          <w:tcPr>
            <w:tcW w:w="3600" w:type="dxa"/>
            <w:shd w:val="clear" w:color="auto" w:fill="auto"/>
            <w:vAlign w:val="center"/>
          </w:tcPr>
          <w:p w14:paraId="2B7CFEDB" w14:textId="77777777" w:rsidR="009C3A76" w:rsidRPr="00E2765B" w:rsidRDefault="009C3A76" w:rsidP="0090212C">
            <w:pPr>
              <w:rPr>
                <w:rFonts w:ascii="TH SarabunPSK" w:hAnsi="TH SarabunPSK" w:cs="TH SarabunPSK"/>
              </w:rPr>
            </w:pPr>
            <w:r w:rsidRPr="00E2765B">
              <w:rPr>
                <w:rFonts w:ascii="TH SarabunPSK" w:hAnsi="TH SarabunPSK" w:cs="TH SarabunPSK"/>
                <w:iCs/>
              </w:rPr>
              <w:t xml:space="preserve">City &amp; Guild College Association </w:t>
            </w:r>
          </w:p>
        </w:tc>
        <w:tc>
          <w:tcPr>
            <w:tcW w:w="1090" w:type="dxa"/>
            <w:vMerge w:val="restart"/>
            <w:shd w:val="clear" w:color="auto" w:fill="auto"/>
            <w:vAlign w:val="center"/>
          </w:tcPr>
          <w:p w14:paraId="2B7CFEDC"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2556</w:t>
            </w:r>
          </w:p>
        </w:tc>
      </w:tr>
      <w:tr w:rsidR="00E2765B" w:rsidRPr="00E2765B" w14:paraId="2B7CFEE1" w14:textId="77777777" w:rsidTr="00E2765B">
        <w:tc>
          <w:tcPr>
            <w:tcW w:w="4793" w:type="dxa"/>
            <w:vMerge/>
            <w:shd w:val="clear" w:color="auto" w:fill="auto"/>
            <w:vAlign w:val="center"/>
          </w:tcPr>
          <w:p w14:paraId="2B7CFEDE" w14:textId="77777777" w:rsidR="009C3A76" w:rsidRPr="00E2765B" w:rsidRDefault="009C3A76" w:rsidP="00E2765B">
            <w:pPr>
              <w:tabs>
                <w:tab w:val="left" w:pos="8505"/>
              </w:tabs>
              <w:spacing w:after="120"/>
              <w:rPr>
                <w:rFonts w:ascii="TH SarabunPSK" w:hAnsi="TH SarabunPSK" w:cs="TH SarabunPSK"/>
                <w:iCs/>
                <w:cs/>
              </w:rPr>
            </w:pPr>
          </w:p>
        </w:tc>
        <w:tc>
          <w:tcPr>
            <w:tcW w:w="3600" w:type="dxa"/>
            <w:shd w:val="clear" w:color="auto" w:fill="auto"/>
            <w:vAlign w:val="center"/>
          </w:tcPr>
          <w:p w14:paraId="2B7CFEDF" w14:textId="77777777" w:rsidR="009C3A76" w:rsidRPr="00E2765B" w:rsidRDefault="009C3A76" w:rsidP="0090212C">
            <w:pPr>
              <w:rPr>
                <w:rFonts w:ascii="TH SarabunPSK" w:hAnsi="TH SarabunPSK" w:cs="TH SarabunPSK"/>
                <w:cs/>
              </w:rPr>
            </w:pPr>
            <w:r w:rsidRPr="00E2765B">
              <w:rPr>
                <w:rFonts w:ascii="TH SarabunPSK" w:hAnsi="TH SarabunPSK" w:cs="TH SarabunPSK"/>
                <w:iCs/>
              </w:rPr>
              <w:t xml:space="preserve">Imperial College Trust </w:t>
            </w:r>
          </w:p>
        </w:tc>
        <w:tc>
          <w:tcPr>
            <w:tcW w:w="1090" w:type="dxa"/>
            <w:vMerge/>
            <w:shd w:val="clear" w:color="auto" w:fill="auto"/>
          </w:tcPr>
          <w:p w14:paraId="2B7CFEE0" w14:textId="77777777" w:rsidR="009C3A76" w:rsidRPr="00E2765B" w:rsidRDefault="009C3A76" w:rsidP="00E2765B">
            <w:pPr>
              <w:jc w:val="center"/>
              <w:rPr>
                <w:rFonts w:ascii="TH SarabunPSK" w:hAnsi="TH SarabunPSK" w:cs="TH SarabunPSK"/>
              </w:rPr>
            </w:pPr>
          </w:p>
        </w:tc>
      </w:tr>
      <w:tr w:rsidR="00E2765B" w:rsidRPr="00E2765B" w14:paraId="2B7CFEE5" w14:textId="77777777" w:rsidTr="00E2765B">
        <w:tc>
          <w:tcPr>
            <w:tcW w:w="4793" w:type="dxa"/>
            <w:shd w:val="clear" w:color="auto" w:fill="auto"/>
            <w:vAlign w:val="center"/>
          </w:tcPr>
          <w:p w14:paraId="2B7CFEE2" w14:textId="77777777" w:rsidR="009C3A76" w:rsidRPr="00E2765B" w:rsidRDefault="009C3A76" w:rsidP="00E2765B">
            <w:pPr>
              <w:tabs>
                <w:tab w:val="left" w:pos="8505"/>
              </w:tabs>
              <w:spacing w:after="120"/>
              <w:rPr>
                <w:rFonts w:ascii="TH SarabunPSK" w:hAnsi="TH SarabunPSK" w:cs="TH SarabunPSK"/>
              </w:rPr>
            </w:pPr>
            <w:r w:rsidRPr="00E2765B">
              <w:rPr>
                <w:rFonts w:ascii="TH SarabunPSK" w:hAnsi="TH SarabunPSK" w:cs="TH SarabunPSK"/>
                <w:shd w:val="clear" w:color="auto" w:fill="FFFFFF"/>
                <w:cs/>
              </w:rPr>
              <w:t xml:space="preserve">เป็น </w:t>
            </w:r>
            <w:r w:rsidRPr="00E2765B">
              <w:rPr>
                <w:rFonts w:ascii="TH SarabunPSK" w:hAnsi="TH SarabunPSK" w:cs="TH SarabunPSK"/>
                <w:shd w:val="clear" w:color="auto" w:fill="FFFFFF"/>
              </w:rPr>
              <w:t xml:space="preserve">1 </w:t>
            </w:r>
            <w:r w:rsidRPr="00E2765B">
              <w:rPr>
                <w:rFonts w:ascii="TH SarabunPSK" w:hAnsi="TH SarabunPSK" w:cs="TH SarabunPSK"/>
                <w:shd w:val="clear" w:color="auto" w:fill="FFFFFF"/>
                <w:cs/>
              </w:rPr>
              <w:t>ใน</w:t>
            </w:r>
            <w:r w:rsidRPr="00E2765B">
              <w:rPr>
                <w:rFonts w:ascii="TH SarabunPSK" w:hAnsi="TH SarabunPSK" w:cs="TH SarabunPSK"/>
                <w:shd w:val="clear" w:color="auto" w:fill="FFFFFF"/>
              </w:rPr>
              <w:t xml:space="preserve"> 6 </w:t>
            </w:r>
            <w:r w:rsidRPr="00E2765B">
              <w:rPr>
                <w:rFonts w:ascii="TH SarabunPSK" w:hAnsi="TH SarabunPSK" w:cs="TH SarabunPSK"/>
                <w:shd w:val="clear" w:color="auto" w:fill="FFFFFF"/>
                <w:cs/>
              </w:rPr>
              <w:t xml:space="preserve">ผู้ช่วยสอนดีเด่น </w:t>
            </w:r>
            <w:r w:rsidRPr="00E2765B">
              <w:rPr>
                <w:rFonts w:ascii="TH SarabunPSK" w:hAnsi="TH SarabunPSK" w:cs="TH SarabunPSK"/>
                <w:shd w:val="clear" w:color="auto" w:fill="FFFFFF"/>
              </w:rPr>
              <w:t xml:space="preserve">(Best Teaching Assistant) </w:t>
            </w:r>
            <w:r w:rsidRPr="00E2765B">
              <w:rPr>
                <w:rFonts w:ascii="TH SarabunPSK" w:hAnsi="TH SarabunPSK" w:cs="TH SarabunPSK"/>
                <w:shd w:val="clear" w:color="auto" w:fill="FFFFFF"/>
                <w:cs/>
              </w:rPr>
              <w:t xml:space="preserve">จากการคัดเลือกของนักศึกษามหาวิทยาลัย </w:t>
            </w:r>
            <w:r w:rsidRPr="00E2765B">
              <w:rPr>
                <w:rFonts w:ascii="TH SarabunPSK" w:hAnsi="TH SarabunPSK" w:cs="TH SarabunPSK"/>
              </w:rPr>
              <w:t>Imperial College London</w:t>
            </w:r>
          </w:p>
        </w:tc>
        <w:tc>
          <w:tcPr>
            <w:tcW w:w="3600" w:type="dxa"/>
            <w:shd w:val="clear" w:color="auto" w:fill="auto"/>
            <w:vAlign w:val="center"/>
          </w:tcPr>
          <w:p w14:paraId="2B7CFEE3" w14:textId="77777777" w:rsidR="009C3A76" w:rsidRPr="00E2765B" w:rsidRDefault="009C3A76" w:rsidP="00E2765B">
            <w:pPr>
              <w:pStyle w:val="Heading3"/>
              <w:keepLines/>
              <w:shd w:val="clear" w:color="auto" w:fill="FFFFFF"/>
              <w:tabs>
                <w:tab w:val="clear" w:pos="720"/>
                <w:tab w:val="num" w:pos="1440"/>
              </w:tabs>
              <w:ind w:left="1440" w:hanging="720"/>
              <w:jc w:val="left"/>
              <w:rPr>
                <w:rFonts w:ascii="TH SarabunPSK" w:hAnsi="TH SarabunPSK" w:cs="TH SarabunPSK"/>
                <w:b w:val="0"/>
                <w:bCs w:val="0"/>
                <w:cs/>
              </w:rPr>
            </w:pPr>
            <w:r w:rsidRPr="00E2765B">
              <w:rPr>
                <w:rFonts w:ascii="TH SarabunPSK" w:hAnsi="TH SarabunPSK" w:cs="TH SarabunPSK"/>
                <w:b w:val="0"/>
                <w:bCs w:val="0"/>
                <w:lang w:val="en-US"/>
              </w:rPr>
              <w:t xml:space="preserve">Imperial College Student Union </w:t>
            </w:r>
          </w:p>
        </w:tc>
        <w:tc>
          <w:tcPr>
            <w:tcW w:w="1090" w:type="dxa"/>
            <w:vMerge/>
            <w:shd w:val="clear" w:color="auto" w:fill="auto"/>
          </w:tcPr>
          <w:p w14:paraId="2B7CFEE4" w14:textId="77777777" w:rsidR="009C3A76" w:rsidRPr="00E2765B" w:rsidRDefault="009C3A76" w:rsidP="00E2765B">
            <w:pPr>
              <w:jc w:val="center"/>
              <w:rPr>
                <w:rFonts w:ascii="TH SarabunPSK" w:hAnsi="TH SarabunPSK" w:cs="TH SarabunPSK"/>
              </w:rPr>
            </w:pPr>
          </w:p>
        </w:tc>
      </w:tr>
      <w:tr w:rsidR="00E2765B" w:rsidRPr="00E2765B" w14:paraId="2B7CFEE9" w14:textId="77777777" w:rsidTr="00E2765B">
        <w:trPr>
          <w:trHeight w:val="908"/>
        </w:trPr>
        <w:tc>
          <w:tcPr>
            <w:tcW w:w="4793" w:type="dxa"/>
            <w:shd w:val="clear" w:color="auto" w:fill="auto"/>
            <w:vAlign w:val="center"/>
          </w:tcPr>
          <w:p w14:paraId="2B7CFEE6" w14:textId="77777777" w:rsidR="009C3A76" w:rsidRPr="00E2765B" w:rsidRDefault="009C3A76" w:rsidP="00E2765B">
            <w:pPr>
              <w:tabs>
                <w:tab w:val="left" w:pos="7797"/>
              </w:tabs>
              <w:spacing w:after="120"/>
              <w:rPr>
                <w:rFonts w:ascii="TH SarabunPSK" w:hAnsi="TH SarabunPSK" w:cs="TH SarabunPSK"/>
                <w:iCs/>
                <w:cs/>
              </w:rPr>
            </w:pPr>
            <w:r w:rsidRPr="00E2765B">
              <w:rPr>
                <w:rFonts w:ascii="TH SarabunPSK" w:hAnsi="TH SarabunPSK" w:cs="TH SarabunPSK"/>
                <w:iCs/>
              </w:rPr>
              <w:t xml:space="preserve">Imperial College Union Colours Award </w:t>
            </w:r>
            <w:r w:rsidRPr="00E2765B">
              <w:rPr>
                <w:rFonts w:ascii="TH SarabunPSK" w:hAnsi="TH SarabunPSK" w:cs="TH SarabunPSK"/>
                <w:i/>
                <w:cs/>
              </w:rPr>
              <w:t>สำหรับการอุทิศตนเพื่อ</w:t>
            </w:r>
            <w:r w:rsidRPr="00E2765B">
              <w:rPr>
                <w:rFonts w:ascii="TH SarabunPSK" w:hAnsi="TH SarabunPSK" w:cs="TH SarabunPSK"/>
                <w:iCs/>
                <w:cs/>
              </w:rPr>
              <w:t xml:space="preserve"> </w:t>
            </w:r>
            <w:r w:rsidRPr="00E2765B">
              <w:rPr>
                <w:rFonts w:ascii="TH SarabunPSK" w:hAnsi="TH SarabunPSK" w:cs="TH SarabunPSK"/>
                <w:color w:val="222222"/>
              </w:rPr>
              <w:t>Imperial College Student Union</w:t>
            </w:r>
          </w:p>
        </w:tc>
        <w:tc>
          <w:tcPr>
            <w:tcW w:w="3600" w:type="dxa"/>
            <w:shd w:val="clear" w:color="auto" w:fill="auto"/>
            <w:vAlign w:val="center"/>
          </w:tcPr>
          <w:p w14:paraId="2B7CFEE7" w14:textId="77777777" w:rsidR="009C3A76" w:rsidRPr="00E2765B" w:rsidRDefault="009C3A76" w:rsidP="0090212C">
            <w:pPr>
              <w:rPr>
                <w:rFonts w:ascii="TH SarabunPSK" w:hAnsi="TH SarabunPSK" w:cs="TH SarabunPSK"/>
              </w:rPr>
            </w:pPr>
            <w:r w:rsidRPr="00E2765B">
              <w:rPr>
                <w:rFonts w:ascii="TH SarabunPSK" w:hAnsi="TH SarabunPSK" w:cs="TH SarabunPSK"/>
                <w:color w:val="222222"/>
              </w:rPr>
              <w:t>Imperial College Student Union</w:t>
            </w:r>
          </w:p>
        </w:tc>
        <w:tc>
          <w:tcPr>
            <w:tcW w:w="1090" w:type="dxa"/>
            <w:shd w:val="clear" w:color="auto" w:fill="auto"/>
            <w:vAlign w:val="center"/>
          </w:tcPr>
          <w:p w14:paraId="2B7CFEE8"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2555, 2556</w:t>
            </w:r>
          </w:p>
        </w:tc>
      </w:tr>
      <w:tr w:rsidR="00E2765B" w:rsidRPr="00E2765B" w14:paraId="2B7CFEED" w14:textId="77777777" w:rsidTr="00E2765B">
        <w:trPr>
          <w:trHeight w:val="638"/>
        </w:trPr>
        <w:tc>
          <w:tcPr>
            <w:tcW w:w="4793" w:type="dxa"/>
            <w:shd w:val="clear" w:color="auto" w:fill="auto"/>
            <w:vAlign w:val="center"/>
          </w:tcPr>
          <w:p w14:paraId="2B7CFEEA" w14:textId="77777777" w:rsidR="009C3A76" w:rsidRPr="00E2765B" w:rsidRDefault="009C3A76" w:rsidP="00E2765B">
            <w:pPr>
              <w:tabs>
                <w:tab w:val="left" w:pos="7797"/>
              </w:tabs>
              <w:spacing w:after="120"/>
              <w:rPr>
                <w:rFonts w:ascii="TH SarabunPSK" w:hAnsi="TH SarabunPSK" w:cs="TH SarabunPSK"/>
                <w:iCs/>
              </w:rPr>
            </w:pPr>
            <w:r w:rsidRPr="00E2765B">
              <w:rPr>
                <w:rFonts w:ascii="TH SarabunPSK" w:hAnsi="TH SarabunPSK" w:cs="TH SarabunPSK"/>
                <w:iCs/>
              </w:rPr>
              <w:t>Student Conference Scholarship</w:t>
            </w:r>
          </w:p>
        </w:tc>
        <w:tc>
          <w:tcPr>
            <w:tcW w:w="3600" w:type="dxa"/>
            <w:shd w:val="clear" w:color="auto" w:fill="auto"/>
            <w:vAlign w:val="center"/>
          </w:tcPr>
          <w:p w14:paraId="2B7CFEEB" w14:textId="77777777" w:rsidR="009C3A76" w:rsidRPr="00E2765B" w:rsidRDefault="009C3A76" w:rsidP="0090212C">
            <w:pPr>
              <w:rPr>
                <w:rFonts w:ascii="TH SarabunPSK" w:hAnsi="TH SarabunPSK" w:cs="TH SarabunPSK"/>
                <w:cs/>
              </w:rPr>
            </w:pPr>
            <w:r w:rsidRPr="00E2765B">
              <w:rPr>
                <w:rStyle w:val="Emphasis"/>
                <w:rFonts w:ascii="TH SarabunPSK" w:hAnsi="TH SarabunPSK" w:cs="TH SarabunPSK"/>
                <w:color w:val="auto"/>
              </w:rPr>
              <w:t>2</w:t>
            </w:r>
            <w:r w:rsidRPr="00E2765B">
              <w:rPr>
                <w:rStyle w:val="Emphasis"/>
                <w:rFonts w:ascii="TH SarabunPSK" w:hAnsi="TH SarabunPSK" w:cs="TH SarabunPSK"/>
                <w:color w:val="auto"/>
                <w:vertAlign w:val="superscript"/>
              </w:rPr>
              <w:t>nd</w:t>
            </w:r>
            <w:r w:rsidRPr="00E2765B">
              <w:rPr>
                <w:rStyle w:val="Emphasis"/>
                <w:rFonts w:ascii="TH SarabunPSK" w:hAnsi="TH SarabunPSK" w:cs="TH SarabunPSK"/>
                <w:color w:val="auto"/>
              </w:rPr>
              <w:t xml:space="preserve"> Asia-Oceania Algae Innovation Summit</w:t>
            </w:r>
          </w:p>
        </w:tc>
        <w:tc>
          <w:tcPr>
            <w:tcW w:w="1090" w:type="dxa"/>
            <w:vMerge w:val="restart"/>
            <w:shd w:val="clear" w:color="auto" w:fill="auto"/>
            <w:vAlign w:val="center"/>
          </w:tcPr>
          <w:p w14:paraId="2B7CFEEC"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2555</w:t>
            </w:r>
          </w:p>
        </w:tc>
      </w:tr>
      <w:tr w:rsidR="00E2765B" w:rsidRPr="00E2765B" w14:paraId="2B7CFEF1" w14:textId="77777777" w:rsidTr="00E2765B">
        <w:tc>
          <w:tcPr>
            <w:tcW w:w="4793" w:type="dxa"/>
            <w:shd w:val="clear" w:color="auto" w:fill="auto"/>
            <w:vAlign w:val="center"/>
          </w:tcPr>
          <w:p w14:paraId="2B7CFEEE" w14:textId="77777777" w:rsidR="009C3A76" w:rsidRPr="00E2765B" w:rsidRDefault="009C3A76" w:rsidP="00E2765B">
            <w:pPr>
              <w:tabs>
                <w:tab w:val="left" w:pos="993"/>
                <w:tab w:val="left" w:pos="6804"/>
                <w:tab w:val="left" w:pos="8505"/>
              </w:tabs>
              <w:spacing w:after="120"/>
              <w:rPr>
                <w:rFonts w:ascii="TH SarabunPSK" w:hAnsi="TH SarabunPSK" w:cs="TH SarabunPSK"/>
                <w:iCs/>
              </w:rPr>
            </w:pPr>
            <w:r w:rsidRPr="00E2765B">
              <w:rPr>
                <w:rFonts w:ascii="TH SarabunPSK" w:hAnsi="TH SarabunPSK" w:cs="TH SarabunPSK"/>
                <w:iCs/>
              </w:rPr>
              <w:t xml:space="preserve">A J Elliot Bursary </w:t>
            </w:r>
            <w:r w:rsidRPr="00E2765B">
              <w:rPr>
                <w:rFonts w:ascii="TH SarabunPSK" w:hAnsi="TH SarabunPSK" w:cs="TH SarabunPSK"/>
                <w:i/>
                <w:cs/>
              </w:rPr>
              <w:t>สำหรับการอุทิศตนเพื่อ</w:t>
            </w:r>
            <w:r w:rsidRPr="00E2765B">
              <w:rPr>
                <w:rFonts w:ascii="TH SarabunPSK" w:hAnsi="TH SarabunPSK" w:cs="TH SarabunPSK"/>
                <w:iCs/>
                <w:cs/>
              </w:rPr>
              <w:t xml:space="preserve"> </w:t>
            </w:r>
            <w:r w:rsidRPr="00E2765B">
              <w:rPr>
                <w:rFonts w:ascii="TH SarabunPSK" w:hAnsi="TH SarabunPSK" w:cs="TH SarabunPSK"/>
                <w:cs/>
              </w:rPr>
              <w:t xml:space="preserve">สมาคมศิษย์เก่านักศึกษาวิศวกรรมศาสตร์ มหาวิทยาลัย </w:t>
            </w:r>
            <w:r w:rsidRPr="00E2765B">
              <w:rPr>
                <w:rFonts w:ascii="TH SarabunPSK" w:hAnsi="TH SarabunPSK" w:cs="TH SarabunPSK"/>
              </w:rPr>
              <w:t xml:space="preserve">Imperial College London </w:t>
            </w:r>
            <w:r w:rsidRPr="00E2765B">
              <w:rPr>
                <w:rFonts w:ascii="TH SarabunPSK" w:hAnsi="TH SarabunPSK" w:cs="TH SarabunPSK"/>
                <w:cs/>
              </w:rPr>
              <w:t xml:space="preserve">ในตำแหน่ง </w:t>
            </w:r>
            <w:r w:rsidRPr="00E2765B">
              <w:rPr>
                <w:rFonts w:ascii="TH SarabunPSK" w:hAnsi="TH SarabunPSK" w:cs="TH SarabunPSK"/>
              </w:rPr>
              <w:t>Executive Officer (Alumni Relation)</w:t>
            </w:r>
          </w:p>
        </w:tc>
        <w:tc>
          <w:tcPr>
            <w:tcW w:w="3600" w:type="dxa"/>
            <w:shd w:val="clear" w:color="auto" w:fill="auto"/>
          </w:tcPr>
          <w:p w14:paraId="2B7CFEEF" w14:textId="77777777" w:rsidR="009C3A76" w:rsidRPr="00E2765B" w:rsidRDefault="009C3A76" w:rsidP="0090212C">
            <w:pPr>
              <w:rPr>
                <w:rFonts w:ascii="TH SarabunPSK" w:hAnsi="TH SarabunPSK" w:cs="TH SarabunPSK"/>
                <w:cs/>
              </w:rPr>
            </w:pPr>
            <w:r w:rsidRPr="00E2765B">
              <w:rPr>
                <w:rFonts w:ascii="TH SarabunPSK" w:hAnsi="TH SarabunPSK" w:cs="TH SarabunPSK"/>
                <w:iCs/>
              </w:rPr>
              <w:t xml:space="preserve">City &amp; Guild College Association </w:t>
            </w:r>
          </w:p>
        </w:tc>
        <w:tc>
          <w:tcPr>
            <w:tcW w:w="1090" w:type="dxa"/>
            <w:vMerge/>
            <w:shd w:val="clear" w:color="auto" w:fill="auto"/>
            <w:vAlign w:val="center"/>
          </w:tcPr>
          <w:p w14:paraId="2B7CFEF0" w14:textId="77777777" w:rsidR="009C3A76" w:rsidRPr="00E2765B" w:rsidRDefault="009C3A76" w:rsidP="00E2765B">
            <w:pPr>
              <w:jc w:val="center"/>
              <w:rPr>
                <w:rFonts w:ascii="TH SarabunPSK" w:hAnsi="TH SarabunPSK" w:cs="TH SarabunPSK"/>
              </w:rPr>
            </w:pPr>
          </w:p>
        </w:tc>
      </w:tr>
      <w:tr w:rsidR="00E2765B" w:rsidRPr="00E2765B" w14:paraId="2B7CFEF5" w14:textId="77777777" w:rsidTr="00E2765B">
        <w:tc>
          <w:tcPr>
            <w:tcW w:w="4793" w:type="dxa"/>
            <w:shd w:val="clear" w:color="auto" w:fill="auto"/>
            <w:vAlign w:val="center"/>
          </w:tcPr>
          <w:p w14:paraId="2B7CFEF2" w14:textId="77777777" w:rsidR="009C3A76" w:rsidRPr="00E2765B" w:rsidRDefault="009C3A76" w:rsidP="00E2765B">
            <w:pPr>
              <w:tabs>
                <w:tab w:val="left" w:pos="993"/>
                <w:tab w:val="left" w:pos="6804"/>
                <w:tab w:val="left" w:pos="8505"/>
              </w:tabs>
              <w:spacing w:after="120"/>
              <w:rPr>
                <w:rFonts w:ascii="TH SarabunPSK" w:hAnsi="TH SarabunPSK" w:cs="TH SarabunPSK"/>
                <w:cs/>
              </w:rPr>
            </w:pPr>
            <w:r w:rsidRPr="00E2765B">
              <w:rPr>
                <w:rFonts w:ascii="TH SarabunPSK" w:hAnsi="TH SarabunPSK" w:cs="TH SarabunPSK"/>
              </w:rPr>
              <w:t xml:space="preserve">Imperial College Undergraduate Research Opportunities Programme Bursary </w:t>
            </w:r>
          </w:p>
        </w:tc>
        <w:tc>
          <w:tcPr>
            <w:tcW w:w="3600" w:type="dxa"/>
            <w:shd w:val="clear" w:color="auto" w:fill="auto"/>
            <w:vAlign w:val="center"/>
          </w:tcPr>
          <w:p w14:paraId="2B7CFEF3" w14:textId="77777777" w:rsidR="009C3A76" w:rsidRPr="00E2765B" w:rsidRDefault="009C3A76" w:rsidP="0090212C">
            <w:pPr>
              <w:rPr>
                <w:rFonts w:ascii="TH SarabunPSK" w:hAnsi="TH SarabunPSK" w:cs="TH SarabunPSK"/>
              </w:rPr>
            </w:pPr>
            <w:r w:rsidRPr="00E2765B">
              <w:rPr>
                <w:rFonts w:ascii="TH SarabunPSK" w:hAnsi="TH SarabunPSK" w:cs="TH SarabunPSK"/>
                <w:iCs/>
              </w:rPr>
              <w:t>City &amp; Guild College Association</w:t>
            </w:r>
          </w:p>
        </w:tc>
        <w:tc>
          <w:tcPr>
            <w:tcW w:w="1090" w:type="dxa"/>
            <w:vMerge/>
            <w:shd w:val="clear" w:color="auto" w:fill="auto"/>
            <w:vAlign w:val="center"/>
          </w:tcPr>
          <w:p w14:paraId="2B7CFEF4" w14:textId="77777777" w:rsidR="009C3A76" w:rsidRPr="00E2765B" w:rsidRDefault="009C3A76" w:rsidP="00E2765B">
            <w:pPr>
              <w:jc w:val="center"/>
              <w:rPr>
                <w:rFonts w:ascii="TH SarabunPSK" w:hAnsi="TH SarabunPSK" w:cs="TH SarabunPSK"/>
              </w:rPr>
            </w:pPr>
          </w:p>
        </w:tc>
      </w:tr>
      <w:tr w:rsidR="00E2765B" w:rsidRPr="00E2765B" w14:paraId="2B7CFEF9" w14:textId="77777777" w:rsidTr="00E2765B">
        <w:tc>
          <w:tcPr>
            <w:tcW w:w="4793" w:type="dxa"/>
            <w:shd w:val="clear" w:color="auto" w:fill="auto"/>
            <w:vAlign w:val="center"/>
          </w:tcPr>
          <w:p w14:paraId="2B7CFEF6" w14:textId="77777777" w:rsidR="009C3A76" w:rsidRPr="00E2765B" w:rsidRDefault="009C3A76" w:rsidP="00E2765B">
            <w:pPr>
              <w:tabs>
                <w:tab w:val="left" w:pos="6804"/>
                <w:tab w:val="left" w:pos="8505"/>
              </w:tabs>
              <w:spacing w:after="120"/>
              <w:rPr>
                <w:rFonts w:ascii="TH SarabunPSK" w:hAnsi="TH SarabunPSK" w:cs="TH SarabunPSK"/>
                <w:iCs/>
              </w:rPr>
            </w:pPr>
            <w:r w:rsidRPr="00E2765B">
              <w:rPr>
                <w:rFonts w:ascii="TH SarabunPSK" w:hAnsi="TH SarabunPSK" w:cs="TH SarabunPSK"/>
                <w:iCs/>
              </w:rPr>
              <w:t xml:space="preserve">British Petroleum Prize in Chemical Engineering </w:t>
            </w:r>
          </w:p>
        </w:tc>
        <w:tc>
          <w:tcPr>
            <w:tcW w:w="3600" w:type="dxa"/>
            <w:shd w:val="clear" w:color="auto" w:fill="auto"/>
            <w:vAlign w:val="center"/>
          </w:tcPr>
          <w:p w14:paraId="2B7CFEF7" w14:textId="77777777" w:rsidR="009C3A76" w:rsidRPr="00E2765B" w:rsidRDefault="009C3A76" w:rsidP="0090212C">
            <w:pPr>
              <w:rPr>
                <w:rFonts w:ascii="TH SarabunPSK" w:hAnsi="TH SarabunPSK" w:cs="TH SarabunPSK"/>
              </w:rPr>
            </w:pPr>
            <w:r w:rsidRPr="00E2765B">
              <w:rPr>
                <w:rStyle w:val="Emphasis"/>
                <w:rFonts w:ascii="TH SarabunPSK" w:hAnsi="TH SarabunPSK" w:cs="TH SarabunPSK"/>
                <w:color w:val="auto"/>
                <w:shd w:val="clear" w:color="auto" w:fill="FFFFFF"/>
              </w:rPr>
              <w:t>British Petroleum</w:t>
            </w:r>
          </w:p>
        </w:tc>
        <w:tc>
          <w:tcPr>
            <w:tcW w:w="1090" w:type="dxa"/>
            <w:shd w:val="clear" w:color="auto" w:fill="auto"/>
            <w:vAlign w:val="center"/>
          </w:tcPr>
          <w:p w14:paraId="2B7CFEF8"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2553</w:t>
            </w:r>
          </w:p>
        </w:tc>
      </w:tr>
      <w:tr w:rsidR="00E2765B" w:rsidRPr="00E2765B" w14:paraId="2B7CFEFD" w14:textId="77777777" w:rsidTr="00E2765B">
        <w:tc>
          <w:tcPr>
            <w:tcW w:w="4793" w:type="dxa"/>
            <w:shd w:val="clear" w:color="auto" w:fill="auto"/>
            <w:vAlign w:val="center"/>
          </w:tcPr>
          <w:p w14:paraId="2B7CFEFA" w14:textId="77777777" w:rsidR="009C3A76" w:rsidRPr="00E2765B" w:rsidRDefault="009C3A76" w:rsidP="00E2765B">
            <w:pPr>
              <w:tabs>
                <w:tab w:val="left" w:pos="6804"/>
                <w:tab w:val="left" w:pos="8505"/>
              </w:tabs>
              <w:spacing w:after="120"/>
              <w:rPr>
                <w:rFonts w:ascii="TH SarabunPSK" w:hAnsi="TH SarabunPSK" w:cs="TH SarabunPSK"/>
                <w:iCs/>
              </w:rPr>
            </w:pPr>
            <w:r w:rsidRPr="00E2765B">
              <w:rPr>
                <w:rFonts w:ascii="TH SarabunPSK" w:hAnsi="TH SarabunPSK" w:cs="TH SarabunPSK"/>
                <w:i/>
                <w:cs/>
              </w:rPr>
              <w:t xml:space="preserve">รางวัลพระราชทานเข็มทองเรียนดีสำหรับผลการศึกษาที่ยอดเยี่ยมตลอด </w:t>
            </w:r>
            <w:r w:rsidRPr="00E2765B">
              <w:rPr>
                <w:rFonts w:ascii="TH SarabunPSK" w:hAnsi="TH SarabunPSK" w:cs="TH SarabunPSK"/>
                <w:iCs/>
              </w:rPr>
              <w:t>3</w:t>
            </w:r>
            <w:r w:rsidRPr="00E2765B">
              <w:rPr>
                <w:rFonts w:ascii="TH SarabunPSK" w:hAnsi="TH SarabunPSK" w:cs="TH SarabunPSK"/>
                <w:i/>
              </w:rPr>
              <w:t xml:space="preserve"> </w:t>
            </w:r>
            <w:r w:rsidRPr="00E2765B">
              <w:rPr>
                <w:rFonts w:ascii="TH SarabunPSK" w:hAnsi="TH SarabunPSK" w:cs="TH SarabunPSK"/>
                <w:i/>
                <w:cs/>
              </w:rPr>
              <w:t>ปีของการศึกษาในระดับมัธยมปลายที่โรงเรียนจิตรลดา</w:t>
            </w:r>
          </w:p>
        </w:tc>
        <w:tc>
          <w:tcPr>
            <w:tcW w:w="3600" w:type="dxa"/>
            <w:shd w:val="clear" w:color="auto" w:fill="auto"/>
            <w:vAlign w:val="center"/>
          </w:tcPr>
          <w:p w14:paraId="2B7CFEFB" w14:textId="77777777" w:rsidR="009C3A76" w:rsidRPr="00E2765B" w:rsidRDefault="009C3A76" w:rsidP="0090212C">
            <w:pPr>
              <w:rPr>
                <w:rFonts w:ascii="TH SarabunPSK" w:hAnsi="TH SarabunPSK" w:cs="TH SarabunPSK"/>
                <w:cs/>
              </w:rPr>
            </w:pPr>
            <w:r w:rsidRPr="00E2765B">
              <w:rPr>
                <w:rFonts w:ascii="TH SarabunPSK" w:hAnsi="TH SarabunPSK" w:cs="TH SarabunPSK"/>
                <w:cs/>
              </w:rPr>
              <w:t>โรงเรียนจิตรลดา</w:t>
            </w:r>
          </w:p>
        </w:tc>
        <w:tc>
          <w:tcPr>
            <w:tcW w:w="1090" w:type="dxa"/>
            <w:vMerge w:val="restart"/>
            <w:shd w:val="clear" w:color="auto" w:fill="auto"/>
            <w:vAlign w:val="center"/>
          </w:tcPr>
          <w:p w14:paraId="2B7CFEFC"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2549</w:t>
            </w:r>
          </w:p>
        </w:tc>
      </w:tr>
      <w:tr w:rsidR="00E2765B" w:rsidRPr="00E2765B" w14:paraId="2B7CFF01" w14:textId="77777777" w:rsidTr="00E2765B">
        <w:tc>
          <w:tcPr>
            <w:tcW w:w="4793" w:type="dxa"/>
            <w:shd w:val="clear" w:color="auto" w:fill="auto"/>
            <w:vAlign w:val="center"/>
          </w:tcPr>
          <w:p w14:paraId="2B7CFEFE" w14:textId="77777777" w:rsidR="009C3A76" w:rsidRPr="00E2765B" w:rsidRDefault="009C3A76" w:rsidP="0090212C">
            <w:pPr>
              <w:rPr>
                <w:rFonts w:ascii="TH SarabunPSK" w:hAnsi="TH SarabunPSK" w:cs="TH SarabunPSK"/>
              </w:rPr>
            </w:pPr>
            <w:r w:rsidRPr="00E2765B">
              <w:rPr>
                <w:rFonts w:ascii="TH SarabunPSK" w:hAnsi="TH SarabunPSK" w:cs="TH SarabunPSK"/>
                <w:cs/>
              </w:rPr>
              <w:t>ทุนกระทรวงวิทยาศาสตร์และเทคโนโลยี เพื่อศึกษาต่อในระดับปริญญาตรี โท เอก ที่ประเทศสหราชอาณาจักร</w:t>
            </w:r>
          </w:p>
        </w:tc>
        <w:tc>
          <w:tcPr>
            <w:tcW w:w="3600" w:type="dxa"/>
            <w:shd w:val="clear" w:color="auto" w:fill="auto"/>
            <w:vAlign w:val="center"/>
          </w:tcPr>
          <w:p w14:paraId="2B7CFEFF" w14:textId="77777777" w:rsidR="009C3A76" w:rsidRPr="00E2765B" w:rsidRDefault="009C3A76" w:rsidP="0090212C">
            <w:pPr>
              <w:rPr>
                <w:rFonts w:ascii="TH SarabunPSK" w:hAnsi="TH SarabunPSK" w:cs="TH SarabunPSK"/>
              </w:rPr>
            </w:pPr>
            <w:r w:rsidRPr="00E2765B">
              <w:rPr>
                <w:rFonts w:ascii="TH SarabunPSK" w:hAnsi="TH SarabunPSK" w:cs="TH SarabunPSK"/>
                <w:cs/>
              </w:rPr>
              <w:t>กระทรวงวิทยาศาสตร์และเทคโนโลยี</w:t>
            </w:r>
          </w:p>
        </w:tc>
        <w:tc>
          <w:tcPr>
            <w:tcW w:w="1090" w:type="dxa"/>
            <w:vMerge/>
            <w:shd w:val="clear" w:color="auto" w:fill="auto"/>
          </w:tcPr>
          <w:p w14:paraId="2B7CFF00" w14:textId="77777777" w:rsidR="009C3A76" w:rsidRPr="00E2765B" w:rsidRDefault="009C3A76" w:rsidP="00E2765B">
            <w:pPr>
              <w:jc w:val="center"/>
              <w:rPr>
                <w:rFonts w:ascii="TH SarabunPSK" w:hAnsi="TH SarabunPSK" w:cs="TH SarabunPSK"/>
              </w:rPr>
            </w:pPr>
          </w:p>
        </w:tc>
      </w:tr>
    </w:tbl>
    <w:p w14:paraId="2B7CFF02" w14:textId="77777777" w:rsidR="009C3A76" w:rsidRDefault="009C3A76" w:rsidP="009C3A76">
      <w:pPr>
        <w:rPr>
          <w:rFonts w:ascii="TH SarabunPSK" w:hAnsi="TH SarabunPSK" w:cs="TH SarabunPSK"/>
          <w:b/>
          <w:bCs/>
        </w:rPr>
      </w:pPr>
    </w:p>
    <w:p w14:paraId="2B7CFF03" w14:textId="77777777" w:rsidR="009C3A76" w:rsidRDefault="009C3A76" w:rsidP="009C3A76">
      <w:pPr>
        <w:rPr>
          <w:rFonts w:ascii="TH SarabunPSK" w:hAnsi="TH SarabunPSK" w:cs="TH SarabunPSK"/>
          <w:b/>
          <w:bCs/>
        </w:rPr>
      </w:pPr>
    </w:p>
    <w:p w14:paraId="2B7CFF05" w14:textId="77777777" w:rsidR="009C3A76" w:rsidRPr="00DF31B1" w:rsidRDefault="009C3A76" w:rsidP="009C3A76">
      <w:pPr>
        <w:jc w:val="center"/>
        <w:rPr>
          <w:rFonts w:ascii="TH SarabunPSK" w:eastAsia="Times New Roman" w:hAnsi="TH SarabunPSK" w:cs="TH SarabunPSK"/>
          <w:b/>
          <w:bCs/>
          <w:sz w:val="36"/>
          <w:szCs w:val="36"/>
        </w:rPr>
      </w:pPr>
      <w:r>
        <w:rPr>
          <w:rFonts w:ascii="TH SarabunPSK" w:hAnsi="TH SarabunPSK" w:cs="TH SarabunPSK"/>
          <w:cs/>
        </w:rPr>
        <w:br w:type="page"/>
      </w:r>
      <w:r w:rsidRPr="00DF31B1">
        <w:rPr>
          <w:rFonts w:ascii="TH SarabunPSK" w:eastAsia="Times New Roman" w:hAnsi="TH SarabunPSK" w:cs="TH SarabunPSK"/>
          <w:b/>
          <w:bCs/>
          <w:sz w:val="36"/>
          <w:szCs w:val="36"/>
          <w:cs/>
        </w:rPr>
        <w:lastRenderedPageBreak/>
        <w:t>ผลงานของอาจารย์</w:t>
      </w:r>
    </w:p>
    <w:p w14:paraId="2B7CFF06" w14:textId="77777777" w:rsidR="009C3A76" w:rsidRPr="00B12F56" w:rsidRDefault="009C3A76" w:rsidP="009C3A76">
      <w:pPr>
        <w:jc w:val="center"/>
        <w:rPr>
          <w:rFonts w:ascii="TH SarabunPSK" w:eastAsia="Times New Roman" w:hAnsi="TH SarabunPSK" w:cs="TH SarabunPSK"/>
          <w:b/>
          <w:bCs/>
        </w:rPr>
      </w:pPr>
    </w:p>
    <w:p w14:paraId="2B7CFF07" w14:textId="77777777" w:rsidR="009C3A76" w:rsidRPr="00B12F56" w:rsidRDefault="009C3A76" w:rsidP="009C3A76">
      <w:pPr>
        <w:jc w:val="center"/>
        <w:rPr>
          <w:rFonts w:ascii="TH SarabunPSK" w:eastAsia="Times New Roman" w:hAnsi="TH SarabunPSK" w:cs="TH SarabunPSK"/>
          <w:b/>
          <w:bCs/>
        </w:rPr>
      </w:pPr>
      <w:r w:rsidRPr="00DF31B1">
        <w:rPr>
          <w:rFonts w:ascii="TH SarabunPSK" w:hAnsi="TH SarabunPSK" w:cs="TH SarabunPSK"/>
          <w:b/>
          <w:bCs/>
          <w:cs/>
        </w:rPr>
        <w:t xml:space="preserve">ผู้ช่วยศาสตราจารย์ ดร. </w:t>
      </w:r>
      <w:r w:rsidRPr="00B12F56">
        <w:rPr>
          <w:rFonts w:ascii="TH SarabunPSK" w:eastAsia="Times New Roman" w:hAnsi="TH SarabunPSK" w:cs="TH SarabunPSK"/>
          <w:b/>
          <w:bCs/>
          <w:cs/>
        </w:rPr>
        <w:t>สราวุธ  จันทเขต</w:t>
      </w:r>
    </w:p>
    <w:p w14:paraId="2B7CFF08"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Assistant Professor Dr. </w:t>
      </w:r>
      <w:r w:rsidRPr="00B12F56">
        <w:rPr>
          <w:rFonts w:ascii="TH SarabunPSK" w:eastAsia="Times New Roman" w:hAnsi="TH SarabunPSK" w:cs="TH SarabunPSK"/>
          <w:b/>
          <w:bCs/>
          <w:lang w:val="en-SG"/>
        </w:rPr>
        <w:t>Srawouth Chandhaket</w:t>
      </w:r>
      <w:r w:rsidRPr="00B636CE">
        <w:rPr>
          <w:rFonts w:ascii="TH SarabunPSK" w:eastAsia="Times New Roman" w:hAnsi="TH SarabunPSK" w:cs="TH SarabunPSK"/>
          <w:b/>
          <w:bCs/>
          <w:cs/>
        </w:rPr>
        <w:t>)</w:t>
      </w:r>
    </w:p>
    <w:p w14:paraId="2B7CFF09" w14:textId="77777777" w:rsidR="009C3A76" w:rsidRPr="00B12F56" w:rsidRDefault="009C3A76" w:rsidP="009C3A76">
      <w:pPr>
        <w:jc w:val="cente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2765B" w:rsidRPr="00E2765B" w14:paraId="2B7CFF12" w14:textId="77777777" w:rsidTr="00E2765B">
        <w:tc>
          <w:tcPr>
            <w:tcW w:w="5954" w:type="dxa"/>
            <w:shd w:val="clear" w:color="auto" w:fill="auto"/>
          </w:tcPr>
          <w:p w14:paraId="2B7CFF0A"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cs/>
              </w:rPr>
              <w:t>มหาวิทยาลัยวลัยลักษณ์</w:t>
            </w:r>
          </w:p>
          <w:p w14:paraId="2B7CFF0B" w14:textId="77777777" w:rsidR="009C3A76" w:rsidRPr="00E2765B" w:rsidRDefault="009C3A76" w:rsidP="0090212C">
            <w:pPr>
              <w:rPr>
                <w:rFonts w:ascii="TH SarabunPSK" w:eastAsia="Times New Roman" w:hAnsi="TH SarabunPSK" w:cs="TH SarabunPSK"/>
                <w:cs/>
              </w:rPr>
            </w:pPr>
            <w:r w:rsidRPr="00E2765B">
              <w:rPr>
                <w:rFonts w:ascii="TH SarabunPSK" w:eastAsia="Times New Roman" w:hAnsi="TH SarabunPSK" w:cs="TH SarabunPSK"/>
                <w:cs/>
              </w:rPr>
              <w:t>สำนักวิชา วิศวกรรมศาสตร์และทรัพยากร</w:t>
            </w:r>
          </w:p>
          <w:p w14:paraId="2B7CFF0C"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cs/>
              </w:rPr>
              <w:t>222 ต.ไทยบุรี อ.ท่าศาลา จ.นครศรีธรรมราช 80160</w:t>
            </w:r>
          </w:p>
        </w:tc>
        <w:tc>
          <w:tcPr>
            <w:tcW w:w="992" w:type="dxa"/>
            <w:shd w:val="clear" w:color="auto" w:fill="auto"/>
          </w:tcPr>
          <w:p w14:paraId="2B7CFF0D"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cs/>
              </w:rPr>
              <w:t>โทรศัพท์โทรสาร</w:t>
            </w:r>
          </w:p>
          <w:p w14:paraId="2B7CFF0E" w14:textId="77777777" w:rsidR="009C3A76" w:rsidRPr="00E2765B" w:rsidRDefault="009C3A76" w:rsidP="0090212C">
            <w:pPr>
              <w:rPr>
                <w:rFonts w:ascii="TH SarabunPSK" w:eastAsia="Times New Roman" w:hAnsi="TH SarabunPSK" w:cs="TH SarabunPSK"/>
                <w:cs/>
              </w:rPr>
            </w:pPr>
            <w:r w:rsidRPr="00E2765B">
              <w:rPr>
                <w:rFonts w:ascii="TH SarabunPSK" w:eastAsia="Times New Roman" w:hAnsi="TH SarabunPSK" w:cs="TH SarabunPSK"/>
              </w:rPr>
              <w:t>Email</w:t>
            </w:r>
          </w:p>
        </w:tc>
        <w:tc>
          <w:tcPr>
            <w:tcW w:w="2126" w:type="dxa"/>
            <w:shd w:val="clear" w:color="auto" w:fill="auto"/>
          </w:tcPr>
          <w:p w14:paraId="2B7CFF0F"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rPr>
              <w:t>075-672314</w:t>
            </w:r>
          </w:p>
          <w:p w14:paraId="2B7CFF10"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rPr>
              <w:t>075-672304-5</w:t>
            </w:r>
          </w:p>
          <w:p w14:paraId="2B7CFF11"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rPr>
              <w:t>csarawou@wu.ac.th</w:t>
            </w:r>
          </w:p>
        </w:tc>
      </w:tr>
    </w:tbl>
    <w:p w14:paraId="2B7CFF13" w14:textId="77777777" w:rsidR="009C3A76" w:rsidRPr="00B12F56" w:rsidRDefault="009C3A76" w:rsidP="009C3A76">
      <w:pPr>
        <w:rPr>
          <w:rFonts w:ascii="TH SarabunPSK" w:eastAsia="Times New Roman" w:hAnsi="TH SarabunPSK" w:cs="TH SarabunPSK"/>
        </w:rPr>
      </w:pPr>
    </w:p>
    <w:p w14:paraId="2B7CFF14" w14:textId="77777777" w:rsidR="009C3A76" w:rsidRPr="00B12F56" w:rsidRDefault="009C3A76" w:rsidP="009C3A76">
      <w:pPr>
        <w:rPr>
          <w:rFonts w:ascii="TH SarabunPSK" w:eastAsia="Times New Roman" w:hAnsi="TH SarabunPSK" w:cs="TH SarabunPSK"/>
          <w:b/>
          <w:bCs/>
        </w:rPr>
      </w:pPr>
      <w:r w:rsidRPr="00B12F56">
        <w:rPr>
          <w:rFonts w:ascii="TH SarabunPSK" w:eastAsia="Times New Roman" w:hAnsi="TH SarabunPSK" w:cs="TH SarabunPSK"/>
          <w:b/>
          <w:bCs/>
        </w:rPr>
        <w:t>1</w:t>
      </w:r>
      <w:r w:rsidRPr="00B12F56">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578"/>
        <w:gridCol w:w="2218"/>
      </w:tblGrid>
      <w:tr w:rsidR="00E2765B" w:rsidRPr="00E2765B" w14:paraId="2B7CFF18" w14:textId="77777777" w:rsidTr="00E2765B">
        <w:tc>
          <w:tcPr>
            <w:tcW w:w="708" w:type="pct"/>
            <w:shd w:val="clear" w:color="auto" w:fill="D9D9D9"/>
          </w:tcPr>
          <w:p w14:paraId="2B7CFF15" w14:textId="77777777" w:rsidR="009C3A76" w:rsidRPr="00E2765B" w:rsidRDefault="009C3A76" w:rsidP="00E2765B">
            <w:pPr>
              <w:jc w:val="center"/>
              <w:rPr>
                <w:rFonts w:ascii="TH SarabunPSK" w:eastAsia="Times New Roman" w:hAnsi="TH SarabunPSK" w:cs="TH SarabunPSK"/>
                <w:b/>
                <w:bCs/>
              </w:rPr>
            </w:pPr>
            <w:r w:rsidRPr="00E2765B">
              <w:rPr>
                <w:rFonts w:ascii="TH SarabunPSK" w:eastAsia="Times New Roman" w:hAnsi="TH SarabunPSK" w:cs="TH SarabunPSK"/>
                <w:b/>
                <w:bCs/>
                <w:cs/>
              </w:rPr>
              <w:t>คุณวุฒิ</w:t>
            </w:r>
          </w:p>
        </w:tc>
        <w:tc>
          <w:tcPr>
            <w:tcW w:w="3071" w:type="pct"/>
            <w:shd w:val="clear" w:color="auto" w:fill="D9D9D9"/>
          </w:tcPr>
          <w:p w14:paraId="2B7CFF16" w14:textId="77777777" w:rsidR="009C3A76" w:rsidRPr="00E2765B" w:rsidRDefault="009C3A76" w:rsidP="00E2765B">
            <w:pPr>
              <w:jc w:val="center"/>
              <w:rPr>
                <w:rFonts w:ascii="TH SarabunPSK" w:eastAsia="Times New Roman" w:hAnsi="TH SarabunPSK" w:cs="TH SarabunPSK"/>
                <w:b/>
                <w:bCs/>
              </w:rPr>
            </w:pPr>
            <w:r w:rsidRPr="00E2765B">
              <w:rPr>
                <w:rFonts w:ascii="TH SarabunPSK" w:eastAsia="Times New Roman" w:hAnsi="TH SarabunPSK" w:cs="TH SarabunPSK"/>
                <w:b/>
                <w:bCs/>
                <w:cs/>
              </w:rPr>
              <w:t>สาขาวิชา/สถาบันการศึกษา</w:t>
            </w:r>
          </w:p>
        </w:tc>
        <w:tc>
          <w:tcPr>
            <w:tcW w:w="1221" w:type="pct"/>
            <w:shd w:val="clear" w:color="auto" w:fill="D9D9D9"/>
          </w:tcPr>
          <w:p w14:paraId="2B7CFF17" w14:textId="77777777" w:rsidR="009C3A76" w:rsidRPr="00E2765B" w:rsidRDefault="009C3A76" w:rsidP="00E2765B">
            <w:pPr>
              <w:jc w:val="center"/>
              <w:rPr>
                <w:rFonts w:ascii="TH SarabunPSK" w:eastAsia="Times New Roman" w:hAnsi="TH SarabunPSK" w:cs="TH SarabunPSK"/>
                <w:b/>
                <w:bCs/>
              </w:rPr>
            </w:pPr>
            <w:r w:rsidRPr="00E2765B">
              <w:rPr>
                <w:rFonts w:ascii="TH SarabunPSK" w:eastAsia="Times New Roman" w:hAnsi="TH SarabunPSK" w:cs="TH SarabunPSK"/>
                <w:b/>
                <w:bCs/>
                <w:cs/>
              </w:rPr>
              <w:t>ปี พ.ศ.</w:t>
            </w:r>
          </w:p>
        </w:tc>
      </w:tr>
      <w:tr w:rsidR="00E2765B" w:rsidRPr="00E2765B" w14:paraId="2B7CFF1D" w14:textId="77777777" w:rsidTr="00E2765B">
        <w:tc>
          <w:tcPr>
            <w:tcW w:w="708" w:type="pct"/>
            <w:shd w:val="clear" w:color="auto" w:fill="auto"/>
          </w:tcPr>
          <w:p w14:paraId="2B7CFF19" w14:textId="77777777" w:rsidR="009C3A76" w:rsidRPr="00E2765B" w:rsidRDefault="009C3A76" w:rsidP="00E2765B">
            <w:pPr>
              <w:jc w:val="center"/>
              <w:rPr>
                <w:rFonts w:ascii="TH SarabunPSK" w:eastAsia="Times New Roman" w:hAnsi="TH SarabunPSK" w:cs="TH SarabunPSK"/>
              </w:rPr>
            </w:pPr>
            <w:r w:rsidRPr="00E2765B">
              <w:rPr>
                <w:rFonts w:ascii="TH SarabunPSK" w:eastAsia="Times New Roman" w:hAnsi="TH SarabunPSK" w:cs="TH SarabunPSK"/>
                <w:cs/>
              </w:rPr>
              <w:t>วศ.ด.</w:t>
            </w:r>
          </w:p>
        </w:tc>
        <w:tc>
          <w:tcPr>
            <w:tcW w:w="3071" w:type="pct"/>
            <w:shd w:val="clear" w:color="auto" w:fill="auto"/>
          </w:tcPr>
          <w:p w14:paraId="2B7CFF1A" w14:textId="77777777" w:rsidR="009C3A76" w:rsidRPr="00E2765B" w:rsidRDefault="009C3A76" w:rsidP="00E2765B">
            <w:pPr>
              <w:ind w:left="1440" w:hanging="1440"/>
              <w:jc w:val="thaiDistribute"/>
              <w:rPr>
                <w:rFonts w:ascii="TH SarabunPSK" w:eastAsia="Times New Roman" w:hAnsi="TH SarabunPSK" w:cs="TH SarabunPSK"/>
              </w:rPr>
            </w:pPr>
            <w:r w:rsidRPr="00E2765B">
              <w:rPr>
                <w:rFonts w:ascii="TH SarabunPSK" w:eastAsia="Times New Roman" w:hAnsi="TH SarabunPSK" w:cs="TH SarabunPSK"/>
              </w:rPr>
              <w:t xml:space="preserve">System Engineering </w:t>
            </w:r>
          </w:p>
          <w:p w14:paraId="2B7CFF1B" w14:textId="77777777" w:rsidR="009C3A76" w:rsidRPr="00E2765B" w:rsidRDefault="009C3A76" w:rsidP="00E2765B">
            <w:pPr>
              <w:ind w:left="1440" w:hanging="1440"/>
              <w:jc w:val="thaiDistribute"/>
              <w:rPr>
                <w:rFonts w:ascii="TH SarabunPSK" w:eastAsia="Times New Roman" w:hAnsi="TH SarabunPSK" w:cs="TH SarabunPSK"/>
              </w:rPr>
            </w:pPr>
            <w:r w:rsidRPr="00E2765B">
              <w:rPr>
                <w:rFonts w:ascii="TH SarabunPSK" w:eastAsia="Times New Roman" w:hAnsi="TH SarabunPSK" w:cs="TH SarabunPSK"/>
              </w:rPr>
              <w:t>Yamaguchi University</w:t>
            </w:r>
          </w:p>
        </w:tc>
        <w:tc>
          <w:tcPr>
            <w:tcW w:w="1221" w:type="pct"/>
            <w:shd w:val="clear" w:color="auto" w:fill="auto"/>
          </w:tcPr>
          <w:p w14:paraId="2B7CFF1C" w14:textId="77777777" w:rsidR="009C3A76" w:rsidRPr="00E2765B" w:rsidRDefault="009C3A76" w:rsidP="00E2765B">
            <w:pPr>
              <w:jc w:val="center"/>
              <w:rPr>
                <w:rFonts w:ascii="TH SarabunPSK" w:eastAsia="Times New Roman" w:hAnsi="TH SarabunPSK" w:cs="TH SarabunPSK"/>
              </w:rPr>
            </w:pPr>
            <w:r w:rsidRPr="00E2765B">
              <w:rPr>
                <w:rFonts w:ascii="TH SarabunPSK" w:eastAsia="Times New Roman" w:hAnsi="TH SarabunPSK" w:cs="TH SarabunPSK"/>
                <w:cs/>
              </w:rPr>
              <w:t>2548</w:t>
            </w:r>
          </w:p>
        </w:tc>
      </w:tr>
      <w:tr w:rsidR="00E2765B" w:rsidRPr="00E2765B" w14:paraId="2B7CFF22" w14:textId="77777777" w:rsidTr="00E2765B">
        <w:tc>
          <w:tcPr>
            <w:tcW w:w="708" w:type="pct"/>
            <w:shd w:val="clear" w:color="auto" w:fill="auto"/>
          </w:tcPr>
          <w:p w14:paraId="2B7CFF1E" w14:textId="77777777" w:rsidR="009C3A76" w:rsidRPr="00E2765B" w:rsidRDefault="009C3A76" w:rsidP="00E2765B">
            <w:pPr>
              <w:jc w:val="center"/>
              <w:rPr>
                <w:rFonts w:ascii="TH SarabunPSK" w:eastAsia="Times New Roman" w:hAnsi="TH SarabunPSK" w:cs="TH SarabunPSK"/>
                <w:cs/>
              </w:rPr>
            </w:pPr>
            <w:r w:rsidRPr="00E2765B">
              <w:rPr>
                <w:rFonts w:ascii="TH SarabunPSK" w:eastAsia="Times New Roman" w:hAnsi="TH SarabunPSK" w:cs="TH SarabunPSK"/>
                <w:cs/>
              </w:rPr>
              <w:t>วศ.ม.</w:t>
            </w:r>
          </w:p>
        </w:tc>
        <w:tc>
          <w:tcPr>
            <w:tcW w:w="3071" w:type="pct"/>
            <w:shd w:val="clear" w:color="auto" w:fill="auto"/>
          </w:tcPr>
          <w:p w14:paraId="2B7CFF1F"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rPr>
              <w:t>Electronic Engineering</w:t>
            </w:r>
            <w:r w:rsidRPr="00E2765B">
              <w:rPr>
                <w:rFonts w:ascii="TH SarabunPSK" w:eastAsia="Times New Roman" w:hAnsi="TH SarabunPSK" w:cs="TH SarabunPSK"/>
                <w:cs/>
              </w:rPr>
              <w:t xml:space="preserve"> </w:t>
            </w:r>
            <w:r w:rsidRPr="00E2765B">
              <w:rPr>
                <w:rFonts w:ascii="TH SarabunPSK" w:eastAsia="Times New Roman" w:hAnsi="TH SarabunPSK" w:cs="TH SarabunPSK"/>
              </w:rPr>
              <w:t xml:space="preserve"> </w:t>
            </w:r>
          </w:p>
          <w:p w14:paraId="2B7CFF20" w14:textId="77777777" w:rsidR="009C3A76" w:rsidRPr="00E2765B" w:rsidRDefault="009C3A76" w:rsidP="00E2765B">
            <w:pPr>
              <w:ind w:left="1440" w:hanging="1440"/>
              <w:jc w:val="thaiDistribute"/>
              <w:rPr>
                <w:rFonts w:ascii="TH SarabunPSK" w:eastAsia="Times New Roman" w:hAnsi="TH SarabunPSK" w:cs="TH SarabunPSK"/>
              </w:rPr>
            </w:pPr>
            <w:r w:rsidRPr="00E2765B">
              <w:rPr>
                <w:rFonts w:ascii="TH SarabunPSK" w:eastAsia="Times New Roman" w:hAnsi="TH SarabunPSK" w:cs="TH SarabunPSK"/>
              </w:rPr>
              <w:t>Virginia Polytechnic Institute and State University</w:t>
            </w:r>
          </w:p>
        </w:tc>
        <w:tc>
          <w:tcPr>
            <w:tcW w:w="1221" w:type="pct"/>
            <w:shd w:val="clear" w:color="auto" w:fill="auto"/>
          </w:tcPr>
          <w:p w14:paraId="2B7CFF21" w14:textId="77777777" w:rsidR="009C3A76" w:rsidRPr="00E2765B" w:rsidRDefault="009C3A76" w:rsidP="00E2765B">
            <w:pPr>
              <w:jc w:val="center"/>
              <w:rPr>
                <w:rFonts w:ascii="TH SarabunPSK" w:eastAsia="Times New Roman" w:hAnsi="TH SarabunPSK" w:cs="TH SarabunPSK"/>
                <w:cs/>
              </w:rPr>
            </w:pPr>
            <w:r w:rsidRPr="00E2765B">
              <w:rPr>
                <w:rFonts w:ascii="TH SarabunPSK" w:eastAsia="Times New Roman" w:hAnsi="TH SarabunPSK" w:cs="TH SarabunPSK"/>
                <w:cs/>
              </w:rPr>
              <w:t>2541</w:t>
            </w:r>
          </w:p>
        </w:tc>
      </w:tr>
      <w:tr w:rsidR="00E2765B" w:rsidRPr="00E2765B" w14:paraId="2B7CFF27" w14:textId="77777777" w:rsidTr="00E2765B">
        <w:tc>
          <w:tcPr>
            <w:tcW w:w="708" w:type="pct"/>
            <w:shd w:val="clear" w:color="auto" w:fill="auto"/>
          </w:tcPr>
          <w:p w14:paraId="2B7CFF23" w14:textId="77777777" w:rsidR="009C3A76" w:rsidRPr="00E2765B" w:rsidRDefault="009C3A76" w:rsidP="00E2765B">
            <w:pPr>
              <w:jc w:val="center"/>
              <w:rPr>
                <w:rFonts w:ascii="TH SarabunPSK" w:eastAsia="Times New Roman" w:hAnsi="TH SarabunPSK" w:cs="TH SarabunPSK"/>
                <w:cs/>
              </w:rPr>
            </w:pPr>
            <w:r w:rsidRPr="00E2765B">
              <w:rPr>
                <w:rFonts w:ascii="TH SarabunPSK" w:eastAsia="Times New Roman" w:hAnsi="TH SarabunPSK" w:cs="TH SarabunPSK"/>
                <w:cs/>
              </w:rPr>
              <w:t>วศ.บ.</w:t>
            </w:r>
          </w:p>
        </w:tc>
        <w:tc>
          <w:tcPr>
            <w:tcW w:w="3071" w:type="pct"/>
            <w:shd w:val="clear" w:color="auto" w:fill="auto"/>
          </w:tcPr>
          <w:p w14:paraId="2B7CFF24" w14:textId="77777777" w:rsidR="009C3A76" w:rsidRPr="00E2765B" w:rsidRDefault="009C3A76" w:rsidP="00E2765B">
            <w:pPr>
              <w:ind w:left="1440" w:hanging="1440"/>
              <w:jc w:val="thaiDistribute"/>
              <w:rPr>
                <w:rFonts w:ascii="TH SarabunPSK" w:eastAsia="Times New Roman" w:hAnsi="TH SarabunPSK" w:cs="TH SarabunPSK"/>
              </w:rPr>
            </w:pPr>
            <w:r w:rsidRPr="00E2765B">
              <w:rPr>
                <w:rFonts w:ascii="TH SarabunPSK" w:eastAsia="Times New Roman" w:hAnsi="TH SarabunPSK" w:cs="TH SarabunPSK"/>
              </w:rPr>
              <w:t>Electronic Engineering</w:t>
            </w:r>
            <w:r w:rsidRPr="00E2765B">
              <w:rPr>
                <w:rFonts w:ascii="TH SarabunPSK" w:eastAsia="Times New Roman" w:hAnsi="TH SarabunPSK" w:cs="TH SarabunPSK"/>
                <w:cs/>
              </w:rPr>
              <w:t xml:space="preserve">  </w:t>
            </w:r>
          </w:p>
          <w:p w14:paraId="2B7CFF25" w14:textId="77777777" w:rsidR="009C3A76" w:rsidRPr="00E2765B" w:rsidRDefault="009C3A76" w:rsidP="00E2765B">
            <w:pPr>
              <w:ind w:left="1440" w:hanging="1440"/>
              <w:jc w:val="thaiDistribute"/>
              <w:rPr>
                <w:rFonts w:ascii="TH SarabunPSK" w:eastAsia="Times New Roman" w:hAnsi="TH SarabunPSK" w:cs="TH SarabunPSK"/>
                <w:cs/>
              </w:rPr>
            </w:pPr>
            <w:r w:rsidRPr="00E2765B">
              <w:rPr>
                <w:rFonts w:ascii="TH SarabunPSK" w:eastAsia="Times New Roman" w:hAnsi="TH SarabunPSK" w:cs="TH SarabunPSK"/>
              </w:rPr>
              <w:t>Kobe University</w:t>
            </w:r>
          </w:p>
        </w:tc>
        <w:tc>
          <w:tcPr>
            <w:tcW w:w="1221" w:type="pct"/>
            <w:shd w:val="clear" w:color="auto" w:fill="auto"/>
          </w:tcPr>
          <w:p w14:paraId="2B7CFF26" w14:textId="77777777" w:rsidR="009C3A76" w:rsidRPr="00E2765B" w:rsidRDefault="009C3A76" w:rsidP="00E2765B">
            <w:pPr>
              <w:jc w:val="center"/>
              <w:rPr>
                <w:rFonts w:ascii="TH SarabunPSK" w:eastAsia="Times New Roman" w:hAnsi="TH SarabunPSK" w:cs="TH SarabunPSK"/>
                <w:cs/>
              </w:rPr>
            </w:pPr>
            <w:r w:rsidRPr="00E2765B">
              <w:rPr>
                <w:rFonts w:ascii="TH SarabunPSK" w:eastAsia="Times New Roman" w:hAnsi="TH SarabunPSK" w:cs="TH SarabunPSK"/>
                <w:cs/>
              </w:rPr>
              <w:t>2538</w:t>
            </w:r>
          </w:p>
        </w:tc>
      </w:tr>
    </w:tbl>
    <w:p w14:paraId="2B7CFF28" w14:textId="77777777" w:rsidR="009C3A76" w:rsidRPr="00B12F56" w:rsidRDefault="009C3A76" w:rsidP="009C3A76">
      <w:pPr>
        <w:rPr>
          <w:rFonts w:ascii="TH SarabunPSK" w:eastAsia="Times New Roman" w:hAnsi="TH SarabunPSK" w:cs="TH SarabunPSK"/>
        </w:rPr>
      </w:pPr>
    </w:p>
    <w:p w14:paraId="2B7CFF29" w14:textId="77777777" w:rsidR="009C3A76" w:rsidRPr="00B12F56" w:rsidRDefault="009C3A76" w:rsidP="009C3A76">
      <w:pPr>
        <w:rPr>
          <w:rFonts w:ascii="TH SarabunPSK" w:eastAsia="Times New Roman" w:hAnsi="TH SarabunPSK" w:cs="TH SarabunPSK"/>
          <w:b/>
          <w:bCs/>
        </w:rPr>
      </w:pPr>
      <w:r w:rsidRPr="00B12F56">
        <w:rPr>
          <w:rFonts w:ascii="TH SarabunPSK" w:eastAsia="Times New Roman" w:hAnsi="TH SarabunPSK" w:cs="TH SarabunPSK"/>
          <w:b/>
          <w:bCs/>
        </w:rPr>
        <w:t>2</w:t>
      </w:r>
      <w:r w:rsidRPr="00B12F56">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E2765B" w:rsidRPr="00E2765B" w14:paraId="2B7CFF2C" w14:textId="77777777" w:rsidTr="00E2765B">
        <w:tc>
          <w:tcPr>
            <w:tcW w:w="3779" w:type="pct"/>
            <w:shd w:val="clear" w:color="auto" w:fill="D9D9D9"/>
          </w:tcPr>
          <w:p w14:paraId="2B7CFF2A" w14:textId="77777777" w:rsidR="009C3A76" w:rsidRPr="00E2765B" w:rsidRDefault="009C3A76" w:rsidP="00E2765B">
            <w:pPr>
              <w:jc w:val="center"/>
              <w:rPr>
                <w:rFonts w:ascii="TH SarabunPSK" w:eastAsia="Times New Roman" w:hAnsi="TH SarabunPSK" w:cs="TH SarabunPSK"/>
                <w:b/>
                <w:bCs/>
                <w:cs/>
              </w:rPr>
            </w:pPr>
            <w:r w:rsidRPr="00E2765B">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CFF2B" w14:textId="77777777" w:rsidR="009C3A76" w:rsidRPr="00E2765B" w:rsidRDefault="009C3A76" w:rsidP="00E2765B">
            <w:pPr>
              <w:jc w:val="center"/>
              <w:rPr>
                <w:rFonts w:ascii="TH SarabunPSK" w:eastAsia="Times New Roman" w:hAnsi="TH SarabunPSK" w:cs="TH SarabunPSK"/>
                <w:b/>
                <w:bCs/>
              </w:rPr>
            </w:pPr>
            <w:r w:rsidRPr="00E2765B">
              <w:rPr>
                <w:rFonts w:ascii="TH SarabunPSK" w:eastAsia="Times New Roman" w:hAnsi="TH SarabunPSK" w:cs="TH SarabunPSK"/>
                <w:b/>
                <w:bCs/>
                <w:cs/>
              </w:rPr>
              <w:t>ปี พ.ศ.</w:t>
            </w:r>
          </w:p>
        </w:tc>
      </w:tr>
      <w:tr w:rsidR="00E2765B" w:rsidRPr="00E2765B" w14:paraId="2B7CFF30" w14:textId="77777777" w:rsidTr="00E2765B">
        <w:tc>
          <w:tcPr>
            <w:tcW w:w="3779" w:type="pct"/>
            <w:shd w:val="clear" w:color="auto" w:fill="auto"/>
          </w:tcPr>
          <w:p w14:paraId="2B7CFF2D"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ผู้ช่วยศาสตราจารย์สาขาวิศวกรรมไฟฟ้า </w:t>
            </w:r>
          </w:p>
          <w:p w14:paraId="2B7CFF2E" w14:textId="77777777" w:rsidR="009C3A76" w:rsidRPr="00E2765B" w:rsidRDefault="009C3A76" w:rsidP="0090212C">
            <w:pPr>
              <w:rPr>
                <w:rFonts w:ascii="TH SarabunPSK" w:eastAsia="Times New Roman" w:hAnsi="TH SarabunPSK" w:cs="TH SarabunPSK"/>
                <w:cs/>
              </w:rPr>
            </w:pPr>
            <w:r w:rsidRPr="00E2765B">
              <w:rPr>
                <w:rFonts w:ascii="TH SarabunPSK" w:hAnsi="TH SarabunPSK" w:cs="TH SarabunPSK"/>
                <w:cs/>
              </w:rPr>
              <w:t>สำนักวิชาวิศวกรรมศาสตร์และทรัพยากร มหาวิทยาลัยวลัยลักษณ์</w:t>
            </w:r>
          </w:p>
        </w:tc>
        <w:tc>
          <w:tcPr>
            <w:tcW w:w="1221" w:type="pct"/>
            <w:shd w:val="clear" w:color="auto" w:fill="auto"/>
          </w:tcPr>
          <w:p w14:paraId="2B7CFF2F" w14:textId="77777777" w:rsidR="009C3A76" w:rsidRPr="00E2765B" w:rsidRDefault="009C3A76" w:rsidP="00E2765B">
            <w:pPr>
              <w:jc w:val="center"/>
              <w:rPr>
                <w:rFonts w:ascii="TH SarabunPSK" w:eastAsia="Times New Roman" w:hAnsi="TH SarabunPSK" w:cs="TH SarabunPSK"/>
                <w:cs/>
              </w:rPr>
            </w:pPr>
            <w:r w:rsidRPr="00E2765B">
              <w:rPr>
                <w:rFonts w:ascii="TH SarabunPSK" w:hAnsi="TH SarabunPSK" w:cs="TH SarabunPSK"/>
                <w:cs/>
              </w:rPr>
              <w:t>25</w:t>
            </w:r>
            <w:r w:rsidRPr="00E2765B">
              <w:rPr>
                <w:rFonts w:ascii="TH SarabunPSK" w:hAnsi="TH SarabunPSK" w:cs="TH SarabunPSK"/>
              </w:rPr>
              <w:t>6</w:t>
            </w:r>
            <w:r w:rsidRPr="00E2765B">
              <w:rPr>
                <w:rFonts w:ascii="TH SarabunPSK" w:hAnsi="TH SarabunPSK" w:cs="TH SarabunPSK"/>
                <w:cs/>
              </w:rPr>
              <w:t>1-ปัจจุบัน</w:t>
            </w:r>
          </w:p>
        </w:tc>
      </w:tr>
      <w:tr w:rsidR="00E2765B" w:rsidRPr="00E2765B" w14:paraId="2B7CFF34" w14:textId="77777777" w:rsidTr="00E2765B">
        <w:tc>
          <w:tcPr>
            <w:tcW w:w="3779" w:type="pct"/>
            <w:shd w:val="clear" w:color="auto" w:fill="auto"/>
          </w:tcPr>
          <w:p w14:paraId="2B7CFF31" w14:textId="77777777" w:rsidR="009C3A76" w:rsidRPr="00E2765B" w:rsidRDefault="009C3A76" w:rsidP="0090212C">
            <w:pPr>
              <w:rPr>
                <w:rFonts w:ascii="TH SarabunPSK" w:eastAsia="Times New Roman" w:hAnsi="TH SarabunPSK" w:cs="TH SarabunPSK"/>
              </w:rPr>
            </w:pPr>
            <w:r w:rsidRPr="00E2765B">
              <w:rPr>
                <w:rFonts w:ascii="TH SarabunPSK" w:eastAsia="Times New Roman" w:hAnsi="TH SarabunPSK" w:cs="TH SarabunPSK"/>
                <w:cs/>
              </w:rPr>
              <w:t xml:space="preserve">อาจารย์ประจำสาขาวิศวกรรมไฟฟ้า </w:t>
            </w:r>
          </w:p>
          <w:p w14:paraId="2B7CFF32" w14:textId="77777777" w:rsidR="009C3A76" w:rsidRPr="00E2765B" w:rsidRDefault="009C3A76" w:rsidP="0090212C">
            <w:pPr>
              <w:rPr>
                <w:rFonts w:ascii="TH SarabunPSK" w:eastAsia="Times New Roman" w:hAnsi="TH SarabunPSK" w:cs="TH SarabunPSK"/>
                <w:cs/>
              </w:rPr>
            </w:pPr>
            <w:r w:rsidRPr="00E2765B">
              <w:rPr>
                <w:rFonts w:ascii="TH SarabunPSK" w:eastAsia="Times New Roman" w:hAnsi="TH SarabunPSK" w:cs="TH SarabunPSK"/>
                <w:cs/>
              </w:rPr>
              <w:t>สำนักวิชาวิศวกรรมศาสตร์และทรัพยากร มหาวิทยาลัยวลัยลักษณ์</w:t>
            </w:r>
          </w:p>
        </w:tc>
        <w:tc>
          <w:tcPr>
            <w:tcW w:w="1221" w:type="pct"/>
            <w:shd w:val="clear" w:color="auto" w:fill="auto"/>
          </w:tcPr>
          <w:p w14:paraId="2B7CFF33" w14:textId="77777777" w:rsidR="009C3A76" w:rsidRPr="00E2765B" w:rsidRDefault="009C3A76" w:rsidP="00E2765B">
            <w:pPr>
              <w:jc w:val="center"/>
              <w:rPr>
                <w:rFonts w:ascii="TH SarabunPSK" w:eastAsia="Times New Roman" w:hAnsi="TH SarabunPSK" w:cs="TH SarabunPSK"/>
                <w:cs/>
              </w:rPr>
            </w:pPr>
            <w:r w:rsidRPr="00E2765B">
              <w:rPr>
                <w:rFonts w:ascii="TH SarabunPSK" w:eastAsia="Times New Roman" w:hAnsi="TH SarabunPSK" w:cs="TH SarabunPSK"/>
                <w:cs/>
              </w:rPr>
              <w:t>2547</w:t>
            </w:r>
          </w:p>
        </w:tc>
      </w:tr>
    </w:tbl>
    <w:p w14:paraId="2B7CFF35" w14:textId="77777777" w:rsidR="009C3A76" w:rsidRPr="00B12F56" w:rsidRDefault="009C3A76" w:rsidP="009C3A76">
      <w:pPr>
        <w:rPr>
          <w:rFonts w:ascii="TH SarabunPSK" w:eastAsia="Times New Roman" w:hAnsi="TH SarabunPSK" w:cs="TH SarabunPSK"/>
        </w:rPr>
      </w:pPr>
    </w:p>
    <w:p w14:paraId="2B7CFF36" w14:textId="77777777" w:rsidR="009C3A76" w:rsidRPr="00B12F56" w:rsidRDefault="009C3A76" w:rsidP="009C3A76">
      <w:pPr>
        <w:rPr>
          <w:rFonts w:ascii="TH SarabunPSK" w:eastAsia="Times New Roman" w:hAnsi="TH SarabunPSK" w:cs="TH SarabunPSK"/>
          <w:b/>
          <w:bCs/>
        </w:rPr>
      </w:pPr>
      <w:r w:rsidRPr="00B12F56">
        <w:rPr>
          <w:rFonts w:ascii="TH SarabunPSK" w:eastAsia="Times New Roman" w:hAnsi="TH SarabunPSK" w:cs="TH SarabunPSK"/>
          <w:b/>
          <w:bCs/>
        </w:rPr>
        <w:t>3</w:t>
      </w:r>
      <w:r w:rsidRPr="00B12F56">
        <w:rPr>
          <w:rFonts w:ascii="TH SarabunPSK" w:eastAsia="Times New Roman" w:hAnsi="TH SarabunPSK" w:cs="TH SarabunPSK"/>
          <w:b/>
          <w:bCs/>
          <w:cs/>
        </w:rPr>
        <w:t xml:space="preserve">. ความเชี่ยวชาญ </w:t>
      </w:r>
    </w:p>
    <w:p w14:paraId="2B7CFF37" w14:textId="77777777" w:rsidR="009C3A76" w:rsidRDefault="009C3A76" w:rsidP="009C3A76">
      <w:pPr>
        <w:ind w:firstLine="720"/>
        <w:rPr>
          <w:rFonts w:ascii="TH SarabunPSK" w:eastAsia="Times New Roman" w:hAnsi="TH SarabunPSK" w:cs="TH SarabunPSK"/>
        </w:rPr>
      </w:pPr>
      <w:r>
        <w:rPr>
          <w:rFonts w:ascii="TH SarabunPSK" w:eastAsia="Times New Roman" w:hAnsi="TH SarabunPSK" w:cs="TH SarabunPSK"/>
          <w:cs/>
        </w:rPr>
        <w:t xml:space="preserve">1) </w:t>
      </w:r>
      <w:r w:rsidRPr="00B12F56">
        <w:rPr>
          <w:rFonts w:ascii="TH SarabunPSK" w:eastAsia="Times New Roman" w:hAnsi="TH SarabunPSK" w:cs="TH SarabunPSK"/>
          <w:cs/>
        </w:rPr>
        <w:t>การออกแบบวงจรแปลงกระแสไฟฟ้าแบบต่างๆ การเขียนโปรแกรมควบคุมระบบผ่านไมโครคอนโทรลเลอร์ การออกแบบวงจรกำจัดองค์ประกอบฮาร์โมนิคส์ในระบบไฟฟ้าขนาดใหญ่</w:t>
      </w:r>
    </w:p>
    <w:p w14:paraId="2B7CFF38" w14:textId="77777777" w:rsidR="009C3A76" w:rsidRPr="00B12F56" w:rsidRDefault="009C3A76" w:rsidP="009C3A76">
      <w:pPr>
        <w:rPr>
          <w:rFonts w:ascii="TH SarabunPSK" w:eastAsia="Times New Roman" w:hAnsi="TH SarabunPSK" w:cs="TH SarabunPSK"/>
        </w:rPr>
      </w:pPr>
    </w:p>
    <w:p w14:paraId="2B7CFF39" w14:textId="77777777" w:rsidR="009C3A76" w:rsidRPr="00B12F56" w:rsidRDefault="009C3A76" w:rsidP="009C3A76">
      <w:pPr>
        <w:rPr>
          <w:rFonts w:ascii="TH SarabunPSK" w:eastAsia="Times New Roman" w:hAnsi="TH SarabunPSK" w:cs="TH SarabunPSK"/>
          <w:b/>
          <w:bCs/>
        </w:rPr>
      </w:pPr>
      <w:r w:rsidRPr="00B12F56">
        <w:rPr>
          <w:rFonts w:ascii="TH SarabunPSK" w:eastAsia="Times New Roman" w:hAnsi="TH SarabunPSK" w:cs="TH SarabunPSK"/>
          <w:b/>
          <w:bCs/>
        </w:rPr>
        <w:t>4</w:t>
      </w:r>
      <w:r w:rsidRPr="00B12F56">
        <w:rPr>
          <w:rFonts w:ascii="TH SarabunPSK" w:eastAsia="Times New Roman" w:hAnsi="TH SarabunPSK" w:cs="TH SarabunPSK"/>
          <w:b/>
          <w:bCs/>
          <w:cs/>
        </w:rPr>
        <w:t>. ประสบการณ์การสอน</w:t>
      </w:r>
    </w:p>
    <w:p w14:paraId="2B7CFF3A" w14:textId="77777777" w:rsidR="009C3A76" w:rsidRDefault="009C3A76" w:rsidP="009C3A76">
      <w:pPr>
        <w:spacing w:line="360" w:lineRule="exact"/>
        <w:rPr>
          <w:rFonts w:ascii="TH SarabunPSK" w:eastAsia="Times New Roman" w:hAnsi="TH SarabunPSK" w:cs="TH SarabunPSK"/>
        </w:rPr>
      </w:pPr>
      <w:r w:rsidRPr="00B12F56">
        <w:rPr>
          <w:rFonts w:ascii="TH SarabunPSK" w:eastAsia="Times New Roman" w:hAnsi="TH SarabunPSK" w:cs="TH SarabunPSK"/>
          <w:cs/>
        </w:rPr>
        <w:tab/>
      </w:r>
      <w:r w:rsidRPr="00B12F56">
        <w:rPr>
          <w:rFonts w:ascii="TH SarabunPSK" w:eastAsia="Times New Roman" w:hAnsi="TH SarabunPSK" w:cs="TH SarabunPSK"/>
        </w:rPr>
        <w:tab/>
      </w:r>
      <w:r w:rsidRPr="00B12F56">
        <w:rPr>
          <w:rFonts w:ascii="TH SarabunPSK" w:eastAsia="Times New Roman" w:hAnsi="TH SarabunPSK" w:cs="TH SarabunPSK"/>
        </w:rPr>
        <w:sym w:font="Wingdings" w:char="F0FE"/>
      </w:r>
      <w:r w:rsidRPr="00B12F56">
        <w:rPr>
          <w:rFonts w:ascii="TH SarabunPSK" w:eastAsia="Times New Roman" w:hAnsi="TH SarabunPSK" w:cs="TH SarabunPSK"/>
          <w:cs/>
        </w:rPr>
        <w:t xml:space="preserve"> มี</w:t>
      </w:r>
      <w:r w:rsidRPr="00B12F56">
        <w:rPr>
          <w:rFonts w:ascii="TH SarabunPSK" w:eastAsia="Times New Roman" w:hAnsi="TH SarabunPSK" w:cs="TH SarabunPSK"/>
        </w:rPr>
        <w:tab/>
      </w:r>
      <w:r w:rsidRPr="00B12F56">
        <w:rPr>
          <w:rFonts w:ascii="TH SarabunPSK" w:eastAsia="Times New Roman" w:hAnsi="TH SarabunPSK" w:cs="TH SarabunPSK"/>
        </w:rPr>
        <w:tab/>
      </w:r>
      <w:r w:rsidRPr="00B12F56">
        <w:rPr>
          <w:rFonts w:ascii="TH SarabunPSK" w:eastAsia="Times New Roman" w:hAnsi="TH SarabunPSK" w:cs="TH SarabunPSK"/>
        </w:rPr>
        <w:tab/>
      </w:r>
      <w:r w:rsidRPr="00B12F56">
        <w:rPr>
          <w:rFonts w:ascii="TH SarabunPSK" w:eastAsia="Times New Roman" w:hAnsi="TH SarabunPSK" w:cs="TH SarabunPSK"/>
        </w:rPr>
        <w:sym w:font="Wingdings" w:char="F072"/>
      </w:r>
      <w:r w:rsidRPr="00B12F56">
        <w:rPr>
          <w:rFonts w:ascii="TH SarabunPSK" w:eastAsia="Times New Roman" w:hAnsi="TH SarabunPSK" w:cs="TH SarabunPSK"/>
          <w:cs/>
        </w:rPr>
        <w:t xml:space="preserve"> ไม่มี</w:t>
      </w:r>
    </w:p>
    <w:p w14:paraId="455AAA3D" w14:textId="77777777" w:rsidR="00EB7367" w:rsidRDefault="00EB7367" w:rsidP="009C3A76">
      <w:pPr>
        <w:spacing w:line="360" w:lineRule="exact"/>
        <w:rPr>
          <w:rFonts w:ascii="TH SarabunPSK" w:eastAsia="Times New Roman" w:hAnsi="TH SarabunPSK" w:cs="TH SarabunPSK"/>
        </w:rPr>
      </w:pPr>
    </w:p>
    <w:p w14:paraId="4241CE9C" w14:textId="77777777" w:rsidR="00EB7367" w:rsidRPr="00B12F56" w:rsidRDefault="00EB7367" w:rsidP="009C3A76">
      <w:pPr>
        <w:spacing w:line="360" w:lineRule="exact"/>
        <w:rPr>
          <w:rFonts w:ascii="TH SarabunPSK" w:eastAsia="Times New Roman" w:hAnsi="TH SarabunPSK" w:cs="TH SarabunPSK"/>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218"/>
      </w:tblGrid>
      <w:tr w:rsidR="00E2765B" w:rsidRPr="00E2765B" w14:paraId="2B7CFF3D" w14:textId="77777777" w:rsidTr="00E2765B">
        <w:tc>
          <w:tcPr>
            <w:tcW w:w="3779" w:type="pct"/>
            <w:shd w:val="clear" w:color="auto" w:fill="D9D9D9"/>
          </w:tcPr>
          <w:p w14:paraId="2B7CFF3B"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cs/>
              </w:rPr>
              <w:lastRenderedPageBreak/>
              <w:t>สถาบันการศึกษา - คณะ/ภาควิชา - สาขาวิชาที่สอน</w:t>
            </w:r>
          </w:p>
        </w:tc>
        <w:tc>
          <w:tcPr>
            <w:tcW w:w="1221" w:type="pct"/>
            <w:shd w:val="clear" w:color="auto" w:fill="D9D9D9"/>
          </w:tcPr>
          <w:p w14:paraId="2B7CFF3C" w14:textId="77777777" w:rsidR="009C3A76" w:rsidRPr="00E2765B" w:rsidRDefault="009C3A76" w:rsidP="00E2765B">
            <w:pPr>
              <w:spacing w:line="360" w:lineRule="exact"/>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F40" w14:textId="77777777" w:rsidTr="00E2765B">
        <w:tc>
          <w:tcPr>
            <w:tcW w:w="3779" w:type="pct"/>
            <w:shd w:val="clear" w:color="auto" w:fill="auto"/>
          </w:tcPr>
          <w:p w14:paraId="2B7CFF3E" w14:textId="77777777" w:rsidR="009C3A76" w:rsidRPr="00E2765B" w:rsidRDefault="009C3A76" w:rsidP="00E2765B">
            <w:pPr>
              <w:spacing w:line="360" w:lineRule="exact"/>
              <w:rPr>
                <w:rFonts w:ascii="TH SarabunPSK" w:hAnsi="TH SarabunPSK" w:cs="TH SarabunPSK"/>
                <w:cs/>
              </w:rPr>
            </w:pPr>
            <w:r w:rsidRPr="00E2765B">
              <w:rPr>
                <w:rFonts w:ascii="TH SarabunPSK" w:hAnsi="TH SarabunPSK" w:cs="TH SarabunPSK"/>
                <w:cs/>
              </w:rPr>
              <w:t>รายวิชาในหลักสูตรวิศวกรรมศาสตรบัณฑิต (วิศวกรรมไฟฟ้า)</w:t>
            </w:r>
          </w:p>
        </w:tc>
        <w:tc>
          <w:tcPr>
            <w:tcW w:w="1221" w:type="pct"/>
            <w:shd w:val="clear" w:color="auto" w:fill="auto"/>
          </w:tcPr>
          <w:p w14:paraId="2B7CFF3F" w14:textId="77777777" w:rsidR="009C3A76" w:rsidRPr="00E2765B" w:rsidRDefault="009C3A76" w:rsidP="00E2765B">
            <w:pPr>
              <w:spacing w:line="360" w:lineRule="exact"/>
              <w:rPr>
                <w:rFonts w:ascii="TH SarabunPSK" w:eastAsia="CordiaNew" w:hAnsi="TH SarabunPSK" w:cs="TH SarabunPSK"/>
              </w:rPr>
            </w:pPr>
          </w:p>
        </w:tc>
      </w:tr>
      <w:tr w:rsidR="00E2765B" w:rsidRPr="00E2765B" w14:paraId="2B7CFF43" w14:textId="77777777" w:rsidTr="00E2765B">
        <w:tc>
          <w:tcPr>
            <w:tcW w:w="3779" w:type="pct"/>
            <w:shd w:val="clear" w:color="auto" w:fill="auto"/>
          </w:tcPr>
          <w:p w14:paraId="2B7CFF41"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rPr>
              <w:t xml:space="preserve">- </w:t>
            </w:r>
            <w:r w:rsidRPr="00E2765B">
              <w:rPr>
                <w:rFonts w:ascii="TH SarabunPSK" w:hAnsi="TH SarabunPSK" w:cs="TH SarabunPSK"/>
                <w:cs/>
              </w:rPr>
              <w:t>วิศวกรรมไฟฟ้าพื้นฐาน</w:t>
            </w:r>
          </w:p>
        </w:tc>
        <w:tc>
          <w:tcPr>
            <w:tcW w:w="1221" w:type="pct"/>
            <w:shd w:val="clear" w:color="auto" w:fill="auto"/>
          </w:tcPr>
          <w:p w14:paraId="2B7CFF42"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cs/>
              </w:rPr>
              <w:t>2556-ปัจจุบัน</w:t>
            </w:r>
          </w:p>
        </w:tc>
      </w:tr>
      <w:tr w:rsidR="00E2765B" w:rsidRPr="00E2765B" w14:paraId="2B7CFF46" w14:textId="77777777" w:rsidTr="00E2765B">
        <w:tc>
          <w:tcPr>
            <w:tcW w:w="3779" w:type="pct"/>
            <w:shd w:val="clear" w:color="auto" w:fill="auto"/>
          </w:tcPr>
          <w:p w14:paraId="2B7CFF44"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rPr>
              <w:t xml:space="preserve">- </w:t>
            </w:r>
            <w:r w:rsidRPr="00E2765B">
              <w:rPr>
                <w:rFonts w:ascii="TH SarabunPSK" w:hAnsi="TH SarabunPSK" w:cs="TH SarabunPSK"/>
                <w:cs/>
              </w:rPr>
              <w:t>เครื่องจักรกลไฟฟ้า 1</w:t>
            </w:r>
          </w:p>
        </w:tc>
        <w:tc>
          <w:tcPr>
            <w:tcW w:w="1221" w:type="pct"/>
            <w:shd w:val="clear" w:color="auto" w:fill="auto"/>
          </w:tcPr>
          <w:p w14:paraId="2B7CFF45"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cs/>
              </w:rPr>
              <w:t>2555-ปัจจุบัน</w:t>
            </w:r>
          </w:p>
        </w:tc>
      </w:tr>
      <w:tr w:rsidR="00E2765B" w:rsidRPr="00E2765B" w14:paraId="2B7CFF49" w14:textId="77777777" w:rsidTr="00E2765B">
        <w:tc>
          <w:tcPr>
            <w:tcW w:w="3779" w:type="pct"/>
            <w:shd w:val="clear" w:color="auto" w:fill="auto"/>
          </w:tcPr>
          <w:p w14:paraId="2B7CFF47"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rPr>
              <w:t xml:space="preserve">- </w:t>
            </w:r>
            <w:r w:rsidRPr="00E2765B">
              <w:rPr>
                <w:rFonts w:ascii="TH SarabunPSK" w:hAnsi="TH SarabunPSK" w:cs="TH SarabunPSK"/>
                <w:cs/>
              </w:rPr>
              <w:t>สัญญาณและระบบเบื้องต้น</w:t>
            </w:r>
          </w:p>
        </w:tc>
        <w:tc>
          <w:tcPr>
            <w:tcW w:w="1221" w:type="pct"/>
            <w:shd w:val="clear" w:color="auto" w:fill="auto"/>
          </w:tcPr>
          <w:p w14:paraId="2B7CFF48"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rPr>
              <w:t>255</w:t>
            </w:r>
            <w:r w:rsidRPr="00E2765B">
              <w:rPr>
                <w:rFonts w:ascii="TH SarabunPSK" w:hAnsi="TH SarabunPSK" w:cs="TH SarabunPSK"/>
                <w:cs/>
              </w:rPr>
              <w:t>5-2557</w:t>
            </w:r>
          </w:p>
        </w:tc>
      </w:tr>
      <w:tr w:rsidR="00E2765B" w:rsidRPr="00E2765B" w14:paraId="2B7CFF4C" w14:textId="77777777" w:rsidTr="00E2765B">
        <w:tc>
          <w:tcPr>
            <w:tcW w:w="3779" w:type="pct"/>
            <w:shd w:val="clear" w:color="auto" w:fill="auto"/>
          </w:tcPr>
          <w:p w14:paraId="2B7CFF4A" w14:textId="77777777" w:rsidR="009C3A76" w:rsidRPr="00E2765B" w:rsidRDefault="009C3A76" w:rsidP="00E2765B">
            <w:pPr>
              <w:spacing w:line="360" w:lineRule="exact"/>
              <w:ind w:left="360"/>
              <w:rPr>
                <w:rFonts w:ascii="TH SarabunPSK" w:hAnsi="TH SarabunPSK" w:cs="TH SarabunPSK"/>
              </w:rPr>
            </w:pPr>
            <w:r w:rsidRPr="00E2765B">
              <w:rPr>
                <w:rFonts w:ascii="TH SarabunPSK" w:hAnsi="TH SarabunPSK" w:cs="TH SarabunPSK"/>
                <w:cs/>
              </w:rPr>
              <w:t>- ระบบผลิตและส่งกระแสไฟฟ้า</w:t>
            </w:r>
          </w:p>
        </w:tc>
        <w:tc>
          <w:tcPr>
            <w:tcW w:w="1221" w:type="pct"/>
            <w:shd w:val="clear" w:color="auto" w:fill="auto"/>
          </w:tcPr>
          <w:p w14:paraId="2B7CFF4B"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rPr>
              <w:t>255</w:t>
            </w:r>
            <w:r w:rsidRPr="00E2765B">
              <w:rPr>
                <w:rFonts w:ascii="TH SarabunPSK" w:hAnsi="TH SarabunPSK" w:cs="TH SarabunPSK"/>
                <w:cs/>
              </w:rPr>
              <w:t>7-ปัจจุบัน</w:t>
            </w:r>
          </w:p>
        </w:tc>
      </w:tr>
      <w:tr w:rsidR="00E2765B" w:rsidRPr="00E2765B" w14:paraId="2B7CFF4F" w14:textId="77777777" w:rsidTr="00E2765B">
        <w:tc>
          <w:tcPr>
            <w:tcW w:w="3779" w:type="pct"/>
            <w:shd w:val="clear" w:color="auto" w:fill="auto"/>
          </w:tcPr>
          <w:p w14:paraId="2B7CFF4D"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cs/>
              </w:rPr>
              <w:t>- ระบบควบคุม 1</w:t>
            </w:r>
          </w:p>
        </w:tc>
        <w:tc>
          <w:tcPr>
            <w:tcW w:w="1221" w:type="pct"/>
            <w:shd w:val="clear" w:color="auto" w:fill="auto"/>
          </w:tcPr>
          <w:p w14:paraId="2B7CFF4E"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4// 2557</w:t>
            </w:r>
          </w:p>
        </w:tc>
      </w:tr>
      <w:tr w:rsidR="00E2765B" w:rsidRPr="00E2765B" w14:paraId="2B7CFF52" w14:textId="77777777" w:rsidTr="00E2765B">
        <w:tc>
          <w:tcPr>
            <w:tcW w:w="3779" w:type="pct"/>
            <w:shd w:val="clear" w:color="auto" w:fill="auto"/>
          </w:tcPr>
          <w:p w14:paraId="2B7CFF50"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cs/>
              </w:rPr>
              <w:t>- ปฏิบัติการระบบควบคุมและการวัด</w:t>
            </w:r>
          </w:p>
        </w:tc>
        <w:tc>
          <w:tcPr>
            <w:tcW w:w="1221" w:type="pct"/>
            <w:shd w:val="clear" w:color="auto" w:fill="auto"/>
          </w:tcPr>
          <w:p w14:paraId="2B7CFF51"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2556</w:t>
            </w:r>
            <w:r w:rsidRPr="00E2765B">
              <w:rPr>
                <w:rFonts w:ascii="TH SarabunPSK" w:hAnsi="TH SarabunPSK" w:cs="TH SarabunPSK"/>
                <w:cs/>
              </w:rPr>
              <w:t>-ปัจจุบัน</w:t>
            </w:r>
          </w:p>
        </w:tc>
      </w:tr>
      <w:tr w:rsidR="00E2765B" w:rsidRPr="00E2765B" w14:paraId="2B7CFF55" w14:textId="77777777" w:rsidTr="00E2765B">
        <w:tc>
          <w:tcPr>
            <w:tcW w:w="3779" w:type="pct"/>
            <w:shd w:val="clear" w:color="auto" w:fill="auto"/>
          </w:tcPr>
          <w:p w14:paraId="2B7CFF53" w14:textId="77777777" w:rsidR="009C3A76" w:rsidRPr="00E2765B" w:rsidRDefault="009C3A76" w:rsidP="00E2765B">
            <w:pPr>
              <w:spacing w:line="360" w:lineRule="exact"/>
              <w:ind w:left="360"/>
              <w:rPr>
                <w:rFonts w:ascii="TH SarabunPSK" w:hAnsi="TH SarabunPSK" w:cs="TH SarabunPSK"/>
                <w:cs/>
              </w:rPr>
            </w:pPr>
            <w:r w:rsidRPr="00E2765B">
              <w:rPr>
                <w:rFonts w:ascii="TH SarabunPSK" w:hAnsi="TH SarabunPSK" w:cs="TH SarabunPSK"/>
                <w:cs/>
              </w:rPr>
              <w:t>- ปฏิบัติการวิศวกรรมการวัดคุมทางไฟฟ้า</w:t>
            </w:r>
          </w:p>
        </w:tc>
        <w:tc>
          <w:tcPr>
            <w:tcW w:w="1221" w:type="pct"/>
            <w:shd w:val="clear" w:color="auto" w:fill="auto"/>
          </w:tcPr>
          <w:p w14:paraId="2B7CFF54"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2556</w:t>
            </w:r>
            <w:r w:rsidRPr="00E2765B">
              <w:rPr>
                <w:rFonts w:ascii="TH SarabunPSK" w:hAnsi="TH SarabunPSK" w:cs="TH SarabunPSK"/>
                <w:cs/>
              </w:rPr>
              <w:t>-ปัจจุบัน</w:t>
            </w:r>
          </w:p>
        </w:tc>
      </w:tr>
    </w:tbl>
    <w:p w14:paraId="2B7CFF56" w14:textId="77777777" w:rsidR="009C3A76" w:rsidRPr="00B12F56" w:rsidRDefault="009C3A76" w:rsidP="009C3A76">
      <w:pPr>
        <w:spacing w:line="360" w:lineRule="exact"/>
        <w:rPr>
          <w:rFonts w:ascii="TH SarabunPSK" w:eastAsia="Times New Roman" w:hAnsi="TH SarabunPSK" w:cs="TH SarabunPSK"/>
        </w:rPr>
      </w:pPr>
    </w:p>
    <w:p w14:paraId="2B7CFF57" w14:textId="77777777" w:rsidR="009C3A76" w:rsidRPr="000F08D0" w:rsidRDefault="009C3A76" w:rsidP="009C3A76">
      <w:pPr>
        <w:spacing w:line="360" w:lineRule="exact"/>
        <w:rPr>
          <w:rFonts w:ascii="TH SarabunPSK" w:eastAsia="Times New Roman" w:hAnsi="TH SarabunPSK" w:cs="TH SarabunPSK"/>
          <w:b/>
          <w:bCs/>
        </w:rPr>
      </w:pPr>
      <w:r w:rsidRPr="000F08D0">
        <w:rPr>
          <w:rFonts w:ascii="TH SarabunPSK" w:eastAsia="Times New Roman" w:hAnsi="TH SarabunPSK" w:cs="TH SarabunPSK"/>
          <w:b/>
          <w:bCs/>
        </w:rPr>
        <w:t>5</w:t>
      </w:r>
      <w:r w:rsidRPr="000F08D0">
        <w:rPr>
          <w:rFonts w:ascii="TH SarabunPSK" w:eastAsia="Times New Roman" w:hAnsi="TH SarabunPSK" w:cs="TH SarabunPSK"/>
          <w:b/>
          <w:bCs/>
          <w:cs/>
        </w:rPr>
        <w:t>. ผลงานทางวิชาการย้อนหลัง 5 ปี (ที่ไม่ใช่ส่วนหนึ่งของการศึกษาเพื่อรับปริญญา)</w:t>
      </w:r>
    </w:p>
    <w:p w14:paraId="2B7CFF58" w14:textId="77777777" w:rsidR="009C3A76" w:rsidRPr="000F08D0" w:rsidRDefault="009C3A76" w:rsidP="009C3A76">
      <w:pPr>
        <w:spacing w:line="360" w:lineRule="exact"/>
        <w:ind w:firstLine="491"/>
        <w:jc w:val="thaiDistribute"/>
        <w:rPr>
          <w:rFonts w:ascii="TH SarabunPSK" w:eastAsia="Times New Roman" w:hAnsi="TH SarabunPSK" w:cs="TH SarabunPSK"/>
          <w:b/>
          <w:bCs/>
        </w:rPr>
      </w:pPr>
      <w:r w:rsidRPr="000F08D0">
        <w:rPr>
          <w:rFonts w:ascii="TH SarabunPSK" w:eastAsia="Times New Roman" w:hAnsi="TH SarabunPSK" w:cs="TH SarabunPSK" w:hint="cs"/>
          <w:b/>
          <w:bCs/>
          <w:cs/>
        </w:rPr>
        <w:t xml:space="preserve">5.1 </w:t>
      </w:r>
      <w:r w:rsidRPr="000F08D0">
        <w:rPr>
          <w:rFonts w:ascii="TH SarabunPSK" w:eastAsia="Times New Roman" w:hAnsi="TH SarabunPSK" w:cs="TH SarabunPSK"/>
          <w:b/>
          <w:bCs/>
          <w:cs/>
        </w:rPr>
        <w:t>บทความวิจัย</w:t>
      </w:r>
    </w:p>
    <w:p w14:paraId="2B7CFF59" w14:textId="77777777" w:rsidR="009C3A76" w:rsidRPr="000F08D0" w:rsidRDefault="009C3A76" w:rsidP="00E2765B">
      <w:pPr>
        <w:pStyle w:val="ListParagraph"/>
        <w:numPr>
          <w:ilvl w:val="0"/>
          <w:numId w:val="123"/>
        </w:numPr>
        <w:ind w:left="1276" w:hanging="425"/>
        <w:rPr>
          <w:rFonts w:ascii="TH SarabunPSK" w:hAnsi="TH SarabunPSK" w:cs="TH SarabunPSK"/>
          <w:sz w:val="32"/>
        </w:rPr>
      </w:pPr>
      <w:r w:rsidRPr="000F08D0">
        <w:rPr>
          <w:rFonts w:ascii="TH SarabunPSK" w:hAnsi="TH SarabunPSK" w:cs="TH SarabunPSK"/>
          <w:b/>
          <w:bCs/>
          <w:sz w:val="32"/>
        </w:rPr>
        <w:t>S. Chandhaket</w:t>
      </w:r>
      <w:r w:rsidRPr="000F08D0">
        <w:rPr>
          <w:rFonts w:ascii="TH SarabunPSK" w:hAnsi="TH SarabunPSK" w:cs="TH SarabunPSK"/>
          <w:sz w:val="32"/>
        </w:rPr>
        <w:t>, K. Ogura, and M. Nakaoka, "Smooth Filtering DC Link Type Soft-Switching Two-Stage Power Conditioner," in Proc. 11th IEEE International Conference on Power Electronics and Drive Systems (IEEE PEDS 2015), Sydney, Australia, pp.841-846, June 2015.</w:t>
      </w:r>
    </w:p>
    <w:p w14:paraId="2B7CFF5A" w14:textId="77777777" w:rsidR="009C3A76" w:rsidRPr="000F08D0" w:rsidRDefault="009C3A76" w:rsidP="00E2765B">
      <w:pPr>
        <w:pStyle w:val="ListParagraph"/>
        <w:numPr>
          <w:ilvl w:val="0"/>
          <w:numId w:val="123"/>
        </w:numPr>
        <w:ind w:left="1276" w:hanging="425"/>
        <w:rPr>
          <w:rFonts w:ascii="TH SarabunPSK" w:hAnsi="TH SarabunPSK" w:cs="TH SarabunPSK"/>
          <w:sz w:val="32"/>
        </w:rPr>
      </w:pPr>
      <w:r w:rsidRPr="000F08D0">
        <w:rPr>
          <w:rFonts w:ascii="TH SarabunPSK" w:hAnsi="TH SarabunPSK" w:cs="TH SarabunPSK"/>
          <w:b/>
          <w:bCs/>
          <w:sz w:val="32"/>
        </w:rPr>
        <w:t>S. Chandhaket</w:t>
      </w:r>
      <w:r w:rsidRPr="000F08D0">
        <w:rPr>
          <w:rFonts w:ascii="TH SarabunPSK" w:hAnsi="TH SarabunPSK" w:cs="TH SarabunPSK"/>
          <w:sz w:val="32"/>
        </w:rPr>
        <w:t>, S. Korkua, K. Thinsurat, and K. Pornbandit, "Design of Automatic Phase-controlled Converter based on Temperature for Microwave Drying System,"in Proc. Paper presented at the 2016 2nd IEEE International Symposium on Robotics and Manufacturing Automation (ROMA), Universiti Teknologi PETRONAS, Malaysia. pp. 1-6, September 2016.</w:t>
      </w:r>
    </w:p>
    <w:p w14:paraId="2B7CFF5B" w14:textId="77777777" w:rsidR="009C3A76" w:rsidRPr="000F08D0" w:rsidRDefault="009C3A76" w:rsidP="00E2765B">
      <w:pPr>
        <w:pStyle w:val="ListParagraph"/>
        <w:numPr>
          <w:ilvl w:val="0"/>
          <w:numId w:val="123"/>
        </w:numPr>
        <w:ind w:left="1276" w:hanging="425"/>
        <w:rPr>
          <w:rFonts w:ascii="TH SarabunPSK" w:hAnsi="TH SarabunPSK" w:cs="TH SarabunPSK"/>
          <w:sz w:val="32"/>
        </w:rPr>
      </w:pPr>
      <w:r w:rsidRPr="000F08D0">
        <w:rPr>
          <w:rFonts w:ascii="TH SarabunPSK" w:hAnsi="TH SarabunPSK" w:cs="TH SarabunPSK"/>
          <w:b/>
          <w:bCs/>
          <w:sz w:val="32"/>
        </w:rPr>
        <w:t>S. Chandhaket</w:t>
      </w:r>
      <w:r w:rsidRPr="000F08D0">
        <w:rPr>
          <w:rFonts w:ascii="TH SarabunPSK" w:hAnsi="TH SarabunPSK" w:cs="TH SarabunPSK"/>
          <w:sz w:val="32"/>
        </w:rPr>
        <w:t>, S. Korkua, K. Thinsurat, and K. Maneenopparat, " Development and Evaluation of Multi-stage Phasecontrolled Converter for Magnetron Driver," in Proc. Paper presented at the 2016 2nd IEEE International Symposium on Robotics and Manufacturing Automation (ROMA), Universiti Teknologi PETRONAS, Malaysia. pp. 1-6,September 2016.</w:t>
      </w:r>
    </w:p>
    <w:p w14:paraId="2B7CFF5C" w14:textId="77777777" w:rsidR="009C3A76" w:rsidRPr="000F08D0" w:rsidRDefault="009C3A76" w:rsidP="00E2765B">
      <w:pPr>
        <w:pStyle w:val="ListParagraph"/>
        <w:numPr>
          <w:ilvl w:val="0"/>
          <w:numId w:val="123"/>
        </w:numPr>
        <w:ind w:left="1276" w:hanging="425"/>
        <w:rPr>
          <w:rFonts w:ascii="TH SarabunPSK" w:hAnsi="TH SarabunPSK" w:cs="TH SarabunPSK"/>
          <w:sz w:val="32"/>
        </w:rPr>
      </w:pPr>
      <w:r w:rsidRPr="000F08D0">
        <w:rPr>
          <w:rFonts w:ascii="TH SarabunPSK" w:hAnsi="TH SarabunPSK" w:cs="TH SarabunPSK"/>
          <w:sz w:val="32"/>
          <w:cs/>
        </w:rPr>
        <w:t xml:space="preserve">ศิราพร ศักดิ์พรหม หิรัญ รอดนวล </w:t>
      </w:r>
      <w:r w:rsidRPr="000F08D0">
        <w:rPr>
          <w:rFonts w:ascii="TH SarabunPSK" w:hAnsi="TH SarabunPSK" w:cs="TH SarabunPSK"/>
          <w:b/>
          <w:bCs/>
          <w:sz w:val="32"/>
          <w:cs/>
        </w:rPr>
        <w:t>สราวุธ จันทเขต</w:t>
      </w:r>
      <w:r w:rsidRPr="000F08D0">
        <w:rPr>
          <w:rFonts w:ascii="TH SarabunPSK" w:hAnsi="TH SarabunPSK" w:cs="TH SarabunPSK"/>
          <w:sz w:val="32"/>
          <w:cs/>
        </w:rPr>
        <w:t xml:space="preserve"> สุรัสวดี กุลบุญ ก่อเกื้อ เจริญเกียรติ โพธิ์ชัยยะ และ จักรวัฒน์ บุตรบุญชู </w:t>
      </w:r>
      <w:r w:rsidRPr="000F08D0">
        <w:rPr>
          <w:rFonts w:ascii="TH SarabunPSK" w:hAnsi="TH SarabunPSK" w:cs="TH SarabunPSK"/>
          <w:sz w:val="32"/>
        </w:rPr>
        <w:t>, “</w:t>
      </w:r>
      <w:r w:rsidRPr="000F08D0">
        <w:rPr>
          <w:rFonts w:ascii="TH SarabunPSK" w:hAnsi="TH SarabunPSK" w:cs="TH SarabunPSK"/>
          <w:sz w:val="32"/>
          <w:cs/>
        </w:rPr>
        <w:t xml:space="preserve">ระบบควบคุมบ้านอัจฉริยะบนพื้นฐาน </w:t>
      </w:r>
      <w:r w:rsidRPr="000F08D0">
        <w:rPr>
          <w:rFonts w:ascii="TH SarabunPSK" w:hAnsi="TH SarabunPSK" w:cs="TH SarabunPSK"/>
          <w:sz w:val="32"/>
        </w:rPr>
        <w:t xml:space="preserve">IoT </w:t>
      </w:r>
      <w:r w:rsidRPr="000F08D0">
        <w:rPr>
          <w:rFonts w:ascii="TH SarabunPSK" w:hAnsi="TH SarabunPSK" w:cs="TH SarabunPSK"/>
          <w:sz w:val="32"/>
          <w:cs/>
        </w:rPr>
        <w:t xml:space="preserve">สำหรับอุปกรณ์ไฟฟ้าโดยการใช้ </w:t>
      </w:r>
      <w:r w:rsidRPr="000F08D0">
        <w:rPr>
          <w:rFonts w:ascii="TH SarabunPSK" w:hAnsi="TH SarabunPSK" w:cs="TH SarabunPSK"/>
          <w:sz w:val="32"/>
        </w:rPr>
        <w:t xml:space="preserve">Raspberry Pi", </w:t>
      </w:r>
      <w:r w:rsidRPr="000F08D0">
        <w:rPr>
          <w:rFonts w:ascii="TH SarabunPSK" w:hAnsi="TH SarabunPSK" w:cs="TH SarabunPSK"/>
          <w:sz w:val="32"/>
          <w:cs/>
        </w:rPr>
        <w:t xml:space="preserve">รายงานสือบเนื่องจากการประชุมวิชาการ งานวิจัย และพัฒนาเชิงประยุกต์ ครั้งที่ </w:t>
      </w:r>
      <w:r w:rsidRPr="000F08D0">
        <w:rPr>
          <w:rFonts w:ascii="TH SarabunPSK" w:hAnsi="TH SarabunPSK" w:cs="TH SarabunPSK"/>
          <w:sz w:val="32"/>
        </w:rPr>
        <w:t xml:space="preserve">11, </w:t>
      </w:r>
      <w:r w:rsidRPr="000F08D0">
        <w:rPr>
          <w:rFonts w:ascii="TH SarabunPSK" w:hAnsi="TH SarabunPSK" w:cs="TH SarabunPSK"/>
          <w:sz w:val="32"/>
          <w:cs/>
        </w:rPr>
        <w:t>อุบลราชธานี</w:t>
      </w:r>
      <w:r w:rsidRPr="000F08D0">
        <w:rPr>
          <w:rFonts w:ascii="TH SarabunPSK" w:hAnsi="TH SarabunPSK" w:cs="TH SarabunPSK"/>
          <w:sz w:val="32"/>
        </w:rPr>
        <w:t xml:space="preserve">, </w:t>
      </w:r>
      <w:r w:rsidRPr="000F08D0">
        <w:rPr>
          <w:rFonts w:ascii="TH SarabunPSK" w:hAnsi="TH SarabunPSK" w:cs="TH SarabunPSK"/>
          <w:sz w:val="32"/>
          <w:cs/>
        </w:rPr>
        <w:t>ประเทศไทย</w:t>
      </w:r>
      <w:r w:rsidRPr="000F08D0">
        <w:rPr>
          <w:rFonts w:ascii="TH SarabunPSK" w:hAnsi="TH SarabunPSK" w:cs="TH SarabunPSK"/>
          <w:sz w:val="32"/>
        </w:rPr>
        <w:t>,</w:t>
      </w:r>
      <w:r w:rsidRPr="000F08D0">
        <w:rPr>
          <w:rFonts w:ascii="TH SarabunPSK" w:hAnsi="TH SarabunPSK" w:cs="TH SarabunPSK"/>
          <w:sz w:val="32"/>
          <w:cs/>
        </w:rPr>
        <w:t xml:space="preserve">หน้า </w:t>
      </w:r>
      <w:r w:rsidRPr="000F08D0">
        <w:rPr>
          <w:rFonts w:ascii="TH SarabunPSK" w:hAnsi="TH SarabunPSK" w:cs="TH SarabunPSK"/>
          <w:sz w:val="32"/>
        </w:rPr>
        <w:t xml:space="preserve">166-169 ,5-7 </w:t>
      </w:r>
      <w:r w:rsidRPr="000F08D0">
        <w:rPr>
          <w:rFonts w:ascii="TH SarabunPSK" w:hAnsi="TH SarabunPSK" w:cs="TH SarabunPSK"/>
          <w:sz w:val="32"/>
          <w:cs/>
        </w:rPr>
        <w:t xml:space="preserve">มิถุนายน </w:t>
      </w:r>
      <w:r w:rsidRPr="000F08D0">
        <w:rPr>
          <w:rFonts w:ascii="TH SarabunPSK" w:hAnsi="TH SarabunPSK" w:cs="TH SarabunPSK"/>
          <w:sz w:val="32"/>
        </w:rPr>
        <w:t>2019</w:t>
      </w:r>
    </w:p>
    <w:p w14:paraId="2B7CFF5D" w14:textId="77777777" w:rsidR="009C3A76" w:rsidRPr="00B12F56" w:rsidRDefault="009C3A76" w:rsidP="009C3A76">
      <w:pPr>
        <w:jc w:val="center"/>
        <w:rPr>
          <w:rFonts w:ascii="TH SarabunPSK" w:eastAsia="Times New Roman" w:hAnsi="TH SarabunPSK" w:cs="TH SarabunPSK"/>
          <w:b/>
          <w:bCs/>
          <w:lang w:val="x-none"/>
        </w:rPr>
      </w:pPr>
    </w:p>
    <w:p w14:paraId="2B7CFF62" w14:textId="77777777" w:rsidR="009C3A76" w:rsidRPr="00DF31B1" w:rsidRDefault="009C3A76" w:rsidP="009C3A76">
      <w:pPr>
        <w:jc w:val="center"/>
        <w:rPr>
          <w:rFonts w:ascii="TH SarabunPSK" w:hAnsi="TH SarabunPSK" w:cs="TH SarabunPSK"/>
          <w:b/>
          <w:bCs/>
          <w:sz w:val="36"/>
          <w:szCs w:val="36"/>
        </w:rPr>
      </w:pPr>
      <w:r w:rsidRPr="00B12F56">
        <w:rPr>
          <w:rFonts w:ascii="TH SarabunPSK" w:eastAsia="Times New Roman" w:hAnsi="TH SarabunPSK" w:cs="TH SarabunPSK"/>
          <w:b/>
          <w:bCs/>
          <w:lang w:val="x-none"/>
        </w:rPr>
        <w:br w:type="page"/>
      </w:r>
      <w:r w:rsidRPr="00DF31B1">
        <w:rPr>
          <w:rFonts w:ascii="TH SarabunPSK" w:hAnsi="TH SarabunPSK" w:cs="TH SarabunPSK"/>
          <w:b/>
          <w:bCs/>
          <w:sz w:val="36"/>
          <w:szCs w:val="36"/>
          <w:cs/>
        </w:rPr>
        <w:lastRenderedPageBreak/>
        <w:t>ผลงานของอาจารย์</w:t>
      </w:r>
    </w:p>
    <w:p w14:paraId="2B7CFF63" w14:textId="77777777" w:rsidR="009C3A76" w:rsidRPr="000F08D0" w:rsidRDefault="009C3A76" w:rsidP="009C3A76">
      <w:pPr>
        <w:jc w:val="center"/>
        <w:rPr>
          <w:rFonts w:ascii="TH SarabunPSK" w:hAnsi="TH SarabunPSK" w:cs="TH SarabunPSK"/>
          <w:b/>
          <w:bCs/>
        </w:rPr>
      </w:pPr>
    </w:p>
    <w:p w14:paraId="2B7CFF64" w14:textId="77777777" w:rsidR="009C3A76" w:rsidRPr="000F08D0" w:rsidRDefault="009C3A76" w:rsidP="009C3A76">
      <w:pPr>
        <w:jc w:val="center"/>
        <w:rPr>
          <w:rFonts w:ascii="TH SarabunPSK" w:hAnsi="TH SarabunPSK" w:cs="TH SarabunPSK"/>
          <w:b/>
          <w:bCs/>
        </w:rPr>
      </w:pPr>
      <w:r w:rsidRPr="00DF31B1">
        <w:rPr>
          <w:rFonts w:ascii="TH SarabunPSK" w:hAnsi="TH SarabunPSK" w:cs="TH SarabunPSK"/>
          <w:b/>
          <w:bCs/>
          <w:cs/>
        </w:rPr>
        <w:t xml:space="preserve">ผู้ช่วยศาสตราจารย์ ดร. </w:t>
      </w:r>
      <w:r w:rsidRPr="000F08D0">
        <w:rPr>
          <w:rFonts w:ascii="TH SarabunPSK" w:hAnsi="TH SarabunPSK" w:cs="TH SarabunPSK"/>
          <w:b/>
          <w:bCs/>
          <w:cs/>
        </w:rPr>
        <w:t>อจลวิชญ์  ฉันทวีโรจน์</w:t>
      </w:r>
    </w:p>
    <w:p w14:paraId="2B7CFF65"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Assistant Professor Dr. </w:t>
      </w:r>
      <w:r w:rsidRPr="000F08D0">
        <w:rPr>
          <w:rFonts w:ascii="TH SarabunPSK" w:eastAsia="Times New Roman" w:hAnsi="TH SarabunPSK" w:cs="TH SarabunPSK"/>
          <w:b/>
          <w:bCs/>
          <w:lang w:val="en-SG"/>
        </w:rPr>
        <w:t>Ajalawit Chantaveerod</w:t>
      </w:r>
      <w:r w:rsidRPr="00B636CE">
        <w:rPr>
          <w:rFonts w:ascii="TH SarabunPSK" w:eastAsia="Times New Roman" w:hAnsi="TH SarabunPSK" w:cs="TH SarabunPSK"/>
          <w:b/>
          <w:bCs/>
          <w:cs/>
        </w:rPr>
        <w:t>)</w:t>
      </w:r>
    </w:p>
    <w:p w14:paraId="2B7CFF66" w14:textId="77777777" w:rsidR="009C3A76" w:rsidRPr="000F08D0" w:rsidRDefault="009C3A76" w:rsidP="009C3A76">
      <w:pPr>
        <w:jc w:val="cente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2765B" w:rsidRPr="00E2765B" w14:paraId="2B7CFF6F" w14:textId="77777777" w:rsidTr="00E2765B">
        <w:tc>
          <w:tcPr>
            <w:tcW w:w="5954" w:type="dxa"/>
            <w:shd w:val="clear" w:color="auto" w:fill="auto"/>
          </w:tcPr>
          <w:p w14:paraId="2B7CFF67"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p w14:paraId="2B7CFF68"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 วิศวกรรมศาสตร์และทรัพยากร</w:t>
            </w:r>
          </w:p>
          <w:p w14:paraId="2B7CFF69" w14:textId="77777777" w:rsidR="009C3A76" w:rsidRPr="00E2765B" w:rsidRDefault="009C3A76" w:rsidP="0090212C">
            <w:pPr>
              <w:rPr>
                <w:rFonts w:ascii="TH SarabunPSK" w:hAnsi="TH SarabunPSK" w:cs="TH SarabunPSK"/>
              </w:rPr>
            </w:pPr>
            <w:r w:rsidRPr="00E2765B">
              <w:rPr>
                <w:rFonts w:ascii="TH SarabunPSK" w:hAnsi="TH SarabunPSK" w:cs="TH SarabunPSK"/>
                <w:cs/>
              </w:rPr>
              <w:t>222 ต.ไทยบุรี อ.ท่าศาลา จ.นครศรีธรรมราช 80160</w:t>
            </w:r>
          </w:p>
        </w:tc>
        <w:tc>
          <w:tcPr>
            <w:tcW w:w="992" w:type="dxa"/>
            <w:shd w:val="clear" w:color="auto" w:fill="auto"/>
          </w:tcPr>
          <w:p w14:paraId="2B7CFF6A" w14:textId="77777777" w:rsidR="009C3A76" w:rsidRPr="00E2765B" w:rsidRDefault="009C3A76" w:rsidP="0090212C">
            <w:pPr>
              <w:rPr>
                <w:rFonts w:ascii="TH SarabunPSK" w:hAnsi="TH SarabunPSK" w:cs="TH SarabunPSK"/>
              </w:rPr>
            </w:pPr>
            <w:r w:rsidRPr="00E2765B">
              <w:rPr>
                <w:rFonts w:ascii="TH SarabunPSK" w:hAnsi="TH SarabunPSK" w:cs="TH SarabunPSK"/>
                <w:cs/>
              </w:rPr>
              <w:t>โทรศัพท์โทรสาร</w:t>
            </w:r>
          </w:p>
          <w:p w14:paraId="2B7CFF6B" w14:textId="77777777" w:rsidR="009C3A76" w:rsidRPr="00E2765B" w:rsidRDefault="009C3A76" w:rsidP="0090212C">
            <w:pPr>
              <w:rPr>
                <w:rFonts w:ascii="TH SarabunPSK" w:hAnsi="TH SarabunPSK" w:cs="TH SarabunPSK"/>
                <w:cs/>
              </w:rPr>
            </w:pPr>
            <w:r w:rsidRPr="00E2765B">
              <w:rPr>
                <w:rFonts w:ascii="TH SarabunPSK" w:hAnsi="TH SarabunPSK" w:cs="TH SarabunPSK"/>
              </w:rPr>
              <w:t>Email</w:t>
            </w:r>
          </w:p>
        </w:tc>
        <w:tc>
          <w:tcPr>
            <w:tcW w:w="2126" w:type="dxa"/>
            <w:shd w:val="clear" w:color="auto" w:fill="auto"/>
          </w:tcPr>
          <w:p w14:paraId="2B7CFF6C" w14:textId="77777777" w:rsidR="009C3A76" w:rsidRPr="00E2765B" w:rsidRDefault="009C3A76" w:rsidP="0090212C">
            <w:pPr>
              <w:rPr>
                <w:rFonts w:ascii="TH SarabunPSK" w:hAnsi="TH SarabunPSK" w:cs="TH SarabunPSK"/>
              </w:rPr>
            </w:pPr>
            <w:r w:rsidRPr="00E2765B">
              <w:rPr>
                <w:rFonts w:ascii="TH SarabunPSK" w:hAnsi="TH SarabunPSK" w:cs="TH SarabunPSK"/>
              </w:rPr>
              <w:t>075-672330</w:t>
            </w:r>
          </w:p>
          <w:p w14:paraId="2B7CFF6D" w14:textId="77777777" w:rsidR="009C3A76" w:rsidRPr="00E2765B" w:rsidRDefault="009C3A76" w:rsidP="0090212C">
            <w:pPr>
              <w:rPr>
                <w:rFonts w:ascii="TH SarabunPSK" w:hAnsi="TH SarabunPSK" w:cs="TH SarabunPSK"/>
              </w:rPr>
            </w:pPr>
            <w:r w:rsidRPr="00E2765B">
              <w:rPr>
                <w:rFonts w:ascii="TH SarabunPSK" w:hAnsi="TH SarabunPSK" w:cs="TH SarabunPSK"/>
              </w:rPr>
              <w:t>075-672304</w:t>
            </w:r>
          </w:p>
          <w:p w14:paraId="2B7CFF6E" w14:textId="77777777" w:rsidR="009C3A76" w:rsidRPr="00E2765B" w:rsidRDefault="009C3A76" w:rsidP="0090212C">
            <w:pPr>
              <w:rPr>
                <w:rFonts w:ascii="TH SarabunPSK" w:hAnsi="TH SarabunPSK" w:cs="TH SarabunPSK"/>
              </w:rPr>
            </w:pPr>
            <w:r w:rsidRPr="00E2765B">
              <w:rPr>
                <w:rFonts w:ascii="TH SarabunPSK" w:hAnsi="TH SarabunPSK" w:cs="TH SarabunPSK"/>
              </w:rPr>
              <w:t>cajalawi@wu.ac.th</w:t>
            </w:r>
          </w:p>
        </w:tc>
      </w:tr>
    </w:tbl>
    <w:p w14:paraId="2B7CFF70" w14:textId="77777777" w:rsidR="009C3A76" w:rsidRPr="000F08D0" w:rsidRDefault="009C3A76" w:rsidP="009C3A76">
      <w:pPr>
        <w:rPr>
          <w:rFonts w:ascii="TH SarabunPSK" w:hAnsi="TH SarabunPSK" w:cs="TH SarabunPSK"/>
        </w:rPr>
      </w:pPr>
    </w:p>
    <w:p w14:paraId="2B7CFF71"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1</w:t>
      </w:r>
      <w:r w:rsidRPr="000F08D0">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578"/>
        <w:gridCol w:w="2218"/>
      </w:tblGrid>
      <w:tr w:rsidR="00E2765B" w:rsidRPr="00E2765B" w14:paraId="2B7CFF75" w14:textId="77777777" w:rsidTr="00E2765B">
        <w:tc>
          <w:tcPr>
            <w:tcW w:w="708" w:type="pct"/>
            <w:shd w:val="clear" w:color="auto" w:fill="D9D9D9"/>
          </w:tcPr>
          <w:p w14:paraId="2B7CFF72"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คุณวุฒิ</w:t>
            </w:r>
          </w:p>
        </w:tc>
        <w:tc>
          <w:tcPr>
            <w:tcW w:w="3071" w:type="pct"/>
            <w:shd w:val="clear" w:color="auto" w:fill="D9D9D9"/>
          </w:tcPr>
          <w:p w14:paraId="2B7CFF73"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สาขาวิชา/สถาบันการศึกษา</w:t>
            </w:r>
          </w:p>
        </w:tc>
        <w:tc>
          <w:tcPr>
            <w:tcW w:w="1221" w:type="pct"/>
            <w:shd w:val="clear" w:color="auto" w:fill="D9D9D9"/>
          </w:tcPr>
          <w:p w14:paraId="2B7CFF74"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F79" w14:textId="77777777" w:rsidTr="00E2765B">
        <w:tc>
          <w:tcPr>
            <w:tcW w:w="708" w:type="pct"/>
            <w:shd w:val="clear" w:color="auto" w:fill="auto"/>
          </w:tcPr>
          <w:p w14:paraId="2B7CFF76"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วศ.ด.</w:t>
            </w:r>
          </w:p>
        </w:tc>
        <w:tc>
          <w:tcPr>
            <w:tcW w:w="3071" w:type="pct"/>
            <w:shd w:val="clear" w:color="auto" w:fill="auto"/>
          </w:tcPr>
          <w:p w14:paraId="2B7CFF77" w14:textId="77777777" w:rsidR="009C3A76" w:rsidRPr="00E2765B" w:rsidRDefault="009C3A76" w:rsidP="00E2765B">
            <w:pPr>
              <w:ind w:left="1440" w:hanging="1440"/>
              <w:jc w:val="thaiDistribute"/>
              <w:rPr>
                <w:rFonts w:ascii="TH SarabunPSK" w:hAnsi="TH SarabunPSK" w:cs="TH SarabunPSK"/>
              </w:rPr>
            </w:pPr>
            <w:r w:rsidRPr="00E2765B">
              <w:rPr>
                <w:rFonts w:ascii="TH SarabunPSK" w:hAnsi="TH SarabunPSK" w:cs="TH SarabunPSK"/>
                <w:cs/>
              </w:rPr>
              <w:t>สาขาวิศวกรรมไฟฟ้า</w:t>
            </w:r>
            <w:r w:rsidRPr="00E2765B">
              <w:rPr>
                <w:rFonts w:ascii="TH SarabunPSK" w:hAnsi="TH SarabunPSK" w:cs="TH SarabunPSK"/>
              </w:rPr>
              <w:t xml:space="preserve"> </w:t>
            </w:r>
            <w:r w:rsidRPr="00E2765B">
              <w:rPr>
                <w:rFonts w:ascii="TH SarabunPSK" w:hAnsi="TH SarabunPSK" w:cs="TH SarabunPSK"/>
                <w:cs/>
              </w:rPr>
              <w:t>มหาวิทยาลัยจุฬาลงกรณ์มหาวิทยาลัย</w:t>
            </w:r>
          </w:p>
        </w:tc>
        <w:tc>
          <w:tcPr>
            <w:tcW w:w="1221" w:type="pct"/>
            <w:shd w:val="clear" w:color="auto" w:fill="auto"/>
          </w:tcPr>
          <w:p w14:paraId="2B7CFF78"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2552</w:t>
            </w:r>
          </w:p>
        </w:tc>
      </w:tr>
      <w:tr w:rsidR="00E2765B" w:rsidRPr="00E2765B" w14:paraId="2B7CFF7D" w14:textId="77777777" w:rsidTr="00E2765B">
        <w:tc>
          <w:tcPr>
            <w:tcW w:w="708" w:type="pct"/>
            <w:shd w:val="clear" w:color="auto" w:fill="auto"/>
          </w:tcPr>
          <w:p w14:paraId="2B7CFF7A"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วศ.ม.</w:t>
            </w:r>
          </w:p>
        </w:tc>
        <w:tc>
          <w:tcPr>
            <w:tcW w:w="3071" w:type="pct"/>
            <w:shd w:val="clear" w:color="auto" w:fill="auto"/>
          </w:tcPr>
          <w:p w14:paraId="2B7CFF7B" w14:textId="77777777" w:rsidR="009C3A76" w:rsidRPr="00E2765B" w:rsidRDefault="009C3A76" w:rsidP="00E2765B">
            <w:pPr>
              <w:ind w:left="1440" w:hanging="1440"/>
              <w:jc w:val="thaiDistribute"/>
              <w:rPr>
                <w:rFonts w:ascii="TH SarabunPSK" w:hAnsi="TH SarabunPSK" w:cs="TH SarabunPSK"/>
                <w:cs/>
              </w:rPr>
            </w:pPr>
            <w:r w:rsidRPr="00E2765B">
              <w:rPr>
                <w:rFonts w:ascii="TH SarabunPSK" w:hAnsi="TH SarabunPSK" w:cs="TH SarabunPSK"/>
                <w:cs/>
              </w:rPr>
              <w:t>สาขาวิศวกรรมไฟฟ้า</w:t>
            </w:r>
            <w:r w:rsidRPr="00E2765B">
              <w:rPr>
                <w:rFonts w:ascii="TH SarabunPSK" w:hAnsi="TH SarabunPSK" w:cs="TH SarabunPSK"/>
              </w:rPr>
              <w:t xml:space="preserve"> </w:t>
            </w:r>
            <w:r w:rsidRPr="00E2765B">
              <w:rPr>
                <w:rFonts w:ascii="TH SarabunPSK" w:hAnsi="TH SarabunPSK" w:cs="TH SarabunPSK"/>
                <w:cs/>
              </w:rPr>
              <w:t xml:space="preserve"> มหาวิทยาลัยสงขลานครินทร์</w:t>
            </w:r>
          </w:p>
        </w:tc>
        <w:tc>
          <w:tcPr>
            <w:tcW w:w="1221" w:type="pct"/>
            <w:shd w:val="clear" w:color="auto" w:fill="auto"/>
          </w:tcPr>
          <w:p w14:paraId="2B7CFF7C"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2547</w:t>
            </w:r>
          </w:p>
        </w:tc>
      </w:tr>
      <w:tr w:rsidR="00E2765B" w:rsidRPr="00E2765B" w14:paraId="2B7CFF81" w14:textId="77777777" w:rsidTr="00E2765B">
        <w:tc>
          <w:tcPr>
            <w:tcW w:w="708" w:type="pct"/>
            <w:shd w:val="clear" w:color="auto" w:fill="auto"/>
          </w:tcPr>
          <w:p w14:paraId="2B7CFF7E"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วศ.บ.</w:t>
            </w:r>
          </w:p>
        </w:tc>
        <w:tc>
          <w:tcPr>
            <w:tcW w:w="3071" w:type="pct"/>
            <w:shd w:val="clear" w:color="auto" w:fill="auto"/>
          </w:tcPr>
          <w:p w14:paraId="2B7CFF7F" w14:textId="77777777" w:rsidR="009C3A76" w:rsidRPr="00E2765B" w:rsidRDefault="009C3A76" w:rsidP="00E2765B">
            <w:pPr>
              <w:ind w:left="1440" w:hanging="1440"/>
              <w:jc w:val="thaiDistribute"/>
              <w:rPr>
                <w:rFonts w:ascii="TH SarabunPSK" w:hAnsi="TH SarabunPSK" w:cs="TH SarabunPSK"/>
              </w:rPr>
            </w:pPr>
            <w:r w:rsidRPr="00E2765B">
              <w:rPr>
                <w:rFonts w:ascii="TH SarabunPSK" w:hAnsi="TH SarabunPSK" w:cs="TH SarabunPSK"/>
                <w:cs/>
              </w:rPr>
              <w:t>สาขาวิศวกรรมไฟฟ้า  มหาวิทยาลัยสงขลานครินทร์</w:t>
            </w:r>
          </w:p>
        </w:tc>
        <w:tc>
          <w:tcPr>
            <w:tcW w:w="1221" w:type="pct"/>
            <w:shd w:val="clear" w:color="auto" w:fill="auto"/>
          </w:tcPr>
          <w:p w14:paraId="2B7CFF80"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2545</w:t>
            </w:r>
          </w:p>
        </w:tc>
      </w:tr>
    </w:tbl>
    <w:p w14:paraId="2B7CFF82" w14:textId="77777777" w:rsidR="009C3A76" w:rsidRPr="000F08D0" w:rsidRDefault="009C3A76" w:rsidP="009C3A76">
      <w:pPr>
        <w:rPr>
          <w:rFonts w:ascii="TH SarabunPSK" w:hAnsi="TH SarabunPSK" w:cs="TH SarabunPSK"/>
        </w:rPr>
      </w:pPr>
    </w:p>
    <w:p w14:paraId="2B7CFF83" w14:textId="77777777" w:rsidR="009C3A76" w:rsidRPr="000F08D0" w:rsidRDefault="009C3A76" w:rsidP="009C3A76">
      <w:pPr>
        <w:rPr>
          <w:rFonts w:ascii="TH SarabunPSK" w:hAnsi="TH SarabunPSK" w:cs="TH SarabunPSK"/>
        </w:rPr>
      </w:pPr>
      <w:r w:rsidRPr="000F08D0">
        <w:rPr>
          <w:rFonts w:ascii="TH SarabunPSK" w:hAnsi="TH SarabunPSK" w:cs="TH SarabunPSK"/>
        </w:rPr>
        <w:t>2</w:t>
      </w:r>
      <w:r w:rsidRPr="000F08D0">
        <w:rPr>
          <w:rFonts w:ascii="TH SarabunPSK" w:hAnsi="TH SarabunPSK" w:cs="TH SarabunPSK"/>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E2765B" w:rsidRPr="00E2765B" w14:paraId="2B7CFF86" w14:textId="77777777" w:rsidTr="00E2765B">
        <w:tc>
          <w:tcPr>
            <w:tcW w:w="3779" w:type="pct"/>
            <w:shd w:val="clear" w:color="auto" w:fill="D9D9D9"/>
          </w:tcPr>
          <w:p w14:paraId="2B7CFF84"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ตำแหน่งงาน - องค์กรหรือหน่วยงาน</w:t>
            </w:r>
          </w:p>
        </w:tc>
        <w:tc>
          <w:tcPr>
            <w:tcW w:w="1221" w:type="pct"/>
            <w:shd w:val="clear" w:color="auto" w:fill="D9D9D9"/>
          </w:tcPr>
          <w:p w14:paraId="2B7CFF85"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ปี พ.ศ.</w:t>
            </w:r>
          </w:p>
        </w:tc>
      </w:tr>
      <w:tr w:rsidR="00E2765B" w:rsidRPr="00E2765B" w14:paraId="2B7CFF8A" w14:textId="77777777" w:rsidTr="00E2765B">
        <w:tc>
          <w:tcPr>
            <w:tcW w:w="3779" w:type="pct"/>
            <w:shd w:val="clear" w:color="auto" w:fill="auto"/>
          </w:tcPr>
          <w:p w14:paraId="2B7CFF87"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ผู้ช่วยศาสตราจารย์สาขาวิศวกรรมไฟฟ้า </w:t>
            </w:r>
          </w:p>
          <w:p w14:paraId="2B7CFF88"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สำนักวิชาวิศวกรรมศาสตร์และทรัพยากร มหาวิทยาลัยวลัยลักษณ์</w:t>
            </w:r>
          </w:p>
        </w:tc>
        <w:tc>
          <w:tcPr>
            <w:tcW w:w="1221" w:type="pct"/>
            <w:shd w:val="clear" w:color="auto" w:fill="auto"/>
          </w:tcPr>
          <w:p w14:paraId="2B7CFF89"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2558-ปัจจุบัน</w:t>
            </w:r>
          </w:p>
        </w:tc>
      </w:tr>
      <w:tr w:rsidR="00E2765B" w:rsidRPr="00E2765B" w14:paraId="2B7CFF8E" w14:textId="77777777" w:rsidTr="00E2765B">
        <w:tc>
          <w:tcPr>
            <w:tcW w:w="3779" w:type="pct"/>
            <w:shd w:val="clear" w:color="auto" w:fill="auto"/>
          </w:tcPr>
          <w:p w14:paraId="2B7CFF8B"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หัวหน้าสาขาวิศวกรรมไฟฟ้า </w:t>
            </w:r>
          </w:p>
          <w:p w14:paraId="2B7CFF8C"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สำนักวิชาวิศวกรรมศาสตร์และทรัพยากร มหาวิทยาลัยวลัยลักษณ์</w:t>
            </w:r>
          </w:p>
        </w:tc>
        <w:tc>
          <w:tcPr>
            <w:tcW w:w="1221" w:type="pct"/>
            <w:shd w:val="clear" w:color="auto" w:fill="auto"/>
          </w:tcPr>
          <w:p w14:paraId="2B7CFF8D"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2558-ปัจจุบัน</w:t>
            </w:r>
          </w:p>
        </w:tc>
      </w:tr>
      <w:tr w:rsidR="00E2765B" w:rsidRPr="00E2765B" w14:paraId="2B7CFF92" w14:textId="77777777" w:rsidTr="00E2765B">
        <w:tc>
          <w:tcPr>
            <w:tcW w:w="3779" w:type="pct"/>
            <w:shd w:val="clear" w:color="auto" w:fill="auto"/>
          </w:tcPr>
          <w:p w14:paraId="2B7CFF8F" w14:textId="77777777" w:rsidR="009C3A76" w:rsidRPr="00E2765B" w:rsidRDefault="009C3A76" w:rsidP="0090212C">
            <w:pPr>
              <w:rPr>
                <w:rFonts w:ascii="TH SarabunPSK" w:hAnsi="TH SarabunPSK" w:cs="TH SarabunPSK"/>
              </w:rPr>
            </w:pPr>
            <w:r w:rsidRPr="00E2765B">
              <w:rPr>
                <w:rFonts w:ascii="TH SarabunPSK" w:hAnsi="TH SarabunPSK" w:cs="TH SarabunPSK"/>
                <w:cs/>
              </w:rPr>
              <w:t xml:space="preserve">อาจารย์ประจำสาขาวิศวกรรมไฟฟ้า </w:t>
            </w:r>
          </w:p>
          <w:p w14:paraId="2B7CFF90"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สำนักวิชาวิศวกรรมศาสตร์และทรัพยากร มหาวิทยาลัยวลัยลักษณ์</w:t>
            </w:r>
          </w:p>
        </w:tc>
        <w:tc>
          <w:tcPr>
            <w:tcW w:w="1221" w:type="pct"/>
            <w:shd w:val="clear" w:color="auto" w:fill="auto"/>
          </w:tcPr>
          <w:p w14:paraId="2B7CFF91"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2553-ปัจจุบัน</w:t>
            </w:r>
          </w:p>
        </w:tc>
      </w:tr>
      <w:tr w:rsidR="00E2765B" w:rsidRPr="00E2765B" w14:paraId="2B7CFF96" w14:textId="77777777" w:rsidTr="00E2765B">
        <w:tc>
          <w:tcPr>
            <w:tcW w:w="3779" w:type="pct"/>
            <w:shd w:val="clear" w:color="auto" w:fill="auto"/>
          </w:tcPr>
          <w:p w14:paraId="2B7CFF93" w14:textId="77777777" w:rsidR="009C3A76" w:rsidRPr="00E2765B" w:rsidRDefault="009C3A76" w:rsidP="0090212C">
            <w:pPr>
              <w:rPr>
                <w:rFonts w:ascii="TH SarabunPSK" w:hAnsi="TH SarabunPSK" w:cs="TH SarabunPSK"/>
              </w:rPr>
            </w:pPr>
            <w:r w:rsidRPr="00E2765B">
              <w:rPr>
                <w:rFonts w:ascii="TH SarabunPSK" w:hAnsi="TH SarabunPSK" w:cs="TH SarabunPSK"/>
                <w:cs/>
              </w:rPr>
              <w:t>ผู้ช่วยวิจัย</w:t>
            </w:r>
            <w:r w:rsidRPr="00E2765B">
              <w:rPr>
                <w:rFonts w:ascii="TH SarabunPSK" w:hAnsi="TH SarabunPSK" w:cs="TH SarabunPSK"/>
              </w:rPr>
              <w:t xml:space="preserve"> </w:t>
            </w:r>
            <w:r w:rsidRPr="00E2765B">
              <w:rPr>
                <w:rFonts w:ascii="TH SarabunPSK" w:hAnsi="TH SarabunPSK" w:cs="TH SarabunPSK"/>
                <w:cs/>
              </w:rPr>
              <w:t>ห้องปฏิบัติการวิจัยคลื่นแม่เหล็กไฟฟ้า</w:t>
            </w:r>
          </w:p>
          <w:p w14:paraId="2B7CFF94"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คณะวิศวกรรมศาสตร์ จุฬาลงกรณ์มหาวิทยาลัย</w:t>
            </w:r>
          </w:p>
        </w:tc>
        <w:tc>
          <w:tcPr>
            <w:tcW w:w="1221" w:type="pct"/>
            <w:shd w:val="clear" w:color="auto" w:fill="auto"/>
          </w:tcPr>
          <w:p w14:paraId="2B7CFF95"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2547-2552</w:t>
            </w:r>
          </w:p>
        </w:tc>
      </w:tr>
      <w:tr w:rsidR="00E2765B" w:rsidRPr="00E2765B" w14:paraId="2B7CFF9A" w14:textId="77777777" w:rsidTr="00E2765B">
        <w:tc>
          <w:tcPr>
            <w:tcW w:w="3779" w:type="pct"/>
            <w:shd w:val="clear" w:color="auto" w:fill="auto"/>
          </w:tcPr>
          <w:p w14:paraId="2B7CFF97" w14:textId="77777777" w:rsidR="009C3A76" w:rsidRPr="00E2765B" w:rsidRDefault="009C3A76" w:rsidP="0090212C">
            <w:pPr>
              <w:rPr>
                <w:rFonts w:ascii="TH SarabunPSK" w:hAnsi="TH SarabunPSK" w:cs="TH SarabunPSK"/>
              </w:rPr>
            </w:pPr>
            <w:r w:rsidRPr="00E2765B">
              <w:rPr>
                <w:rFonts w:ascii="TH SarabunPSK" w:hAnsi="TH SarabunPSK" w:cs="TH SarabunPSK"/>
                <w:cs/>
              </w:rPr>
              <w:t>ผู้ช่วยวิจัย</w:t>
            </w:r>
            <w:r w:rsidRPr="00E2765B">
              <w:rPr>
                <w:rFonts w:ascii="TH SarabunPSK" w:hAnsi="TH SarabunPSK" w:cs="TH SarabunPSK"/>
              </w:rPr>
              <w:t xml:space="preserve"> </w:t>
            </w:r>
            <w:r w:rsidRPr="00E2765B">
              <w:rPr>
                <w:rFonts w:ascii="TH SarabunPSK" w:hAnsi="TH SarabunPSK" w:cs="TH SarabunPSK"/>
                <w:cs/>
              </w:rPr>
              <w:t>ห้องปฏิบัติการวิจัยคลื่นแม่เหล็กไฟฟ้า</w:t>
            </w:r>
          </w:p>
          <w:p w14:paraId="2B7CFF98"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คณะวิศวกรรมศาสตร์ มหาวิทยาลัยสงขลานครินทร์</w:t>
            </w:r>
          </w:p>
        </w:tc>
        <w:tc>
          <w:tcPr>
            <w:tcW w:w="1221" w:type="pct"/>
            <w:shd w:val="clear" w:color="auto" w:fill="auto"/>
          </w:tcPr>
          <w:p w14:paraId="2B7CFF99"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2545-2547</w:t>
            </w:r>
          </w:p>
        </w:tc>
      </w:tr>
      <w:tr w:rsidR="00E2765B" w:rsidRPr="00E2765B" w14:paraId="2B7CFF9E" w14:textId="77777777" w:rsidTr="00E2765B">
        <w:tc>
          <w:tcPr>
            <w:tcW w:w="3779" w:type="pct"/>
            <w:shd w:val="clear" w:color="auto" w:fill="auto"/>
          </w:tcPr>
          <w:p w14:paraId="2B7CFF9B" w14:textId="77777777" w:rsidR="009C3A76" w:rsidRPr="00E2765B" w:rsidRDefault="009C3A76" w:rsidP="0090212C">
            <w:pPr>
              <w:rPr>
                <w:rFonts w:ascii="TH SarabunPSK" w:hAnsi="TH SarabunPSK" w:cs="TH SarabunPSK"/>
              </w:rPr>
            </w:pPr>
            <w:r w:rsidRPr="00E2765B">
              <w:rPr>
                <w:rFonts w:ascii="TH SarabunPSK" w:hAnsi="TH SarabunPSK" w:cs="TH SarabunPSK"/>
                <w:cs/>
              </w:rPr>
              <w:t>วิศวกรไฟฟ้า</w:t>
            </w:r>
          </w:p>
          <w:p w14:paraId="2B7CFF9C"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บริษัท แปซิฟิกแปรรูปสัตว์น้ำ จำกัด</w:t>
            </w:r>
          </w:p>
        </w:tc>
        <w:tc>
          <w:tcPr>
            <w:tcW w:w="1221" w:type="pct"/>
            <w:shd w:val="clear" w:color="auto" w:fill="auto"/>
          </w:tcPr>
          <w:p w14:paraId="2B7CFF9D"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2545</w:t>
            </w:r>
          </w:p>
        </w:tc>
      </w:tr>
    </w:tbl>
    <w:p w14:paraId="2B7CFF9F" w14:textId="77777777" w:rsidR="009C3A76" w:rsidRDefault="009C3A76" w:rsidP="009C3A76">
      <w:pPr>
        <w:rPr>
          <w:rFonts w:ascii="TH SarabunPSK" w:hAnsi="TH SarabunPSK" w:cs="TH SarabunPSK"/>
        </w:rPr>
      </w:pPr>
    </w:p>
    <w:p w14:paraId="398FA4CC" w14:textId="77777777" w:rsidR="00651181" w:rsidRDefault="00651181" w:rsidP="009C3A76">
      <w:pPr>
        <w:rPr>
          <w:rFonts w:ascii="TH SarabunPSK" w:hAnsi="TH SarabunPSK" w:cs="TH SarabunPSK"/>
        </w:rPr>
      </w:pPr>
    </w:p>
    <w:p w14:paraId="56B1E739" w14:textId="77777777" w:rsidR="00651181" w:rsidRPr="000F08D0" w:rsidRDefault="00651181" w:rsidP="009C3A76">
      <w:pPr>
        <w:rPr>
          <w:rFonts w:ascii="TH SarabunPSK" w:hAnsi="TH SarabunPSK" w:cs="TH SarabunPSK"/>
        </w:rPr>
      </w:pPr>
    </w:p>
    <w:p w14:paraId="2B7CFFA0" w14:textId="77777777" w:rsidR="009C3A76" w:rsidRPr="000F08D0" w:rsidRDefault="009C3A76" w:rsidP="009C3A76">
      <w:pPr>
        <w:rPr>
          <w:rFonts w:ascii="TH SarabunPSK" w:hAnsi="TH SarabunPSK" w:cs="TH SarabunPSK"/>
          <w:b/>
          <w:bCs/>
          <w:cs/>
        </w:rPr>
      </w:pPr>
      <w:r w:rsidRPr="000F08D0">
        <w:rPr>
          <w:rFonts w:ascii="TH SarabunPSK" w:hAnsi="TH SarabunPSK" w:cs="TH SarabunPSK"/>
        </w:rPr>
        <w:lastRenderedPageBreak/>
        <w:t>3</w:t>
      </w:r>
      <w:r w:rsidRPr="000F08D0">
        <w:rPr>
          <w:rFonts w:ascii="TH SarabunPSK" w:hAnsi="TH SarabunPSK" w:cs="TH SarabunPSK"/>
          <w:b/>
          <w:bCs/>
          <w:cs/>
        </w:rPr>
        <w:t>. งานที่สนใจ</w:t>
      </w:r>
    </w:p>
    <w:p w14:paraId="2B7CFFA1"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cs/>
        </w:rPr>
        <w:t xml:space="preserve">1) </w:t>
      </w:r>
      <w:r w:rsidRPr="000F08D0">
        <w:rPr>
          <w:rFonts w:ascii="TH SarabunPSK" w:hAnsi="TH SarabunPSK" w:cs="TH SarabunPSK"/>
        </w:rPr>
        <w:t>Computational Electromagnetics</w:t>
      </w:r>
    </w:p>
    <w:p w14:paraId="2B7CFFA2"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rPr>
        <w:t>2) Image Processing Techniques for Flood Disaster Monitoring</w:t>
      </w:r>
    </w:p>
    <w:p w14:paraId="2B7CFFA3"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cs/>
        </w:rPr>
        <w:t xml:space="preserve">3) </w:t>
      </w:r>
      <w:r w:rsidRPr="000F08D0">
        <w:rPr>
          <w:rFonts w:ascii="TH SarabunPSK" w:hAnsi="TH SarabunPSK" w:cs="TH SarabunPSK"/>
        </w:rPr>
        <w:t>Cognitive Radio</w:t>
      </w:r>
    </w:p>
    <w:p w14:paraId="2B7CFFA7" w14:textId="77777777" w:rsidR="009C3A76" w:rsidRDefault="009C3A76" w:rsidP="009C3A76">
      <w:pPr>
        <w:rPr>
          <w:rFonts w:ascii="TH SarabunPSK" w:hAnsi="TH SarabunPSK" w:cs="TH SarabunPSK"/>
          <w:b/>
          <w:bCs/>
        </w:rPr>
      </w:pPr>
    </w:p>
    <w:p w14:paraId="2B7CFFA8"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4</w:t>
      </w:r>
      <w:r w:rsidRPr="000F08D0">
        <w:rPr>
          <w:rFonts w:ascii="TH SarabunPSK" w:hAnsi="TH SarabunPSK" w:cs="TH SarabunPSK"/>
          <w:b/>
          <w:bCs/>
          <w:cs/>
        </w:rPr>
        <w:t>. ประสบการณ์การสอน</w:t>
      </w:r>
    </w:p>
    <w:p w14:paraId="2B7CFFA9" w14:textId="77777777" w:rsidR="009C3A76" w:rsidRPr="000F08D0" w:rsidRDefault="009C3A76" w:rsidP="009C3A76">
      <w:pPr>
        <w:rPr>
          <w:rFonts w:ascii="TH SarabunPSK" w:hAnsi="TH SarabunPSK" w:cs="TH SarabunPSK"/>
        </w:rPr>
      </w:pPr>
      <w:r w:rsidRPr="000F08D0">
        <w:rPr>
          <w:rFonts w:ascii="TH SarabunPSK" w:hAnsi="TH SarabunPSK" w:cs="TH SarabunPSK"/>
          <w:cs/>
        </w:rPr>
        <w:tab/>
      </w:r>
      <w:r w:rsidRPr="000F08D0">
        <w:rPr>
          <w:rFonts w:ascii="TH SarabunPSK" w:hAnsi="TH SarabunPSK" w:cs="TH SarabunPSK"/>
        </w:rPr>
        <w:tab/>
      </w:r>
      <w:r w:rsidR="00CA79CA" w:rsidRPr="00B636CE">
        <w:rPr>
          <w:rFonts w:ascii="TH SarabunPSK" w:eastAsia="Times New Roman" w:hAnsi="TH SarabunPSK" w:cs="TH SarabunPSK"/>
          <w:b/>
          <w:bCs/>
        </w:rPr>
        <w:sym w:font="Wingdings" w:char="F0FD"/>
      </w:r>
      <w:r w:rsidRPr="000F08D0">
        <w:rPr>
          <w:rFonts w:ascii="TH SarabunPSK" w:hAnsi="TH SarabunPSK" w:cs="TH SarabunPSK"/>
          <w:cs/>
        </w:rPr>
        <w:t xml:space="preserve"> มี</w:t>
      </w:r>
      <w:r w:rsidRPr="000F08D0">
        <w:rPr>
          <w:rFonts w:ascii="TH SarabunPSK" w:hAnsi="TH SarabunPSK" w:cs="TH SarabunPSK"/>
        </w:rPr>
        <w:tab/>
      </w:r>
      <w:r w:rsidRPr="000F08D0">
        <w:rPr>
          <w:rFonts w:ascii="TH SarabunPSK" w:hAnsi="TH SarabunPSK" w:cs="TH SarabunPSK"/>
        </w:rPr>
        <w:tab/>
      </w:r>
      <w:r w:rsidRPr="000F08D0">
        <w:rPr>
          <w:rFonts w:ascii="TH SarabunPSK" w:hAnsi="TH SarabunPSK" w:cs="TH SarabunPSK"/>
        </w:rPr>
        <w:tab/>
      </w:r>
      <w:r w:rsidRPr="000F08D0">
        <w:rPr>
          <w:rFonts w:ascii="TH SarabunPSK" w:hAnsi="TH SarabunPSK" w:cs="TH SarabunPSK"/>
        </w:rPr>
        <w:sym w:font="Wingdings" w:char="F072"/>
      </w:r>
      <w:r w:rsidRPr="000F08D0">
        <w:rPr>
          <w:rFonts w:ascii="TH SarabunPSK" w:hAnsi="TH SarabunPSK" w:cs="TH SarabunPSK"/>
          <w:cs/>
        </w:rPr>
        <w:t xml:space="preserve"> ไม่มี</w:t>
      </w:r>
    </w:p>
    <w:p w14:paraId="2B7CFFAA" w14:textId="77777777" w:rsidR="009C3A76" w:rsidRPr="000F08D0" w:rsidRDefault="009C3A76" w:rsidP="009C3A76">
      <w:pPr>
        <w:rPr>
          <w:rFonts w:ascii="TH SarabunPSK" w:hAnsi="TH SarabunPSK" w:cs="TH SarabunPSK"/>
          <w:sz w:val="16"/>
          <w:szCs w:val="16"/>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218"/>
      </w:tblGrid>
      <w:tr w:rsidR="00E2765B" w:rsidRPr="00E2765B" w14:paraId="2B7CFFAD" w14:textId="77777777" w:rsidTr="00E2765B">
        <w:tc>
          <w:tcPr>
            <w:tcW w:w="3779" w:type="pct"/>
            <w:shd w:val="clear" w:color="auto" w:fill="D9D9D9"/>
          </w:tcPr>
          <w:p w14:paraId="2B7CFFAB" w14:textId="77777777" w:rsidR="009C3A76" w:rsidRPr="00E2765B" w:rsidRDefault="009C3A76" w:rsidP="00E2765B">
            <w:pPr>
              <w:spacing w:line="360" w:lineRule="exact"/>
              <w:jc w:val="center"/>
              <w:rPr>
                <w:rFonts w:ascii="TH SarabunPSK" w:hAnsi="TH SarabunPSK" w:cs="TH SarabunPSK"/>
                <w:b/>
                <w:bCs/>
                <w:cs/>
              </w:rPr>
            </w:pPr>
            <w:r w:rsidRPr="00E2765B">
              <w:rPr>
                <w:rFonts w:ascii="TH SarabunPSK" w:hAnsi="TH SarabunPSK" w:cs="TH SarabunPSK"/>
                <w:b/>
                <w:bCs/>
                <w:cs/>
              </w:rPr>
              <w:t>สถาบันการศึกษา - คณะ/ภาควิชา - สาขาวิชาที่สอน</w:t>
            </w:r>
          </w:p>
        </w:tc>
        <w:tc>
          <w:tcPr>
            <w:tcW w:w="1221" w:type="pct"/>
            <w:shd w:val="clear" w:color="auto" w:fill="D9D9D9"/>
          </w:tcPr>
          <w:p w14:paraId="2B7CFFAC" w14:textId="77777777" w:rsidR="009C3A76" w:rsidRPr="00E2765B" w:rsidRDefault="009C3A76" w:rsidP="00E2765B">
            <w:pPr>
              <w:spacing w:line="360" w:lineRule="exact"/>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FB0" w14:textId="77777777" w:rsidTr="00E2765B">
        <w:tc>
          <w:tcPr>
            <w:tcW w:w="3779" w:type="pct"/>
            <w:shd w:val="clear" w:color="auto" w:fill="auto"/>
          </w:tcPr>
          <w:p w14:paraId="2B7CFFAE" w14:textId="77777777" w:rsidR="009C3A76" w:rsidRPr="00E2765B" w:rsidRDefault="009C3A76" w:rsidP="00E2765B">
            <w:pPr>
              <w:spacing w:line="360" w:lineRule="exact"/>
              <w:rPr>
                <w:rFonts w:ascii="TH SarabunPSK" w:hAnsi="TH SarabunPSK" w:cs="TH SarabunPSK"/>
                <w:cs/>
              </w:rPr>
            </w:pPr>
            <w:r w:rsidRPr="00E2765B">
              <w:rPr>
                <w:rFonts w:ascii="TH SarabunPSK" w:hAnsi="TH SarabunPSK" w:cs="TH SarabunPSK"/>
                <w:cs/>
              </w:rPr>
              <w:t xml:space="preserve"> รายวิชาในหลักสูตรวิศวกรรมศาสตรบัณฑิต (วิศวกรรมไฟฟ้า)</w:t>
            </w:r>
          </w:p>
        </w:tc>
        <w:tc>
          <w:tcPr>
            <w:tcW w:w="1221" w:type="pct"/>
            <w:shd w:val="clear" w:color="auto" w:fill="auto"/>
          </w:tcPr>
          <w:p w14:paraId="2B7CFFAF" w14:textId="77777777" w:rsidR="009C3A76" w:rsidRPr="00E2765B" w:rsidRDefault="009C3A76" w:rsidP="00E2765B">
            <w:pPr>
              <w:spacing w:line="360" w:lineRule="exact"/>
              <w:rPr>
                <w:rFonts w:ascii="TH SarabunPSK" w:eastAsia="CordiaNew" w:hAnsi="TH SarabunPSK" w:cs="TH SarabunPSK"/>
              </w:rPr>
            </w:pPr>
          </w:p>
        </w:tc>
      </w:tr>
      <w:tr w:rsidR="00E2765B" w:rsidRPr="00E2765B" w14:paraId="2B7CFFB3" w14:textId="77777777" w:rsidTr="00E2765B">
        <w:tc>
          <w:tcPr>
            <w:tcW w:w="3779" w:type="pct"/>
            <w:shd w:val="clear" w:color="auto" w:fill="auto"/>
          </w:tcPr>
          <w:p w14:paraId="2B7CFFB1"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 xml:space="preserve">ทฤษฎีวงจรไฟฟ้า </w:t>
            </w:r>
            <w:r w:rsidRPr="00E2765B">
              <w:rPr>
                <w:rFonts w:ascii="TH SarabunPSK" w:hAnsi="TH SarabunPSK" w:cs="TH SarabunPSK"/>
                <w:sz w:val="32"/>
              </w:rPr>
              <w:t>1</w:t>
            </w:r>
          </w:p>
        </w:tc>
        <w:tc>
          <w:tcPr>
            <w:tcW w:w="1221" w:type="pct"/>
            <w:shd w:val="clear" w:color="auto" w:fill="auto"/>
          </w:tcPr>
          <w:p w14:paraId="2B7CFFB2"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4</w:t>
            </w:r>
            <w:r w:rsidRPr="00E2765B">
              <w:rPr>
                <w:rFonts w:ascii="TH SarabunPSK" w:hAnsi="TH SarabunPSK" w:cs="TH SarabunPSK"/>
              </w:rPr>
              <w:t>-</w:t>
            </w:r>
            <w:r w:rsidRPr="00E2765B">
              <w:rPr>
                <w:rFonts w:ascii="TH SarabunPSK" w:hAnsi="TH SarabunPSK" w:cs="TH SarabunPSK"/>
                <w:cs/>
              </w:rPr>
              <w:t>2558</w:t>
            </w:r>
          </w:p>
        </w:tc>
      </w:tr>
      <w:tr w:rsidR="00E2765B" w:rsidRPr="00E2765B" w14:paraId="2B7CFFB6" w14:textId="77777777" w:rsidTr="00E2765B">
        <w:tc>
          <w:tcPr>
            <w:tcW w:w="3779" w:type="pct"/>
            <w:shd w:val="clear" w:color="auto" w:fill="auto"/>
          </w:tcPr>
          <w:p w14:paraId="2B7CFFB4"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 xml:space="preserve">ทฤษฎีวงจรไฟฟ้า </w:t>
            </w:r>
            <w:r w:rsidRPr="00E2765B">
              <w:rPr>
                <w:rFonts w:ascii="TH SarabunPSK" w:hAnsi="TH SarabunPSK" w:cs="TH SarabunPSK"/>
                <w:sz w:val="32"/>
              </w:rPr>
              <w:t>2</w:t>
            </w:r>
          </w:p>
        </w:tc>
        <w:tc>
          <w:tcPr>
            <w:tcW w:w="1221" w:type="pct"/>
            <w:shd w:val="clear" w:color="auto" w:fill="auto"/>
          </w:tcPr>
          <w:p w14:paraId="2B7CFFB5"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7</w:t>
            </w:r>
            <w:r w:rsidRPr="00E2765B">
              <w:rPr>
                <w:rFonts w:ascii="TH SarabunPSK" w:hAnsi="TH SarabunPSK" w:cs="TH SarabunPSK"/>
              </w:rPr>
              <w:t>-</w:t>
            </w:r>
            <w:r w:rsidRPr="00E2765B">
              <w:rPr>
                <w:rFonts w:ascii="TH SarabunPSK" w:hAnsi="TH SarabunPSK" w:cs="TH SarabunPSK"/>
                <w:cs/>
              </w:rPr>
              <w:t>2558</w:t>
            </w:r>
          </w:p>
        </w:tc>
      </w:tr>
      <w:tr w:rsidR="00E2765B" w:rsidRPr="00E2765B" w14:paraId="2B7CFFB9" w14:textId="77777777" w:rsidTr="00E2765B">
        <w:tc>
          <w:tcPr>
            <w:tcW w:w="3779" w:type="pct"/>
            <w:shd w:val="clear" w:color="auto" w:fill="auto"/>
          </w:tcPr>
          <w:p w14:paraId="2B7CFFB7"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 xml:space="preserve">สนามแม่เหล็กไฟฟ้าสำหรับวิศวกรรม </w:t>
            </w:r>
            <w:r w:rsidRPr="00E2765B">
              <w:rPr>
                <w:rFonts w:ascii="TH SarabunPSK" w:hAnsi="TH SarabunPSK" w:cs="TH SarabunPSK"/>
                <w:sz w:val="32"/>
              </w:rPr>
              <w:t>1</w:t>
            </w:r>
          </w:p>
        </w:tc>
        <w:tc>
          <w:tcPr>
            <w:tcW w:w="1221" w:type="pct"/>
            <w:shd w:val="clear" w:color="auto" w:fill="auto"/>
          </w:tcPr>
          <w:p w14:paraId="2B7CFFB8"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3</w:t>
            </w:r>
            <w:r w:rsidRPr="00E2765B">
              <w:rPr>
                <w:rFonts w:ascii="TH SarabunPSK" w:hAnsi="TH SarabunPSK" w:cs="TH SarabunPSK"/>
              </w:rPr>
              <w:t>-</w:t>
            </w:r>
            <w:r w:rsidRPr="00E2765B">
              <w:rPr>
                <w:rFonts w:ascii="TH SarabunPSK" w:hAnsi="TH SarabunPSK" w:cs="TH SarabunPSK"/>
                <w:cs/>
              </w:rPr>
              <w:t>2559</w:t>
            </w:r>
          </w:p>
        </w:tc>
      </w:tr>
      <w:tr w:rsidR="00E2765B" w:rsidRPr="00E2765B" w14:paraId="2B7CFFBC" w14:textId="77777777" w:rsidTr="00E2765B">
        <w:tc>
          <w:tcPr>
            <w:tcW w:w="3779" w:type="pct"/>
            <w:shd w:val="clear" w:color="auto" w:fill="auto"/>
          </w:tcPr>
          <w:p w14:paraId="2B7CFFBA"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เครือข่ายสื่อสารและสายส่ง</w:t>
            </w:r>
          </w:p>
        </w:tc>
        <w:tc>
          <w:tcPr>
            <w:tcW w:w="1221" w:type="pct"/>
            <w:shd w:val="clear" w:color="auto" w:fill="auto"/>
          </w:tcPr>
          <w:p w14:paraId="2B7CFFBB"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4</w:t>
            </w:r>
            <w:r w:rsidRPr="00E2765B">
              <w:rPr>
                <w:rFonts w:ascii="TH SarabunPSK" w:hAnsi="TH SarabunPSK" w:cs="TH SarabunPSK"/>
              </w:rPr>
              <w:t>-</w:t>
            </w:r>
            <w:r w:rsidRPr="00E2765B">
              <w:rPr>
                <w:rFonts w:ascii="TH SarabunPSK" w:hAnsi="TH SarabunPSK" w:cs="TH SarabunPSK"/>
                <w:cs/>
              </w:rPr>
              <w:t>2556</w:t>
            </w:r>
          </w:p>
        </w:tc>
      </w:tr>
      <w:tr w:rsidR="00E2765B" w:rsidRPr="00E2765B" w14:paraId="2B7CFFBF" w14:textId="77777777" w:rsidTr="00E2765B">
        <w:tc>
          <w:tcPr>
            <w:tcW w:w="3779" w:type="pct"/>
            <w:shd w:val="clear" w:color="auto" w:fill="auto"/>
          </w:tcPr>
          <w:p w14:paraId="2B7CFFBD"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วิศวกรรมไมโครเวฟ</w:t>
            </w:r>
          </w:p>
        </w:tc>
        <w:tc>
          <w:tcPr>
            <w:tcW w:w="1221" w:type="pct"/>
            <w:shd w:val="clear" w:color="auto" w:fill="auto"/>
          </w:tcPr>
          <w:p w14:paraId="2B7CFFBE"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4</w:t>
            </w:r>
            <w:r w:rsidRPr="00E2765B">
              <w:rPr>
                <w:rFonts w:ascii="TH SarabunPSK" w:hAnsi="TH SarabunPSK" w:cs="TH SarabunPSK"/>
              </w:rPr>
              <w:t>-</w:t>
            </w:r>
            <w:r w:rsidRPr="00E2765B">
              <w:rPr>
                <w:rFonts w:ascii="TH SarabunPSK" w:hAnsi="TH SarabunPSK" w:cs="TH SarabunPSK"/>
                <w:cs/>
              </w:rPr>
              <w:t>2556</w:t>
            </w:r>
          </w:p>
        </w:tc>
      </w:tr>
      <w:tr w:rsidR="00E2765B" w:rsidRPr="00E2765B" w14:paraId="2B7CFFC2" w14:textId="77777777" w:rsidTr="00E2765B">
        <w:tc>
          <w:tcPr>
            <w:tcW w:w="3779" w:type="pct"/>
            <w:shd w:val="clear" w:color="auto" w:fill="auto"/>
          </w:tcPr>
          <w:p w14:paraId="2B7CFFC0"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วิศวกรรมสายอากาศ</w:t>
            </w:r>
          </w:p>
        </w:tc>
        <w:tc>
          <w:tcPr>
            <w:tcW w:w="1221" w:type="pct"/>
            <w:shd w:val="clear" w:color="auto" w:fill="auto"/>
          </w:tcPr>
          <w:p w14:paraId="2B7CFFC1"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4</w:t>
            </w:r>
            <w:r w:rsidRPr="00E2765B">
              <w:rPr>
                <w:rFonts w:ascii="TH SarabunPSK" w:hAnsi="TH SarabunPSK" w:cs="TH SarabunPSK"/>
              </w:rPr>
              <w:t>-</w:t>
            </w:r>
            <w:r w:rsidRPr="00E2765B">
              <w:rPr>
                <w:rFonts w:ascii="TH SarabunPSK" w:hAnsi="TH SarabunPSK" w:cs="TH SarabunPSK"/>
                <w:cs/>
              </w:rPr>
              <w:t>2556</w:t>
            </w:r>
          </w:p>
        </w:tc>
      </w:tr>
      <w:tr w:rsidR="00E2765B" w:rsidRPr="00E2765B" w14:paraId="2B7CFFC5" w14:textId="77777777" w:rsidTr="00E2765B">
        <w:tc>
          <w:tcPr>
            <w:tcW w:w="3779" w:type="pct"/>
            <w:shd w:val="clear" w:color="auto" w:fill="auto"/>
          </w:tcPr>
          <w:p w14:paraId="2B7CFFC3"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ปฏิบัติการวงจรและเครื่องมือวัดทางไฟฟ้า</w:t>
            </w:r>
          </w:p>
        </w:tc>
        <w:tc>
          <w:tcPr>
            <w:tcW w:w="1221" w:type="pct"/>
            <w:shd w:val="clear" w:color="auto" w:fill="auto"/>
          </w:tcPr>
          <w:p w14:paraId="2B7CFFC4"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w:t>
            </w:r>
            <w:r w:rsidRPr="00E2765B">
              <w:rPr>
                <w:rFonts w:ascii="TH SarabunPSK" w:hAnsi="TH SarabunPSK" w:cs="TH SarabunPSK"/>
                <w:cs/>
              </w:rPr>
              <w:t>8</w:t>
            </w:r>
            <w:r w:rsidRPr="00E2765B">
              <w:rPr>
                <w:rFonts w:ascii="TH SarabunPSK" w:hAnsi="TH SarabunPSK" w:cs="TH SarabunPSK"/>
              </w:rPr>
              <w:t>-</w:t>
            </w:r>
            <w:r w:rsidRPr="00E2765B">
              <w:rPr>
                <w:rFonts w:ascii="TH SarabunPSK" w:hAnsi="TH SarabunPSK" w:cs="TH SarabunPSK"/>
                <w:cs/>
              </w:rPr>
              <w:t>2559</w:t>
            </w:r>
          </w:p>
        </w:tc>
      </w:tr>
      <w:tr w:rsidR="00E2765B" w:rsidRPr="00E2765B" w14:paraId="2B7CFFC8" w14:textId="77777777" w:rsidTr="00E2765B">
        <w:tc>
          <w:tcPr>
            <w:tcW w:w="3779" w:type="pct"/>
            <w:shd w:val="clear" w:color="auto" w:fill="auto"/>
          </w:tcPr>
          <w:p w14:paraId="2B7CFFC6"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ปฏิบัติการอิเล็กทรอนิกส์วิศวกรรม</w:t>
            </w:r>
          </w:p>
        </w:tc>
        <w:tc>
          <w:tcPr>
            <w:tcW w:w="1221" w:type="pct"/>
            <w:shd w:val="clear" w:color="auto" w:fill="auto"/>
          </w:tcPr>
          <w:p w14:paraId="2B7CFFC7"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2557-</w:t>
            </w:r>
            <w:r w:rsidRPr="00E2765B">
              <w:rPr>
                <w:rFonts w:ascii="TH SarabunPSK" w:hAnsi="TH SarabunPSK" w:cs="TH SarabunPSK"/>
                <w:cs/>
              </w:rPr>
              <w:t>255</w:t>
            </w:r>
            <w:r w:rsidRPr="00E2765B">
              <w:rPr>
                <w:rFonts w:ascii="TH SarabunPSK" w:hAnsi="TH SarabunPSK" w:cs="TH SarabunPSK"/>
              </w:rPr>
              <w:t>9</w:t>
            </w:r>
          </w:p>
        </w:tc>
      </w:tr>
      <w:tr w:rsidR="00E2765B" w:rsidRPr="00E2765B" w14:paraId="2B7CFFCB" w14:textId="77777777" w:rsidTr="00E2765B">
        <w:tc>
          <w:tcPr>
            <w:tcW w:w="3779" w:type="pct"/>
            <w:shd w:val="clear" w:color="auto" w:fill="auto"/>
          </w:tcPr>
          <w:p w14:paraId="2B7CFFC9"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ปฏิบัติการระบบควบคุมและการวัด</w:t>
            </w:r>
          </w:p>
        </w:tc>
        <w:tc>
          <w:tcPr>
            <w:tcW w:w="1221" w:type="pct"/>
            <w:shd w:val="clear" w:color="auto" w:fill="auto"/>
          </w:tcPr>
          <w:p w14:paraId="2B7CFFCA"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rPr>
              <w:t>255</w:t>
            </w:r>
            <w:r w:rsidRPr="00E2765B">
              <w:rPr>
                <w:rFonts w:ascii="TH SarabunPSK" w:hAnsi="TH SarabunPSK" w:cs="TH SarabunPSK"/>
                <w:cs/>
              </w:rPr>
              <w:t>4</w:t>
            </w:r>
            <w:r w:rsidRPr="00E2765B">
              <w:rPr>
                <w:rFonts w:ascii="TH SarabunPSK" w:hAnsi="TH SarabunPSK" w:cs="TH SarabunPSK"/>
              </w:rPr>
              <w:t>-2555//</w:t>
            </w:r>
            <w:r w:rsidRPr="00E2765B">
              <w:rPr>
                <w:rFonts w:ascii="TH SarabunPSK" w:hAnsi="TH SarabunPSK" w:cs="TH SarabunPSK"/>
                <w:cs/>
              </w:rPr>
              <w:t>2559</w:t>
            </w:r>
          </w:p>
        </w:tc>
      </w:tr>
      <w:tr w:rsidR="00E2765B" w:rsidRPr="00E2765B" w14:paraId="2B7CFFCE" w14:textId="77777777" w:rsidTr="00E2765B">
        <w:tc>
          <w:tcPr>
            <w:tcW w:w="3779" w:type="pct"/>
            <w:shd w:val="clear" w:color="auto" w:fill="auto"/>
          </w:tcPr>
          <w:p w14:paraId="2B7CFFCC"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ปฏิบัติการโทรคมนาคม</w:t>
            </w:r>
          </w:p>
        </w:tc>
        <w:tc>
          <w:tcPr>
            <w:tcW w:w="1221" w:type="pct"/>
            <w:shd w:val="clear" w:color="auto" w:fill="auto"/>
          </w:tcPr>
          <w:p w14:paraId="2B7CFFCD" w14:textId="77777777" w:rsidR="009C3A76" w:rsidRPr="00E2765B" w:rsidRDefault="009C3A76" w:rsidP="00E2765B">
            <w:pPr>
              <w:spacing w:line="360" w:lineRule="exact"/>
              <w:jc w:val="center"/>
              <w:rPr>
                <w:rFonts w:ascii="TH SarabunPSK" w:hAnsi="TH SarabunPSK" w:cs="TH SarabunPSK"/>
                <w:cs/>
              </w:rPr>
            </w:pPr>
            <w:r w:rsidRPr="00E2765B">
              <w:rPr>
                <w:rFonts w:ascii="TH SarabunPSK" w:hAnsi="TH SarabunPSK" w:cs="TH SarabunPSK"/>
              </w:rPr>
              <w:t>2554-</w:t>
            </w:r>
            <w:r w:rsidRPr="00E2765B">
              <w:rPr>
                <w:rFonts w:ascii="TH SarabunPSK" w:hAnsi="TH SarabunPSK" w:cs="TH SarabunPSK"/>
                <w:cs/>
              </w:rPr>
              <w:t>2555</w:t>
            </w:r>
          </w:p>
        </w:tc>
      </w:tr>
      <w:tr w:rsidR="00E2765B" w:rsidRPr="00E2765B" w14:paraId="2B7CFFD1" w14:textId="77777777" w:rsidTr="00E2765B">
        <w:tc>
          <w:tcPr>
            <w:tcW w:w="3779" w:type="pct"/>
            <w:shd w:val="clear" w:color="auto" w:fill="auto"/>
          </w:tcPr>
          <w:p w14:paraId="2B7CFFCF"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rPr>
            </w:pPr>
            <w:r w:rsidRPr="00E2765B">
              <w:rPr>
                <w:rFonts w:ascii="TH SarabunPSK" w:hAnsi="TH SarabunPSK" w:cs="TH SarabunPSK"/>
                <w:sz w:val="32"/>
                <w:cs/>
              </w:rPr>
              <w:t>คลื่นแม่เหล็กไฟฟ้า</w:t>
            </w:r>
          </w:p>
        </w:tc>
        <w:tc>
          <w:tcPr>
            <w:tcW w:w="1221" w:type="pct"/>
            <w:shd w:val="clear" w:color="auto" w:fill="auto"/>
          </w:tcPr>
          <w:p w14:paraId="2B7CFFD0"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rPr>
              <w:t>2554-</w:t>
            </w:r>
            <w:r w:rsidRPr="00E2765B">
              <w:rPr>
                <w:rFonts w:ascii="TH SarabunPSK" w:hAnsi="TH SarabunPSK" w:cs="TH SarabunPSK"/>
                <w:cs/>
              </w:rPr>
              <w:t>2555</w:t>
            </w:r>
          </w:p>
        </w:tc>
      </w:tr>
      <w:tr w:rsidR="00E2765B" w:rsidRPr="00E2765B" w14:paraId="2B7CFFD4" w14:textId="77777777" w:rsidTr="00E2765B">
        <w:tc>
          <w:tcPr>
            <w:tcW w:w="3779" w:type="pct"/>
            <w:shd w:val="clear" w:color="auto" w:fill="auto"/>
          </w:tcPr>
          <w:p w14:paraId="2B7CFFD2" w14:textId="77777777" w:rsidR="009C3A76" w:rsidRPr="00E2765B" w:rsidRDefault="009C3A76" w:rsidP="00E2765B">
            <w:pPr>
              <w:pStyle w:val="ListParagraph"/>
              <w:numPr>
                <w:ilvl w:val="0"/>
                <w:numId w:val="124"/>
              </w:numPr>
              <w:spacing w:after="0" w:line="360" w:lineRule="exact"/>
              <w:rPr>
                <w:rFonts w:ascii="TH SarabunPSK" w:hAnsi="TH SarabunPSK" w:cs="TH SarabunPSK"/>
                <w:sz w:val="32"/>
                <w:cs/>
              </w:rPr>
            </w:pPr>
            <w:r w:rsidRPr="00E2765B">
              <w:rPr>
                <w:rFonts w:ascii="TH SarabunPSK" w:hAnsi="TH SarabunPSK" w:cs="TH SarabunPSK"/>
                <w:sz w:val="32"/>
                <w:cs/>
              </w:rPr>
              <w:t>การสื่อสารข้อมูล</w:t>
            </w:r>
          </w:p>
        </w:tc>
        <w:tc>
          <w:tcPr>
            <w:tcW w:w="1221" w:type="pct"/>
            <w:shd w:val="clear" w:color="auto" w:fill="auto"/>
          </w:tcPr>
          <w:p w14:paraId="2B7CFFD3" w14:textId="77777777" w:rsidR="009C3A76" w:rsidRPr="00E2765B" w:rsidRDefault="009C3A76" w:rsidP="00E2765B">
            <w:pPr>
              <w:spacing w:line="360" w:lineRule="exact"/>
              <w:jc w:val="center"/>
              <w:rPr>
                <w:rFonts w:ascii="TH SarabunPSK" w:hAnsi="TH SarabunPSK" w:cs="TH SarabunPSK"/>
              </w:rPr>
            </w:pPr>
            <w:r w:rsidRPr="00E2765B">
              <w:rPr>
                <w:rFonts w:ascii="TH SarabunPSK" w:hAnsi="TH SarabunPSK" w:cs="TH SarabunPSK"/>
                <w:cs/>
              </w:rPr>
              <w:t>2556</w:t>
            </w:r>
          </w:p>
        </w:tc>
      </w:tr>
    </w:tbl>
    <w:p w14:paraId="2B7CFFD5" w14:textId="77777777" w:rsidR="009C3A76" w:rsidRPr="000F08D0" w:rsidRDefault="009C3A76" w:rsidP="009C3A76">
      <w:pPr>
        <w:spacing w:line="360" w:lineRule="exact"/>
        <w:rPr>
          <w:rFonts w:ascii="TH SarabunPSK" w:hAnsi="TH SarabunPSK" w:cs="TH SarabunPSK"/>
        </w:rPr>
      </w:pPr>
    </w:p>
    <w:p w14:paraId="2B7CFFD6" w14:textId="77777777" w:rsidR="009C3A76" w:rsidRPr="000F08D0" w:rsidRDefault="009C3A76" w:rsidP="009C3A76">
      <w:pPr>
        <w:spacing w:line="360" w:lineRule="exact"/>
        <w:rPr>
          <w:rFonts w:ascii="TH SarabunPSK" w:hAnsi="TH SarabunPSK" w:cs="TH SarabunPSK"/>
          <w:b/>
          <w:bCs/>
        </w:rPr>
      </w:pPr>
      <w:r w:rsidRPr="000F08D0">
        <w:rPr>
          <w:rFonts w:ascii="TH SarabunPSK" w:hAnsi="TH SarabunPSK" w:cs="TH SarabunPSK"/>
          <w:b/>
          <w:bCs/>
        </w:rPr>
        <w:t>5</w:t>
      </w:r>
      <w:r w:rsidRPr="000F08D0">
        <w:rPr>
          <w:rFonts w:ascii="TH SarabunPSK" w:hAnsi="TH SarabunPSK" w:cs="TH SarabunPSK"/>
          <w:b/>
          <w:bCs/>
          <w:cs/>
        </w:rPr>
        <w:t>. ผลงานทางวิชาการย้อนหลัง 5 ปี (ที่ไม่ใช่ส่วนหนึ่งของการศึกษาเพื่อรับปริญญา)</w:t>
      </w:r>
    </w:p>
    <w:p w14:paraId="2B7CFFD7" w14:textId="77777777" w:rsidR="009C3A76" w:rsidRPr="000F08D0" w:rsidRDefault="009C3A76" w:rsidP="009C3A76">
      <w:pPr>
        <w:spacing w:line="360" w:lineRule="exact"/>
        <w:ind w:firstLine="284"/>
        <w:jc w:val="thaiDistribute"/>
        <w:rPr>
          <w:rFonts w:ascii="TH SarabunPSK" w:hAnsi="TH SarabunPSK" w:cs="TH SarabunPSK"/>
          <w:b/>
          <w:bCs/>
        </w:rPr>
      </w:pPr>
      <w:r w:rsidRPr="000F08D0">
        <w:rPr>
          <w:rFonts w:ascii="TH SarabunPSK" w:hAnsi="TH SarabunPSK" w:cs="TH SarabunPSK" w:hint="cs"/>
          <w:b/>
          <w:bCs/>
          <w:cs/>
        </w:rPr>
        <w:t xml:space="preserve">5.1 </w:t>
      </w:r>
      <w:r w:rsidRPr="000F08D0">
        <w:rPr>
          <w:rFonts w:ascii="TH SarabunPSK" w:hAnsi="TH SarabunPSK" w:cs="TH SarabunPSK"/>
          <w:b/>
          <w:bCs/>
          <w:cs/>
        </w:rPr>
        <w:t xml:space="preserve">บทความวิจัย </w:t>
      </w:r>
    </w:p>
    <w:p w14:paraId="2B7CFFD8" w14:textId="77777777" w:rsidR="009C3A76" w:rsidRPr="000F08D0" w:rsidRDefault="009C3A76" w:rsidP="00E2765B">
      <w:pPr>
        <w:pStyle w:val="ListParagraph"/>
        <w:numPr>
          <w:ilvl w:val="0"/>
          <w:numId w:val="125"/>
        </w:numPr>
        <w:spacing w:line="360" w:lineRule="exact"/>
        <w:ind w:left="993" w:hanging="426"/>
        <w:jc w:val="thaiDistribute"/>
        <w:rPr>
          <w:rFonts w:ascii="TH SarabunPSK" w:hAnsi="TH SarabunPSK" w:cs="TH SarabunPSK"/>
          <w:sz w:val="32"/>
        </w:rPr>
      </w:pPr>
      <w:r w:rsidRPr="000F08D0">
        <w:rPr>
          <w:rFonts w:ascii="TH SarabunPSK" w:hAnsi="TH SarabunPSK" w:cs="TH SarabunPSK"/>
          <w:sz w:val="32"/>
        </w:rPr>
        <w:t xml:space="preserve">T. Limpiti, </w:t>
      </w:r>
      <w:r w:rsidRPr="000F08D0">
        <w:rPr>
          <w:rFonts w:ascii="TH SarabunPSK" w:hAnsi="TH SarabunPSK" w:cs="TH SarabunPSK"/>
          <w:b/>
          <w:bCs/>
          <w:sz w:val="32"/>
        </w:rPr>
        <w:t>A. Chantaveerod</w:t>
      </w:r>
      <w:r w:rsidRPr="000F08D0">
        <w:rPr>
          <w:rFonts w:ascii="TH SarabunPSK" w:hAnsi="TH SarabunPSK" w:cs="TH SarabunPSK"/>
          <w:sz w:val="32"/>
        </w:rPr>
        <w:t xml:space="preserve">, and W. Petchakit, “Design of a Magneto-Electric Dipole Antenna for FM Radio Broadcasting Base Station Antenna Implementation,” </w:t>
      </w:r>
      <w:r w:rsidRPr="000F08D0">
        <w:rPr>
          <w:rFonts w:ascii="TH SarabunPSK" w:hAnsi="TH SarabunPSK" w:cs="TH SarabunPSK"/>
          <w:i/>
          <w:iCs/>
          <w:sz w:val="32"/>
        </w:rPr>
        <w:t>Progress In Electromagnetics Research M</w:t>
      </w:r>
      <w:r w:rsidRPr="000F08D0">
        <w:rPr>
          <w:rFonts w:ascii="TH SarabunPSK" w:hAnsi="TH SarabunPSK" w:cs="TH SarabunPSK"/>
          <w:sz w:val="32"/>
        </w:rPr>
        <w:t>, vol. 60, pp. 75-84, 2017.</w:t>
      </w:r>
    </w:p>
    <w:p w14:paraId="2B7CFFD9" w14:textId="77777777" w:rsidR="009C3A76" w:rsidRPr="000F08D0" w:rsidRDefault="009C3A76" w:rsidP="00E2765B">
      <w:pPr>
        <w:pStyle w:val="ListParagraph"/>
        <w:numPr>
          <w:ilvl w:val="0"/>
          <w:numId w:val="125"/>
        </w:numPr>
        <w:spacing w:line="360" w:lineRule="exact"/>
        <w:ind w:left="993" w:hanging="426"/>
        <w:jc w:val="thaiDistribute"/>
        <w:rPr>
          <w:rFonts w:ascii="TH SarabunPSK" w:hAnsi="TH SarabunPSK" w:cs="TH SarabunPSK"/>
          <w:sz w:val="32"/>
        </w:rPr>
      </w:pPr>
      <w:r w:rsidRPr="000F08D0">
        <w:rPr>
          <w:rFonts w:ascii="TH SarabunPSK" w:hAnsi="TH SarabunPSK" w:cs="TH SarabunPSK"/>
          <w:b/>
          <w:bCs/>
          <w:sz w:val="32"/>
        </w:rPr>
        <w:t>A. Chantaveerod</w:t>
      </w:r>
      <w:r w:rsidRPr="000F08D0">
        <w:rPr>
          <w:rFonts w:ascii="TH SarabunPSK" w:hAnsi="TH SarabunPSK" w:cs="TH SarabunPSK"/>
          <w:sz w:val="32"/>
        </w:rPr>
        <w:t>, T. Limpiti, and A. Seagar, "A comparative review of contour and raster based methods for the prediction of surface water flow from DEM data", KMUTNB: International Journal of Applied Science and Technology (IJAST), 8(4), pp. 221-232, Nov 2015.</w:t>
      </w:r>
    </w:p>
    <w:p w14:paraId="2B7CFFDA" w14:textId="77777777" w:rsidR="009C3A76" w:rsidRPr="000F08D0" w:rsidRDefault="009C3A76" w:rsidP="009C3A76">
      <w:pPr>
        <w:pStyle w:val="ListParagraph"/>
        <w:spacing w:line="360" w:lineRule="exact"/>
        <w:ind w:left="360"/>
        <w:jc w:val="thaiDistribute"/>
        <w:rPr>
          <w:rFonts w:ascii="TH SarabunPSK" w:hAnsi="TH SarabunPSK" w:cs="TH SarabunPSK"/>
          <w:sz w:val="32"/>
        </w:rPr>
      </w:pPr>
    </w:p>
    <w:p w14:paraId="2B7CFFDB" w14:textId="77777777" w:rsidR="009C3A76" w:rsidRPr="000F08D0" w:rsidRDefault="009C3A76" w:rsidP="009C3A76">
      <w:pPr>
        <w:pStyle w:val="ListParagraph"/>
        <w:spacing w:line="360" w:lineRule="exact"/>
        <w:ind w:left="360"/>
        <w:jc w:val="thaiDistribute"/>
        <w:rPr>
          <w:rFonts w:ascii="TH SarabunPSK" w:hAnsi="TH SarabunPSK" w:cs="TH SarabunPSK"/>
          <w:b/>
          <w:bCs/>
          <w:sz w:val="32"/>
        </w:rPr>
      </w:pPr>
      <w:r w:rsidRPr="000F08D0">
        <w:rPr>
          <w:rFonts w:ascii="TH SarabunPSK" w:hAnsi="TH SarabunPSK" w:cs="TH SarabunPSK" w:hint="cs"/>
          <w:b/>
          <w:bCs/>
          <w:sz w:val="32"/>
          <w:cs/>
        </w:rPr>
        <w:t xml:space="preserve">5.2 </w:t>
      </w:r>
      <w:r w:rsidRPr="000F08D0">
        <w:rPr>
          <w:rFonts w:ascii="TH SarabunPSK" w:hAnsi="TH SarabunPSK" w:cs="TH SarabunPSK"/>
          <w:b/>
          <w:bCs/>
          <w:sz w:val="32"/>
          <w:cs/>
        </w:rPr>
        <w:t xml:space="preserve">บทความวิจัย/วิชาการที่เสนอในที่ประชุมวิชาการ </w:t>
      </w:r>
    </w:p>
    <w:p w14:paraId="2B7CFFDC" w14:textId="77777777" w:rsidR="009C3A76" w:rsidRPr="000F08D0" w:rsidRDefault="009C3A76" w:rsidP="00E2765B">
      <w:pPr>
        <w:pStyle w:val="ListParagraph"/>
        <w:numPr>
          <w:ilvl w:val="0"/>
          <w:numId w:val="126"/>
        </w:numPr>
        <w:spacing w:line="360" w:lineRule="exact"/>
        <w:ind w:left="993" w:hanging="426"/>
        <w:jc w:val="thaiDistribute"/>
        <w:rPr>
          <w:rFonts w:ascii="TH SarabunPSK" w:hAnsi="TH SarabunPSK" w:cs="TH SarabunPSK"/>
          <w:sz w:val="32"/>
        </w:rPr>
      </w:pPr>
      <w:r w:rsidRPr="000F08D0">
        <w:rPr>
          <w:rFonts w:ascii="TH SarabunPSK" w:hAnsi="TH SarabunPSK" w:cs="TH SarabunPSK"/>
          <w:sz w:val="32"/>
        </w:rPr>
        <w:t xml:space="preserve">T. Limpiti, </w:t>
      </w:r>
      <w:r w:rsidRPr="000F08D0">
        <w:rPr>
          <w:rFonts w:ascii="TH SarabunPSK" w:hAnsi="TH SarabunPSK" w:cs="TH SarabunPSK"/>
          <w:b/>
          <w:bCs/>
          <w:sz w:val="32"/>
        </w:rPr>
        <w:t>A. Chantaveerod</w:t>
      </w:r>
      <w:r w:rsidRPr="000F08D0">
        <w:rPr>
          <w:rFonts w:ascii="TH SarabunPSK" w:hAnsi="TH SarabunPSK" w:cs="TH SarabunPSK"/>
          <w:sz w:val="32"/>
        </w:rPr>
        <w:t xml:space="preserve">, and P. Leekul, “A High-Gain Double Reflectors Microstrip-Fed Slot Antenna fow WLAN and WiMAX Applications,” in Proc. </w:t>
      </w:r>
      <w:r w:rsidRPr="000F08D0">
        <w:rPr>
          <w:rFonts w:ascii="TH SarabunPSK" w:hAnsi="TH SarabunPSK" w:cs="TH SarabunPSK"/>
          <w:sz w:val="32"/>
        </w:rPr>
        <w:lastRenderedPageBreak/>
        <w:t>International Symposium on Antennas and Propagation (ISAP2017), Phuket, Thailand, pp.1-2, 2017.</w:t>
      </w:r>
    </w:p>
    <w:p w14:paraId="2B7CFFDD" w14:textId="77777777" w:rsidR="009C3A76" w:rsidRPr="000F08D0" w:rsidRDefault="009C3A76" w:rsidP="00E2765B">
      <w:pPr>
        <w:pStyle w:val="ListParagraph"/>
        <w:numPr>
          <w:ilvl w:val="0"/>
          <w:numId w:val="126"/>
        </w:numPr>
        <w:spacing w:line="360" w:lineRule="exact"/>
        <w:ind w:left="993" w:hanging="426"/>
        <w:jc w:val="thaiDistribute"/>
        <w:rPr>
          <w:rFonts w:ascii="TH SarabunPSK" w:hAnsi="TH SarabunPSK" w:cs="TH SarabunPSK"/>
          <w:sz w:val="32"/>
        </w:rPr>
      </w:pPr>
      <w:r w:rsidRPr="000F08D0">
        <w:rPr>
          <w:rFonts w:ascii="TH SarabunPSK" w:hAnsi="TH SarabunPSK" w:cs="TH SarabunPSK"/>
          <w:sz w:val="32"/>
        </w:rPr>
        <w:t xml:space="preserve">T. Limpiti and </w:t>
      </w:r>
      <w:r w:rsidRPr="000F08D0">
        <w:rPr>
          <w:rFonts w:ascii="TH SarabunPSK" w:hAnsi="TH SarabunPSK" w:cs="TH SarabunPSK"/>
          <w:b/>
          <w:bCs/>
          <w:sz w:val="32"/>
        </w:rPr>
        <w:t>A. Chantaveerod</w:t>
      </w:r>
      <w:r w:rsidRPr="000F08D0">
        <w:rPr>
          <w:rFonts w:ascii="TH SarabunPSK" w:hAnsi="TH SarabunPSK" w:cs="TH SarabunPSK"/>
          <w:sz w:val="32"/>
        </w:rPr>
        <w:t xml:space="preserve">, “Design of a Log-Periodic Dipole Antenna (LPDA) for 0.8-2.5 GHz Band Applications,” in </w:t>
      </w:r>
      <w:r w:rsidRPr="000F08D0">
        <w:rPr>
          <w:rFonts w:ascii="TH SarabunPSK" w:hAnsi="TH SarabunPSK" w:cs="TH SarabunPSK"/>
          <w:i/>
          <w:iCs/>
          <w:sz w:val="32"/>
        </w:rPr>
        <w:t>Proc. Electrical Engineering/Electronics, Computer, Telecommunication and Information Technology Conference (ECTI-CON 2016)</w:t>
      </w:r>
      <w:r w:rsidRPr="000F08D0">
        <w:rPr>
          <w:rFonts w:ascii="TH SarabunPSK" w:hAnsi="TH SarabunPSK" w:cs="TH SarabunPSK"/>
          <w:sz w:val="32"/>
        </w:rPr>
        <w:t>, Chiang Mai, Thailand, pp.1-4, 2016.</w:t>
      </w:r>
    </w:p>
    <w:p w14:paraId="2B7CFFDE" w14:textId="77777777" w:rsidR="009C3A76" w:rsidRDefault="009C3A76" w:rsidP="009C3A76">
      <w:pPr>
        <w:jc w:val="center"/>
        <w:rPr>
          <w:rFonts w:ascii="TH SarabunPSK" w:hAnsi="TH SarabunPSK" w:cs="TH SarabunPSK"/>
          <w:b/>
          <w:bCs/>
          <w:sz w:val="36"/>
          <w:szCs w:val="36"/>
        </w:rPr>
      </w:pPr>
      <w:r>
        <w:rPr>
          <w:rFonts w:ascii="TH SarabunPSK" w:eastAsia="Times New Roman" w:hAnsi="TH SarabunPSK" w:cs="TH SarabunPSK"/>
          <w:b/>
          <w:bCs/>
          <w:sz w:val="36"/>
          <w:szCs w:val="36"/>
          <w:cs/>
          <w:lang w:val="x-none"/>
        </w:rPr>
        <w:br w:type="page"/>
      </w:r>
      <w:r w:rsidRPr="00833FD3">
        <w:rPr>
          <w:rFonts w:ascii="TH SarabunPSK" w:hAnsi="TH SarabunPSK" w:cs="TH SarabunPSK"/>
          <w:b/>
          <w:bCs/>
          <w:sz w:val="36"/>
          <w:szCs w:val="36"/>
          <w:cs/>
        </w:rPr>
        <w:lastRenderedPageBreak/>
        <w:t xml:space="preserve">ผลงานของอาจารย์ </w:t>
      </w:r>
    </w:p>
    <w:p w14:paraId="2B7CFFDF" w14:textId="77777777" w:rsidR="009C3A76" w:rsidRPr="000F08D0" w:rsidRDefault="009C3A76" w:rsidP="009C3A76">
      <w:pPr>
        <w:jc w:val="center"/>
        <w:rPr>
          <w:rFonts w:ascii="TH SarabunPSK" w:hAnsi="TH SarabunPSK" w:cs="TH SarabunPSK"/>
          <w:b/>
          <w:bCs/>
        </w:rPr>
      </w:pPr>
    </w:p>
    <w:p w14:paraId="2B7CFFE0" w14:textId="77777777" w:rsidR="009C3A76" w:rsidRDefault="009C3A76" w:rsidP="009C3A76">
      <w:pPr>
        <w:jc w:val="center"/>
        <w:rPr>
          <w:rFonts w:ascii="TH SarabunPSK" w:hAnsi="TH SarabunPSK" w:cs="TH SarabunPSK"/>
          <w:b/>
          <w:bCs/>
        </w:rPr>
      </w:pPr>
      <w:r w:rsidRPr="000F08D0">
        <w:rPr>
          <w:rFonts w:ascii="TH SarabunPSK" w:hAnsi="TH SarabunPSK" w:cs="TH SarabunPSK"/>
          <w:b/>
          <w:bCs/>
          <w:cs/>
        </w:rPr>
        <w:t>ผู้ช่วยศาสตรจารย์</w:t>
      </w:r>
      <w:r>
        <w:rPr>
          <w:rFonts w:ascii="TH SarabunPSK" w:hAnsi="TH SarabunPSK" w:cs="TH SarabunPSK" w:hint="cs"/>
          <w:b/>
          <w:bCs/>
          <w:cs/>
        </w:rPr>
        <w:t xml:space="preserve"> ดร.</w:t>
      </w:r>
      <w:r w:rsidRPr="000F08D0">
        <w:rPr>
          <w:rFonts w:ascii="TH SarabunPSK" w:hAnsi="TH SarabunPSK" w:cs="TH SarabunPSK"/>
          <w:b/>
          <w:bCs/>
          <w:cs/>
        </w:rPr>
        <w:t xml:space="preserve"> อาชว์ พรหมรักษา </w:t>
      </w:r>
    </w:p>
    <w:p w14:paraId="2B7CFFE1" w14:textId="77777777" w:rsidR="009C3A76" w:rsidRPr="000F08D0" w:rsidRDefault="009C3A76" w:rsidP="009C3A76">
      <w:pPr>
        <w:jc w:val="center"/>
        <w:rPr>
          <w:rFonts w:ascii="TH SarabunPSK" w:hAnsi="TH SarabunPSK" w:cs="TH SarabunPSK"/>
          <w:b/>
          <w:bCs/>
        </w:rPr>
      </w:pPr>
      <w:r w:rsidRPr="000F08D0">
        <w:rPr>
          <w:rFonts w:ascii="TH SarabunPSK" w:hAnsi="TH SarabunPSK" w:cs="TH SarabunPSK"/>
          <w:b/>
          <w:bCs/>
          <w:cs/>
        </w:rPr>
        <w:t>(</w:t>
      </w:r>
      <w:r w:rsidRPr="000F08D0">
        <w:rPr>
          <w:rFonts w:ascii="TH SarabunPSK" w:hAnsi="TH SarabunPSK" w:cs="TH SarabunPSK"/>
          <w:b/>
          <w:bCs/>
        </w:rPr>
        <w:t>Assistant Professor</w:t>
      </w:r>
      <w:r w:rsidRPr="000F08D0">
        <w:rPr>
          <w:rFonts w:ascii="TH SarabunPSK" w:hAnsi="TH SarabunPSK" w:cs="TH SarabunPSK"/>
          <w:b/>
        </w:rPr>
        <w:t xml:space="preserve"> </w:t>
      </w:r>
      <w:r>
        <w:rPr>
          <w:rFonts w:ascii="TH SarabunPSK" w:hAnsi="TH SarabunPSK" w:cs="TH SarabunPSK"/>
          <w:b/>
        </w:rPr>
        <w:t>Dr. Archw Promraksa</w:t>
      </w:r>
      <w:r w:rsidRPr="000F08D0">
        <w:rPr>
          <w:rFonts w:ascii="TH SarabunPSK" w:hAnsi="TH SarabunPSK" w:cs="TH SarabunPSK"/>
          <w:b/>
          <w:bCs/>
          <w:cs/>
        </w:rPr>
        <w:t>)</w:t>
      </w:r>
    </w:p>
    <w:p w14:paraId="2B7CFFE2" w14:textId="77777777" w:rsidR="009C3A76" w:rsidRPr="000F08D0" w:rsidRDefault="009C3A76" w:rsidP="009C3A76">
      <w:pP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E2765B" w:rsidRPr="00E2765B" w14:paraId="2B7CFFEB" w14:textId="77777777" w:rsidTr="00E2765B">
        <w:tc>
          <w:tcPr>
            <w:tcW w:w="4860" w:type="dxa"/>
            <w:shd w:val="clear" w:color="auto" w:fill="auto"/>
          </w:tcPr>
          <w:p w14:paraId="2B7CFFE3" w14:textId="77777777" w:rsidR="009C3A76" w:rsidRPr="00E2765B" w:rsidRDefault="009C3A76" w:rsidP="0090212C">
            <w:pPr>
              <w:rPr>
                <w:rFonts w:ascii="TH SarabunPSK" w:hAnsi="TH SarabunPSK" w:cs="TH SarabunPSK"/>
              </w:rPr>
            </w:pPr>
            <w:r w:rsidRPr="00E2765B">
              <w:rPr>
                <w:rFonts w:ascii="TH SarabunPSK" w:hAnsi="TH SarabunPSK" w:cs="TH SarabunPSK"/>
                <w:cs/>
              </w:rPr>
              <w:t>มหาวิทยาลัยวลัยลักษณ์</w:t>
            </w:r>
          </w:p>
          <w:p w14:paraId="2B7CFFE4"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สำนักวิชาวิศวกรรมศาสตร์และเทคโนโลยี</w:t>
            </w:r>
          </w:p>
          <w:p w14:paraId="2B7CFFE5" w14:textId="77777777" w:rsidR="009C3A76" w:rsidRPr="00E2765B" w:rsidRDefault="009C3A76" w:rsidP="0090212C">
            <w:pPr>
              <w:rPr>
                <w:rFonts w:ascii="TH SarabunPSK" w:hAnsi="TH SarabunPSK" w:cs="TH SarabunPSK"/>
              </w:rPr>
            </w:pPr>
            <w:r w:rsidRPr="00E2765B">
              <w:rPr>
                <w:rFonts w:ascii="TH SarabunPSK" w:hAnsi="TH SarabunPSK" w:cs="TH SarabunPSK"/>
                <w:cs/>
              </w:rPr>
              <w:t>222 ต.ไทยบุรี อ.ท่าศาลา จ.นครศรีธรรมราช 80160</w:t>
            </w:r>
          </w:p>
        </w:tc>
        <w:tc>
          <w:tcPr>
            <w:tcW w:w="1080" w:type="dxa"/>
            <w:shd w:val="clear" w:color="auto" w:fill="auto"/>
          </w:tcPr>
          <w:p w14:paraId="2B7CFFE6" w14:textId="77777777" w:rsidR="009C3A76" w:rsidRPr="00E2765B" w:rsidRDefault="009C3A76" w:rsidP="0090212C">
            <w:pPr>
              <w:rPr>
                <w:rFonts w:ascii="TH SarabunPSK" w:hAnsi="TH SarabunPSK" w:cs="TH SarabunPSK"/>
              </w:rPr>
            </w:pPr>
            <w:r w:rsidRPr="00E2765B">
              <w:rPr>
                <w:rFonts w:ascii="TH SarabunPSK" w:hAnsi="TH SarabunPSK" w:cs="TH SarabunPSK"/>
                <w:cs/>
              </w:rPr>
              <w:t>โทรศัพท์โทรสาร</w:t>
            </w:r>
          </w:p>
          <w:p w14:paraId="2B7CFFE7" w14:textId="77777777" w:rsidR="009C3A76" w:rsidRPr="00E2765B" w:rsidRDefault="009C3A76" w:rsidP="0090212C">
            <w:pPr>
              <w:rPr>
                <w:rFonts w:ascii="TH SarabunPSK" w:hAnsi="TH SarabunPSK" w:cs="TH SarabunPSK"/>
                <w:cs/>
              </w:rPr>
            </w:pPr>
            <w:r w:rsidRPr="00E2765B">
              <w:rPr>
                <w:rFonts w:ascii="TH SarabunPSK" w:hAnsi="TH SarabunPSK" w:cs="TH SarabunPSK"/>
              </w:rPr>
              <w:t>Email</w:t>
            </w:r>
          </w:p>
        </w:tc>
        <w:tc>
          <w:tcPr>
            <w:tcW w:w="3132" w:type="dxa"/>
            <w:shd w:val="clear" w:color="auto" w:fill="auto"/>
          </w:tcPr>
          <w:p w14:paraId="2B7CFFE8"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672304</w:t>
            </w:r>
          </w:p>
          <w:p w14:paraId="2B7CFFE9"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672399</w:t>
            </w:r>
          </w:p>
          <w:p w14:paraId="2B7CFFEA" w14:textId="77777777" w:rsidR="009C3A76" w:rsidRPr="00E2765B" w:rsidRDefault="009C3A76" w:rsidP="0090212C">
            <w:pPr>
              <w:rPr>
                <w:rFonts w:ascii="TH SarabunPSK" w:hAnsi="TH SarabunPSK" w:cs="TH SarabunPSK"/>
              </w:rPr>
            </w:pPr>
            <w:r w:rsidRPr="00E2765B">
              <w:rPr>
                <w:rFonts w:ascii="TH SarabunPSK" w:hAnsi="TH SarabunPSK" w:cs="TH SarabunPSK"/>
              </w:rPr>
              <w:t>archw.pr@wu.ac.th</w:t>
            </w:r>
          </w:p>
        </w:tc>
      </w:tr>
    </w:tbl>
    <w:p w14:paraId="2B7CFFEC" w14:textId="77777777" w:rsidR="009C3A76" w:rsidRPr="000F08D0" w:rsidRDefault="009C3A76" w:rsidP="009C3A76">
      <w:pPr>
        <w:rPr>
          <w:rFonts w:ascii="TH SarabunPSK" w:hAnsi="TH SarabunPSK" w:cs="TH SarabunPSK"/>
          <w:b/>
          <w:bCs/>
        </w:rPr>
      </w:pPr>
    </w:p>
    <w:p w14:paraId="2B7CFFED"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1</w:t>
      </w:r>
      <w:r w:rsidRPr="000F08D0">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E2765B" w:rsidRPr="00E2765B" w14:paraId="2B7CFFF1" w14:textId="77777777" w:rsidTr="00E2765B">
        <w:tc>
          <w:tcPr>
            <w:tcW w:w="744" w:type="pct"/>
            <w:shd w:val="clear" w:color="auto" w:fill="D9D9D9"/>
          </w:tcPr>
          <w:p w14:paraId="2B7CFFEE"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คุณวุฒิ</w:t>
            </w:r>
          </w:p>
        </w:tc>
        <w:tc>
          <w:tcPr>
            <w:tcW w:w="3035" w:type="pct"/>
            <w:shd w:val="clear" w:color="auto" w:fill="D9D9D9"/>
          </w:tcPr>
          <w:p w14:paraId="2B7CFFEF"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สาขาวิชา/สถาบันการศึกษา</w:t>
            </w:r>
          </w:p>
        </w:tc>
        <w:tc>
          <w:tcPr>
            <w:tcW w:w="1221" w:type="pct"/>
            <w:shd w:val="clear" w:color="auto" w:fill="D9D9D9"/>
          </w:tcPr>
          <w:p w14:paraId="2B7CFFF0"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CFFF5" w14:textId="77777777" w:rsidTr="00E2765B">
        <w:tc>
          <w:tcPr>
            <w:tcW w:w="744" w:type="pct"/>
            <w:shd w:val="clear" w:color="auto" w:fill="auto"/>
          </w:tcPr>
          <w:p w14:paraId="2B7CFFF2" w14:textId="77777777" w:rsidR="009C3A76" w:rsidRPr="00E2765B" w:rsidRDefault="009C3A76" w:rsidP="0090212C">
            <w:pPr>
              <w:rPr>
                <w:rFonts w:ascii="TH SarabunPSK" w:hAnsi="TH SarabunPSK" w:cs="TH SarabunPSK"/>
              </w:rPr>
            </w:pPr>
            <w:r w:rsidRPr="00E2765B">
              <w:rPr>
                <w:rFonts w:ascii="TH SarabunPSK" w:hAnsi="TH SarabunPSK" w:cs="TH SarabunPSK"/>
                <w:cs/>
              </w:rPr>
              <w:t>ปร.ด</w:t>
            </w:r>
          </w:p>
        </w:tc>
        <w:tc>
          <w:tcPr>
            <w:tcW w:w="3035" w:type="pct"/>
            <w:shd w:val="clear" w:color="auto" w:fill="auto"/>
          </w:tcPr>
          <w:p w14:paraId="2B7CFFF3" w14:textId="77777777" w:rsidR="009C3A76" w:rsidRPr="00E2765B" w:rsidRDefault="009C3A76" w:rsidP="00E2765B">
            <w:pPr>
              <w:ind w:right="26" w:firstLine="22"/>
              <w:jc w:val="thaiDistribute"/>
              <w:rPr>
                <w:rFonts w:ascii="TH SarabunPSK" w:hAnsi="TH SarabunPSK" w:cs="TH SarabunPSK"/>
              </w:rPr>
            </w:pPr>
            <w:r w:rsidRPr="00E2765B">
              <w:rPr>
                <w:rFonts w:ascii="TH SarabunPSK" w:hAnsi="TH SarabunPSK" w:cs="TH SarabunPSK"/>
                <w:cs/>
              </w:rPr>
              <w:t>วิศวกรรมเคมี</w:t>
            </w:r>
            <w:r w:rsidRPr="00E2765B">
              <w:rPr>
                <w:rFonts w:ascii="TH SarabunPSK" w:hAnsi="TH SarabunPSK" w:cs="TH SarabunPSK"/>
              </w:rPr>
              <w:t xml:space="preserve">, </w:t>
            </w:r>
            <w:r w:rsidRPr="00E2765B">
              <w:rPr>
                <w:rFonts w:ascii="TH SarabunPSK" w:hAnsi="TH SarabunPSK" w:cs="TH SarabunPSK"/>
                <w:cs/>
              </w:rPr>
              <w:t>มหาวิทยาลัยเทคโนโลยีสุรนารี</w:t>
            </w:r>
          </w:p>
        </w:tc>
        <w:tc>
          <w:tcPr>
            <w:tcW w:w="1221" w:type="pct"/>
            <w:shd w:val="clear" w:color="auto" w:fill="auto"/>
          </w:tcPr>
          <w:p w14:paraId="2B7CFFF4"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2552</w:t>
            </w:r>
          </w:p>
        </w:tc>
      </w:tr>
      <w:tr w:rsidR="00E2765B" w:rsidRPr="00E2765B" w14:paraId="2B7CFFF9" w14:textId="77777777" w:rsidTr="00E2765B">
        <w:tc>
          <w:tcPr>
            <w:tcW w:w="744" w:type="pct"/>
            <w:shd w:val="clear" w:color="auto" w:fill="auto"/>
          </w:tcPr>
          <w:p w14:paraId="2B7CFFF6"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วศ.บ.</w:t>
            </w:r>
          </w:p>
        </w:tc>
        <w:tc>
          <w:tcPr>
            <w:tcW w:w="3035" w:type="pct"/>
            <w:shd w:val="clear" w:color="auto" w:fill="auto"/>
          </w:tcPr>
          <w:p w14:paraId="2B7CFFF7" w14:textId="77777777" w:rsidR="009C3A76" w:rsidRPr="00E2765B" w:rsidRDefault="009C3A76" w:rsidP="0090212C">
            <w:pPr>
              <w:rPr>
                <w:rFonts w:ascii="TH SarabunPSK" w:hAnsi="TH SarabunPSK" w:cs="TH SarabunPSK"/>
              </w:rPr>
            </w:pPr>
            <w:r w:rsidRPr="00E2765B">
              <w:rPr>
                <w:rFonts w:ascii="TH SarabunPSK" w:hAnsi="TH SarabunPSK" w:cs="TH SarabunPSK"/>
                <w:cs/>
              </w:rPr>
              <w:t>วิศวกรรมเคมี</w:t>
            </w:r>
            <w:r w:rsidRPr="00E2765B">
              <w:rPr>
                <w:rFonts w:ascii="TH SarabunPSK" w:hAnsi="TH SarabunPSK" w:cs="TH SarabunPSK"/>
              </w:rPr>
              <w:t xml:space="preserve">, </w:t>
            </w:r>
            <w:r w:rsidRPr="00E2765B">
              <w:rPr>
                <w:rFonts w:ascii="TH SarabunPSK" w:hAnsi="TH SarabunPSK" w:cs="TH SarabunPSK"/>
                <w:cs/>
              </w:rPr>
              <w:t>มหาวิทยาลัยเทคโนโลยีสุรนารี</w:t>
            </w:r>
          </w:p>
        </w:tc>
        <w:tc>
          <w:tcPr>
            <w:tcW w:w="1221" w:type="pct"/>
            <w:shd w:val="clear" w:color="auto" w:fill="auto"/>
          </w:tcPr>
          <w:p w14:paraId="2B7CFFF8" w14:textId="77777777" w:rsidR="009C3A76" w:rsidRPr="00E2765B" w:rsidRDefault="009C3A76" w:rsidP="00E2765B">
            <w:pPr>
              <w:jc w:val="center"/>
              <w:rPr>
                <w:rFonts w:ascii="TH SarabunPSK" w:hAnsi="TH SarabunPSK" w:cs="TH SarabunPSK"/>
              </w:rPr>
            </w:pPr>
            <w:r w:rsidRPr="00E2765B">
              <w:rPr>
                <w:rFonts w:ascii="TH SarabunPSK" w:hAnsi="TH SarabunPSK" w:cs="TH SarabunPSK"/>
                <w:cs/>
              </w:rPr>
              <w:t>2550</w:t>
            </w:r>
          </w:p>
        </w:tc>
      </w:tr>
    </w:tbl>
    <w:p w14:paraId="2B7CFFFA" w14:textId="77777777" w:rsidR="009C3A76" w:rsidRPr="000F08D0" w:rsidRDefault="009C3A76" w:rsidP="009C3A76">
      <w:pPr>
        <w:rPr>
          <w:rFonts w:ascii="TH SarabunPSK" w:hAnsi="TH SarabunPSK" w:cs="TH SarabunPSK"/>
          <w:b/>
          <w:bCs/>
        </w:rPr>
      </w:pPr>
    </w:p>
    <w:p w14:paraId="2B7CFFFB"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2</w:t>
      </w:r>
      <w:r w:rsidRPr="000F08D0">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E2765B" w:rsidRPr="00E2765B" w14:paraId="2B7CFFFE" w14:textId="77777777" w:rsidTr="00E2765B">
        <w:tc>
          <w:tcPr>
            <w:tcW w:w="3779" w:type="pct"/>
            <w:shd w:val="clear" w:color="auto" w:fill="D9D9D9"/>
          </w:tcPr>
          <w:p w14:paraId="2B7CFFFC" w14:textId="77777777" w:rsidR="009C3A76" w:rsidRPr="00E2765B" w:rsidRDefault="009C3A76" w:rsidP="00E2765B">
            <w:pPr>
              <w:jc w:val="center"/>
              <w:rPr>
                <w:rFonts w:ascii="TH SarabunPSK" w:hAnsi="TH SarabunPSK" w:cs="TH SarabunPSK"/>
                <w:b/>
                <w:bCs/>
                <w:cs/>
              </w:rPr>
            </w:pPr>
            <w:r w:rsidRPr="00E2765B">
              <w:rPr>
                <w:rFonts w:ascii="TH SarabunPSK" w:hAnsi="TH SarabunPSK" w:cs="TH SarabunPSK"/>
                <w:b/>
                <w:bCs/>
                <w:cs/>
              </w:rPr>
              <w:t>ตำแหน่งงาน - องค์กรหรือหน่วยงาน</w:t>
            </w:r>
          </w:p>
        </w:tc>
        <w:tc>
          <w:tcPr>
            <w:tcW w:w="1221" w:type="pct"/>
            <w:shd w:val="clear" w:color="auto" w:fill="D9D9D9"/>
          </w:tcPr>
          <w:p w14:paraId="2B7CFFFD"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E2765B" w14:paraId="2B7D0002" w14:textId="77777777" w:rsidTr="00E2765B">
        <w:tc>
          <w:tcPr>
            <w:tcW w:w="3779" w:type="pct"/>
            <w:shd w:val="clear" w:color="auto" w:fill="auto"/>
          </w:tcPr>
          <w:p w14:paraId="2B7CFFFF" w14:textId="77777777" w:rsidR="009C3A76" w:rsidRPr="00E2765B" w:rsidRDefault="009C3A76" w:rsidP="0090212C">
            <w:pPr>
              <w:rPr>
                <w:rFonts w:ascii="TH SarabunPSK" w:hAnsi="TH SarabunPSK" w:cs="TH SarabunPSK"/>
              </w:rPr>
            </w:pPr>
            <w:r w:rsidRPr="00E2765B">
              <w:rPr>
                <w:rFonts w:ascii="TH SarabunPSK" w:hAnsi="TH SarabunPSK" w:cs="TH SarabunPSK"/>
                <w:cs/>
              </w:rPr>
              <w:t>ผู้ช่วยศาสตราจารย์ สาขาวิชาวิศวกรรมเคมี</w:t>
            </w:r>
          </w:p>
          <w:p w14:paraId="2B7D0000"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1221" w:type="pct"/>
            <w:shd w:val="clear" w:color="auto" w:fill="auto"/>
          </w:tcPr>
          <w:p w14:paraId="2B7D0001" w14:textId="77777777" w:rsidR="009C3A76" w:rsidRPr="00E2765B" w:rsidRDefault="009C3A76" w:rsidP="00E2765B">
            <w:pPr>
              <w:jc w:val="center"/>
              <w:rPr>
                <w:rFonts w:ascii="TH SarabunPSK" w:hAnsi="TH SarabunPSK" w:cs="TH SarabunPSK"/>
                <w:cs/>
              </w:rPr>
            </w:pPr>
          </w:p>
        </w:tc>
      </w:tr>
      <w:tr w:rsidR="00E2765B" w:rsidRPr="00E2765B" w14:paraId="2B7D0006" w14:textId="77777777" w:rsidTr="00E2765B">
        <w:tc>
          <w:tcPr>
            <w:tcW w:w="3779" w:type="pct"/>
            <w:shd w:val="clear" w:color="auto" w:fill="auto"/>
          </w:tcPr>
          <w:p w14:paraId="2B7D0003"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อาจารย์ประจำสำนักวิชาสำนักวิชาวิศวกรรมศาสตร์และเทคโนโลยี</w:t>
            </w:r>
          </w:p>
          <w:p w14:paraId="2B7D0004"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1221" w:type="pct"/>
            <w:shd w:val="clear" w:color="auto" w:fill="auto"/>
          </w:tcPr>
          <w:p w14:paraId="2B7D0005"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cs/>
              </w:rPr>
              <w:t>2556</w:t>
            </w:r>
          </w:p>
        </w:tc>
      </w:tr>
    </w:tbl>
    <w:p w14:paraId="2B7D0007" w14:textId="77777777" w:rsidR="009C3A76" w:rsidRPr="000F08D0" w:rsidRDefault="009C3A76" w:rsidP="009C3A76">
      <w:pPr>
        <w:rPr>
          <w:rFonts w:ascii="TH SarabunPSK" w:hAnsi="TH SarabunPSK" w:cs="TH SarabunPSK"/>
          <w:b/>
          <w:bCs/>
        </w:rPr>
      </w:pPr>
    </w:p>
    <w:p w14:paraId="2B7D0008"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3</w:t>
      </w:r>
      <w:r w:rsidRPr="000F08D0">
        <w:rPr>
          <w:rFonts w:ascii="TH SarabunPSK" w:hAnsi="TH SarabunPSK" w:cs="TH SarabunPSK"/>
          <w:b/>
          <w:bCs/>
          <w:cs/>
        </w:rPr>
        <w:t>. ความเชี่ยวชาญ</w:t>
      </w:r>
    </w:p>
    <w:p w14:paraId="2B7D0009"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cs/>
        </w:rPr>
        <w:t xml:space="preserve">1) </w:t>
      </w:r>
      <w:r w:rsidRPr="000F08D0">
        <w:rPr>
          <w:rFonts w:ascii="TH SarabunPSK" w:hAnsi="TH SarabunPSK" w:cs="TH SarabunPSK"/>
        </w:rPr>
        <w:t>Heat and mass transfer principles and their operations</w:t>
      </w:r>
    </w:p>
    <w:p w14:paraId="2B7D000A"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cs/>
        </w:rPr>
        <w:t xml:space="preserve">2) </w:t>
      </w:r>
      <w:r w:rsidRPr="000F08D0">
        <w:rPr>
          <w:rFonts w:ascii="TH SarabunPSK" w:hAnsi="TH SarabunPSK" w:cs="TH SarabunPSK"/>
        </w:rPr>
        <w:t>Process modeling and control</w:t>
      </w:r>
    </w:p>
    <w:p w14:paraId="2B7D000B"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cs/>
        </w:rPr>
        <w:t xml:space="preserve">3) </w:t>
      </w:r>
      <w:r w:rsidRPr="000F08D0">
        <w:rPr>
          <w:rFonts w:ascii="TH SarabunPSK" w:hAnsi="TH SarabunPSK" w:cs="TH SarabunPSK"/>
        </w:rPr>
        <w:t>Crystallization and membrane separation</w:t>
      </w:r>
    </w:p>
    <w:p w14:paraId="2B7D000C"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rPr>
        <w:t>4) Supercritical CO2 extraction and modeling</w:t>
      </w:r>
    </w:p>
    <w:p w14:paraId="2B7D000D" w14:textId="77777777" w:rsidR="009C3A76" w:rsidRPr="000F08D0" w:rsidRDefault="009C3A76" w:rsidP="009C3A76">
      <w:pPr>
        <w:ind w:firstLine="720"/>
        <w:rPr>
          <w:rFonts w:ascii="TH SarabunPSK" w:hAnsi="TH SarabunPSK" w:cs="TH SarabunPSK"/>
        </w:rPr>
      </w:pPr>
      <w:r w:rsidRPr="000F08D0">
        <w:rPr>
          <w:rFonts w:ascii="TH SarabunPSK" w:hAnsi="TH SarabunPSK" w:cs="TH SarabunPSK"/>
        </w:rPr>
        <w:t>5) Surface modification and simulation by using the Surface Evolver</w:t>
      </w:r>
    </w:p>
    <w:p w14:paraId="2B7D000E" w14:textId="77777777" w:rsidR="009C3A76" w:rsidRPr="000F08D0" w:rsidRDefault="009C3A76" w:rsidP="009C3A76">
      <w:pPr>
        <w:ind w:left="720"/>
        <w:rPr>
          <w:rFonts w:ascii="TH SarabunPSK" w:hAnsi="TH SarabunPSK" w:cs="TH SarabunPSK"/>
        </w:rPr>
      </w:pPr>
      <w:r w:rsidRPr="000F08D0">
        <w:rPr>
          <w:rFonts w:ascii="TH SarabunPSK" w:hAnsi="TH SarabunPSK" w:cs="TH SarabunPSK"/>
        </w:rPr>
        <w:t>6) Biogas production modeling and control, Model-based predictive control, and optimization.</w:t>
      </w:r>
    </w:p>
    <w:p w14:paraId="2B7D000F" w14:textId="77777777" w:rsidR="009C3A76" w:rsidRPr="000F08D0" w:rsidRDefault="009C3A76" w:rsidP="009C3A76">
      <w:pPr>
        <w:rPr>
          <w:rFonts w:ascii="TH SarabunPSK" w:hAnsi="TH SarabunPSK" w:cs="TH SarabunPSK"/>
        </w:rPr>
      </w:pPr>
    </w:p>
    <w:p w14:paraId="2B7D0010" w14:textId="77777777" w:rsidR="009C3A76" w:rsidRPr="000F08D0" w:rsidRDefault="009C3A76" w:rsidP="009C3A76">
      <w:pPr>
        <w:rPr>
          <w:rFonts w:ascii="TH SarabunPSK" w:hAnsi="TH SarabunPSK" w:cs="TH SarabunPSK"/>
          <w:b/>
          <w:bCs/>
          <w:cs/>
        </w:rPr>
      </w:pPr>
      <w:r w:rsidRPr="000F08D0">
        <w:rPr>
          <w:rFonts w:ascii="TH SarabunPSK" w:hAnsi="TH SarabunPSK" w:cs="TH SarabunPSK"/>
          <w:b/>
          <w:bCs/>
        </w:rPr>
        <w:t>4</w:t>
      </w:r>
      <w:r w:rsidRPr="000F08D0">
        <w:rPr>
          <w:rFonts w:ascii="TH SarabunPSK" w:hAnsi="TH SarabunPSK" w:cs="TH SarabunPSK"/>
          <w:b/>
          <w:bCs/>
          <w:cs/>
        </w:rPr>
        <w:t>. ประสบการณ์การสอน (</w:t>
      </w:r>
      <w:r w:rsidRPr="000F08D0">
        <w:rPr>
          <w:rFonts w:ascii="TH SarabunPSK" w:hAnsi="TH SarabunPSK" w:cs="TH SarabunPSK"/>
          <w:b/>
          <w:bCs/>
        </w:rPr>
        <w:t xml:space="preserve">10 </w:t>
      </w:r>
      <w:r w:rsidRPr="000F08D0">
        <w:rPr>
          <w:rFonts w:ascii="TH SarabunPSK" w:hAnsi="TH SarabunPSK" w:cs="TH SarabunPSK"/>
          <w:b/>
          <w:bCs/>
          <w:cs/>
        </w:rPr>
        <w:t>ปีย้อนหลัง)</w:t>
      </w:r>
    </w:p>
    <w:p w14:paraId="2B7D0011" w14:textId="77777777" w:rsidR="009C3A76" w:rsidRDefault="009C3A76" w:rsidP="009C3A76">
      <w:pPr>
        <w:rPr>
          <w:rFonts w:ascii="TH SarabunPSK" w:hAnsi="TH SarabunPSK" w:cs="TH SarabunPSK"/>
          <w:b/>
          <w:bCs/>
        </w:rPr>
      </w:pPr>
      <w:r w:rsidRPr="000F08D0">
        <w:rPr>
          <w:rFonts w:ascii="TH SarabunPSK" w:hAnsi="TH SarabunPSK" w:cs="TH SarabunPSK"/>
          <w:b/>
          <w:bCs/>
          <w:cs/>
        </w:rPr>
        <w:tab/>
      </w:r>
      <w:r w:rsidR="00CA79CA" w:rsidRPr="00B636CE">
        <w:rPr>
          <w:rFonts w:ascii="TH SarabunPSK" w:eastAsia="Times New Roman" w:hAnsi="TH SarabunPSK" w:cs="TH SarabunPSK"/>
          <w:b/>
          <w:bCs/>
        </w:rPr>
        <w:sym w:font="Wingdings" w:char="F0FD"/>
      </w:r>
      <w:r w:rsidRPr="000F08D0">
        <w:rPr>
          <w:rFonts w:ascii="TH SarabunPSK" w:hAnsi="TH SarabunPSK" w:cs="TH SarabunPSK"/>
          <w:b/>
          <w:bCs/>
          <w:cs/>
        </w:rPr>
        <w:t xml:space="preserve"> มี</w:t>
      </w:r>
      <w:r w:rsidRPr="000F08D0">
        <w:rPr>
          <w:rFonts w:ascii="TH SarabunPSK" w:hAnsi="TH SarabunPSK" w:cs="TH SarabunPSK"/>
          <w:b/>
          <w:bCs/>
        </w:rPr>
        <w:tab/>
      </w:r>
      <w:r w:rsidRPr="000F08D0">
        <w:rPr>
          <w:rFonts w:ascii="TH SarabunPSK" w:hAnsi="TH SarabunPSK" w:cs="TH SarabunPSK"/>
          <w:b/>
          <w:bCs/>
        </w:rPr>
        <w:tab/>
      </w:r>
      <w:r w:rsidRPr="000F08D0">
        <w:rPr>
          <w:rFonts w:ascii="TH SarabunPSK" w:hAnsi="TH SarabunPSK" w:cs="TH SarabunPSK"/>
          <w:b/>
          <w:bCs/>
        </w:rPr>
        <w:tab/>
      </w:r>
      <w:r w:rsidRPr="000F08D0">
        <w:rPr>
          <w:rFonts w:ascii="TH SarabunPSK" w:hAnsi="TH SarabunPSK" w:cs="TH SarabunPSK"/>
          <w:b/>
          <w:bCs/>
        </w:rPr>
        <w:sym w:font="Wingdings" w:char="F072"/>
      </w:r>
      <w:r w:rsidRPr="000F08D0">
        <w:rPr>
          <w:rFonts w:ascii="TH SarabunPSK" w:hAnsi="TH SarabunPSK" w:cs="TH SarabunPSK"/>
          <w:b/>
          <w:bCs/>
          <w:cs/>
        </w:rPr>
        <w:t xml:space="preserve"> ไม่มี</w:t>
      </w:r>
    </w:p>
    <w:p w14:paraId="2B7D0012" w14:textId="77777777" w:rsidR="009C3A76" w:rsidRPr="000F08D0" w:rsidRDefault="009C3A76" w:rsidP="009C3A76">
      <w:pPr>
        <w:rPr>
          <w:rFonts w:ascii="TH SarabunPSK" w:hAnsi="TH SarabunPSK" w:cs="TH SarabunPSK"/>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gridCol w:w="2003"/>
      </w:tblGrid>
      <w:tr w:rsidR="009C3A76" w:rsidRPr="00EF0E4F" w14:paraId="2B7D0015" w14:textId="77777777" w:rsidTr="0090212C">
        <w:tc>
          <w:tcPr>
            <w:tcW w:w="3923" w:type="pct"/>
            <w:shd w:val="clear" w:color="auto" w:fill="D9D9D9"/>
          </w:tcPr>
          <w:p w14:paraId="2B7D0013" w14:textId="77777777" w:rsidR="009C3A76" w:rsidRPr="00FE67E3" w:rsidRDefault="009C3A76" w:rsidP="0090212C">
            <w:pPr>
              <w:spacing w:line="360" w:lineRule="exact"/>
              <w:jc w:val="center"/>
              <w:rPr>
                <w:rFonts w:ascii="TH SarabunPSK" w:hAnsi="TH SarabunPSK" w:cs="TH SarabunPSK"/>
                <w:b/>
                <w:bCs/>
                <w:cs/>
              </w:rPr>
            </w:pPr>
            <w:r w:rsidRPr="00FE67E3">
              <w:rPr>
                <w:rFonts w:ascii="TH SarabunPSK" w:hAnsi="TH SarabunPSK" w:cs="TH SarabunPSK" w:hint="cs"/>
                <w:b/>
                <w:bCs/>
                <w:cs/>
              </w:rPr>
              <w:lastRenderedPageBreak/>
              <w:t>สถาบันการศึกษา - คณะ/ภาควิชา - สาขาวิชาที่สอน</w:t>
            </w:r>
          </w:p>
        </w:tc>
        <w:tc>
          <w:tcPr>
            <w:tcW w:w="1077" w:type="pct"/>
            <w:shd w:val="clear" w:color="auto" w:fill="D9D9D9"/>
          </w:tcPr>
          <w:p w14:paraId="2B7D0014" w14:textId="77777777" w:rsidR="009C3A76" w:rsidRPr="00FE67E3" w:rsidRDefault="009C3A76" w:rsidP="0090212C">
            <w:pPr>
              <w:spacing w:line="360" w:lineRule="exact"/>
              <w:jc w:val="center"/>
              <w:rPr>
                <w:rFonts w:ascii="TH SarabunPSK" w:hAnsi="TH SarabunPSK" w:cs="TH SarabunPSK"/>
                <w:b/>
                <w:bCs/>
              </w:rPr>
            </w:pPr>
            <w:r w:rsidRPr="00FE67E3">
              <w:rPr>
                <w:rFonts w:ascii="TH SarabunPSK" w:hAnsi="TH SarabunPSK" w:cs="TH SarabunPSK" w:hint="cs"/>
                <w:b/>
                <w:bCs/>
                <w:cs/>
              </w:rPr>
              <w:t>ปี พ.ศ.</w:t>
            </w:r>
          </w:p>
        </w:tc>
      </w:tr>
      <w:tr w:rsidR="009C3A76" w:rsidRPr="00EF0E4F" w14:paraId="2B7D0019" w14:textId="77777777" w:rsidTr="0090212C">
        <w:tc>
          <w:tcPr>
            <w:tcW w:w="3923" w:type="pct"/>
            <w:shd w:val="clear" w:color="auto" w:fill="auto"/>
          </w:tcPr>
          <w:p w14:paraId="2B7D0016" w14:textId="77777777" w:rsidR="009C3A76" w:rsidRPr="00FE67E3" w:rsidRDefault="009C3A76" w:rsidP="0090212C">
            <w:pPr>
              <w:spacing w:line="360" w:lineRule="exact"/>
              <w:rPr>
                <w:rFonts w:ascii="TH SarabunPSK" w:hAnsi="TH SarabunPSK" w:cs="TH SarabunPSK"/>
              </w:rPr>
            </w:pPr>
            <w:r w:rsidRPr="00FE67E3">
              <w:rPr>
                <w:rFonts w:ascii="TH SarabunPSK" w:hAnsi="TH SarabunPSK" w:cs="TH SarabunPSK" w:hint="cs"/>
                <w:cs/>
              </w:rPr>
              <w:t>มหาวิทยาลัยวลัยลักษณ์ สำนักวิชาวิศวกรรมศาสตร์และ</w:t>
            </w:r>
            <w:r>
              <w:rPr>
                <w:rFonts w:ascii="TH SarabunPSK" w:hAnsi="TH SarabunPSK" w:cs="TH SarabunPSK" w:hint="cs"/>
                <w:cs/>
              </w:rPr>
              <w:t>เทคโนโลยี</w:t>
            </w:r>
            <w:r w:rsidRPr="00FE67E3">
              <w:rPr>
                <w:rFonts w:ascii="TH SarabunPSK" w:hAnsi="TH SarabunPSK" w:cs="TH SarabunPSK" w:hint="cs"/>
                <w:cs/>
              </w:rPr>
              <w:t xml:space="preserve"> สาขาวิศวกรรมเคมีและกระบวนการ</w:t>
            </w:r>
          </w:p>
          <w:p w14:paraId="2B7D0017"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Heat Transfer (</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18" w14:textId="77777777" w:rsidR="009C3A76" w:rsidRPr="00FE67E3" w:rsidRDefault="009C3A76" w:rsidP="0090212C">
            <w:pPr>
              <w:spacing w:line="360" w:lineRule="exact"/>
              <w:jc w:val="center"/>
              <w:rPr>
                <w:rFonts w:ascii="TH SarabunPSK" w:hAnsi="TH SarabunPSK" w:cs="TH SarabunPSK"/>
              </w:rPr>
            </w:pPr>
            <w:r w:rsidRPr="00FE67E3">
              <w:rPr>
                <w:rFonts w:ascii="TH SarabunPSK" w:hAnsi="TH SarabunPSK" w:cs="TH SarabunPSK"/>
                <w:cs/>
              </w:rPr>
              <w:t xml:space="preserve">พ.ศ. </w:t>
            </w:r>
            <w:r w:rsidRPr="00FE67E3">
              <w:rPr>
                <w:rFonts w:ascii="TH SarabunPSK" w:hAnsi="TH SarabunPSK" w:cs="TH SarabunPSK" w:hint="cs"/>
                <w:cs/>
              </w:rPr>
              <w:t>2556-ปัจจุบัน</w:t>
            </w:r>
          </w:p>
        </w:tc>
      </w:tr>
      <w:tr w:rsidR="009C3A76" w:rsidRPr="00EF0E4F" w14:paraId="2B7D001C" w14:textId="77777777" w:rsidTr="0090212C">
        <w:tc>
          <w:tcPr>
            <w:tcW w:w="3923" w:type="pct"/>
            <w:shd w:val="clear" w:color="auto" w:fill="auto"/>
          </w:tcPr>
          <w:p w14:paraId="2B7D001A"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Process Equipment Design and Operation</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1B"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2556-ปัจจุบัน</w:t>
            </w:r>
          </w:p>
        </w:tc>
      </w:tr>
      <w:tr w:rsidR="009C3A76" w:rsidRPr="00EF0E4F" w14:paraId="2B7D001F" w14:textId="77777777" w:rsidTr="0090212C">
        <w:tc>
          <w:tcPr>
            <w:tcW w:w="3923" w:type="pct"/>
            <w:shd w:val="clear" w:color="auto" w:fill="auto"/>
          </w:tcPr>
          <w:p w14:paraId="2B7D001D"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Chemical Engineering Kinetics and reactor design</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1E"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2556-ปัจจุบัน</w:t>
            </w:r>
          </w:p>
        </w:tc>
      </w:tr>
      <w:tr w:rsidR="009C3A76" w:rsidRPr="00EF0E4F" w14:paraId="2B7D0022" w14:textId="77777777" w:rsidTr="0090212C">
        <w:tc>
          <w:tcPr>
            <w:tcW w:w="3923" w:type="pct"/>
            <w:shd w:val="clear" w:color="auto" w:fill="auto"/>
          </w:tcPr>
          <w:p w14:paraId="2B7D0020"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Process Dynamics and Control</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21"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2556-ปัจจุบัน</w:t>
            </w:r>
          </w:p>
        </w:tc>
      </w:tr>
      <w:tr w:rsidR="009C3A76" w:rsidRPr="00EF0E4F" w14:paraId="2B7D0025" w14:textId="77777777" w:rsidTr="0090212C">
        <w:tc>
          <w:tcPr>
            <w:tcW w:w="3923" w:type="pct"/>
            <w:shd w:val="clear" w:color="auto" w:fill="auto"/>
          </w:tcPr>
          <w:p w14:paraId="2B7D0023"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Safety in Chemical Engineer</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24"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2556-ปัจจุบัน</w:t>
            </w:r>
          </w:p>
        </w:tc>
      </w:tr>
      <w:tr w:rsidR="009C3A76" w:rsidRPr="00EF0E4F" w14:paraId="2B7D0028" w14:textId="77777777" w:rsidTr="0090212C">
        <w:tc>
          <w:tcPr>
            <w:tcW w:w="3923" w:type="pct"/>
            <w:shd w:val="clear" w:color="auto" w:fill="auto"/>
          </w:tcPr>
          <w:p w14:paraId="2B7D0026"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rPr>
            </w:pPr>
            <w:r w:rsidRPr="00FE67E3">
              <w:rPr>
                <w:rFonts w:ascii="TH SarabunPSK" w:hAnsi="TH SarabunPSK" w:cs="TH SarabunPSK"/>
              </w:rPr>
              <w:t>Momentum Transfer</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27"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2557</w:t>
            </w:r>
          </w:p>
        </w:tc>
      </w:tr>
      <w:tr w:rsidR="009C3A76" w:rsidRPr="00EF0E4F" w14:paraId="2B7D002B" w14:textId="77777777" w:rsidTr="0090212C">
        <w:tc>
          <w:tcPr>
            <w:tcW w:w="3923" w:type="pct"/>
            <w:shd w:val="clear" w:color="auto" w:fill="auto"/>
          </w:tcPr>
          <w:p w14:paraId="2B7D0029"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Mass Transfer</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ตรี)</w:t>
            </w:r>
          </w:p>
        </w:tc>
        <w:tc>
          <w:tcPr>
            <w:tcW w:w="1077" w:type="pct"/>
            <w:shd w:val="clear" w:color="auto" w:fill="auto"/>
          </w:tcPr>
          <w:p w14:paraId="2B7D002A"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cs/>
              </w:rPr>
              <w:t xml:space="preserve">พ.ศ. </w:t>
            </w:r>
            <w:r w:rsidRPr="00FE67E3">
              <w:rPr>
                <w:rFonts w:ascii="TH SarabunPSK" w:hAnsi="TH SarabunPSK" w:cs="TH SarabunPSK" w:hint="cs"/>
                <w:cs/>
              </w:rPr>
              <w:t>2558-ปัจจุบัน</w:t>
            </w:r>
          </w:p>
        </w:tc>
      </w:tr>
      <w:tr w:rsidR="009C3A76" w:rsidRPr="00EF0E4F" w14:paraId="2B7D002E" w14:textId="77777777" w:rsidTr="0090212C">
        <w:tc>
          <w:tcPr>
            <w:tcW w:w="3923" w:type="pct"/>
            <w:shd w:val="clear" w:color="auto" w:fill="auto"/>
          </w:tcPr>
          <w:p w14:paraId="2B7D002C" w14:textId="77777777" w:rsidR="009C3A76" w:rsidRPr="00FE67E3" w:rsidRDefault="009C3A76" w:rsidP="00E2765B">
            <w:pPr>
              <w:numPr>
                <w:ilvl w:val="0"/>
                <w:numId w:val="72"/>
              </w:numPr>
              <w:spacing w:line="360" w:lineRule="exact"/>
              <w:ind w:left="601" w:hanging="283"/>
              <w:contextualSpacing/>
              <w:rPr>
                <w:rFonts w:ascii="TH SarabunPSK" w:hAnsi="TH SarabunPSK" w:cs="TH SarabunPSK"/>
                <w:cs/>
              </w:rPr>
            </w:pPr>
            <w:r w:rsidRPr="00FE67E3">
              <w:rPr>
                <w:rFonts w:ascii="TH SarabunPSK" w:hAnsi="TH SarabunPSK" w:cs="TH SarabunPSK"/>
              </w:rPr>
              <w:t>Environmental System Modeling</w:t>
            </w:r>
            <w:r w:rsidRPr="00FE67E3">
              <w:rPr>
                <w:rFonts w:ascii="TH SarabunPSK" w:hAnsi="TH SarabunPSK" w:cs="TH SarabunPSK" w:hint="cs"/>
                <w:cs/>
              </w:rPr>
              <w:t xml:space="preserve"> </w:t>
            </w:r>
            <w:r w:rsidRPr="00FE67E3">
              <w:rPr>
                <w:rFonts w:ascii="TH SarabunPSK" w:hAnsi="TH SarabunPSK" w:cs="TH SarabunPSK"/>
              </w:rPr>
              <w:t>(</w:t>
            </w:r>
            <w:r w:rsidRPr="00FE67E3">
              <w:rPr>
                <w:rFonts w:ascii="TH SarabunPSK" w:hAnsi="TH SarabunPSK" w:cs="TH SarabunPSK"/>
                <w:cs/>
              </w:rPr>
              <w:t>ระดับปริญญา</w:t>
            </w:r>
            <w:r w:rsidRPr="00FE67E3">
              <w:rPr>
                <w:rFonts w:ascii="TH SarabunPSK" w:hAnsi="TH SarabunPSK" w:cs="TH SarabunPSK" w:hint="cs"/>
                <w:cs/>
              </w:rPr>
              <w:t>โท-เอก)</w:t>
            </w:r>
          </w:p>
        </w:tc>
        <w:tc>
          <w:tcPr>
            <w:tcW w:w="1077" w:type="pct"/>
            <w:shd w:val="clear" w:color="auto" w:fill="auto"/>
          </w:tcPr>
          <w:p w14:paraId="2B7D002D" w14:textId="77777777" w:rsidR="009C3A76" w:rsidRPr="00FE67E3" w:rsidRDefault="009C3A76" w:rsidP="0090212C">
            <w:pPr>
              <w:spacing w:line="360" w:lineRule="exact"/>
              <w:jc w:val="center"/>
              <w:rPr>
                <w:rFonts w:ascii="TH SarabunPSK" w:hAnsi="TH SarabunPSK" w:cs="TH SarabunPSK"/>
                <w:cs/>
              </w:rPr>
            </w:pPr>
            <w:r w:rsidRPr="00FE67E3">
              <w:rPr>
                <w:rFonts w:ascii="TH SarabunPSK" w:hAnsi="TH SarabunPSK" w:cs="TH SarabunPSK" w:hint="cs"/>
                <w:cs/>
              </w:rPr>
              <w:t>พ.ศ. 2557</w:t>
            </w:r>
          </w:p>
        </w:tc>
      </w:tr>
    </w:tbl>
    <w:p w14:paraId="2B7D002F" w14:textId="77777777" w:rsidR="009C3A76" w:rsidRPr="000F08D0" w:rsidRDefault="009C3A76" w:rsidP="009C3A76">
      <w:pPr>
        <w:rPr>
          <w:rFonts w:ascii="TH SarabunPSK" w:hAnsi="TH SarabunPSK" w:cs="TH SarabunPSK"/>
          <w:b/>
          <w:bCs/>
        </w:rPr>
      </w:pPr>
    </w:p>
    <w:p w14:paraId="2B7D0030" w14:textId="77777777" w:rsidR="009C3A76" w:rsidRPr="000F08D0" w:rsidRDefault="009C3A76" w:rsidP="009C3A76">
      <w:pPr>
        <w:rPr>
          <w:rFonts w:ascii="TH SarabunPSK" w:hAnsi="TH SarabunPSK" w:cs="TH SarabunPSK"/>
          <w:b/>
          <w:bCs/>
        </w:rPr>
      </w:pPr>
      <w:r w:rsidRPr="000F08D0">
        <w:rPr>
          <w:rFonts w:ascii="TH SarabunPSK" w:hAnsi="TH SarabunPSK" w:cs="TH SarabunPSK"/>
          <w:b/>
          <w:bCs/>
        </w:rPr>
        <w:t>5</w:t>
      </w:r>
      <w:r w:rsidRPr="000F08D0">
        <w:rPr>
          <w:rFonts w:ascii="TH SarabunPSK" w:hAnsi="TH SarabunPSK" w:cs="TH SarabunPSK"/>
          <w:b/>
          <w:bCs/>
          <w:cs/>
        </w:rPr>
        <w:t xml:space="preserve">. ผลงานทางวิชาการย้อนหลัง 5 ปี </w:t>
      </w:r>
      <w:r w:rsidRPr="000F08D0">
        <w:rPr>
          <w:rFonts w:ascii="TH SarabunPSK" w:hAnsi="TH SarabunPSK" w:cs="TH SarabunPSK"/>
          <w:cs/>
        </w:rPr>
        <w:t>(ที่ไม่ใช่ส่วนหนึ่งของการศึกษาเพื่อรับปริญญา)</w:t>
      </w:r>
    </w:p>
    <w:p w14:paraId="2B7D0031" w14:textId="77777777" w:rsidR="009C3A76" w:rsidRPr="000F08D0" w:rsidRDefault="009C3A76" w:rsidP="009C3A76">
      <w:pPr>
        <w:ind w:firstLine="360"/>
        <w:jc w:val="thaiDistribute"/>
        <w:rPr>
          <w:rFonts w:ascii="TH SarabunPSK" w:hAnsi="TH SarabunPSK" w:cs="TH SarabunPSK"/>
          <w:cs/>
        </w:rPr>
      </w:pPr>
      <w:r w:rsidRPr="000F08D0">
        <w:rPr>
          <w:rFonts w:ascii="TH SarabunPSK" w:hAnsi="TH SarabunPSK" w:cs="TH SarabunPSK"/>
          <w:b/>
          <w:bCs/>
        </w:rPr>
        <w:t>5</w:t>
      </w:r>
      <w:r w:rsidRPr="000F08D0">
        <w:rPr>
          <w:rFonts w:ascii="TH SarabunPSK" w:hAnsi="TH SarabunPSK" w:cs="TH SarabunPSK"/>
          <w:b/>
          <w:bCs/>
          <w:cs/>
        </w:rPr>
        <w:t>.</w:t>
      </w:r>
      <w:r w:rsidRPr="000F08D0">
        <w:rPr>
          <w:rFonts w:ascii="TH SarabunPSK" w:hAnsi="TH SarabunPSK" w:cs="TH SarabunPSK"/>
          <w:b/>
          <w:bCs/>
        </w:rPr>
        <w:t xml:space="preserve">1 </w:t>
      </w:r>
      <w:r w:rsidRPr="000F08D0">
        <w:rPr>
          <w:rFonts w:ascii="TH SarabunPSK" w:hAnsi="TH SarabunPSK" w:cs="TH SarabunPSK"/>
          <w:b/>
          <w:bCs/>
          <w:cs/>
        </w:rPr>
        <w:t xml:space="preserve">บทความวิจัย </w:t>
      </w:r>
    </w:p>
    <w:p w14:paraId="2B7D0032"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color w:val="000000"/>
        </w:rPr>
        <w:t xml:space="preserve">U. Thubsuang, S. Chotirut, A. Thongnok, </w:t>
      </w:r>
      <w:r w:rsidRPr="000F08D0">
        <w:rPr>
          <w:rFonts w:ascii="TH SarabunPSK" w:hAnsi="TH SarabunPSK" w:cs="TH SarabunPSK"/>
          <w:b/>
          <w:bCs/>
          <w:color w:val="000000"/>
        </w:rPr>
        <w:t>A. Promraksa</w:t>
      </w:r>
      <w:r w:rsidRPr="000F08D0">
        <w:rPr>
          <w:rFonts w:ascii="TH SarabunPSK" w:hAnsi="TH SarabunPSK" w:cs="TH SarabunPSK"/>
          <w:color w:val="000000"/>
        </w:rPr>
        <w:t>, M. Nisoa, N. Manmuanpom, S. Wongkasemjit, and T. Chaisuwan (2020). Facile preparation of polybenzoxazine-based carbon microspheres with nitrogen functionalities: Effects of mixed solvents on pore structure and super capacitive performance. Frontiers of Chemical Science and Engineering. 1-15.</w:t>
      </w:r>
    </w:p>
    <w:p w14:paraId="2B7D0033"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color w:val="000000"/>
        </w:rPr>
        <w:t xml:space="preserve">K. Phayungphan, L. Noynoo, C. Siripatana, N, Rakmak, and </w:t>
      </w:r>
      <w:r w:rsidRPr="000F08D0">
        <w:rPr>
          <w:rFonts w:ascii="TH SarabunPSK" w:hAnsi="TH SarabunPSK" w:cs="TH SarabunPSK"/>
          <w:b/>
          <w:bCs/>
          <w:color w:val="000000"/>
        </w:rPr>
        <w:t>A. Promraksa</w:t>
      </w:r>
      <w:r w:rsidRPr="000F08D0">
        <w:rPr>
          <w:rFonts w:ascii="TH SarabunPSK" w:hAnsi="TH SarabunPSK" w:cs="TH SarabunPSK"/>
          <w:color w:val="000000"/>
        </w:rPr>
        <w:t xml:space="preserve"> (2020). Matching Gompertz and Logistic models to Monod single substrate model. 18</w:t>
      </w:r>
      <w:r w:rsidRPr="000F08D0">
        <w:rPr>
          <w:rFonts w:ascii="TH SarabunPSK" w:hAnsi="TH SarabunPSK" w:cs="TH SarabunPSK"/>
          <w:color w:val="000000"/>
          <w:vertAlign w:val="superscript"/>
        </w:rPr>
        <w:t>th</w:t>
      </w:r>
      <w:r w:rsidRPr="000F08D0">
        <w:rPr>
          <w:rFonts w:ascii="TH SarabunPSK" w:hAnsi="TH SarabunPSK" w:cs="TH SarabunPSK"/>
          <w:color w:val="000000"/>
        </w:rPr>
        <w:t xml:space="preserve"> International Conference on Sustainable Energy Technologies (Proceedings). 2: 443-453</w:t>
      </w:r>
    </w:p>
    <w:p w14:paraId="2B7D0034"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S. On-wong, P. Nichawanich, and C. Siripatana (2019). Modified kinetic model of biodiesel production from crude palm oil with agitation to increase mixing performance. Journal of Engineering and Applied Sciences. 14(6 SI): 9202-9208</w:t>
      </w:r>
    </w:p>
    <w:p w14:paraId="2B7D0035"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xml:space="preserve"> and C. Siripatana (2019). Lactic acid recovery process by Ion-exchange resin: modeling. Lecture Notes in Applied Mathematics and Applied Science in Engineering. 1: 1-10</w:t>
      </w:r>
    </w:p>
    <w:p w14:paraId="2B7D0036"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color w:val="000000"/>
        </w:rPr>
        <w:t xml:space="preserve">C. Siripatana, H. Thongpan, and </w:t>
      </w:r>
      <w:r w:rsidRPr="000F08D0">
        <w:rPr>
          <w:rFonts w:ascii="TH SarabunPSK" w:hAnsi="TH SarabunPSK" w:cs="TH SarabunPSK"/>
          <w:b/>
          <w:bCs/>
          <w:color w:val="000000"/>
        </w:rPr>
        <w:t>A. Promraksa</w:t>
      </w:r>
      <w:r w:rsidRPr="000F08D0">
        <w:rPr>
          <w:rFonts w:ascii="TH SarabunPSK" w:hAnsi="TH SarabunPSK" w:cs="TH SarabunPSK"/>
          <w:color w:val="000000"/>
        </w:rPr>
        <w:t xml:space="preserve"> (2017). A generalized volumetric dispersion model for a class of two-phase separation/reaction: finite-difference solutions. Journal of Physics: Conference Series. 820: 012015</w:t>
      </w:r>
    </w:p>
    <w:p w14:paraId="2B7D0037" w14:textId="77777777" w:rsidR="009C3A76" w:rsidRPr="000F08D0" w:rsidRDefault="009C3A76" w:rsidP="00E2765B">
      <w:pPr>
        <w:numPr>
          <w:ilvl w:val="0"/>
          <w:numId w:val="128"/>
        </w:numPr>
        <w:jc w:val="both"/>
        <w:rPr>
          <w:rFonts w:ascii="TH SarabunPSK" w:hAnsi="TH SarabunPSK" w:cs="TH SarabunPSK"/>
          <w:color w:val="000000"/>
        </w:rPr>
      </w:pPr>
      <w:r w:rsidRPr="000F08D0">
        <w:rPr>
          <w:rFonts w:ascii="TH SarabunPSK" w:hAnsi="TH SarabunPSK" w:cs="TH SarabunPSK"/>
          <w:b/>
          <w:bCs/>
          <w:color w:val="000000"/>
        </w:rPr>
        <w:lastRenderedPageBreak/>
        <w:t>A. Promraksa</w:t>
      </w:r>
      <w:r w:rsidRPr="000F08D0">
        <w:rPr>
          <w:rFonts w:ascii="TH SarabunPSK" w:hAnsi="TH SarabunPSK" w:cs="TH SarabunPSK"/>
          <w:color w:val="000000"/>
        </w:rPr>
        <w:t>, C. Flood, P. Schneider, and A. Flood (2016). Dextran separation from synthetic raw sugar solutions by ultrafiltration, and analysis of membrane fouling mechanisms. Suranaree Journal of Science and Technology. 23(4): 389-400</w:t>
      </w:r>
    </w:p>
    <w:p w14:paraId="2B7D0038" w14:textId="77777777" w:rsidR="009C3A76" w:rsidRPr="000F08D0" w:rsidRDefault="009C3A76" w:rsidP="009C3A76">
      <w:pPr>
        <w:jc w:val="thaiDistribute"/>
        <w:rPr>
          <w:rFonts w:ascii="TH SarabunPSK" w:hAnsi="TH SarabunPSK" w:cs="TH SarabunPSK"/>
          <w:b/>
          <w:bCs/>
        </w:rPr>
      </w:pPr>
    </w:p>
    <w:p w14:paraId="2B7D0039" w14:textId="77777777" w:rsidR="009C3A76" w:rsidRPr="000F08D0" w:rsidRDefault="009C3A76" w:rsidP="009C3A76">
      <w:pPr>
        <w:ind w:firstLine="360"/>
        <w:jc w:val="thaiDistribute"/>
        <w:rPr>
          <w:rFonts w:ascii="TH SarabunPSK" w:hAnsi="TH SarabunPSK" w:cs="TH SarabunPSK"/>
          <w:b/>
          <w:bCs/>
          <w:u w:val="single"/>
        </w:rPr>
      </w:pPr>
      <w:r w:rsidRPr="000F08D0">
        <w:rPr>
          <w:rFonts w:ascii="TH SarabunPSK" w:hAnsi="TH SarabunPSK" w:cs="TH SarabunPSK"/>
          <w:b/>
          <w:bCs/>
        </w:rPr>
        <w:t>5</w:t>
      </w:r>
      <w:r w:rsidRPr="000F08D0">
        <w:rPr>
          <w:rFonts w:ascii="TH SarabunPSK" w:hAnsi="TH SarabunPSK" w:cs="TH SarabunPSK"/>
          <w:b/>
          <w:bCs/>
          <w:cs/>
        </w:rPr>
        <w:t>.</w:t>
      </w:r>
      <w:r w:rsidRPr="000F08D0">
        <w:rPr>
          <w:rFonts w:ascii="TH SarabunPSK" w:hAnsi="TH SarabunPSK" w:cs="TH SarabunPSK"/>
          <w:b/>
          <w:bCs/>
        </w:rPr>
        <w:t xml:space="preserve">2 </w:t>
      </w:r>
      <w:r w:rsidRPr="000F08D0">
        <w:rPr>
          <w:rFonts w:ascii="TH SarabunPSK" w:hAnsi="TH SarabunPSK" w:cs="TH SarabunPSK"/>
          <w:b/>
          <w:bCs/>
          <w:cs/>
        </w:rPr>
        <w:t>บทความวิจัย/วิชาการที่เสนอในที่ประชุมวิชาการ (</w:t>
      </w:r>
      <w:r w:rsidRPr="000F08D0">
        <w:rPr>
          <w:rFonts w:ascii="TH SarabunPSK" w:hAnsi="TH SarabunPSK" w:cs="TH SarabunPSK"/>
          <w:b/>
          <w:bCs/>
        </w:rPr>
        <w:t>Proceedings</w:t>
      </w:r>
      <w:r w:rsidRPr="000F08D0">
        <w:rPr>
          <w:rFonts w:ascii="TH SarabunPSK" w:hAnsi="TH SarabunPSK" w:cs="TH SarabunPSK"/>
          <w:b/>
          <w:bCs/>
          <w:cs/>
        </w:rPr>
        <w:t>)</w:t>
      </w:r>
    </w:p>
    <w:p w14:paraId="2B7D003A" w14:textId="77777777" w:rsidR="009C3A76" w:rsidRPr="000F08D0" w:rsidRDefault="009C3A76" w:rsidP="00E2765B">
      <w:pPr>
        <w:numPr>
          <w:ilvl w:val="0"/>
          <w:numId w:val="129"/>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xml:space="preserve">, C. Siripatana, L. Noynoo, and N, Rakmak (2019). </w:t>
      </w:r>
      <w:r w:rsidRPr="000F08D0">
        <w:rPr>
          <w:rFonts w:ascii="TH SarabunPSK" w:hAnsi="TH SarabunPSK" w:cs="TH SarabunPSK"/>
          <w:color w:val="000000"/>
          <w:lang w:val="en-GB"/>
        </w:rPr>
        <w:t xml:space="preserve">Anaerobic Digestion of Synthetic Wastewater (Acetate) in UASB reactor:  Modelling of Microbial Capacity and Stability. The International Conference on Sustainable Energy and Green Technology. Bangkok, </w:t>
      </w:r>
      <w:r w:rsidRPr="000F08D0">
        <w:rPr>
          <w:rFonts w:ascii="TH SarabunPSK" w:hAnsi="TH SarabunPSK" w:cs="TH SarabunPSK"/>
          <w:color w:val="000000"/>
        </w:rPr>
        <w:t>Thailand.</w:t>
      </w:r>
    </w:p>
    <w:p w14:paraId="2B7D003B" w14:textId="77777777" w:rsidR="009C3A76" w:rsidRPr="000F08D0" w:rsidRDefault="009C3A76" w:rsidP="00E2765B">
      <w:pPr>
        <w:numPr>
          <w:ilvl w:val="0"/>
          <w:numId w:val="129"/>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N, Rakmak, and C. Siripatana (2019). Modeling of tocopherol recovery from palm oil by supercritical CO2 extraction: Application of volumetric dispersion model. The 1</w:t>
      </w:r>
      <w:r w:rsidRPr="000F08D0">
        <w:rPr>
          <w:rFonts w:ascii="TH SarabunPSK" w:hAnsi="TH SarabunPSK" w:cs="TH SarabunPSK"/>
          <w:color w:val="000000"/>
          <w:vertAlign w:val="superscript"/>
        </w:rPr>
        <w:t>st</w:t>
      </w:r>
      <w:r w:rsidRPr="000F08D0">
        <w:rPr>
          <w:rFonts w:ascii="TH SarabunPSK" w:hAnsi="TH SarabunPSK" w:cs="TH SarabunPSK"/>
          <w:color w:val="000000"/>
        </w:rPr>
        <w:t xml:space="preserve"> Thailand Biorefinery Conference. Suranaree University of Technology, Thailand.</w:t>
      </w:r>
    </w:p>
    <w:p w14:paraId="2B7D003C" w14:textId="77777777" w:rsidR="009C3A76" w:rsidRPr="000F08D0" w:rsidRDefault="009C3A76" w:rsidP="00E2765B">
      <w:pPr>
        <w:numPr>
          <w:ilvl w:val="0"/>
          <w:numId w:val="129"/>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Y. J. Yang, W. Y. Chiu, and L. J. Chen (2017). Contact angle hysteresis of a liquid drop deposited on regular square pillar-like hydrophilic surface. The 7</w:t>
      </w:r>
      <w:r w:rsidRPr="000F08D0">
        <w:rPr>
          <w:rFonts w:ascii="TH SarabunPSK" w:hAnsi="TH SarabunPSK" w:cs="TH SarabunPSK"/>
          <w:color w:val="000000"/>
          <w:vertAlign w:val="superscript"/>
        </w:rPr>
        <w:t>th</w:t>
      </w:r>
      <w:r w:rsidRPr="000F08D0">
        <w:rPr>
          <w:rFonts w:ascii="TH SarabunPSK" w:hAnsi="TH SarabunPSK" w:cs="TH SarabunPSK"/>
          <w:color w:val="000000"/>
        </w:rPr>
        <w:t xml:space="preserve"> Asian Conference on Colloid and Interface Science, Kuala Lumper, Malaysia.</w:t>
      </w:r>
    </w:p>
    <w:p w14:paraId="2B7D003D" w14:textId="77777777" w:rsidR="009C3A76" w:rsidRPr="000F08D0" w:rsidRDefault="009C3A76" w:rsidP="00E2765B">
      <w:pPr>
        <w:numPr>
          <w:ilvl w:val="0"/>
          <w:numId w:val="129"/>
        </w:numPr>
        <w:jc w:val="both"/>
        <w:rPr>
          <w:rFonts w:ascii="TH SarabunPSK" w:hAnsi="TH SarabunPSK" w:cs="TH SarabunPSK"/>
          <w:color w:val="000000"/>
        </w:rPr>
      </w:pPr>
      <w:r w:rsidRPr="000F08D0">
        <w:rPr>
          <w:rFonts w:ascii="TH SarabunPSK" w:hAnsi="TH SarabunPSK" w:cs="TH SarabunPSK"/>
          <w:b/>
          <w:bCs/>
          <w:color w:val="000000"/>
        </w:rPr>
        <w:t>A. Promraksa</w:t>
      </w:r>
      <w:r w:rsidRPr="000F08D0">
        <w:rPr>
          <w:rFonts w:ascii="TH SarabunPSK" w:hAnsi="TH SarabunPSK" w:cs="TH SarabunPSK"/>
          <w:color w:val="000000"/>
        </w:rPr>
        <w:t>, L. Janamphansang, R. Namkan, U. Thabsuang, and L. J. Chen (2016). Stability of Cassie drop affected by shape of micro-pillars structure. Proceeding of the 8</w:t>
      </w:r>
      <w:r w:rsidRPr="000F08D0">
        <w:rPr>
          <w:rFonts w:ascii="TH SarabunPSK" w:hAnsi="TH SarabunPSK" w:cs="TH SarabunPSK"/>
          <w:color w:val="000000"/>
          <w:vertAlign w:val="superscript"/>
        </w:rPr>
        <w:t>th</w:t>
      </w:r>
      <w:r w:rsidRPr="000F08D0">
        <w:rPr>
          <w:rFonts w:ascii="TH SarabunPSK" w:hAnsi="TH SarabunPSK" w:cs="TH SarabunPSK"/>
          <w:color w:val="000000"/>
        </w:rPr>
        <w:t xml:space="preserve"> Walailak Research National Conference. Walailak University, Thailand.</w:t>
      </w:r>
    </w:p>
    <w:p w14:paraId="2B7D003E" w14:textId="77777777" w:rsidR="009C3A76" w:rsidRPr="000F08D0" w:rsidRDefault="009C3A76" w:rsidP="009C3A76">
      <w:pPr>
        <w:jc w:val="thaiDistribute"/>
        <w:rPr>
          <w:rFonts w:ascii="TH SarabunPSK" w:hAnsi="TH SarabunPSK" w:cs="TH SarabunPSK"/>
          <w:b/>
          <w:bCs/>
        </w:rPr>
      </w:pPr>
    </w:p>
    <w:p w14:paraId="2B7D003F" w14:textId="77777777" w:rsidR="009C3A76" w:rsidRPr="000F08D0" w:rsidRDefault="009C3A76" w:rsidP="009C3A76">
      <w:pPr>
        <w:rPr>
          <w:rFonts w:ascii="TH SarabunPSK" w:hAnsi="TH SarabunPSK" w:cs="TH SarabunPSK"/>
          <w:b/>
          <w:bCs/>
          <w:cs/>
        </w:rPr>
      </w:pPr>
    </w:p>
    <w:p w14:paraId="2B7D0040" w14:textId="77777777" w:rsidR="009C3A76" w:rsidRDefault="009C3A76" w:rsidP="009C3A76">
      <w:pPr>
        <w:jc w:val="center"/>
        <w:rPr>
          <w:rFonts w:ascii="TH SarabunPSK" w:hAnsi="TH SarabunPSK" w:cs="TH SarabunPSK"/>
          <w:b/>
          <w:bCs/>
          <w:sz w:val="36"/>
          <w:szCs w:val="36"/>
        </w:rPr>
      </w:pPr>
      <w:r>
        <w:rPr>
          <w:rFonts w:ascii="TH SarabunPSK" w:hAnsi="TH SarabunPSK" w:cs="TH SarabunPSK"/>
          <w:cs/>
        </w:rPr>
        <w:br w:type="page"/>
      </w:r>
      <w:r w:rsidRPr="00833FD3">
        <w:rPr>
          <w:rFonts w:ascii="TH SarabunPSK" w:hAnsi="TH SarabunPSK" w:cs="TH SarabunPSK"/>
          <w:b/>
          <w:bCs/>
          <w:sz w:val="36"/>
          <w:szCs w:val="36"/>
          <w:cs/>
        </w:rPr>
        <w:lastRenderedPageBreak/>
        <w:t xml:space="preserve">ผลงานของอาจารย์ </w:t>
      </w:r>
    </w:p>
    <w:p w14:paraId="2B7D0041" w14:textId="77777777" w:rsidR="009C3A76" w:rsidRPr="00833FD3" w:rsidRDefault="009C3A76" w:rsidP="009C3A76">
      <w:pPr>
        <w:jc w:val="center"/>
        <w:rPr>
          <w:rFonts w:ascii="TH SarabunPSK" w:hAnsi="TH SarabunPSK" w:cs="TH SarabunPSK"/>
          <w:b/>
          <w:bCs/>
          <w:sz w:val="36"/>
          <w:szCs w:val="36"/>
        </w:rPr>
      </w:pPr>
    </w:p>
    <w:p w14:paraId="2B7D0042" w14:textId="77777777" w:rsidR="009C3A76" w:rsidRDefault="009C3A76" w:rsidP="009C3A76">
      <w:pPr>
        <w:jc w:val="center"/>
        <w:rPr>
          <w:rFonts w:ascii="TH SarabunPSK" w:hAnsi="TH SarabunPSK" w:cs="TH SarabunPSK"/>
          <w:b/>
          <w:bCs/>
        </w:rPr>
      </w:pPr>
      <w:r>
        <w:rPr>
          <w:rFonts w:ascii="TH SarabunPSK" w:hAnsi="TH SarabunPSK" w:cs="TH SarabunPSK" w:hint="cs"/>
          <w:b/>
          <w:bCs/>
          <w:cs/>
        </w:rPr>
        <w:t>ผู้ช่วย</w:t>
      </w:r>
      <w:r>
        <w:rPr>
          <w:rFonts w:ascii="TH SarabunPSK" w:hAnsi="TH SarabunPSK" w:cs="TH SarabunPSK"/>
          <w:b/>
          <w:bCs/>
          <w:cs/>
        </w:rPr>
        <w:t xml:space="preserve">ศาสตรจารย์ ดร. </w:t>
      </w:r>
      <w:r>
        <w:rPr>
          <w:rFonts w:ascii="TH SarabunPSK" w:hAnsi="TH SarabunPSK" w:cs="TH SarabunPSK" w:hint="cs"/>
          <w:b/>
          <w:bCs/>
          <w:cs/>
        </w:rPr>
        <w:t>ธัญวัฒน์</w:t>
      </w:r>
      <w:r>
        <w:rPr>
          <w:rFonts w:ascii="TH SarabunPSK" w:hAnsi="TH SarabunPSK" w:cs="TH SarabunPSK"/>
          <w:b/>
          <w:bCs/>
          <w:cs/>
        </w:rPr>
        <w:t xml:space="preserve"> </w:t>
      </w:r>
      <w:r>
        <w:rPr>
          <w:rFonts w:ascii="TH SarabunPSK" w:hAnsi="TH SarabunPSK" w:cs="TH SarabunPSK" w:hint="cs"/>
          <w:b/>
          <w:bCs/>
          <w:cs/>
        </w:rPr>
        <w:t>ลิมปิติ</w:t>
      </w:r>
    </w:p>
    <w:p w14:paraId="2B7D0043" w14:textId="77777777" w:rsidR="009C3A76" w:rsidRPr="00833FD3" w:rsidRDefault="009C3A76" w:rsidP="009C3A76">
      <w:pPr>
        <w:jc w:val="center"/>
        <w:rPr>
          <w:rFonts w:ascii="TH SarabunPSK" w:hAnsi="TH SarabunPSK" w:cs="TH SarabunPSK"/>
          <w:b/>
          <w:bCs/>
        </w:rPr>
      </w:pPr>
      <w:r w:rsidRPr="00833FD3">
        <w:rPr>
          <w:rFonts w:ascii="TH SarabunPSK" w:hAnsi="TH SarabunPSK" w:cs="TH SarabunPSK"/>
          <w:b/>
          <w:bCs/>
          <w:cs/>
        </w:rPr>
        <w:t>(</w:t>
      </w:r>
      <w:r>
        <w:rPr>
          <w:rFonts w:ascii="TH SarabunPSK" w:hAnsi="TH SarabunPSK" w:cs="TH SarabunPSK"/>
          <w:b/>
          <w:bCs/>
        </w:rPr>
        <w:t>Assistant</w:t>
      </w:r>
      <w:r w:rsidRPr="00980A25">
        <w:rPr>
          <w:rFonts w:ascii="TH SarabunPSK" w:hAnsi="TH SarabunPSK" w:cs="TH SarabunPSK"/>
          <w:b/>
          <w:bCs/>
        </w:rPr>
        <w:t xml:space="preserve"> Professor Dr. </w:t>
      </w:r>
      <w:r>
        <w:rPr>
          <w:rFonts w:ascii="TH SarabunPSK" w:hAnsi="TH SarabunPSK" w:cs="TH SarabunPSK"/>
          <w:b/>
          <w:bCs/>
        </w:rPr>
        <w:t>Thunyawat Limpiti</w:t>
      </w:r>
      <w:r w:rsidRPr="00833FD3">
        <w:rPr>
          <w:rFonts w:ascii="TH SarabunPSK" w:hAnsi="TH SarabunPSK" w:cs="TH SarabunPSK"/>
          <w:b/>
          <w:bCs/>
          <w:cs/>
        </w:rPr>
        <w:t>)</w:t>
      </w:r>
    </w:p>
    <w:p w14:paraId="2B7D0044" w14:textId="77777777" w:rsidR="009C3A76" w:rsidRPr="00833FD3" w:rsidRDefault="009C3A76" w:rsidP="009C3A76">
      <w:pP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E2765B" w:rsidRPr="00833FD3" w14:paraId="2B7D004D" w14:textId="77777777" w:rsidTr="00E2765B">
        <w:tc>
          <w:tcPr>
            <w:tcW w:w="4860" w:type="dxa"/>
            <w:shd w:val="clear" w:color="auto" w:fill="auto"/>
          </w:tcPr>
          <w:p w14:paraId="2B7D0045" w14:textId="77777777" w:rsidR="009C3A76" w:rsidRPr="00E2765B" w:rsidRDefault="009C3A76" w:rsidP="0090212C">
            <w:pPr>
              <w:rPr>
                <w:rFonts w:ascii="TH SarabunPSK" w:hAnsi="TH SarabunPSK" w:cs="TH SarabunPSK"/>
              </w:rPr>
            </w:pPr>
            <w:r w:rsidRPr="00E2765B">
              <w:rPr>
                <w:rFonts w:ascii="TH SarabunPSK" w:hAnsi="TH SarabunPSK" w:cs="TH SarabunPSK"/>
                <w:cs/>
              </w:rPr>
              <w:t>มหาวิทยาลัยวลัยลักษณ์</w:t>
            </w:r>
          </w:p>
          <w:p w14:paraId="2B7D0046"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สำนักวิชาวิศวกรรมศาสตร์และ</w:t>
            </w:r>
            <w:r w:rsidRPr="00E2765B">
              <w:rPr>
                <w:rFonts w:ascii="TH SarabunPSK" w:hAnsi="TH SarabunPSK" w:cs="TH SarabunPSK" w:hint="cs"/>
                <w:cs/>
              </w:rPr>
              <w:t>เทคโนโลยี</w:t>
            </w:r>
          </w:p>
          <w:p w14:paraId="2B7D0047" w14:textId="77777777" w:rsidR="009C3A76" w:rsidRPr="00E2765B" w:rsidRDefault="009C3A76" w:rsidP="0090212C">
            <w:pPr>
              <w:rPr>
                <w:rFonts w:ascii="TH SarabunPSK" w:hAnsi="TH SarabunPSK" w:cs="TH SarabunPSK"/>
              </w:rPr>
            </w:pPr>
            <w:r w:rsidRPr="00E2765B">
              <w:rPr>
                <w:rFonts w:ascii="TH SarabunPSK" w:hAnsi="TH SarabunPSK" w:cs="TH SarabunPSK"/>
                <w:cs/>
              </w:rPr>
              <w:t>222 ต.ไทยบุรี อ.ท่าศาลา จ.นครศรีธรรมราช 80160</w:t>
            </w:r>
          </w:p>
        </w:tc>
        <w:tc>
          <w:tcPr>
            <w:tcW w:w="1080" w:type="dxa"/>
            <w:shd w:val="clear" w:color="auto" w:fill="auto"/>
          </w:tcPr>
          <w:p w14:paraId="2B7D0048" w14:textId="77777777" w:rsidR="009C3A76" w:rsidRPr="00E2765B" w:rsidRDefault="009C3A76" w:rsidP="0090212C">
            <w:pPr>
              <w:rPr>
                <w:rFonts w:ascii="TH SarabunPSK" w:hAnsi="TH SarabunPSK" w:cs="TH SarabunPSK"/>
              </w:rPr>
            </w:pPr>
            <w:r w:rsidRPr="00E2765B">
              <w:rPr>
                <w:rFonts w:ascii="TH SarabunPSK" w:hAnsi="TH SarabunPSK" w:cs="TH SarabunPSK"/>
                <w:cs/>
              </w:rPr>
              <w:t>โทรศัพท์โทรสาร</w:t>
            </w:r>
          </w:p>
          <w:p w14:paraId="2B7D0049" w14:textId="77777777" w:rsidR="009C3A76" w:rsidRPr="00E2765B" w:rsidRDefault="009C3A76" w:rsidP="0090212C">
            <w:pPr>
              <w:rPr>
                <w:rFonts w:ascii="TH SarabunPSK" w:hAnsi="TH SarabunPSK" w:cs="TH SarabunPSK"/>
                <w:cs/>
              </w:rPr>
            </w:pPr>
            <w:r w:rsidRPr="00E2765B">
              <w:rPr>
                <w:rFonts w:ascii="TH SarabunPSK" w:hAnsi="TH SarabunPSK" w:cs="TH SarabunPSK"/>
              </w:rPr>
              <w:t>Email</w:t>
            </w:r>
          </w:p>
        </w:tc>
        <w:tc>
          <w:tcPr>
            <w:tcW w:w="3132" w:type="dxa"/>
            <w:shd w:val="clear" w:color="auto" w:fill="auto"/>
          </w:tcPr>
          <w:p w14:paraId="2B7D004A"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672312</w:t>
            </w:r>
          </w:p>
          <w:p w14:paraId="2B7D004B" w14:textId="77777777" w:rsidR="009C3A76" w:rsidRPr="00E2765B" w:rsidRDefault="009C3A76" w:rsidP="0090212C">
            <w:pPr>
              <w:rPr>
                <w:rFonts w:ascii="TH SarabunPSK" w:hAnsi="TH SarabunPSK" w:cs="TH SarabunPSK"/>
              </w:rPr>
            </w:pPr>
            <w:r w:rsidRPr="00E2765B">
              <w:rPr>
                <w:rFonts w:ascii="TH SarabunPSK" w:hAnsi="TH SarabunPSK" w:cs="TH SarabunPSK"/>
              </w:rPr>
              <w:t>075</w:t>
            </w:r>
            <w:r w:rsidRPr="00E2765B">
              <w:rPr>
                <w:rFonts w:ascii="TH SarabunPSK" w:hAnsi="TH SarabunPSK" w:cs="TH SarabunPSK"/>
                <w:cs/>
              </w:rPr>
              <w:t>-</w:t>
            </w:r>
            <w:r w:rsidRPr="00E2765B">
              <w:rPr>
                <w:rFonts w:ascii="TH SarabunPSK" w:hAnsi="TH SarabunPSK" w:cs="TH SarabunPSK"/>
              </w:rPr>
              <w:t>672399</w:t>
            </w:r>
          </w:p>
          <w:p w14:paraId="2B7D004C" w14:textId="77777777" w:rsidR="009C3A76" w:rsidRPr="00E2765B" w:rsidRDefault="009C3A76" w:rsidP="0090212C">
            <w:pPr>
              <w:rPr>
                <w:rFonts w:ascii="TH SarabunPSK" w:hAnsi="TH SarabunPSK" w:cs="TH SarabunPSK"/>
              </w:rPr>
            </w:pPr>
            <w:r w:rsidRPr="00E2765B">
              <w:rPr>
                <w:rFonts w:ascii="TH SarabunPSK" w:hAnsi="TH SarabunPSK" w:cs="TH SarabunPSK"/>
              </w:rPr>
              <w:t>thunyawat.li@wu</w:t>
            </w:r>
            <w:r w:rsidRPr="00E2765B">
              <w:rPr>
                <w:rFonts w:ascii="TH SarabunPSK" w:hAnsi="TH SarabunPSK" w:cs="TH SarabunPSK"/>
                <w:cs/>
              </w:rPr>
              <w:t>.</w:t>
            </w:r>
            <w:r w:rsidRPr="00E2765B">
              <w:rPr>
                <w:rFonts w:ascii="TH SarabunPSK" w:hAnsi="TH SarabunPSK" w:cs="TH SarabunPSK"/>
              </w:rPr>
              <w:t>ac</w:t>
            </w:r>
            <w:r w:rsidRPr="00E2765B">
              <w:rPr>
                <w:rFonts w:ascii="TH SarabunPSK" w:hAnsi="TH SarabunPSK" w:cs="TH SarabunPSK"/>
                <w:cs/>
              </w:rPr>
              <w:t>.</w:t>
            </w:r>
            <w:r w:rsidRPr="00E2765B">
              <w:rPr>
                <w:rFonts w:ascii="TH SarabunPSK" w:hAnsi="TH SarabunPSK" w:cs="TH SarabunPSK"/>
              </w:rPr>
              <w:t>th</w:t>
            </w:r>
          </w:p>
        </w:tc>
      </w:tr>
    </w:tbl>
    <w:p w14:paraId="2B7D004E" w14:textId="77777777" w:rsidR="009C3A76" w:rsidRPr="00833FD3" w:rsidRDefault="009C3A76" w:rsidP="009C3A76">
      <w:pPr>
        <w:rPr>
          <w:rFonts w:ascii="TH SarabunPSK" w:hAnsi="TH SarabunPSK" w:cs="TH SarabunPSK"/>
          <w:b/>
          <w:bCs/>
        </w:rPr>
      </w:pPr>
    </w:p>
    <w:p w14:paraId="2B7D004F"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1</w:t>
      </w:r>
      <w:r w:rsidRPr="00833FD3">
        <w:rPr>
          <w:rFonts w:ascii="TH SarabunPSK"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5644"/>
        <w:gridCol w:w="2271"/>
      </w:tblGrid>
      <w:tr w:rsidR="00E2765B" w:rsidRPr="00833FD3" w14:paraId="2B7D0053" w14:textId="77777777" w:rsidTr="00E2765B">
        <w:tc>
          <w:tcPr>
            <w:tcW w:w="744" w:type="pct"/>
            <w:shd w:val="clear" w:color="auto" w:fill="D9D9D9"/>
          </w:tcPr>
          <w:p w14:paraId="2B7D0050"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คุณวุฒิ</w:t>
            </w:r>
          </w:p>
        </w:tc>
        <w:tc>
          <w:tcPr>
            <w:tcW w:w="3035" w:type="pct"/>
            <w:shd w:val="clear" w:color="auto" w:fill="D9D9D9"/>
          </w:tcPr>
          <w:p w14:paraId="2B7D0051"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สาขาวิชา/สถาบันการศึกษา</w:t>
            </w:r>
          </w:p>
        </w:tc>
        <w:tc>
          <w:tcPr>
            <w:tcW w:w="1221" w:type="pct"/>
            <w:shd w:val="clear" w:color="auto" w:fill="D9D9D9"/>
          </w:tcPr>
          <w:p w14:paraId="2B7D0052"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833FD3" w14:paraId="2B7D0057" w14:textId="77777777" w:rsidTr="00E2765B">
        <w:tc>
          <w:tcPr>
            <w:tcW w:w="744" w:type="pct"/>
            <w:shd w:val="clear" w:color="auto" w:fill="auto"/>
          </w:tcPr>
          <w:p w14:paraId="2B7D0054" w14:textId="77777777" w:rsidR="009C3A76" w:rsidRPr="00E2765B" w:rsidRDefault="009C3A76" w:rsidP="0090212C">
            <w:pPr>
              <w:rPr>
                <w:rFonts w:ascii="TH SarabunPSK" w:hAnsi="TH SarabunPSK" w:cs="TH SarabunPSK"/>
              </w:rPr>
            </w:pPr>
            <w:r w:rsidRPr="00E2765B">
              <w:rPr>
                <w:rFonts w:ascii="TH SarabunPSK" w:hAnsi="TH SarabunPSK" w:cs="TH SarabunPSK" w:hint="cs"/>
                <w:cs/>
              </w:rPr>
              <w:t>วศ</w:t>
            </w:r>
            <w:r w:rsidRPr="00E2765B">
              <w:rPr>
                <w:rFonts w:ascii="TH SarabunPSK" w:hAnsi="TH SarabunPSK" w:cs="TH SarabunPSK"/>
              </w:rPr>
              <w:t>.</w:t>
            </w:r>
            <w:r w:rsidRPr="00E2765B">
              <w:rPr>
                <w:rFonts w:ascii="TH SarabunPSK" w:hAnsi="TH SarabunPSK" w:cs="TH SarabunPSK" w:hint="cs"/>
                <w:cs/>
              </w:rPr>
              <w:t>ด</w:t>
            </w:r>
            <w:r w:rsidRPr="00E2765B">
              <w:rPr>
                <w:rFonts w:ascii="TH SarabunPSK" w:hAnsi="TH SarabunPSK" w:cs="TH SarabunPSK"/>
              </w:rPr>
              <w:t>.</w:t>
            </w:r>
          </w:p>
        </w:tc>
        <w:tc>
          <w:tcPr>
            <w:tcW w:w="3035" w:type="pct"/>
            <w:shd w:val="clear" w:color="auto" w:fill="auto"/>
          </w:tcPr>
          <w:p w14:paraId="2B7D0055" w14:textId="77777777" w:rsidR="009C3A76" w:rsidRPr="00E2765B" w:rsidRDefault="009C3A76" w:rsidP="00E2765B">
            <w:pPr>
              <w:ind w:right="26" w:firstLine="22"/>
              <w:jc w:val="thaiDistribute"/>
              <w:rPr>
                <w:rFonts w:ascii="TH SarabunPSK" w:hAnsi="TH SarabunPSK" w:cs="TH SarabunPSK"/>
              </w:rPr>
            </w:pPr>
            <w:r w:rsidRPr="00E2765B">
              <w:rPr>
                <w:rFonts w:ascii="TH SarabunPSK" w:hAnsi="TH SarabunPSK" w:cs="TH SarabunPSK" w:hint="cs"/>
                <w:cs/>
              </w:rPr>
              <w:t>วิศวกรรมไฟฟ้า, สถาบันเทคโนโลยีพระจอมเกล้าเจ้าคุณทหารลาดกระบัง</w:t>
            </w:r>
          </w:p>
        </w:tc>
        <w:tc>
          <w:tcPr>
            <w:tcW w:w="1221" w:type="pct"/>
            <w:shd w:val="clear" w:color="auto" w:fill="auto"/>
          </w:tcPr>
          <w:p w14:paraId="2B7D0056"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2556</w:t>
            </w:r>
          </w:p>
        </w:tc>
      </w:tr>
      <w:tr w:rsidR="00E2765B" w:rsidRPr="00833FD3" w14:paraId="2B7D005B" w14:textId="77777777" w:rsidTr="00E2765B">
        <w:tc>
          <w:tcPr>
            <w:tcW w:w="744" w:type="pct"/>
            <w:shd w:val="clear" w:color="auto" w:fill="auto"/>
          </w:tcPr>
          <w:p w14:paraId="2B7D0058" w14:textId="77777777" w:rsidR="009C3A76" w:rsidRPr="00E2765B" w:rsidRDefault="009C3A76" w:rsidP="0090212C">
            <w:pPr>
              <w:rPr>
                <w:rFonts w:ascii="TH SarabunPSK" w:hAnsi="TH SarabunPSK" w:cs="TH SarabunPSK"/>
                <w:cs/>
              </w:rPr>
            </w:pPr>
            <w:r w:rsidRPr="00E2765B">
              <w:rPr>
                <w:rFonts w:ascii="TH SarabunPSK" w:hAnsi="TH SarabunPSK" w:cs="TH SarabunPSK" w:hint="cs"/>
                <w:cs/>
              </w:rPr>
              <w:t>วศ.ม.</w:t>
            </w:r>
          </w:p>
        </w:tc>
        <w:tc>
          <w:tcPr>
            <w:tcW w:w="3035" w:type="pct"/>
            <w:shd w:val="clear" w:color="auto" w:fill="auto"/>
          </w:tcPr>
          <w:p w14:paraId="2B7D0059" w14:textId="77777777" w:rsidR="009C3A76" w:rsidRPr="00E2765B" w:rsidRDefault="009C3A76" w:rsidP="0090212C">
            <w:pPr>
              <w:rPr>
                <w:rFonts w:ascii="TH SarabunPSK" w:hAnsi="TH SarabunPSK" w:cs="TH SarabunPSK"/>
              </w:rPr>
            </w:pPr>
            <w:r w:rsidRPr="00E2765B">
              <w:rPr>
                <w:rFonts w:ascii="TH SarabunPSK" w:hAnsi="TH SarabunPSK" w:cs="TH SarabunPSK" w:hint="cs"/>
                <w:cs/>
              </w:rPr>
              <w:t>วิศวกรรมโทรคมนาคม, สถาบันเทคโนโลยีพระจอมเกล้าเจ้าคุณทหารลาดกระบัง</w:t>
            </w:r>
          </w:p>
        </w:tc>
        <w:tc>
          <w:tcPr>
            <w:tcW w:w="1221" w:type="pct"/>
            <w:shd w:val="clear" w:color="auto" w:fill="auto"/>
          </w:tcPr>
          <w:p w14:paraId="2B7D005A" w14:textId="77777777" w:rsidR="009C3A76" w:rsidRPr="00E2765B" w:rsidRDefault="009C3A76" w:rsidP="00E2765B">
            <w:pPr>
              <w:jc w:val="center"/>
              <w:rPr>
                <w:rFonts w:ascii="TH SarabunPSK" w:hAnsi="TH SarabunPSK" w:cs="TH SarabunPSK"/>
              </w:rPr>
            </w:pPr>
            <w:r w:rsidRPr="00E2765B">
              <w:rPr>
                <w:rFonts w:ascii="TH SarabunPSK" w:hAnsi="TH SarabunPSK" w:cs="TH SarabunPSK" w:hint="cs"/>
                <w:cs/>
              </w:rPr>
              <w:t>25</w:t>
            </w:r>
            <w:r w:rsidRPr="00E2765B">
              <w:rPr>
                <w:rFonts w:ascii="TH SarabunPSK" w:hAnsi="TH SarabunPSK" w:cs="TH SarabunPSK"/>
              </w:rPr>
              <w:t>51</w:t>
            </w:r>
          </w:p>
        </w:tc>
      </w:tr>
      <w:tr w:rsidR="00E2765B" w:rsidRPr="00833FD3" w14:paraId="2B7D005F" w14:textId="77777777" w:rsidTr="00E2765B">
        <w:tc>
          <w:tcPr>
            <w:tcW w:w="744" w:type="pct"/>
            <w:shd w:val="clear" w:color="auto" w:fill="auto"/>
          </w:tcPr>
          <w:p w14:paraId="2B7D005C" w14:textId="77777777" w:rsidR="009C3A76" w:rsidRPr="00E2765B" w:rsidRDefault="009C3A76" w:rsidP="0090212C">
            <w:pPr>
              <w:rPr>
                <w:rFonts w:ascii="TH SarabunPSK" w:hAnsi="TH SarabunPSK" w:cs="TH SarabunPSK"/>
              </w:rPr>
            </w:pPr>
            <w:r w:rsidRPr="00E2765B">
              <w:rPr>
                <w:rFonts w:ascii="TH SarabunPSK" w:hAnsi="TH SarabunPSK" w:cs="TH SarabunPSK" w:hint="cs"/>
                <w:cs/>
              </w:rPr>
              <w:t>วศ.บ.</w:t>
            </w:r>
          </w:p>
        </w:tc>
        <w:tc>
          <w:tcPr>
            <w:tcW w:w="3035" w:type="pct"/>
            <w:shd w:val="clear" w:color="auto" w:fill="auto"/>
          </w:tcPr>
          <w:p w14:paraId="2B7D005D" w14:textId="77777777" w:rsidR="009C3A76" w:rsidRPr="00E2765B" w:rsidRDefault="009C3A76" w:rsidP="00E2765B">
            <w:pPr>
              <w:jc w:val="thaiDistribute"/>
              <w:rPr>
                <w:rFonts w:ascii="TH SarabunPSK" w:hAnsi="TH SarabunPSK" w:cs="TH SarabunPSK"/>
              </w:rPr>
            </w:pPr>
            <w:r w:rsidRPr="00E2765B">
              <w:rPr>
                <w:rFonts w:ascii="TH SarabunPSK" w:hAnsi="TH SarabunPSK" w:cs="TH SarabunPSK" w:hint="cs"/>
                <w:cs/>
              </w:rPr>
              <w:t>วิศวกรรมโทรคมนาคม, สถาบันเทคโนโลยีพระจอมเกล้าเจ้าคุณทหารลาดกระบัง</w:t>
            </w:r>
          </w:p>
        </w:tc>
        <w:tc>
          <w:tcPr>
            <w:tcW w:w="1221" w:type="pct"/>
            <w:shd w:val="clear" w:color="auto" w:fill="auto"/>
          </w:tcPr>
          <w:p w14:paraId="2B7D005E"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2548</w:t>
            </w:r>
          </w:p>
        </w:tc>
      </w:tr>
    </w:tbl>
    <w:p w14:paraId="2B7D0060" w14:textId="77777777" w:rsidR="009C3A76" w:rsidRPr="00833FD3" w:rsidRDefault="009C3A76" w:rsidP="009C3A76">
      <w:pPr>
        <w:rPr>
          <w:rFonts w:ascii="TH SarabunPSK" w:hAnsi="TH SarabunPSK" w:cs="TH SarabunPSK"/>
          <w:b/>
          <w:bCs/>
        </w:rPr>
      </w:pPr>
    </w:p>
    <w:p w14:paraId="2B7D0061"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2</w:t>
      </w:r>
      <w:r w:rsidRPr="00833FD3">
        <w:rPr>
          <w:rFonts w:ascii="TH SarabunPSK"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7"/>
        <w:gridCol w:w="2271"/>
      </w:tblGrid>
      <w:tr w:rsidR="00E2765B" w:rsidRPr="00833FD3" w14:paraId="2B7D0064" w14:textId="77777777" w:rsidTr="00E2765B">
        <w:tc>
          <w:tcPr>
            <w:tcW w:w="3779" w:type="pct"/>
            <w:shd w:val="clear" w:color="auto" w:fill="D9D9D9"/>
          </w:tcPr>
          <w:p w14:paraId="2B7D0062" w14:textId="77777777" w:rsidR="009C3A76" w:rsidRPr="00E2765B" w:rsidRDefault="009C3A76" w:rsidP="00E2765B">
            <w:pPr>
              <w:jc w:val="center"/>
              <w:rPr>
                <w:rFonts w:ascii="TH SarabunPSK" w:hAnsi="TH SarabunPSK" w:cs="TH SarabunPSK"/>
                <w:b/>
                <w:bCs/>
                <w:cs/>
              </w:rPr>
            </w:pPr>
            <w:r w:rsidRPr="00E2765B">
              <w:rPr>
                <w:rFonts w:ascii="TH SarabunPSK" w:hAnsi="TH SarabunPSK" w:cs="TH SarabunPSK"/>
                <w:b/>
                <w:bCs/>
                <w:cs/>
              </w:rPr>
              <w:t>ตำแหน่งงาน - องค์กรหรือหน่วยงาน</w:t>
            </w:r>
          </w:p>
        </w:tc>
        <w:tc>
          <w:tcPr>
            <w:tcW w:w="1221" w:type="pct"/>
            <w:shd w:val="clear" w:color="auto" w:fill="D9D9D9"/>
          </w:tcPr>
          <w:p w14:paraId="2B7D0063" w14:textId="77777777" w:rsidR="009C3A76" w:rsidRPr="00E2765B" w:rsidRDefault="009C3A76" w:rsidP="00E2765B">
            <w:pPr>
              <w:jc w:val="center"/>
              <w:rPr>
                <w:rFonts w:ascii="TH SarabunPSK" w:hAnsi="TH SarabunPSK" w:cs="TH SarabunPSK"/>
                <w:b/>
                <w:bCs/>
              </w:rPr>
            </w:pPr>
            <w:r w:rsidRPr="00E2765B">
              <w:rPr>
                <w:rFonts w:ascii="TH SarabunPSK" w:hAnsi="TH SarabunPSK" w:cs="TH SarabunPSK"/>
                <w:b/>
                <w:bCs/>
                <w:cs/>
              </w:rPr>
              <w:t>ปี พ.ศ.</w:t>
            </w:r>
          </w:p>
        </w:tc>
      </w:tr>
      <w:tr w:rsidR="00E2765B" w:rsidRPr="00833FD3" w14:paraId="2B7D0068" w14:textId="77777777" w:rsidTr="00E2765B">
        <w:tc>
          <w:tcPr>
            <w:tcW w:w="3779" w:type="pct"/>
            <w:shd w:val="clear" w:color="auto" w:fill="auto"/>
          </w:tcPr>
          <w:p w14:paraId="2B7D0065" w14:textId="77777777" w:rsidR="009C3A76" w:rsidRPr="00E2765B" w:rsidRDefault="009C3A76" w:rsidP="0090212C">
            <w:pPr>
              <w:rPr>
                <w:rFonts w:ascii="TH SarabunPSK" w:hAnsi="TH SarabunPSK" w:cs="TH SarabunPSK"/>
                <w:cs/>
              </w:rPr>
            </w:pPr>
            <w:r w:rsidRPr="00E2765B">
              <w:rPr>
                <w:rFonts w:ascii="TH SarabunPSK" w:hAnsi="TH SarabunPSK" w:cs="TH SarabunPSK"/>
                <w:cs/>
              </w:rPr>
              <w:t xml:space="preserve">ผู้ช่วยศาสตราจารย์ </w:t>
            </w:r>
            <w:r w:rsidRPr="00E2765B">
              <w:rPr>
                <w:rFonts w:ascii="TH SarabunPSK" w:hAnsi="TH SarabunPSK" w:cs="TH SarabunPSK" w:hint="cs"/>
                <w:cs/>
              </w:rPr>
              <w:t>สาขา</w:t>
            </w:r>
            <w:r w:rsidRPr="00E2765B">
              <w:rPr>
                <w:rFonts w:ascii="TH SarabunPSK" w:hAnsi="TH SarabunPSK" w:cs="TH SarabunPSK"/>
                <w:cs/>
              </w:rPr>
              <w:t>วิชา</w:t>
            </w:r>
            <w:r w:rsidRPr="00E2765B">
              <w:rPr>
                <w:rFonts w:ascii="TH SarabunPSK" w:hAnsi="TH SarabunPSK" w:cs="TH SarabunPSK" w:hint="cs"/>
                <w:cs/>
              </w:rPr>
              <w:t>วิศวกรรมโทรคมนาคม</w:t>
            </w:r>
          </w:p>
          <w:p w14:paraId="2B7D0066"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1221" w:type="pct"/>
            <w:shd w:val="clear" w:color="auto" w:fill="auto"/>
          </w:tcPr>
          <w:p w14:paraId="2B7D0067" w14:textId="77777777" w:rsidR="009C3A76" w:rsidRPr="00E2765B" w:rsidRDefault="009C3A76" w:rsidP="00E2765B">
            <w:pPr>
              <w:jc w:val="center"/>
              <w:rPr>
                <w:rFonts w:ascii="TH SarabunPSK" w:hAnsi="TH SarabunPSK" w:cs="TH SarabunPSK"/>
                <w:cs/>
              </w:rPr>
            </w:pPr>
            <w:r w:rsidRPr="00E2765B">
              <w:rPr>
                <w:rFonts w:ascii="TH SarabunPSK" w:hAnsi="TH SarabunPSK" w:cs="TH SarabunPSK"/>
              </w:rPr>
              <w:t>2560</w:t>
            </w:r>
            <w:r w:rsidRPr="00E2765B">
              <w:rPr>
                <w:rFonts w:ascii="TH SarabunPSK" w:hAnsi="TH SarabunPSK" w:cs="TH SarabunPSK"/>
                <w:cs/>
              </w:rPr>
              <w:t>-</w:t>
            </w:r>
            <w:r w:rsidRPr="00E2765B">
              <w:rPr>
                <w:rFonts w:ascii="TH SarabunPSK" w:hAnsi="TH SarabunPSK" w:cs="TH SarabunPSK" w:hint="cs"/>
                <w:cs/>
              </w:rPr>
              <w:t>ปัจจุบัน</w:t>
            </w:r>
          </w:p>
        </w:tc>
      </w:tr>
      <w:tr w:rsidR="00E2765B" w:rsidRPr="00833FD3" w14:paraId="2B7D006C" w14:textId="77777777" w:rsidTr="00E2765B">
        <w:tc>
          <w:tcPr>
            <w:tcW w:w="3779" w:type="pct"/>
            <w:shd w:val="clear" w:color="auto" w:fill="auto"/>
          </w:tcPr>
          <w:p w14:paraId="2B7D0069"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อาจารย์ประจำสำนักวิชาสำนักวิชาวิศวกรรมศาสตร์และ</w:t>
            </w:r>
            <w:r w:rsidRPr="00E2765B">
              <w:rPr>
                <w:rFonts w:ascii="TH SarabunPSK" w:hAnsi="TH SarabunPSK" w:cs="TH SarabunPSK" w:hint="cs"/>
                <w:cs/>
              </w:rPr>
              <w:t>เทคโนโลยี</w:t>
            </w:r>
          </w:p>
          <w:p w14:paraId="2B7D006A" w14:textId="77777777" w:rsidR="009C3A76" w:rsidRPr="00E2765B" w:rsidRDefault="009C3A76" w:rsidP="0090212C">
            <w:pPr>
              <w:rPr>
                <w:rFonts w:ascii="TH SarabunPSK" w:hAnsi="TH SarabunPSK" w:cs="TH SarabunPSK"/>
                <w:cs/>
              </w:rPr>
            </w:pPr>
            <w:r w:rsidRPr="00E2765B">
              <w:rPr>
                <w:rFonts w:ascii="TH SarabunPSK" w:hAnsi="TH SarabunPSK" w:cs="TH SarabunPSK"/>
                <w:cs/>
              </w:rPr>
              <w:t>มหาวิทยาลัยวลัยลักษณ์</w:t>
            </w:r>
          </w:p>
        </w:tc>
        <w:tc>
          <w:tcPr>
            <w:tcW w:w="1221" w:type="pct"/>
            <w:shd w:val="clear" w:color="auto" w:fill="auto"/>
          </w:tcPr>
          <w:p w14:paraId="2B7D006B"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2556</w:t>
            </w:r>
            <w:r w:rsidRPr="00E2765B">
              <w:rPr>
                <w:rFonts w:ascii="TH SarabunPSK" w:hAnsi="TH SarabunPSK" w:cs="TH SarabunPSK"/>
                <w:cs/>
              </w:rPr>
              <w:t>-</w:t>
            </w:r>
            <w:r w:rsidRPr="00E2765B">
              <w:rPr>
                <w:rFonts w:ascii="TH SarabunPSK" w:hAnsi="TH SarabunPSK" w:cs="TH SarabunPSK"/>
              </w:rPr>
              <w:t>2560</w:t>
            </w:r>
          </w:p>
        </w:tc>
      </w:tr>
    </w:tbl>
    <w:p w14:paraId="2B7D006D" w14:textId="77777777" w:rsidR="009C3A76" w:rsidRPr="00833FD3" w:rsidRDefault="009C3A76" w:rsidP="009C3A76">
      <w:pPr>
        <w:rPr>
          <w:rFonts w:ascii="TH SarabunPSK" w:hAnsi="TH SarabunPSK" w:cs="TH SarabunPSK"/>
          <w:b/>
          <w:bCs/>
        </w:rPr>
      </w:pPr>
    </w:p>
    <w:p w14:paraId="2B7D006E"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3</w:t>
      </w:r>
      <w:r w:rsidRPr="00833FD3">
        <w:rPr>
          <w:rFonts w:ascii="TH SarabunPSK" w:hAnsi="TH SarabunPSK" w:cs="TH SarabunPSK"/>
          <w:b/>
          <w:bCs/>
          <w:cs/>
        </w:rPr>
        <w:t>. ความเชี่ยวชาญ</w:t>
      </w:r>
    </w:p>
    <w:p w14:paraId="2B7D006F" w14:textId="77777777" w:rsidR="009C3A76" w:rsidRPr="004417CF" w:rsidRDefault="009C3A76" w:rsidP="009C3A76">
      <w:pPr>
        <w:ind w:firstLine="720"/>
        <w:rPr>
          <w:rFonts w:ascii="TH SarabunPSK" w:hAnsi="TH SarabunPSK" w:cs="TH SarabunPSK"/>
        </w:rPr>
      </w:pPr>
      <w:r w:rsidRPr="00833FD3">
        <w:rPr>
          <w:rFonts w:ascii="TH SarabunPSK" w:hAnsi="TH SarabunPSK" w:cs="TH SarabunPSK"/>
          <w:cs/>
        </w:rPr>
        <w:t xml:space="preserve">1) </w:t>
      </w:r>
      <w:r>
        <w:rPr>
          <w:rFonts w:ascii="TH SarabunPSK" w:hAnsi="TH SarabunPSK" w:cs="TH SarabunPSK"/>
        </w:rPr>
        <w:t>Antennas Design</w:t>
      </w:r>
    </w:p>
    <w:p w14:paraId="2B7D0070" w14:textId="77777777" w:rsidR="009C3A76" w:rsidRPr="00833FD3" w:rsidRDefault="009C3A76" w:rsidP="009C3A76">
      <w:pPr>
        <w:ind w:firstLine="720"/>
        <w:rPr>
          <w:rFonts w:ascii="TH SarabunPSK" w:hAnsi="TH SarabunPSK" w:cs="TH SarabunPSK"/>
        </w:rPr>
      </w:pPr>
      <w:r w:rsidRPr="00833FD3">
        <w:rPr>
          <w:rFonts w:ascii="TH SarabunPSK" w:hAnsi="TH SarabunPSK" w:cs="TH SarabunPSK"/>
          <w:cs/>
        </w:rPr>
        <w:t xml:space="preserve">2) </w:t>
      </w:r>
      <w:r>
        <w:rPr>
          <w:rFonts w:ascii="TH SarabunPSK" w:hAnsi="TH SarabunPSK" w:cs="TH SarabunPSK"/>
        </w:rPr>
        <w:t>RF and Microwave Circuits Design</w:t>
      </w:r>
    </w:p>
    <w:p w14:paraId="2B7D0071" w14:textId="77777777" w:rsidR="009C3A76" w:rsidRDefault="009C3A76" w:rsidP="009C3A76">
      <w:pPr>
        <w:ind w:firstLine="720"/>
        <w:rPr>
          <w:rFonts w:ascii="TH SarabunPSK" w:hAnsi="TH SarabunPSK" w:cs="TH SarabunPSK"/>
        </w:rPr>
      </w:pPr>
      <w:r w:rsidRPr="00833FD3">
        <w:rPr>
          <w:rFonts w:ascii="TH SarabunPSK" w:hAnsi="TH SarabunPSK" w:cs="TH SarabunPSK"/>
          <w:cs/>
        </w:rPr>
        <w:t xml:space="preserve">3) </w:t>
      </w:r>
      <w:r>
        <w:rPr>
          <w:rFonts w:ascii="TH SarabunPSK" w:hAnsi="TH SarabunPSK" w:cs="TH SarabunPSK"/>
        </w:rPr>
        <w:t>Microwave Sensor for Industry Design</w:t>
      </w:r>
    </w:p>
    <w:p w14:paraId="2B7D0072" w14:textId="77777777" w:rsidR="009C3A76" w:rsidRPr="00833FD3" w:rsidRDefault="009C3A76" w:rsidP="009C3A76">
      <w:pPr>
        <w:ind w:firstLine="720"/>
        <w:rPr>
          <w:rFonts w:ascii="TH SarabunPSK" w:hAnsi="TH SarabunPSK" w:cs="TH SarabunPSK"/>
        </w:rPr>
      </w:pPr>
      <w:r>
        <w:rPr>
          <w:rFonts w:ascii="TH SarabunPSK" w:hAnsi="TH SarabunPSK" w:cs="TH SarabunPSK"/>
        </w:rPr>
        <w:t>4) Dielectric Properties Determination Techniques</w:t>
      </w:r>
    </w:p>
    <w:p w14:paraId="2B7D0073" w14:textId="77777777" w:rsidR="009C3A76" w:rsidRDefault="009C3A76" w:rsidP="009C3A76">
      <w:pPr>
        <w:rPr>
          <w:rFonts w:ascii="TH SarabunPSK" w:hAnsi="TH SarabunPSK" w:cs="TH SarabunPSK"/>
        </w:rPr>
      </w:pPr>
    </w:p>
    <w:p w14:paraId="2B7D0074" w14:textId="77777777" w:rsidR="009C3A76" w:rsidRDefault="009C3A76" w:rsidP="009C3A76">
      <w:pPr>
        <w:rPr>
          <w:rFonts w:ascii="TH SarabunPSK" w:hAnsi="TH SarabunPSK" w:cs="TH SarabunPSK"/>
        </w:rPr>
      </w:pPr>
    </w:p>
    <w:p w14:paraId="2B7D007A" w14:textId="77777777" w:rsidR="009C3A76" w:rsidRDefault="009C3A76" w:rsidP="009C3A76">
      <w:pPr>
        <w:rPr>
          <w:rFonts w:ascii="TH SarabunPSK" w:hAnsi="TH SarabunPSK" w:cs="TH SarabunPSK"/>
        </w:rPr>
      </w:pPr>
    </w:p>
    <w:p w14:paraId="2B7D007B" w14:textId="77777777" w:rsidR="009C3A76" w:rsidRPr="00833FD3" w:rsidRDefault="009C3A76" w:rsidP="009C3A76">
      <w:pPr>
        <w:rPr>
          <w:rFonts w:ascii="TH SarabunPSK" w:hAnsi="TH SarabunPSK" w:cs="TH SarabunPSK"/>
          <w:b/>
          <w:bCs/>
          <w:cs/>
        </w:rPr>
      </w:pPr>
      <w:r w:rsidRPr="00833FD3">
        <w:rPr>
          <w:rFonts w:ascii="TH SarabunPSK" w:hAnsi="TH SarabunPSK" w:cs="TH SarabunPSK"/>
          <w:b/>
          <w:bCs/>
        </w:rPr>
        <w:t>4</w:t>
      </w:r>
      <w:r w:rsidRPr="00833FD3">
        <w:rPr>
          <w:rFonts w:ascii="TH SarabunPSK" w:hAnsi="TH SarabunPSK" w:cs="TH SarabunPSK"/>
          <w:b/>
          <w:bCs/>
          <w:cs/>
        </w:rPr>
        <w:t>. ประสบการณ์การสอน (</w:t>
      </w:r>
      <w:r w:rsidRPr="00833FD3">
        <w:rPr>
          <w:rFonts w:ascii="TH SarabunPSK" w:hAnsi="TH SarabunPSK" w:cs="TH SarabunPSK"/>
          <w:b/>
          <w:bCs/>
        </w:rPr>
        <w:t xml:space="preserve">10 </w:t>
      </w:r>
      <w:r w:rsidRPr="00833FD3">
        <w:rPr>
          <w:rFonts w:ascii="TH SarabunPSK" w:hAnsi="TH SarabunPSK" w:cs="TH SarabunPSK"/>
          <w:b/>
          <w:bCs/>
          <w:cs/>
        </w:rPr>
        <w:t>ปีย้อนหลัง)</w:t>
      </w:r>
    </w:p>
    <w:p w14:paraId="2B7D007C"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cs/>
        </w:rPr>
        <w:tab/>
      </w:r>
      <w:r w:rsidRPr="00833FD3">
        <w:rPr>
          <w:rFonts w:ascii="TH SarabunPSK" w:hAnsi="TH SarabunPSK" w:cs="TH SarabunPSK"/>
          <w:b/>
          <w:bCs/>
        </w:rPr>
        <w:sym w:font="Wingdings" w:char="F0FD"/>
      </w:r>
      <w:r w:rsidRPr="00833FD3">
        <w:rPr>
          <w:rFonts w:ascii="TH SarabunPSK" w:hAnsi="TH SarabunPSK" w:cs="TH SarabunPSK"/>
          <w:b/>
          <w:bCs/>
          <w:cs/>
        </w:rPr>
        <w:t xml:space="preserve"> มี</w:t>
      </w:r>
      <w:r w:rsidRPr="00833FD3">
        <w:rPr>
          <w:rFonts w:ascii="TH SarabunPSK" w:hAnsi="TH SarabunPSK" w:cs="TH SarabunPSK"/>
          <w:b/>
          <w:bCs/>
        </w:rPr>
        <w:tab/>
      </w:r>
      <w:r w:rsidRPr="00833FD3">
        <w:rPr>
          <w:rFonts w:ascii="TH SarabunPSK" w:hAnsi="TH SarabunPSK" w:cs="TH SarabunPSK"/>
          <w:b/>
          <w:bCs/>
        </w:rPr>
        <w:tab/>
      </w:r>
      <w:r w:rsidRPr="00833FD3">
        <w:rPr>
          <w:rFonts w:ascii="TH SarabunPSK" w:hAnsi="TH SarabunPSK" w:cs="TH SarabunPSK"/>
          <w:b/>
          <w:bCs/>
        </w:rPr>
        <w:tab/>
      </w:r>
      <w:r w:rsidRPr="00833FD3">
        <w:rPr>
          <w:rFonts w:ascii="TH SarabunPSK" w:hAnsi="TH SarabunPSK" w:cs="TH SarabunPSK"/>
          <w:b/>
          <w:bCs/>
        </w:rPr>
        <w:sym w:font="Wingdings" w:char="F072"/>
      </w:r>
      <w:r w:rsidRPr="00833FD3">
        <w:rPr>
          <w:rFonts w:ascii="TH SarabunPSK"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E2765B" w:rsidRPr="000C1529" w14:paraId="2B7D007F" w14:textId="77777777" w:rsidTr="00E2765B">
        <w:trPr>
          <w:tblHeader/>
        </w:trPr>
        <w:tc>
          <w:tcPr>
            <w:tcW w:w="3968" w:type="pct"/>
            <w:shd w:val="clear" w:color="auto" w:fill="D9D9D9"/>
          </w:tcPr>
          <w:p w14:paraId="2B7D007D" w14:textId="77777777" w:rsidR="009C3A76" w:rsidRPr="00E2765B" w:rsidRDefault="009C3A76" w:rsidP="00E2765B">
            <w:pPr>
              <w:jc w:val="center"/>
              <w:rPr>
                <w:rFonts w:ascii="TH SarabunPSK" w:hAnsi="TH SarabunPSK" w:cs="TH SarabunPSK"/>
                <w:b/>
                <w:bCs/>
                <w:sz w:val="28"/>
                <w:szCs w:val="28"/>
                <w:cs/>
              </w:rPr>
            </w:pPr>
            <w:r w:rsidRPr="00E2765B">
              <w:rPr>
                <w:rFonts w:ascii="TH SarabunPSK"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D007E" w14:textId="77777777" w:rsidR="009C3A76" w:rsidRPr="00E2765B" w:rsidRDefault="009C3A76" w:rsidP="00E2765B">
            <w:pPr>
              <w:jc w:val="center"/>
              <w:rPr>
                <w:rFonts w:ascii="TH SarabunPSK" w:hAnsi="TH SarabunPSK" w:cs="TH SarabunPSK"/>
                <w:b/>
                <w:bCs/>
                <w:sz w:val="28"/>
                <w:szCs w:val="28"/>
              </w:rPr>
            </w:pPr>
            <w:r w:rsidRPr="00E2765B">
              <w:rPr>
                <w:rFonts w:ascii="TH SarabunPSK" w:hAnsi="TH SarabunPSK" w:cs="TH SarabunPSK"/>
                <w:b/>
                <w:bCs/>
                <w:sz w:val="28"/>
                <w:szCs w:val="28"/>
                <w:cs/>
              </w:rPr>
              <w:t>ปี พ.ศ.</w:t>
            </w:r>
          </w:p>
        </w:tc>
      </w:tr>
      <w:tr w:rsidR="00E2765B" w:rsidRPr="000C1529" w14:paraId="2B7D0082" w14:textId="77777777" w:rsidTr="00E2765B">
        <w:trPr>
          <w:tblHeader/>
        </w:trPr>
        <w:tc>
          <w:tcPr>
            <w:tcW w:w="3968" w:type="pct"/>
            <w:shd w:val="clear" w:color="auto" w:fill="auto"/>
          </w:tcPr>
          <w:p w14:paraId="2B7D0080" w14:textId="77777777" w:rsidR="009C3A76" w:rsidRPr="00E2765B" w:rsidRDefault="009C3A76" w:rsidP="00E2765B">
            <w:pPr>
              <w:jc w:val="thaiDistribute"/>
              <w:rPr>
                <w:rFonts w:ascii="TH SarabunPSK" w:hAnsi="TH SarabunPSK" w:cs="TH SarabunPSK"/>
                <w:sz w:val="28"/>
                <w:szCs w:val="28"/>
                <w:cs/>
              </w:rPr>
            </w:pPr>
            <w:r w:rsidRPr="00E2765B">
              <w:rPr>
                <w:rFonts w:ascii="TH SarabunPSK" w:hAnsi="TH SarabunPSK" w:cs="TH SarabunPSK"/>
                <w:sz w:val="28"/>
                <w:szCs w:val="28"/>
              </w:rPr>
              <w:t>EEE60-222 Electrical Instrumentations and Measurments</w:t>
            </w:r>
          </w:p>
        </w:tc>
        <w:tc>
          <w:tcPr>
            <w:tcW w:w="1032" w:type="pct"/>
            <w:shd w:val="clear" w:color="auto" w:fill="auto"/>
          </w:tcPr>
          <w:p w14:paraId="2B7D0081"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2562-</w:t>
            </w:r>
            <w:r w:rsidRPr="00E2765B">
              <w:rPr>
                <w:rFonts w:ascii="TH SarabunPSK" w:hAnsi="TH SarabunPSK" w:cs="TH SarabunPSK" w:hint="cs"/>
                <w:sz w:val="28"/>
                <w:szCs w:val="28"/>
                <w:cs/>
              </w:rPr>
              <w:t>ปัจจุบัน</w:t>
            </w:r>
          </w:p>
        </w:tc>
      </w:tr>
      <w:tr w:rsidR="00E2765B" w:rsidRPr="000C1529" w14:paraId="2B7D0085" w14:textId="77777777" w:rsidTr="00E2765B">
        <w:trPr>
          <w:tblHeader/>
        </w:trPr>
        <w:tc>
          <w:tcPr>
            <w:tcW w:w="3968" w:type="pct"/>
            <w:shd w:val="clear" w:color="auto" w:fill="auto"/>
          </w:tcPr>
          <w:p w14:paraId="2B7D0083" w14:textId="77777777" w:rsidR="009C3A76" w:rsidRPr="00E2765B" w:rsidRDefault="009C3A76" w:rsidP="00E2765B">
            <w:pPr>
              <w:jc w:val="thaiDistribute"/>
              <w:rPr>
                <w:rFonts w:ascii="TH SarabunPSK" w:hAnsi="TH SarabunPSK" w:cs="TH SarabunPSK"/>
                <w:sz w:val="28"/>
                <w:szCs w:val="28"/>
                <w:cs/>
              </w:rPr>
            </w:pPr>
            <w:r w:rsidRPr="00E2765B">
              <w:rPr>
                <w:rFonts w:ascii="TH SarabunPSK" w:hAnsi="TH SarabunPSK" w:cs="TH SarabunPSK"/>
                <w:sz w:val="28"/>
                <w:szCs w:val="28"/>
              </w:rPr>
              <w:t>EEE60-354 Antenna Engineering</w:t>
            </w:r>
          </w:p>
        </w:tc>
        <w:tc>
          <w:tcPr>
            <w:tcW w:w="1032" w:type="pct"/>
            <w:shd w:val="clear" w:color="auto" w:fill="auto"/>
          </w:tcPr>
          <w:p w14:paraId="2B7D0084"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2562</w:t>
            </w:r>
          </w:p>
        </w:tc>
      </w:tr>
      <w:tr w:rsidR="00E2765B" w:rsidRPr="000C1529" w14:paraId="2B7D0088" w14:textId="77777777" w:rsidTr="00E2765B">
        <w:trPr>
          <w:tblHeader/>
        </w:trPr>
        <w:tc>
          <w:tcPr>
            <w:tcW w:w="3968" w:type="pct"/>
            <w:shd w:val="clear" w:color="auto" w:fill="auto"/>
          </w:tcPr>
          <w:p w14:paraId="2B7D0086" w14:textId="77777777" w:rsidR="009C3A76" w:rsidRPr="00E2765B" w:rsidRDefault="009C3A76" w:rsidP="00E2765B">
            <w:pPr>
              <w:jc w:val="thaiDistribute"/>
              <w:rPr>
                <w:rFonts w:ascii="TH SarabunPSK" w:hAnsi="TH SarabunPSK" w:cs="TH SarabunPSK"/>
                <w:sz w:val="28"/>
                <w:szCs w:val="28"/>
                <w:cs/>
              </w:rPr>
            </w:pPr>
            <w:r w:rsidRPr="00E2765B">
              <w:rPr>
                <w:rFonts w:ascii="TH SarabunPSK" w:hAnsi="TH SarabunPSK" w:cs="TH SarabunPSK"/>
                <w:sz w:val="28"/>
                <w:szCs w:val="28"/>
              </w:rPr>
              <w:t>EEE60-213 Signals and Systems</w:t>
            </w:r>
          </w:p>
        </w:tc>
        <w:tc>
          <w:tcPr>
            <w:tcW w:w="1032" w:type="pct"/>
            <w:shd w:val="clear" w:color="auto" w:fill="auto"/>
          </w:tcPr>
          <w:p w14:paraId="2B7D0087"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2562</w:t>
            </w:r>
          </w:p>
        </w:tc>
      </w:tr>
      <w:tr w:rsidR="00E2765B" w:rsidRPr="000C1529" w14:paraId="2B7D008B" w14:textId="77777777" w:rsidTr="00E2765B">
        <w:trPr>
          <w:tblHeader/>
        </w:trPr>
        <w:tc>
          <w:tcPr>
            <w:tcW w:w="3968" w:type="pct"/>
            <w:shd w:val="clear" w:color="auto" w:fill="auto"/>
          </w:tcPr>
          <w:p w14:paraId="2B7D0089" w14:textId="77777777" w:rsidR="009C3A76" w:rsidRPr="00E2765B" w:rsidRDefault="009C3A76" w:rsidP="00E2765B">
            <w:pPr>
              <w:jc w:val="thaiDistribute"/>
              <w:rPr>
                <w:rFonts w:ascii="TH SarabunPSK" w:hAnsi="TH SarabunPSK" w:cs="TH SarabunPSK"/>
                <w:sz w:val="28"/>
                <w:szCs w:val="28"/>
              </w:rPr>
            </w:pPr>
            <w:r w:rsidRPr="00E2765B">
              <w:rPr>
                <w:rFonts w:ascii="TH SarabunPSK" w:hAnsi="TH SarabunPSK" w:cs="TH SarabunPSK"/>
                <w:sz w:val="28"/>
                <w:szCs w:val="28"/>
              </w:rPr>
              <w:t>EEE60-351 Communication Networks and Transmission Lines I</w:t>
            </w:r>
          </w:p>
        </w:tc>
        <w:tc>
          <w:tcPr>
            <w:tcW w:w="1032" w:type="pct"/>
            <w:shd w:val="clear" w:color="auto" w:fill="auto"/>
          </w:tcPr>
          <w:p w14:paraId="2B7D008A" w14:textId="77777777" w:rsidR="009C3A76" w:rsidRPr="00E2765B" w:rsidRDefault="009C3A76" w:rsidP="00E2765B">
            <w:pPr>
              <w:jc w:val="center"/>
              <w:rPr>
                <w:rFonts w:ascii="TH SarabunPSK" w:hAnsi="TH SarabunPSK" w:cs="TH SarabunPSK"/>
                <w:sz w:val="28"/>
                <w:szCs w:val="28"/>
              </w:rPr>
            </w:pPr>
            <w:r w:rsidRPr="00E2765B">
              <w:rPr>
                <w:rFonts w:ascii="TH SarabunPSK" w:hAnsi="TH SarabunPSK" w:cs="TH SarabunPSK"/>
                <w:sz w:val="28"/>
                <w:szCs w:val="28"/>
              </w:rPr>
              <w:t>2562</w:t>
            </w:r>
          </w:p>
        </w:tc>
      </w:tr>
      <w:tr w:rsidR="00E2765B" w:rsidRPr="000C1529" w14:paraId="2B7D008E" w14:textId="77777777" w:rsidTr="00E2765B">
        <w:trPr>
          <w:tblHeader/>
        </w:trPr>
        <w:tc>
          <w:tcPr>
            <w:tcW w:w="3968" w:type="pct"/>
            <w:shd w:val="clear" w:color="auto" w:fill="auto"/>
          </w:tcPr>
          <w:p w14:paraId="2B7D008C" w14:textId="77777777" w:rsidR="009C3A76" w:rsidRPr="00E2765B" w:rsidRDefault="009C3A76" w:rsidP="00E2765B">
            <w:pPr>
              <w:jc w:val="thaiDistribute"/>
              <w:rPr>
                <w:rFonts w:ascii="TH SarabunPSK" w:hAnsi="TH SarabunPSK" w:cs="TH SarabunPSK"/>
                <w:sz w:val="28"/>
                <w:szCs w:val="28"/>
              </w:rPr>
            </w:pPr>
            <w:r w:rsidRPr="00E2765B">
              <w:rPr>
                <w:rFonts w:ascii="TH SarabunPSK" w:hAnsi="TH SarabunPSK" w:cs="TH SarabunPSK"/>
                <w:sz w:val="28"/>
                <w:szCs w:val="28"/>
              </w:rPr>
              <w:t>EEE60-351 Communication Networks and Transmission Lines II</w:t>
            </w:r>
          </w:p>
        </w:tc>
        <w:tc>
          <w:tcPr>
            <w:tcW w:w="1032" w:type="pct"/>
            <w:shd w:val="clear" w:color="auto" w:fill="auto"/>
          </w:tcPr>
          <w:p w14:paraId="2B7D008D" w14:textId="77777777" w:rsidR="009C3A76" w:rsidRPr="00E2765B" w:rsidRDefault="009C3A76" w:rsidP="00E2765B">
            <w:pPr>
              <w:jc w:val="center"/>
              <w:rPr>
                <w:rFonts w:ascii="TH SarabunPSK" w:hAnsi="TH SarabunPSK" w:cs="TH SarabunPSK"/>
                <w:sz w:val="28"/>
                <w:szCs w:val="28"/>
              </w:rPr>
            </w:pPr>
            <w:r w:rsidRPr="00E2765B">
              <w:rPr>
                <w:rFonts w:ascii="TH SarabunPSK" w:hAnsi="TH SarabunPSK" w:cs="TH SarabunPSK"/>
                <w:sz w:val="28"/>
                <w:szCs w:val="28"/>
              </w:rPr>
              <w:t>2562</w:t>
            </w:r>
          </w:p>
        </w:tc>
      </w:tr>
      <w:tr w:rsidR="00E2765B" w:rsidRPr="000C1529" w14:paraId="2B7D0091" w14:textId="77777777" w:rsidTr="00E2765B">
        <w:trPr>
          <w:tblHeader/>
        </w:trPr>
        <w:tc>
          <w:tcPr>
            <w:tcW w:w="3968" w:type="pct"/>
            <w:shd w:val="clear" w:color="auto" w:fill="auto"/>
          </w:tcPr>
          <w:p w14:paraId="2B7D008F" w14:textId="77777777" w:rsidR="009C3A76" w:rsidRPr="00E2765B" w:rsidRDefault="009C3A76" w:rsidP="00E2765B">
            <w:pPr>
              <w:jc w:val="thaiDistribute"/>
              <w:rPr>
                <w:rFonts w:ascii="TH SarabunPSK" w:hAnsi="TH SarabunPSK" w:cs="TH SarabunPSK"/>
                <w:sz w:val="28"/>
                <w:szCs w:val="28"/>
                <w:cs/>
              </w:rPr>
            </w:pPr>
            <w:r w:rsidRPr="00E2765B">
              <w:rPr>
                <w:rFonts w:ascii="TH SarabunPSK" w:hAnsi="TH SarabunPSK" w:cs="TH SarabunPSK"/>
                <w:sz w:val="28"/>
                <w:szCs w:val="28"/>
              </w:rPr>
              <w:t>EEE-334 Microwave Engineering</w:t>
            </w:r>
          </w:p>
        </w:tc>
        <w:tc>
          <w:tcPr>
            <w:tcW w:w="1032" w:type="pct"/>
            <w:shd w:val="clear" w:color="auto" w:fill="auto"/>
          </w:tcPr>
          <w:p w14:paraId="2B7D0090"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2562</w:t>
            </w:r>
          </w:p>
        </w:tc>
      </w:tr>
      <w:tr w:rsidR="00E2765B" w:rsidRPr="000C1529" w14:paraId="2B7D0094" w14:textId="77777777" w:rsidTr="00E2765B">
        <w:trPr>
          <w:tblHeader/>
        </w:trPr>
        <w:tc>
          <w:tcPr>
            <w:tcW w:w="3968" w:type="pct"/>
            <w:shd w:val="clear" w:color="auto" w:fill="auto"/>
          </w:tcPr>
          <w:p w14:paraId="2B7D0092" w14:textId="77777777" w:rsidR="009C3A76" w:rsidRPr="00E2765B" w:rsidRDefault="009C3A76" w:rsidP="00E2765B">
            <w:pPr>
              <w:jc w:val="thaiDistribute"/>
              <w:rPr>
                <w:rFonts w:ascii="TH SarabunPSK" w:hAnsi="TH SarabunPSK" w:cs="TH SarabunPSK"/>
                <w:sz w:val="28"/>
                <w:szCs w:val="28"/>
                <w:cs/>
              </w:rPr>
            </w:pPr>
            <w:r w:rsidRPr="00E2765B">
              <w:rPr>
                <w:rFonts w:ascii="TH SarabunPSK" w:hAnsi="TH SarabunPSK" w:cs="TH SarabunPSK"/>
                <w:sz w:val="28"/>
                <w:szCs w:val="28"/>
              </w:rPr>
              <w:t>EEE-432 Antenna Engineering</w:t>
            </w:r>
          </w:p>
        </w:tc>
        <w:tc>
          <w:tcPr>
            <w:tcW w:w="1032" w:type="pct"/>
            <w:shd w:val="clear" w:color="auto" w:fill="auto"/>
          </w:tcPr>
          <w:p w14:paraId="2B7D0093"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2561</w:t>
            </w:r>
          </w:p>
        </w:tc>
      </w:tr>
      <w:tr w:rsidR="00E2765B" w:rsidRPr="000C1529" w14:paraId="2B7D0097" w14:textId="77777777" w:rsidTr="00E2765B">
        <w:trPr>
          <w:tblHeader/>
        </w:trPr>
        <w:tc>
          <w:tcPr>
            <w:tcW w:w="3968" w:type="pct"/>
            <w:shd w:val="clear" w:color="auto" w:fill="auto"/>
          </w:tcPr>
          <w:p w14:paraId="2B7D0095" w14:textId="77777777" w:rsidR="009C3A76" w:rsidRPr="00E2765B" w:rsidRDefault="009C3A76" w:rsidP="0090212C">
            <w:pPr>
              <w:rPr>
                <w:rFonts w:ascii="TH SarabunPSK" w:hAnsi="TH SarabunPSK" w:cs="TH SarabunPSK"/>
                <w:sz w:val="30"/>
                <w:szCs w:val="30"/>
              </w:rPr>
            </w:pPr>
            <w:r w:rsidRPr="00E2765B">
              <w:rPr>
                <w:rFonts w:ascii="TH SarabunPSK" w:hAnsi="TH SarabunPSK" w:cs="TH SarabunPSK"/>
                <w:sz w:val="30"/>
                <w:szCs w:val="30"/>
              </w:rPr>
              <w:t>EEE-323 Instrumentations System Design</w:t>
            </w:r>
          </w:p>
        </w:tc>
        <w:tc>
          <w:tcPr>
            <w:tcW w:w="1032" w:type="pct"/>
            <w:shd w:val="clear" w:color="auto" w:fill="auto"/>
          </w:tcPr>
          <w:p w14:paraId="2B7D0096" w14:textId="77777777" w:rsidR="009C3A76" w:rsidRPr="00E2765B" w:rsidRDefault="009C3A76" w:rsidP="00E2765B">
            <w:pPr>
              <w:jc w:val="center"/>
              <w:rPr>
                <w:rFonts w:ascii="TH SarabunPSK" w:hAnsi="TH SarabunPSK" w:cs="TH SarabunPSK"/>
                <w:sz w:val="28"/>
                <w:szCs w:val="28"/>
                <w:cs/>
              </w:rPr>
            </w:pPr>
            <w:r w:rsidRPr="00E2765B">
              <w:rPr>
                <w:rFonts w:ascii="TH SarabunPSK" w:hAnsi="TH SarabunPSK" w:cs="TH SarabunPSK"/>
                <w:sz w:val="28"/>
                <w:szCs w:val="28"/>
              </w:rPr>
              <w:t>2558-</w:t>
            </w:r>
            <w:r w:rsidRPr="00E2765B">
              <w:rPr>
                <w:rFonts w:ascii="TH SarabunPSK" w:hAnsi="TH SarabunPSK" w:cs="TH SarabunPSK" w:hint="cs"/>
                <w:sz w:val="28"/>
                <w:szCs w:val="28"/>
                <w:cs/>
              </w:rPr>
              <w:t>ปัจจุบัน</w:t>
            </w:r>
          </w:p>
        </w:tc>
      </w:tr>
      <w:tr w:rsidR="00E2765B" w:rsidRPr="000C1529" w14:paraId="2B7D009A" w14:textId="77777777" w:rsidTr="00E2765B">
        <w:tc>
          <w:tcPr>
            <w:tcW w:w="3968" w:type="pct"/>
            <w:shd w:val="clear" w:color="auto" w:fill="auto"/>
          </w:tcPr>
          <w:p w14:paraId="2B7D0098" w14:textId="77777777" w:rsidR="009C3A76" w:rsidRPr="00E2765B" w:rsidRDefault="009C3A76" w:rsidP="0090212C">
            <w:pPr>
              <w:rPr>
                <w:rFonts w:ascii="TH SarabunPSK" w:hAnsi="TH SarabunPSK" w:cs="TH SarabunPSK"/>
                <w:sz w:val="30"/>
                <w:szCs w:val="30"/>
              </w:rPr>
            </w:pPr>
            <w:r w:rsidRPr="00E2765B">
              <w:rPr>
                <w:rFonts w:ascii="TH SarabunPSK" w:hAnsi="TH SarabunPSK" w:cs="TH SarabunPSK"/>
                <w:sz w:val="30"/>
                <w:szCs w:val="30"/>
              </w:rPr>
              <w:t>EEE-243 Engineering Electronics II</w:t>
            </w:r>
          </w:p>
        </w:tc>
        <w:tc>
          <w:tcPr>
            <w:tcW w:w="1032" w:type="pct"/>
            <w:shd w:val="clear" w:color="auto" w:fill="auto"/>
          </w:tcPr>
          <w:p w14:paraId="2B7D0099" w14:textId="77777777" w:rsidR="009C3A76" w:rsidRPr="00E2765B" w:rsidRDefault="009C3A76" w:rsidP="00E2765B">
            <w:pPr>
              <w:jc w:val="center"/>
              <w:rPr>
                <w:rFonts w:ascii="TH SarabunPSK" w:hAnsi="TH SarabunPSK" w:cs="TH SarabunPSK"/>
                <w:sz w:val="28"/>
                <w:szCs w:val="28"/>
              </w:rPr>
            </w:pPr>
            <w:r w:rsidRPr="00E2765B">
              <w:rPr>
                <w:rFonts w:ascii="TH SarabunPSK" w:hAnsi="TH SarabunPSK" w:cs="TH SarabunPSK"/>
                <w:sz w:val="28"/>
                <w:szCs w:val="28"/>
              </w:rPr>
              <w:t>2557-</w:t>
            </w:r>
            <w:r w:rsidRPr="00E2765B">
              <w:rPr>
                <w:rFonts w:ascii="TH SarabunPSK" w:hAnsi="TH SarabunPSK" w:cs="TH SarabunPSK" w:hint="cs"/>
                <w:sz w:val="28"/>
                <w:szCs w:val="28"/>
                <w:cs/>
              </w:rPr>
              <w:t>ปัจจุบัน</w:t>
            </w:r>
          </w:p>
        </w:tc>
      </w:tr>
      <w:tr w:rsidR="00E2765B" w:rsidRPr="000C1529" w14:paraId="2B7D009D" w14:textId="77777777" w:rsidTr="00E2765B">
        <w:tc>
          <w:tcPr>
            <w:tcW w:w="3968" w:type="pct"/>
            <w:shd w:val="clear" w:color="auto" w:fill="auto"/>
          </w:tcPr>
          <w:p w14:paraId="2B7D009B" w14:textId="77777777" w:rsidR="009C3A76" w:rsidRPr="00E2765B" w:rsidRDefault="009C3A76" w:rsidP="0090212C">
            <w:pPr>
              <w:rPr>
                <w:rFonts w:ascii="TH SarabunPSK" w:hAnsi="TH SarabunPSK" w:cs="TH SarabunPSK"/>
                <w:sz w:val="30"/>
                <w:szCs w:val="30"/>
              </w:rPr>
            </w:pPr>
            <w:r w:rsidRPr="00E2765B">
              <w:rPr>
                <w:rFonts w:ascii="TH SarabunPSK" w:hAnsi="TH SarabunPSK" w:cs="TH SarabunPSK"/>
                <w:sz w:val="30"/>
                <w:szCs w:val="30"/>
              </w:rPr>
              <w:t>EEE-241 Engineering Electronics I</w:t>
            </w:r>
          </w:p>
        </w:tc>
        <w:tc>
          <w:tcPr>
            <w:tcW w:w="1032" w:type="pct"/>
            <w:shd w:val="clear" w:color="auto" w:fill="auto"/>
          </w:tcPr>
          <w:p w14:paraId="2B7D009C" w14:textId="77777777" w:rsidR="009C3A76" w:rsidRPr="00E2765B" w:rsidRDefault="009C3A76" w:rsidP="00E2765B">
            <w:pPr>
              <w:jc w:val="center"/>
              <w:rPr>
                <w:rFonts w:ascii="TH SarabunPSK" w:hAnsi="TH SarabunPSK" w:cs="TH SarabunPSK"/>
                <w:sz w:val="28"/>
                <w:szCs w:val="28"/>
              </w:rPr>
            </w:pPr>
            <w:r w:rsidRPr="00E2765B">
              <w:rPr>
                <w:rFonts w:ascii="TH SarabunPSK" w:hAnsi="TH SarabunPSK" w:cs="TH SarabunPSK"/>
                <w:sz w:val="28"/>
                <w:szCs w:val="28"/>
              </w:rPr>
              <w:t>2557-</w:t>
            </w:r>
            <w:r w:rsidRPr="00E2765B">
              <w:rPr>
                <w:rFonts w:ascii="TH SarabunPSK" w:hAnsi="TH SarabunPSK" w:cs="TH SarabunPSK" w:hint="cs"/>
                <w:sz w:val="28"/>
                <w:szCs w:val="28"/>
                <w:cs/>
              </w:rPr>
              <w:t>ปัจจุบัน</w:t>
            </w:r>
          </w:p>
        </w:tc>
      </w:tr>
      <w:tr w:rsidR="00E2765B" w:rsidRPr="000C1529" w14:paraId="2B7D00A0" w14:textId="77777777" w:rsidTr="00E2765B">
        <w:tc>
          <w:tcPr>
            <w:tcW w:w="3968" w:type="pct"/>
            <w:shd w:val="clear" w:color="auto" w:fill="auto"/>
          </w:tcPr>
          <w:p w14:paraId="2B7D009E" w14:textId="77777777" w:rsidR="009C3A76" w:rsidRPr="00E2765B" w:rsidRDefault="009C3A76" w:rsidP="0090212C">
            <w:pPr>
              <w:rPr>
                <w:rFonts w:ascii="TH SarabunPSK" w:hAnsi="TH SarabunPSK" w:cs="TH SarabunPSK"/>
                <w:sz w:val="30"/>
                <w:szCs w:val="30"/>
              </w:rPr>
            </w:pPr>
            <w:r w:rsidRPr="00E2765B">
              <w:rPr>
                <w:rFonts w:ascii="TH SarabunPSK" w:hAnsi="TH SarabunPSK" w:cs="TH SarabunPSK"/>
                <w:sz w:val="30"/>
                <w:szCs w:val="30"/>
              </w:rPr>
              <w:t>EEE-205 Electrical Measurement and Instrumentations</w:t>
            </w:r>
          </w:p>
        </w:tc>
        <w:tc>
          <w:tcPr>
            <w:tcW w:w="1032" w:type="pct"/>
            <w:shd w:val="clear" w:color="auto" w:fill="auto"/>
          </w:tcPr>
          <w:p w14:paraId="2B7D009F" w14:textId="77777777" w:rsidR="009C3A76" w:rsidRPr="00E2765B" w:rsidRDefault="009C3A76" w:rsidP="00E2765B">
            <w:pPr>
              <w:jc w:val="center"/>
              <w:rPr>
                <w:rFonts w:ascii="TH SarabunPSK" w:hAnsi="TH SarabunPSK" w:cs="TH SarabunPSK"/>
                <w:sz w:val="28"/>
                <w:szCs w:val="28"/>
              </w:rPr>
            </w:pPr>
            <w:r w:rsidRPr="00E2765B">
              <w:rPr>
                <w:rFonts w:ascii="TH SarabunPSK" w:hAnsi="TH SarabunPSK" w:cs="TH SarabunPSK"/>
                <w:sz w:val="28"/>
                <w:szCs w:val="28"/>
              </w:rPr>
              <w:t>2556-</w:t>
            </w:r>
            <w:r w:rsidRPr="00E2765B">
              <w:rPr>
                <w:rFonts w:ascii="TH SarabunPSK" w:hAnsi="TH SarabunPSK" w:cs="TH SarabunPSK" w:hint="cs"/>
                <w:sz w:val="28"/>
                <w:szCs w:val="28"/>
                <w:cs/>
              </w:rPr>
              <w:t>ปัจจุบัน</w:t>
            </w:r>
          </w:p>
        </w:tc>
      </w:tr>
    </w:tbl>
    <w:p w14:paraId="2B7D00A1" w14:textId="77777777" w:rsidR="009C3A76" w:rsidRPr="00833FD3" w:rsidRDefault="009C3A76" w:rsidP="009C3A76">
      <w:pPr>
        <w:rPr>
          <w:rFonts w:ascii="TH SarabunPSK" w:hAnsi="TH SarabunPSK" w:cs="TH SarabunPSK"/>
          <w:b/>
          <w:bCs/>
        </w:rPr>
      </w:pPr>
    </w:p>
    <w:p w14:paraId="2B7D00A2" w14:textId="77777777" w:rsidR="009C3A76" w:rsidRPr="00833FD3" w:rsidRDefault="009C3A76" w:rsidP="009C3A76">
      <w:pPr>
        <w:rPr>
          <w:rFonts w:ascii="TH SarabunPSK" w:hAnsi="TH SarabunPSK" w:cs="TH SarabunPSK"/>
          <w:b/>
          <w:bCs/>
        </w:rPr>
      </w:pPr>
      <w:r w:rsidRPr="00833FD3">
        <w:rPr>
          <w:rFonts w:ascii="TH SarabunPSK" w:hAnsi="TH SarabunPSK" w:cs="TH SarabunPSK"/>
          <w:b/>
          <w:bCs/>
        </w:rPr>
        <w:t>5</w:t>
      </w:r>
      <w:r w:rsidRPr="00833FD3">
        <w:rPr>
          <w:rFonts w:ascii="TH SarabunPSK" w:hAnsi="TH SarabunPSK" w:cs="TH SarabunPSK"/>
          <w:b/>
          <w:bCs/>
          <w:cs/>
        </w:rPr>
        <w:t xml:space="preserve">. ผลงานทางวิชาการย้อนหลัง 5 ปี </w:t>
      </w:r>
      <w:r w:rsidRPr="00833FD3">
        <w:rPr>
          <w:rFonts w:ascii="TH SarabunPSK" w:hAnsi="TH SarabunPSK" w:cs="TH SarabunPSK"/>
          <w:cs/>
        </w:rPr>
        <w:t>(ที่ไม่ใช่ส่วนหนึ่งของการศึกษาเพื่อรับปริญญา)</w:t>
      </w:r>
    </w:p>
    <w:p w14:paraId="2B7D00A3" w14:textId="77777777" w:rsidR="009C3A76" w:rsidRPr="00833FD3" w:rsidRDefault="009C3A76" w:rsidP="009C3A76">
      <w:pPr>
        <w:ind w:firstLine="360"/>
        <w:jc w:val="thaiDistribute"/>
        <w:rPr>
          <w:rFonts w:ascii="TH SarabunPSK" w:hAnsi="TH SarabunPSK" w:cs="TH SarabunPSK"/>
          <w:cs/>
        </w:rPr>
      </w:pPr>
      <w:r w:rsidRPr="00833FD3">
        <w:rPr>
          <w:rFonts w:ascii="TH SarabunPSK" w:hAnsi="TH SarabunPSK" w:cs="TH SarabunPSK"/>
          <w:b/>
          <w:bCs/>
        </w:rPr>
        <w:t>5</w:t>
      </w:r>
      <w:r w:rsidRPr="00833FD3">
        <w:rPr>
          <w:rFonts w:ascii="TH SarabunPSK" w:hAnsi="TH SarabunPSK" w:cs="TH SarabunPSK"/>
          <w:b/>
          <w:bCs/>
          <w:cs/>
        </w:rPr>
        <w:t>.</w:t>
      </w:r>
      <w:r w:rsidRPr="00833FD3">
        <w:rPr>
          <w:rFonts w:ascii="TH SarabunPSK" w:hAnsi="TH SarabunPSK" w:cs="TH SarabunPSK"/>
          <w:b/>
          <w:bCs/>
        </w:rPr>
        <w:t xml:space="preserve">1 </w:t>
      </w:r>
      <w:r w:rsidRPr="00833FD3">
        <w:rPr>
          <w:rFonts w:ascii="TH SarabunPSK" w:hAnsi="TH SarabunPSK" w:cs="TH SarabunPSK"/>
          <w:b/>
          <w:bCs/>
          <w:cs/>
        </w:rPr>
        <w:t xml:space="preserve">บทความวิจัย </w:t>
      </w:r>
    </w:p>
    <w:p w14:paraId="2B7D00A4" w14:textId="77777777" w:rsidR="009C3A76" w:rsidRDefault="009C3A76" w:rsidP="00E2765B">
      <w:pPr>
        <w:numPr>
          <w:ilvl w:val="0"/>
          <w:numId w:val="130"/>
        </w:numPr>
        <w:tabs>
          <w:tab w:val="num" w:pos="1276"/>
        </w:tabs>
        <w:autoSpaceDE w:val="0"/>
        <w:autoSpaceDN w:val="0"/>
        <w:adjustRightInd w:val="0"/>
        <w:jc w:val="thaiDistribute"/>
        <w:rPr>
          <w:rFonts w:ascii="TH SarabunPSK" w:hAnsi="TH SarabunPSK" w:cs="TH SarabunPSK"/>
        </w:rPr>
      </w:pPr>
      <w:r w:rsidRPr="00CB5E01">
        <w:rPr>
          <w:rFonts w:ascii="TH SarabunPSK" w:hAnsi="TH SarabunPSK" w:cs="TH SarabunPSK"/>
        </w:rPr>
        <w:t xml:space="preserve">M. Krairiksh, C. Kittiyanpunya, </w:t>
      </w:r>
      <w:r w:rsidRPr="00180C3A">
        <w:rPr>
          <w:rFonts w:ascii="TH SarabunPSK" w:hAnsi="TH SarabunPSK" w:cs="TH SarabunPSK"/>
          <w:b/>
          <w:bCs/>
        </w:rPr>
        <w:t>T. Limpiti</w:t>
      </w:r>
      <w:r w:rsidRPr="00CB5E01">
        <w:rPr>
          <w:rFonts w:ascii="TH SarabunPSK" w:hAnsi="TH SarabunPSK" w:cs="TH SarabunPSK"/>
        </w:rPr>
        <w:t xml:space="preserve">, T. Tantisopharak, P. Leekul, P. Yoiyod, B. Luadang, A. Sakonkanapong, and C. Phongcharoenpanich, "Measurement of Radiated Field from Transmitting Antennas Located in Various Environments," </w:t>
      </w:r>
      <w:r w:rsidRPr="00CB5E01">
        <w:rPr>
          <w:rFonts w:ascii="TH SarabunPSK" w:hAnsi="TH SarabunPSK" w:cs="TH SarabunPSK"/>
          <w:i/>
          <w:iCs/>
        </w:rPr>
        <w:t>IEEE Trans. Antennas Propagat.</w:t>
      </w:r>
      <w:r w:rsidRPr="00CB5E01">
        <w:rPr>
          <w:rFonts w:ascii="TH SarabunPSK" w:hAnsi="TH SarabunPSK" w:cs="TH SarabunPSK"/>
        </w:rPr>
        <w:t>, vol. 67, no. 4, pp. 2056-2062, Apr. 2019.</w:t>
      </w:r>
    </w:p>
    <w:p w14:paraId="2B7D00A5" w14:textId="77777777" w:rsidR="009C3A76" w:rsidRPr="00A75A28" w:rsidRDefault="009C3A76" w:rsidP="00E2765B">
      <w:pPr>
        <w:numPr>
          <w:ilvl w:val="0"/>
          <w:numId w:val="130"/>
        </w:numPr>
        <w:tabs>
          <w:tab w:val="num" w:pos="1276"/>
        </w:tabs>
        <w:autoSpaceDE w:val="0"/>
        <w:autoSpaceDN w:val="0"/>
        <w:adjustRightInd w:val="0"/>
        <w:jc w:val="thaiDistribute"/>
        <w:rPr>
          <w:rFonts w:ascii="TH SarabunPSK" w:hAnsi="TH SarabunPSK" w:cs="TH SarabunPSK"/>
        </w:rPr>
      </w:pPr>
      <w:r w:rsidRPr="00A75A28">
        <w:rPr>
          <w:rFonts w:ascii="TH SarabunPSK" w:hAnsi="TH SarabunPSK" w:cs="TH SarabunPSK" w:hint="cs"/>
          <w:cs/>
        </w:rPr>
        <w:t xml:space="preserve">ประพัน ลี้กุล และ </w:t>
      </w:r>
      <w:r w:rsidRPr="00180C3A">
        <w:rPr>
          <w:rFonts w:ascii="TH SarabunPSK" w:hAnsi="TH SarabunPSK" w:cs="TH SarabunPSK" w:hint="cs"/>
          <w:b/>
          <w:bCs/>
          <w:cs/>
        </w:rPr>
        <w:t>ธัญวัฒน์ ลิมปิติ</w:t>
      </w:r>
      <w:r w:rsidRPr="00A75A28">
        <w:rPr>
          <w:rFonts w:ascii="TH SarabunPSK" w:hAnsi="TH SarabunPSK" w:cs="TH SarabunPSK"/>
        </w:rPr>
        <w:t>, "</w:t>
      </w:r>
      <w:r w:rsidRPr="00A75A28">
        <w:rPr>
          <w:rFonts w:ascii="TH SarabunPSK" w:hAnsi="TH SarabunPSK" w:cs="TH SarabunPSK"/>
          <w:cs/>
        </w:rPr>
        <w:t xml:space="preserve">การพัฒนาสายอากาศโมโนโพลย่านความถี่ </w:t>
      </w:r>
      <w:r w:rsidRPr="00A75A28">
        <w:rPr>
          <w:rFonts w:ascii="TH SarabunPSK" w:hAnsi="TH SarabunPSK" w:cs="TH SarabunPSK"/>
        </w:rPr>
        <w:t xml:space="preserve">C </w:t>
      </w:r>
      <w:r w:rsidRPr="00A75A28">
        <w:rPr>
          <w:rFonts w:ascii="TH SarabunPSK" w:hAnsi="TH SarabunPSK" w:cs="TH SarabunPSK"/>
          <w:cs/>
        </w:rPr>
        <w:t>ร่วมกับการเรียนรู้ของโครงข่ายประสาทเทียมเพื่อประยุกต์ใช้ในการตรวจสอบน้ำยางปนเปื้อน</w:t>
      </w:r>
      <w:r w:rsidRPr="00A75A28">
        <w:rPr>
          <w:rFonts w:ascii="TH SarabunPSK" w:hAnsi="TH SarabunPSK" w:cs="TH SarabunPSK"/>
        </w:rPr>
        <w:t xml:space="preserve">," </w:t>
      </w:r>
      <w:r w:rsidRPr="00A75A28">
        <w:rPr>
          <w:rFonts w:ascii="TH SarabunPSK" w:hAnsi="TH SarabunPSK" w:cs="TH SarabunPSK" w:hint="cs"/>
          <w:cs/>
        </w:rPr>
        <w:t>วารสารวิชาการเทคโนโลยีอุตสาหกรรม</w:t>
      </w:r>
      <w:r w:rsidRPr="00A75A28">
        <w:rPr>
          <w:rFonts w:ascii="TH SarabunPSK" w:hAnsi="TH SarabunPSK" w:cs="TH SarabunPSK"/>
        </w:rPr>
        <w:t xml:space="preserve">: </w:t>
      </w:r>
      <w:r w:rsidRPr="00A75A28">
        <w:rPr>
          <w:rFonts w:ascii="TH SarabunPSK" w:hAnsi="TH SarabunPSK" w:cs="TH SarabunPSK" w:hint="cs"/>
          <w:cs/>
        </w:rPr>
        <w:t>มหาวิทยาลัยราชภัฏสวนสุนันทา</w:t>
      </w:r>
      <w:r w:rsidRPr="00A75A28">
        <w:rPr>
          <w:rFonts w:ascii="TH SarabunPSK" w:hAnsi="TH SarabunPSK" w:cs="TH SarabunPSK"/>
        </w:rPr>
        <w:t xml:space="preserve">, </w:t>
      </w:r>
      <w:r w:rsidRPr="00A75A28">
        <w:rPr>
          <w:rFonts w:ascii="TH SarabunPSK" w:hAnsi="TH SarabunPSK" w:cs="TH SarabunPSK" w:hint="cs"/>
          <w:cs/>
        </w:rPr>
        <w:t xml:space="preserve">ปีที่ </w:t>
      </w:r>
      <w:r w:rsidRPr="00A75A28">
        <w:rPr>
          <w:rFonts w:ascii="TH SarabunPSK" w:hAnsi="TH SarabunPSK" w:cs="TH SarabunPSK"/>
        </w:rPr>
        <w:t xml:space="preserve">7, </w:t>
      </w:r>
      <w:r w:rsidRPr="00A75A28">
        <w:rPr>
          <w:rFonts w:ascii="TH SarabunPSK" w:hAnsi="TH SarabunPSK" w:cs="TH SarabunPSK" w:hint="cs"/>
          <w:cs/>
        </w:rPr>
        <w:t xml:space="preserve">ฉบับที่ </w:t>
      </w:r>
      <w:r w:rsidRPr="00A75A28">
        <w:rPr>
          <w:rFonts w:ascii="TH SarabunPSK" w:hAnsi="TH SarabunPSK" w:cs="TH SarabunPSK"/>
        </w:rPr>
        <w:t>2,</w:t>
      </w:r>
      <w:r w:rsidRPr="00A75A28">
        <w:rPr>
          <w:rFonts w:ascii="TH SarabunPSK" w:hAnsi="TH SarabunPSK" w:cs="TH SarabunPSK" w:hint="cs"/>
          <w:cs/>
        </w:rPr>
        <w:t xml:space="preserve"> หน้า </w:t>
      </w:r>
      <w:r w:rsidRPr="00A75A28">
        <w:rPr>
          <w:rFonts w:ascii="TH SarabunPSK" w:hAnsi="TH SarabunPSK" w:cs="TH SarabunPSK"/>
        </w:rPr>
        <w:t>24-33, 2562.</w:t>
      </w:r>
      <w:r w:rsidRPr="00A75A28">
        <w:rPr>
          <w:rFonts w:ascii="TH SarabunPSK" w:hAnsi="TH SarabunPSK" w:cs="TH SarabunPSK"/>
          <w:cs/>
        </w:rPr>
        <w:t xml:space="preserve"> </w:t>
      </w:r>
    </w:p>
    <w:p w14:paraId="2B7D00A6" w14:textId="77777777" w:rsidR="009C3A76" w:rsidRPr="00CB5E01" w:rsidRDefault="009C3A76" w:rsidP="00E2765B">
      <w:pPr>
        <w:numPr>
          <w:ilvl w:val="0"/>
          <w:numId w:val="130"/>
        </w:numPr>
        <w:tabs>
          <w:tab w:val="num" w:pos="1276"/>
        </w:tabs>
        <w:autoSpaceDE w:val="0"/>
        <w:autoSpaceDN w:val="0"/>
        <w:adjustRightInd w:val="0"/>
        <w:jc w:val="thaiDistribute"/>
        <w:rPr>
          <w:rFonts w:ascii="TH SarabunPSK" w:hAnsi="TH SarabunPSK" w:cs="TH SarabunPSK"/>
        </w:rPr>
      </w:pPr>
      <w:r w:rsidRPr="00180C3A">
        <w:rPr>
          <w:rFonts w:ascii="TH SarabunPSK" w:hAnsi="TH SarabunPSK" w:cs="TH SarabunPSK"/>
          <w:b/>
          <w:bCs/>
        </w:rPr>
        <w:t>T. Limpiti</w:t>
      </w:r>
      <w:r w:rsidRPr="00CB5E01">
        <w:rPr>
          <w:rFonts w:ascii="TH SarabunPSK" w:hAnsi="TH SarabunPSK" w:cs="TH SarabunPSK"/>
        </w:rPr>
        <w:t xml:space="preserve">, A. Chantaveerod, and W. Petchakit, “Design of a Magneto-Electric Dipole Antenna for FM Radio Broadcasting Base Station Antenna Implementation,” </w:t>
      </w:r>
      <w:r w:rsidRPr="00CB5E01">
        <w:rPr>
          <w:rFonts w:ascii="TH SarabunPSK" w:hAnsi="TH SarabunPSK" w:cs="TH SarabunPSK"/>
          <w:i/>
          <w:iCs/>
        </w:rPr>
        <w:t>Progress In Electromagnetics Research M</w:t>
      </w:r>
      <w:r w:rsidRPr="00CB5E01">
        <w:rPr>
          <w:rFonts w:ascii="TH SarabunPSK" w:hAnsi="TH SarabunPSK" w:cs="TH SarabunPSK"/>
        </w:rPr>
        <w:t>, vol. 60, pp. 75-84, 2017.</w:t>
      </w:r>
    </w:p>
    <w:p w14:paraId="2B7D00A7" w14:textId="77777777" w:rsidR="009C3A76" w:rsidRPr="00833FD3" w:rsidRDefault="009C3A76" w:rsidP="009C3A76">
      <w:pPr>
        <w:jc w:val="thaiDistribute"/>
        <w:rPr>
          <w:rFonts w:ascii="TH SarabunPSK" w:hAnsi="TH SarabunPSK" w:cs="TH SarabunPSK"/>
          <w:b/>
          <w:bCs/>
        </w:rPr>
      </w:pPr>
    </w:p>
    <w:p w14:paraId="2B7D00A8" w14:textId="77777777" w:rsidR="009C3A76" w:rsidRPr="00833FD3" w:rsidRDefault="009C3A76" w:rsidP="009C3A76">
      <w:pPr>
        <w:ind w:firstLine="360"/>
        <w:jc w:val="thaiDistribute"/>
        <w:rPr>
          <w:rFonts w:ascii="TH SarabunPSK" w:hAnsi="TH SarabunPSK" w:cs="TH SarabunPSK"/>
          <w:b/>
          <w:bCs/>
          <w:u w:val="single"/>
        </w:rPr>
      </w:pPr>
      <w:r w:rsidRPr="00833FD3">
        <w:rPr>
          <w:rFonts w:ascii="TH SarabunPSK" w:hAnsi="TH SarabunPSK" w:cs="TH SarabunPSK"/>
          <w:b/>
          <w:bCs/>
        </w:rPr>
        <w:t>5</w:t>
      </w:r>
      <w:r w:rsidRPr="00833FD3">
        <w:rPr>
          <w:rFonts w:ascii="TH SarabunPSK" w:hAnsi="TH SarabunPSK" w:cs="TH SarabunPSK"/>
          <w:b/>
          <w:bCs/>
          <w:cs/>
        </w:rPr>
        <w:t>.</w:t>
      </w:r>
      <w:r w:rsidRPr="00833FD3">
        <w:rPr>
          <w:rFonts w:ascii="TH SarabunPSK" w:hAnsi="TH SarabunPSK" w:cs="TH SarabunPSK"/>
          <w:b/>
          <w:bCs/>
        </w:rPr>
        <w:t xml:space="preserve">2 </w:t>
      </w:r>
      <w:r w:rsidRPr="00833FD3">
        <w:rPr>
          <w:rFonts w:ascii="TH SarabunPSK" w:hAnsi="TH SarabunPSK" w:cs="TH SarabunPSK"/>
          <w:b/>
          <w:bCs/>
          <w:cs/>
        </w:rPr>
        <w:t>บทความวิจัย/วิชาการที่เสนอในที่ประชุมวิชาการ (</w:t>
      </w:r>
      <w:r w:rsidRPr="00833FD3">
        <w:rPr>
          <w:rFonts w:ascii="TH SarabunPSK" w:hAnsi="TH SarabunPSK" w:cs="TH SarabunPSK"/>
          <w:b/>
          <w:bCs/>
        </w:rPr>
        <w:t>Proceedings</w:t>
      </w:r>
      <w:r w:rsidRPr="00833FD3">
        <w:rPr>
          <w:rFonts w:ascii="TH SarabunPSK" w:hAnsi="TH SarabunPSK" w:cs="TH SarabunPSK"/>
          <w:b/>
          <w:bCs/>
          <w:cs/>
        </w:rPr>
        <w:t>)</w:t>
      </w:r>
    </w:p>
    <w:p w14:paraId="2B7D00A9" w14:textId="77777777" w:rsidR="009C3A76" w:rsidRDefault="009C3A76" w:rsidP="00E2765B">
      <w:pPr>
        <w:numPr>
          <w:ilvl w:val="0"/>
          <w:numId w:val="131"/>
        </w:numPr>
        <w:jc w:val="thaiDistribute"/>
        <w:rPr>
          <w:rFonts w:ascii="TH SarabunPSK" w:hAnsi="TH SarabunPSK" w:cs="TH SarabunPSK"/>
        </w:rPr>
      </w:pPr>
      <w:r w:rsidRPr="00180C3A">
        <w:rPr>
          <w:rFonts w:ascii="TH SarabunPSK" w:hAnsi="TH SarabunPSK" w:cs="TH SarabunPSK"/>
          <w:b/>
          <w:bCs/>
        </w:rPr>
        <w:t>T. Limpiti</w:t>
      </w:r>
      <w:r w:rsidRPr="00A75A28">
        <w:rPr>
          <w:rFonts w:ascii="TH SarabunPSK" w:hAnsi="TH SarabunPSK" w:cs="TH SarabunPSK"/>
        </w:rPr>
        <w:t>, A. Chantaveerod, and P. Leekul, “A High-Gain Double Reflectors Microstrip-Fed Slot Antenna fow WLAN and WiMAX App</w:t>
      </w:r>
      <w:r>
        <w:rPr>
          <w:rFonts w:ascii="TH SarabunPSK" w:hAnsi="TH SarabunPSK" w:cs="TH SarabunPSK"/>
        </w:rPr>
        <w:t xml:space="preserve">lications,” </w:t>
      </w:r>
      <w:r w:rsidRPr="00A75A28">
        <w:rPr>
          <w:rFonts w:ascii="TH SarabunPSK" w:hAnsi="TH SarabunPSK" w:cs="TH SarabunPSK"/>
        </w:rPr>
        <w:t>in</w:t>
      </w:r>
      <w:r>
        <w:rPr>
          <w:rFonts w:ascii="TH SarabunPSK" w:hAnsi="TH SarabunPSK" w:cs="TH SarabunPSK"/>
        </w:rPr>
        <w:t xml:space="preserve"> </w:t>
      </w:r>
      <w:r w:rsidRPr="00A75A28">
        <w:rPr>
          <w:rFonts w:ascii="TH SarabunPSK" w:hAnsi="TH SarabunPSK" w:cs="TH SarabunPSK"/>
          <w:i/>
          <w:iCs/>
        </w:rPr>
        <w:t>Proc.</w:t>
      </w:r>
      <w:r w:rsidRPr="00A75A28">
        <w:rPr>
          <w:rFonts w:ascii="TH SarabunPSK" w:hAnsi="TH SarabunPSK" w:cs="TH SarabunPSK"/>
        </w:rPr>
        <w:t xml:space="preserve"> </w:t>
      </w:r>
      <w:r w:rsidRPr="00A75A28">
        <w:rPr>
          <w:rFonts w:ascii="TH SarabunPSK" w:hAnsi="TH SarabunPSK" w:cs="TH SarabunPSK"/>
          <w:i/>
          <w:iCs/>
        </w:rPr>
        <w:lastRenderedPageBreak/>
        <w:t>International Symposium on Antennas and Propagation (ISAP2017)</w:t>
      </w:r>
      <w:r w:rsidRPr="00A75A28">
        <w:rPr>
          <w:rFonts w:ascii="TH SarabunPSK" w:hAnsi="TH SarabunPSK" w:cs="TH SarabunPSK"/>
        </w:rPr>
        <w:t>, Phuket, Thailand,</w:t>
      </w:r>
      <w:r>
        <w:rPr>
          <w:rFonts w:ascii="TH SarabunPSK" w:hAnsi="TH SarabunPSK" w:cs="TH SarabunPSK"/>
        </w:rPr>
        <w:t xml:space="preserve"> pp.1-2,</w:t>
      </w:r>
      <w:r w:rsidRPr="00A75A28">
        <w:rPr>
          <w:rFonts w:ascii="TH SarabunPSK" w:hAnsi="TH SarabunPSK" w:cs="TH SarabunPSK"/>
        </w:rPr>
        <w:t xml:space="preserve"> 2017.</w:t>
      </w:r>
    </w:p>
    <w:p w14:paraId="2B7D00AA" w14:textId="77777777" w:rsidR="009C3A76" w:rsidRPr="00A75A28" w:rsidRDefault="009C3A76" w:rsidP="00E2765B">
      <w:pPr>
        <w:numPr>
          <w:ilvl w:val="0"/>
          <w:numId w:val="131"/>
        </w:numPr>
        <w:jc w:val="thaiDistribute"/>
        <w:rPr>
          <w:rFonts w:ascii="TH SarabunPSK" w:hAnsi="TH SarabunPSK" w:cs="TH SarabunPSK"/>
        </w:rPr>
      </w:pPr>
      <w:r w:rsidRPr="00180C3A">
        <w:rPr>
          <w:rFonts w:ascii="TH SarabunPSK" w:hAnsi="TH SarabunPSK" w:cs="TH SarabunPSK"/>
          <w:b/>
          <w:bCs/>
        </w:rPr>
        <w:t>T. Limpiti</w:t>
      </w:r>
      <w:r w:rsidRPr="00A75A28">
        <w:rPr>
          <w:rFonts w:ascii="TH SarabunPSK" w:hAnsi="TH SarabunPSK" w:cs="TH SarabunPSK"/>
        </w:rPr>
        <w:t xml:space="preserve"> and A. Chantaveerod, “Design of a Log-Periodic Dipole Antenna (LPDA) for 0.8-2.5 GHz Band Applications,” in </w:t>
      </w:r>
      <w:r>
        <w:rPr>
          <w:rFonts w:ascii="TH SarabunPSK" w:hAnsi="TH SarabunPSK" w:cs="TH SarabunPSK"/>
          <w:i/>
          <w:iCs/>
        </w:rPr>
        <w:t>Proc.</w:t>
      </w:r>
      <w:r w:rsidRPr="00A75A28">
        <w:rPr>
          <w:rFonts w:ascii="TH SarabunPSK" w:hAnsi="TH SarabunPSK" w:cs="TH SarabunPSK"/>
          <w:i/>
          <w:iCs/>
        </w:rPr>
        <w:t xml:space="preserve"> Electrical Engineering/Electronics, Computer, Telecommunication and Information Technology Conference (ECTI-CON 2016)</w:t>
      </w:r>
      <w:r w:rsidRPr="00A75A28">
        <w:rPr>
          <w:rFonts w:ascii="TH SarabunPSK" w:hAnsi="TH SarabunPSK" w:cs="TH SarabunPSK"/>
        </w:rPr>
        <w:t>, Chiang Mai, Thailand</w:t>
      </w:r>
      <w:r>
        <w:rPr>
          <w:rFonts w:ascii="TH SarabunPSK" w:hAnsi="TH SarabunPSK" w:cs="TH SarabunPSK"/>
        </w:rPr>
        <w:t>, pp.1-4, 2016</w:t>
      </w:r>
      <w:r w:rsidRPr="00A75A28">
        <w:rPr>
          <w:rFonts w:ascii="TH SarabunPSK" w:hAnsi="TH SarabunPSK" w:cs="TH SarabunPSK"/>
        </w:rPr>
        <w:t>.</w:t>
      </w:r>
    </w:p>
    <w:p w14:paraId="2B7D00AB" w14:textId="77777777" w:rsidR="009C3A76" w:rsidRPr="009C3A76" w:rsidRDefault="009C3A76" w:rsidP="009C3A76">
      <w:pPr>
        <w:jc w:val="center"/>
        <w:rPr>
          <w:rFonts w:ascii="TH SarabunPSK" w:eastAsia="Calibri" w:hAnsi="TH SarabunPSK" w:cs="TH SarabunPSK"/>
          <w:b/>
          <w:bCs/>
          <w:sz w:val="36"/>
          <w:szCs w:val="36"/>
        </w:rPr>
      </w:pPr>
      <w:r>
        <w:rPr>
          <w:rFonts w:ascii="TH SarabunPSK" w:hAnsi="TH SarabunPSK" w:cs="TH SarabunPSK"/>
          <w:b/>
          <w:bCs/>
        </w:rPr>
        <w:br w:type="page"/>
      </w:r>
      <w:r w:rsidRPr="009C3A76">
        <w:rPr>
          <w:rFonts w:ascii="TH SarabunPSK" w:eastAsia="Calibri" w:hAnsi="TH SarabunPSK" w:cs="TH SarabunPSK" w:hint="cs"/>
          <w:b/>
          <w:bCs/>
          <w:sz w:val="36"/>
          <w:szCs w:val="36"/>
          <w:cs/>
        </w:rPr>
        <w:lastRenderedPageBreak/>
        <w:t>ผลงานของอาจารย์</w:t>
      </w:r>
    </w:p>
    <w:p w14:paraId="2B7D00AC" w14:textId="77777777" w:rsidR="009C3A76" w:rsidRPr="009C3A76" w:rsidRDefault="009C3A76" w:rsidP="009C3A76">
      <w:pPr>
        <w:jc w:val="center"/>
        <w:rPr>
          <w:rFonts w:ascii="TH SarabunPSK" w:eastAsia="Calibri" w:hAnsi="TH SarabunPSK" w:cs="TH SarabunPSK"/>
          <w:b/>
          <w:bCs/>
        </w:rPr>
      </w:pPr>
    </w:p>
    <w:p w14:paraId="2B7D00AD" w14:textId="77777777" w:rsidR="009C3A76" w:rsidRPr="009C3A76" w:rsidRDefault="009C3A76" w:rsidP="009C3A76">
      <w:pPr>
        <w:jc w:val="center"/>
        <w:rPr>
          <w:rFonts w:ascii="TH SarabunPSK" w:eastAsia="Calibri" w:hAnsi="TH SarabunPSK" w:cs="TH SarabunPSK"/>
          <w:b/>
          <w:bCs/>
          <w:cs/>
        </w:rPr>
      </w:pPr>
      <w:r>
        <w:rPr>
          <w:rFonts w:ascii="TH SarabunPSK" w:hAnsi="TH SarabunPSK" w:cs="TH SarabunPSK" w:hint="cs"/>
          <w:b/>
          <w:bCs/>
          <w:cs/>
        </w:rPr>
        <w:t>ผู้ช่วย</w:t>
      </w:r>
      <w:r>
        <w:rPr>
          <w:rFonts w:ascii="TH SarabunPSK" w:hAnsi="TH SarabunPSK" w:cs="TH SarabunPSK"/>
          <w:b/>
          <w:bCs/>
          <w:cs/>
        </w:rPr>
        <w:t xml:space="preserve">ศาสตรจารย์ ดร. </w:t>
      </w:r>
      <w:r w:rsidRPr="009C3A76">
        <w:rPr>
          <w:rFonts w:ascii="TH SarabunPSK" w:eastAsia="Calibri" w:hAnsi="TH SarabunPSK" w:cs="TH SarabunPSK" w:hint="cs"/>
          <w:b/>
          <w:bCs/>
          <w:cs/>
        </w:rPr>
        <w:t>อนุรักษ์ ถุงทอง</w:t>
      </w:r>
    </w:p>
    <w:p w14:paraId="2B7D00AE" w14:textId="77777777" w:rsidR="009C3A76" w:rsidRPr="00833FD3" w:rsidRDefault="009C3A76" w:rsidP="009C3A76">
      <w:pPr>
        <w:jc w:val="center"/>
        <w:rPr>
          <w:rFonts w:ascii="TH SarabunPSK" w:hAnsi="TH SarabunPSK" w:cs="TH SarabunPSK"/>
          <w:b/>
          <w:bCs/>
        </w:rPr>
      </w:pPr>
      <w:r w:rsidRPr="00833FD3">
        <w:rPr>
          <w:rFonts w:ascii="TH SarabunPSK" w:hAnsi="TH SarabunPSK" w:cs="TH SarabunPSK"/>
          <w:b/>
          <w:bCs/>
          <w:cs/>
        </w:rPr>
        <w:t>(</w:t>
      </w:r>
      <w:r>
        <w:rPr>
          <w:rFonts w:ascii="TH SarabunPSK" w:hAnsi="TH SarabunPSK" w:cs="TH SarabunPSK"/>
          <w:b/>
          <w:bCs/>
        </w:rPr>
        <w:t>Assistant</w:t>
      </w:r>
      <w:r w:rsidRPr="00980A25">
        <w:rPr>
          <w:rFonts w:ascii="TH SarabunPSK" w:hAnsi="TH SarabunPSK" w:cs="TH SarabunPSK"/>
          <w:b/>
          <w:bCs/>
        </w:rPr>
        <w:t xml:space="preserve"> Professor Dr. </w:t>
      </w:r>
      <w:r w:rsidRPr="00180C3A">
        <w:rPr>
          <w:rFonts w:ascii="TH SarabunPSK" w:hAnsi="TH SarabunPSK" w:cs="TH SarabunPSK"/>
          <w:b/>
          <w:bCs/>
        </w:rPr>
        <w:t>Anurak Thungtong</w:t>
      </w:r>
      <w:r w:rsidRPr="00833FD3">
        <w:rPr>
          <w:rFonts w:ascii="TH SarabunPSK" w:hAnsi="TH SarabunPSK" w:cs="TH SarabunPSK"/>
          <w:b/>
          <w:bCs/>
          <w:cs/>
        </w:rPr>
        <w:t>)</w:t>
      </w:r>
    </w:p>
    <w:p w14:paraId="2B7D00AF" w14:textId="77777777" w:rsidR="009C3A76" w:rsidRPr="009C3A76" w:rsidRDefault="009C3A76" w:rsidP="009C3A76">
      <w:pPr>
        <w:jc w:val="center"/>
        <w:rPr>
          <w:rFonts w:ascii="TH SarabunPSK" w:eastAsia="Calibri" w:hAnsi="TH SarabunPSK" w:cs="TH SarabunPSK"/>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2765B" w14:paraId="2B7D00B8" w14:textId="77777777" w:rsidTr="00E2765B">
        <w:tc>
          <w:tcPr>
            <w:tcW w:w="5954" w:type="dxa"/>
            <w:tcBorders>
              <w:top w:val="double" w:sz="4" w:space="0" w:color="auto"/>
              <w:left w:val="nil"/>
              <w:bottom w:val="double" w:sz="4" w:space="0" w:color="auto"/>
              <w:right w:val="nil"/>
            </w:tcBorders>
            <w:shd w:val="clear" w:color="auto" w:fill="auto"/>
            <w:hideMark/>
          </w:tcPr>
          <w:p w14:paraId="2B7D00B0"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cs/>
              </w:rPr>
              <w:t>มหาวิทยาลัยวลัยลักษณ์</w:t>
            </w:r>
          </w:p>
          <w:p w14:paraId="2B7D00B1"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cs/>
              </w:rPr>
              <w:t>สำนักวิชาวิศวกรรมศาสตร์และเทคโนโลยี</w:t>
            </w:r>
          </w:p>
          <w:p w14:paraId="2B7D00B2"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shd w:val="clear" w:color="auto" w:fill="auto"/>
            <w:hideMark/>
          </w:tcPr>
          <w:p w14:paraId="2B7D00B3"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cs/>
              </w:rPr>
              <w:t>โทรศัพท์โทรสาร</w:t>
            </w:r>
          </w:p>
          <w:p w14:paraId="2B7D00B4"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rPr>
              <w:t>Email</w:t>
            </w:r>
          </w:p>
        </w:tc>
        <w:tc>
          <w:tcPr>
            <w:tcW w:w="2126" w:type="dxa"/>
            <w:tcBorders>
              <w:top w:val="double" w:sz="4" w:space="0" w:color="auto"/>
              <w:left w:val="nil"/>
              <w:bottom w:val="double" w:sz="4" w:space="0" w:color="auto"/>
              <w:right w:val="nil"/>
            </w:tcBorders>
            <w:shd w:val="clear" w:color="auto" w:fill="auto"/>
            <w:hideMark/>
          </w:tcPr>
          <w:p w14:paraId="2B7D00B5" w14:textId="77777777" w:rsidR="009C3A76" w:rsidRPr="00E2765B" w:rsidRDefault="009C3A76" w:rsidP="0090212C">
            <w:pPr>
              <w:rPr>
                <w:rFonts w:ascii="TH SarabunPSK" w:eastAsia="Calibri" w:hAnsi="TH SarabunPSK" w:cs="TH SarabunPSK"/>
                <w:cs/>
              </w:rPr>
            </w:pPr>
            <w:r w:rsidRPr="00E2765B">
              <w:rPr>
                <w:rFonts w:ascii="TH SarabunPSK" w:eastAsia="Calibri" w:hAnsi="TH SarabunPSK" w:cs="TH SarabunPSK" w:hint="cs"/>
                <w:cs/>
              </w:rPr>
              <w:t>075673577</w:t>
            </w:r>
          </w:p>
          <w:p w14:paraId="2B7D00B6"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cs/>
              </w:rPr>
              <w:t>075672399</w:t>
            </w:r>
          </w:p>
          <w:p w14:paraId="2B7D00B7"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rPr>
              <w:t>Anurak.th@wu.ac.th</w:t>
            </w:r>
          </w:p>
        </w:tc>
      </w:tr>
    </w:tbl>
    <w:p w14:paraId="2B7D00B9" w14:textId="77777777" w:rsidR="009C3A76" w:rsidRPr="009C3A76" w:rsidRDefault="009C3A76" w:rsidP="009C3A76">
      <w:pPr>
        <w:rPr>
          <w:rFonts w:ascii="TH SarabunPSK" w:eastAsia="Calibri" w:hAnsi="TH SarabunPSK" w:cs="TH SarabunPSK"/>
          <w:b/>
          <w:bCs/>
        </w:rPr>
      </w:pPr>
    </w:p>
    <w:p w14:paraId="2B7D00BA" w14:textId="77777777" w:rsidR="009C3A76" w:rsidRPr="009C3A76" w:rsidRDefault="009C3A76" w:rsidP="009C3A76">
      <w:pPr>
        <w:rPr>
          <w:rFonts w:ascii="TH SarabunPSK" w:eastAsia="Calibri" w:hAnsi="TH SarabunPSK" w:cs="TH SarabunPSK"/>
          <w:b/>
          <w:bCs/>
        </w:rPr>
      </w:pPr>
      <w:r w:rsidRPr="009C3A76">
        <w:rPr>
          <w:rFonts w:ascii="TH SarabunPSK" w:eastAsia="Calibri" w:hAnsi="TH SarabunPSK" w:cs="TH SarabunPSK" w:hint="cs"/>
          <w:b/>
          <w:bCs/>
        </w:rPr>
        <w:t xml:space="preserve">1. </w:t>
      </w:r>
      <w:r w:rsidRPr="009C3A76">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5544"/>
        <w:gridCol w:w="2183"/>
      </w:tblGrid>
      <w:tr w:rsidR="00E2765B" w14:paraId="2B7D00BE" w14:textId="77777777" w:rsidTr="00E2765B">
        <w:tc>
          <w:tcPr>
            <w:tcW w:w="746" w:type="pct"/>
            <w:tcBorders>
              <w:top w:val="single" w:sz="4" w:space="0" w:color="auto"/>
              <w:left w:val="single" w:sz="4" w:space="0" w:color="auto"/>
              <w:bottom w:val="single" w:sz="4" w:space="0" w:color="auto"/>
              <w:right w:val="single" w:sz="4" w:space="0" w:color="auto"/>
            </w:tcBorders>
            <w:shd w:val="clear" w:color="auto" w:fill="D9D9D9"/>
            <w:hideMark/>
          </w:tcPr>
          <w:p w14:paraId="2B7D00BB" w14:textId="77777777" w:rsidR="009C3A76" w:rsidRPr="00E2765B" w:rsidRDefault="009C3A76" w:rsidP="00E2765B">
            <w:pPr>
              <w:jc w:val="center"/>
              <w:rPr>
                <w:rFonts w:ascii="TH SarabunPSK" w:eastAsia="Calibri" w:hAnsi="TH SarabunPSK" w:cs="TH SarabunPSK"/>
                <w:b/>
                <w:bCs/>
              </w:rPr>
            </w:pPr>
            <w:r w:rsidRPr="00E2765B">
              <w:rPr>
                <w:rFonts w:ascii="TH SarabunPSK" w:eastAsia="Calibri" w:hAnsi="TH SarabunPSK" w:cs="TH SarabunPSK" w:hint="cs"/>
                <w:b/>
                <w:bCs/>
                <w:cs/>
              </w:rPr>
              <w:t>คุณวุฒิ</w:t>
            </w:r>
          </w:p>
        </w:tc>
        <w:tc>
          <w:tcPr>
            <w:tcW w:w="3052" w:type="pct"/>
            <w:tcBorders>
              <w:top w:val="single" w:sz="4" w:space="0" w:color="auto"/>
              <w:left w:val="single" w:sz="4" w:space="0" w:color="auto"/>
              <w:bottom w:val="single" w:sz="4" w:space="0" w:color="auto"/>
              <w:right w:val="single" w:sz="4" w:space="0" w:color="auto"/>
            </w:tcBorders>
            <w:shd w:val="clear" w:color="auto" w:fill="D9D9D9"/>
            <w:hideMark/>
          </w:tcPr>
          <w:p w14:paraId="2B7D00BC" w14:textId="77777777" w:rsidR="009C3A76" w:rsidRPr="00E2765B" w:rsidRDefault="009C3A76" w:rsidP="00E2765B">
            <w:pPr>
              <w:jc w:val="center"/>
              <w:rPr>
                <w:rFonts w:ascii="TH SarabunPSK" w:eastAsia="Calibri" w:hAnsi="TH SarabunPSK" w:cs="TH SarabunPSK"/>
                <w:b/>
                <w:bCs/>
              </w:rPr>
            </w:pPr>
            <w:r w:rsidRPr="00E2765B">
              <w:rPr>
                <w:rFonts w:ascii="TH SarabunPSK" w:eastAsia="Calibri" w:hAnsi="TH SarabunPSK" w:cs="TH SarabunPSK" w:hint="cs"/>
                <w:b/>
                <w:bCs/>
                <w:cs/>
              </w:rPr>
              <w:t>สาขาวิชา/สถาบันการศึกษา</w:t>
            </w:r>
          </w:p>
        </w:tc>
        <w:tc>
          <w:tcPr>
            <w:tcW w:w="1202" w:type="pct"/>
            <w:tcBorders>
              <w:top w:val="single" w:sz="4" w:space="0" w:color="auto"/>
              <w:left w:val="single" w:sz="4" w:space="0" w:color="auto"/>
              <w:bottom w:val="single" w:sz="4" w:space="0" w:color="auto"/>
              <w:right w:val="single" w:sz="4" w:space="0" w:color="auto"/>
            </w:tcBorders>
            <w:shd w:val="clear" w:color="auto" w:fill="D9D9D9"/>
            <w:hideMark/>
          </w:tcPr>
          <w:p w14:paraId="2B7D00BD" w14:textId="77777777" w:rsidR="009C3A76" w:rsidRPr="00E2765B" w:rsidRDefault="009C3A76" w:rsidP="00E2765B">
            <w:pPr>
              <w:jc w:val="center"/>
              <w:rPr>
                <w:rFonts w:ascii="TH SarabunPSK" w:eastAsia="Calibri" w:hAnsi="TH SarabunPSK" w:cs="TH SarabunPSK"/>
                <w:b/>
                <w:bCs/>
              </w:rPr>
            </w:pPr>
            <w:r w:rsidRPr="00E2765B">
              <w:rPr>
                <w:rFonts w:ascii="TH SarabunPSK" w:eastAsia="Calibri" w:hAnsi="TH SarabunPSK" w:cs="TH SarabunPSK" w:hint="cs"/>
                <w:b/>
                <w:bCs/>
                <w:cs/>
              </w:rPr>
              <w:t>ปี พ.ศ.</w:t>
            </w:r>
          </w:p>
        </w:tc>
      </w:tr>
      <w:tr w:rsidR="00E2765B" w14:paraId="2B7D00C3" w14:textId="77777777" w:rsidTr="00E2765B">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B7D00BF" w14:textId="77777777" w:rsidR="009C3A76" w:rsidRPr="00E2765B" w:rsidRDefault="009C3A76" w:rsidP="00E2765B">
            <w:pPr>
              <w:jc w:val="center"/>
              <w:rPr>
                <w:rFonts w:ascii="TH SarabunPSK" w:eastAsia="Calibri" w:hAnsi="TH SarabunPSK" w:cs="TH SarabunPSK"/>
                <w:b/>
                <w:bCs/>
              </w:rPr>
            </w:pPr>
            <w:r w:rsidRPr="00E2765B">
              <w:rPr>
                <w:rFonts w:ascii="TH SarabunPSK" w:hAnsi="TH SarabunPSK" w:cs="TH SarabunPSK"/>
              </w:rPr>
              <w:t>Ph.D.</w:t>
            </w:r>
          </w:p>
        </w:tc>
        <w:tc>
          <w:tcPr>
            <w:tcW w:w="3052" w:type="pct"/>
            <w:tcBorders>
              <w:top w:val="single" w:sz="4" w:space="0" w:color="auto"/>
              <w:left w:val="single" w:sz="4" w:space="0" w:color="auto"/>
              <w:bottom w:val="single" w:sz="4" w:space="0" w:color="auto"/>
              <w:right w:val="single" w:sz="4" w:space="0" w:color="auto"/>
            </w:tcBorders>
            <w:shd w:val="clear" w:color="auto" w:fill="auto"/>
            <w:hideMark/>
          </w:tcPr>
          <w:p w14:paraId="2B7D00C0" w14:textId="77777777" w:rsidR="009C3A76" w:rsidRPr="00E2765B" w:rsidRDefault="009C3A76" w:rsidP="0090212C">
            <w:pPr>
              <w:rPr>
                <w:rFonts w:ascii="TH SarabunPSK" w:hAnsi="TH SarabunPSK" w:cs="TH SarabunPSK"/>
              </w:rPr>
            </w:pPr>
            <w:r w:rsidRPr="00E2765B">
              <w:rPr>
                <w:rFonts w:ascii="TH SarabunPSK" w:hAnsi="TH SarabunPSK" w:cs="TH SarabunPSK"/>
              </w:rPr>
              <w:t xml:space="preserve">Systems and Control Engineering/ </w:t>
            </w:r>
          </w:p>
          <w:p w14:paraId="2B7D00C1" w14:textId="77777777" w:rsidR="009C3A76" w:rsidRPr="00E2765B" w:rsidRDefault="009C3A76" w:rsidP="0090212C">
            <w:pPr>
              <w:rPr>
                <w:rFonts w:ascii="TH SarabunPSK" w:eastAsia="Calibri" w:hAnsi="TH SarabunPSK" w:cs="TH SarabunPSK"/>
                <w:b/>
                <w:bCs/>
                <w:cs/>
              </w:rPr>
            </w:pPr>
            <w:r w:rsidRPr="00E2765B">
              <w:rPr>
                <w:rFonts w:ascii="TH SarabunPSK" w:hAnsi="TH SarabunPSK" w:cs="TH SarabunPSK"/>
              </w:rPr>
              <w:t>Case Western Reserve University</w:t>
            </w:r>
          </w:p>
        </w:tc>
        <w:tc>
          <w:tcPr>
            <w:tcW w:w="1202" w:type="pct"/>
            <w:tcBorders>
              <w:top w:val="single" w:sz="4" w:space="0" w:color="auto"/>
              <w:left w:val="single" w:sz="4" w:space="0" w:color="auto"/>
              <w:bottom w:val="single" w:sz="4" w:space="0" w:color="auto"/>
              <w:right w:val="single" w:sz="4" w:space="0" w:color="auto"/>
            </w:tcBorders>
            <w:shd w:val="clear" w:color="auto" w:fill="auto"/>
            <w:hideMark/>
          </w:tcPr>
          <w:p w14:paraId="2B7D00C2" w14:textId="77777777" w:rsidR="009C3A76" w:rsidRPr="00E2765B" w:rsidRDefault="009C3A76" w:rsidP="00E2765B">
            <w:pPr>
              <w:jc w:val="center"/>
              <w:rPr>
                <w:rFonts w:ascii="TH SarabunPSK" w:eastAsia="Calibri" w:hAnsi="TH SarabunPSK" w:cs="TH SarabunPSK"/>
              </w:rPr>
            </w:pPr>
            <w:r w:rsidRPr="00E2765B">
              <w:rPr>
                <w:rFonts w:ascii="TH SarabunPSK" w:eastAsia="Calibri" w:hAnsi="TH SarabunPSK" w:cs="TH SarabunPSK" w:hint="cs"/>
              </w:rPr>
              <w:t>25</w:t>
            </w:r>
            <w:r w:rsidRPr="00E2765B">
              <w:rPr>
                <w:rFonts w:ascii="TH SarabunPSK" w:eastAsia="Calibri" w:hAnsi="TH SarabunPSK" w:cs="TH SarabunPSK"/>
              </w:rPr>
              <w:t>56</w:t>
            </w:r>
          </w:p>
        </w:tc>
      </w:tr>
      <w:tr w:rsidR="00E2765B" w14:paraId="2B7D00C8" w14:textId="77777777" w:rsidTr="00E2765B">
        <w:tc>
          <w:tcPr>
            <w:tcW w:w="746" w:type="pct"/>
            <w:tcBorders>
              <w:top w:val="single" w:sz="4" w:space="0" w:color="auto"/>
              <w:left w:val="single" w:sz="4" w:space="0" w:color="auto"/>
              <w:bottom w:val="single" w:sz="4" w:space="0" w:color="auto"/>
              <w:right w:val="single" w:sz="4" w:space="0" w:color="auto"/>
            </w:tcBorders>
            <w:shd w:val="clear" w:color="auto" w:fill="auto"/>
          </w:tcPr>
          <w:p w14:paraId="2B7D00C4" w14:textId="77777777" w:rsidR="009C3A76" w:rsidRPr="00E2765B" w:rsidRDefault="009C3A76" w:rsidP="00E2765B">
            <w:pPr>
              <w:jc w:val="center"/>
              <w:rPr>
                <w:rFonts w:ascii="TH SarabunPSK" w:hAnsi="TH SarabunPSK" w:cs="TH SarabunPSK"/>
              </w:rPr>
            </w:pPr>
            <w:r w:rsidRPr="00E2765B">
              <w:rPr>
                <w:rFonts w:ascii="TH SarabunPSK" w:hAnsi="TH SarabunPSK" w:cs="TH SarabunPSK"/>
              </w:rPr>
              <w:t>M.Eng.</w:t>
            </w:r>
          </w:p>
        </w:tc>
        <w:tc>
          <w:tcPr>
            <w:tcW w:w="3052" w:type="pct"/>
            <w:tcBorders>
              <w:top w:val="single" w:sz="4" w:space="0" w:color="auto"/>
              <w:left w:val="single" w:sz="4" w:space="0" w:color="auto"/>
              <w:bottom w:val="single" w:sz="4" w:space="0" w:color="auto"/>
              <w:right w:val="single" w:sz="4" w:space="0" w:color="auto"/>
            </w:tcBorders>
            <w:shd w:val="clear" w:color="auto" w:fill="auto"/>
          </w:tcPr>
          <w:p w14:paraId="2B7D00C5" w14:textId="77777777" w:rsidR="009C3A76" w:rsidRPr="00E2765B" w:rsidRDefault="009C3A76" w:rsidP="0090212C">
            <w:pPr>
              <w:rPr>
                <w:rFonts w:ascii="TH SarabunPSK" w:hAnsi="TH SarabunPSK" w:cs="TH SarabunPSK"/>
              </w:rPr>
            </w:pPr>
            <w:r w:rsidRPr="00E2765B">
              <w:rPr>
                <w:rFonts w:ascii="TH SarabunPSK" w:hAnsi="TH SarabunPSK" w:cs="TH SarabunPSK"/>
              </w:rPr>
              <w:t xml:space="preserve">Systems and Control Engineering/ </w:t>
            </w:r>
          </w:p>
          <w:p w14:paraId="2B7D00C6" w14:textId="77777777" w:rsidR="009C3A76" w:rsidRPr="00E2765B" w:rsidRDefault="009C3A76" w:rsidP="0090212C">
            <w:pPr>
              <w:rPr>
                <w:rFonts w:ascii="TH SarabunPSK" w:hAnsi="TH SarabunPSK" w:cs="TH SarabunPSK"/>
              </w:rPr>
            </w:pPr>
            <w:r w:rsidRPr="00E2765B">
              <w:rPr>
                <w:rFonts w:ascii="TH SarabunPSK" w:hAnsi="TH SarabunPSK" w:cs="TH SarabunPSK"/>
              </w:rPr>
              <w:t>Case Western Reserve University</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B7D00C7" w14:textId="77777777" w:rsidR="009C3A76" w:rsidRPr="00E2765B" w:rsidRDefault="009C3A76" w:rsidP="00E2765B">
            <w:pPr>
              <w:jc w:val="center"/>
              <w:rPr>
                <w:rFonts w:ascii="TH SarabunPSK" w:eastAsia="Calibri" w:hAnsi="TH SarabunPSK" w:cs="TH SarabunPSK"/>
              </w:rPr>
            </w:pPr>
            <w:r w:rsidRPr="00E2765B">
              <w:rPr>
                <w:rFonts w:ascii="TH SarabunPSK" w:eastAsia="Calibri" w:hAnsi="TH SarabunPSK" w:cs="TH SarabunPSK"/>
              </w:rPr>
              <w:t>2551</w:t>
            </w:r>
          </w:p>
        </w:tc>
      </w:tr>
      <w:tr w:rsidR="00E2765B" w14:paraId="2B7D00CC" w14:textId="77777777" w:rsidTr="00E2765B">
        <w:tc>
          <w:tcPr>
            <w:tcW w:w="746" w:type="pct"/>
            <w:tcBorders>
              <w:top w:val="single" w:sz="4" w:space="0" w:color="auto"/>
              <w:left w:val="single" w:sz="4" w:space="0" w:color="auto"/>
              <w:bottom w:val="single" w:sz="4" w:space="0" w:color="auto"/>
              <w:right w:val="single" w:sz="4" w:space="0" w:color="auto"/>
            </w:tcBorders>
            <w:shd w:val="clear" w:color="auto" w:fill="auto"/>
            <w:hideMark/>
          </w:tcPr>
          <w:p w14:paraId="2B7D00C9" w14:textId="77777777" w:rsidR="009C3A76" w:rsidRPr="00E2765B" w:rsidRDefault="009C3A76" w:rsidP="00E2765B">
            <w:pPr>
              <w:jc w:val="center"/>
              <w:rPr>
                <w:rFonts w:ascii="TH SarabunPSK" w:eastAsia="Calibri" w:hAnsi="TH SarabunPSK" w:cs="TH SarabunPSK"/>
                <w:b/>
                <w:bCs/>
              </w:rPr>
            </w:pPr>
            <w:r w:rsidRPr="00E2765B">
              <w:rPr>
                <w:rFonts w:ascii="TH SarabunPSK" w:hAnsi="TH SarabunPSK" w:cs="TH SarabunPSK"/>
                <w:cs/>
              </w:rPr>
              <w:t xml:space="preserve">วศ.บ. </w:t>
            </w:r>
          </w:p>
        </w:tc>
        <w:tc>
          <w:tcPr>
            <w:tcW w:w="3052" w:type="pct"/>
            <w:tcBorders>
              <w:top w:val="single" w:sz="4" w:space="0" w:color="auto"/>
              <w:left w:val="single" w:sz="4" w:space="0" w:color="auto"/>
              <w:bottom w:val="single" w:sz="4" w:space="0" w:color="auto"/>
              <w:right w:val="single" w:sz="4" w:space="0" w:color="auto"/>
            </w:tcBorders>
            <w:shd w:val="clear" w:color="auto" w:fill="auto"/>
            <w:hideMark/>
          </w:tcPr>
          <w:p w14:paraId="2B7D00CA" w14:textId="77777777" w:rsidR="009C3A76" w:rsidRPr="00E2765B" w:rsidRDefault="009C3A76" w:rsidP="0090212C">
            <w:pPr>
              <w:rPr>
                <w:rFonts w:ascii="TH SarabunPSK" w:eastAsia="Calibri" w:hAnsi="TH SarabunPSK" w:cs="TH SarabunPSK"/>
                <w:b/>
                <w:bCs/>
              </w:rPr>
            </w:pPr>
            <w:r w:rsidRPr="00E2765B">
              <w:rPr>
                <w:rFonts w:ascii="TH SarabunPSK" w:hAnsi="TH SarabunPSK" w:cs="TH SarabunPSK"/>
                <w:cs/>
              </w:rPr>
              <w:t>วิศวกรรม</w:t>
            </w:r>
            <w:r w:rsidRPr="00E2765B">
              <w:rPr>
                <w:rFonts w:ascii="TH SarabunPSK" w:hAnsi="TH SarabunPSK" w:cs="TH SarabunPSK" w:hint="cs"/>
                <w:cs/>
              </w:rPr>
              <w:t>ไฟฟ้า</w:t>
            </w:r>
            <w:r w:rsidRPr="00E2765B">
              <w:rPr>
                <w:rFonts w:ascii="TH SarabunPSK" w:hAnsi="TH SarabunPSK" w:cs="TH SarabunPSK"/>
              </w:rPr>
              <w:t xml:space="preserve"> </w:t>
            </w:r>
            <w:r w:rsidRPr="00E2765B">
              <w:rPr>
                <w:rFonts w:ascii="TH SarabunPSK" w:hAnsi="TH SarabunPSK" w:cs="TH SarabunPSK"/>
                <w:cs/>
              </w:rPr>
              <w:t>มหาวิทยาลัย</w:t>
            </w:r>
            <w:r w:rsidRPr="00E2765B">
              <w:rPr>
                <w:rFonts w:ascii="TH SarabunPSK" w:hAnsi="TH SarabunPSK" w:cs="TH SarabunPSK" w:hint="cs"/>
                <w:cs/>
              </w:rPr>
              <w:t>วลัยลักษณ์</w:t>
            </w:r>
          </w:p>
        </w:tc>
        <w:tc>
          <w:tcPr>
            <w:tcW w:w="1202" w:type="pct"/>
            <w:tcBorders>
              <w:top w:val="single" w:sz="4" w:space="0" w:color="auto"/>
              <w:left w:val="single" w:sz="4" w:space="0" w:color="auto"/>
              <w:bottom w:val="single" w:sz="4" w:space="0" w:color="auto"/>
              <w:right w:val="single" w:sz="4" w:space="0" w:color="auto"/>
            </w:tcBorders>
            <w:shd w:val="clear" w:color="auto" w:fill="auto"/>
            <w:hideMark/>
          </w:tcPr>
          <w:p w14:paraId="2B7D00CB" w14:textId="77777777" w:rsidR="009C3A76" w:rsidRPr="00E2765B" w:rsidRDefault="009C3A76" w:rsidP="00E2765B">
            <w:pPr>
              <w:jc w:val="center"/>
              <w:rPr>
                <w:rFonts w:ascii="TH SarabunPSK" w:eastAsia="Calibri" w:hAnsi="TH SarabunPSK" w:cs="TH SarabunPSK"/>
              </w:rPr>
            </w:pPr>
            <w:r w:rsidRPr="00E2765B">
              <w:rPr>
                <w:rFonts w:ascii="TH SarabunPSK" w:eastAsia="Calibri" w:hAnsi="TH SarabunPSK" w:cs="TH SarabunPSK" w:hint="cs"/>
              </w:rPr>
              <w:t>25</w:t>
            </w:r>
            <w:r w:rsidRPr="00E2765B">
              <w:rPr>
                <w:rFonts w:ascii="TH SarabunPSK" w:eastAsia="Calibri" w:hAnsi="TH SarabunPSK" w:cs="TH SarabunPSK"/>
              </w:rPr>
              <w:t>4</w:t>
            </w:r>
            <w:r w:rsidRPr="00E2765B">
              <w:rPr>
                <w:rFonts w:ascii="TH SarabunPSK" w:eastAsia="Calibri" w:hAnsi="TH SarabunPSK" w:cs="TH SarabunPSK" w:hint="cs"/>
                <w:cs/>
              </w:rPr>
              <w:t>7</w:t>
            </w:r>
          </w:p>
        </w:tc>
      </w:tr>
    </w:tbl>
    <w:p w14:paraId="2B7D00CD" w14:textId="77777777" w:rsidR="009C3A76" w:rsidRPr="009C3A76" w:rsidRDefault="009C3A76" w:rsidP="009C3A76">
      <w:pPr>
        <w:rPr>
          <w:rFonts w:ascii="TH SarabunPSK" w:eastAsia="Calibri" w:hAnsi="TH SarabunPSK" w:cs="TH SarabunPSK"/>
          <w:b/>
          <w:bCs/>
        </w:rPr>
      </w:pPr>
    </w:p>
    <w:p w14:paraId="2B7D00CE" w14:textId="77777777" w:rsidR="009C3A76" w:rsidRPr="009C3A76" w:rsidRDefault="009C3A76" w:rsidP="009C3A76">
      <w:pPr>
        <w:rPr>
          <w:rFonts w:ascii="TH SarabunPSK" w:eastAsia="Calibri" w:hAnsi="TH SarabunPSK" w:cs="TH SarabunPSK"/>
          <w:b/>
          <w:bCs/>
        </w:rPr>
      </w:pPr>
      <w:r w:rsidRPr="009C3A76">
        <w:rPr>
          <w:rFonts w:ascii="TH SarabunPSK" w:eastAsia="Calibri" w:hAnsi="TH SarabunPSK" w:cs="TH SarabunPSK" w:hint="cs"/>
          <w:b/>
          <w:bCs/>
        </w:rPr>
        <w:t xml:space="preserve">2. </w:t>
      </w:r>
      <w:r w:rsidRPr="009C3A76">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E2765B" w14:paraId="2B7D00D1" w14:textId="77777777" w:rsidTr="00E2765B">
        <w:tc>
          <w:tcPr>
            <w:tcW w:w="3779" w:type="pct"/>
            <w:tcBorders>
              <w:top w:val="single" w:sz="4" w:space="0" w:color="auto"/>
              <w:left w:val="single" w:sz="4" w:space="0" w:color="auto"/>
              <w:bottom w:val="single" w:sz="4" w:space="0" w:color="auto"/>
              <w:right w:val="single" w:sz="4" w:space="0" w:color="auto"/>
            </w:tcBorders>
            <w:shd w:val="clear" w:color="auto" w:fill="D9D9D9"/>
            <w:hideMark/>
          </w:tcPr>
          <w:p w14:paraId="2B7D00CF" w14:textId="77777777" w:rsidR="009C3A76" w:rsidRPr="00E2765B" w:rsidRDefault="009C3A76" w:rsidP="00E2765B">
            <w:pPr>
              <w:jc w:val="center"/>
              <w:rPr>
                <w:rFonts w:ascii="TH SarabunPSK" w:eastAsia="Calibri" w:hAnsi="TH SarabunPSK" w:cs="TH SarabunPSK"/>
                <w:b/>
                <w:bCs/>
              </w:rPr>
            </w:pPr>
            <w:r w:rsidRPr="00E2765B">
              <w:rPr>
                <w:rFonts w:ascii="TH SarabunPSK" w:eastAsia="Calibri" w:hAnsi="TH SarabunPSK" w:cs="TH SarabunPSK" w:hint="cs"/>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14:paraId="2B7D00D0" w14:textId="77777777" w:rsidR="009C3A76" w:rsidRPr="00E2765B" w:rsidRDefault="009C3A76" w:rsidP="00E2765B">
            <w:pPr>
              <w:jc w:val="center"/>
              <w:rPr>
                <w:rFonts w:ascii="TH SarabunPSK" w:eastAsia="Calibri" w:hAnsi="TH SarabunPSK" w:cs="TH SarabunPSK"/>
                <w:b/>
                <w:bCs/>
                <w:cs/>
              </w:rPr>
            </w:pPr>
            <w:r w:rsidRPr="00E2765B">
              <w:rPr>
                <w:rFonts w:ascii="TH SarabunPSK" w:eastAsia="Calibri" w:hAnsi="TH SarabunPSK" w:cs="TH SarabunPSK" w:hint="cs"/>
                <w:b/>
                <w:bCs/>
                <w:cs/>
              </w:rPr>
              <w:t>ปี พ.ศ.</w:t>
            </w:r>
          </w:p>
        </w:tc>
      </w:tr>
      <w:tr w:rsidR="00E2765B" w14:paraId="2B7D00D4" w14:textId="77777777" w:rsidTr="00E2765B">
        <w:tc>
          <w:tcPr>
            <w:tcW w:w="3779" w:type="pct"/>
            <w:tcBorders>
              <w:top w:val="single" w:sz="4" w:space="0" w:color="auto"/>
              <w:left w:val="single" w:sz="4" w:space="0" w:color="auto"/>
              <w:bottom w:val="single" w:sz="4" w:space="0" w:color="auto"/>
              <w:right w:val="single" w:sz="4" w:space="0" w:color="auto"/>
            </w:tcBorders>
            <w:shd w:val="clear" w:color="auto" w:fill="auto"/>
          </w:tcPr>
          <w:p w14:paraId="2B7D00D2" w14:textId="77777777" w:rsidR="009C3A76" w:rsidRPr="00E2765B" w:rsidRDefault="009C3A76" w:rsidP="00E2765B">
            <w:pPr>
              <w:ind w:left="1418" w:hanging="1418"/>
              <w:rPr>
                <w:rFonts w:ascii="TH SarabunPSK" w:hAnsi="TH SarabunPSK" w:cs="TH SarabunPSK"/>
                <w:cs/>
              </w:rPr>
            </w:pPr>
            <w:r w:rsidRPr="00E2765B">
              <w:rPr>
                <w:rFonts w:ascii="TH SarabunPSK" w:hAnsi="TH SarabunPSK" w:cs="TH SarabunPSK" w:hint="cs"/>
                <w:cs/>
              </w:rPr>
              <w:t>ผู้อำนวยการอุทยานวิทยาศาสตร์และเทคโนโลยี</w:t>
            </w:r>
          </w:p>
        </w:tc>
        <w:tc>
          <w:tcPr>
            <w:tcW w:w="1221" w:type="pct"/>
            <w:tcBorders>
              <w:top w:val="single" w:sz="4" w:space="0" w:color="auto"/>
              <w:left w:val="single" w:sz="4" w:space="0" w:color="auto"/>
              <w:bottom w:val="single" w:sz="4" w:space="0" w:color="auto"/>
              <w:right w:val="single" w:sz="4" w:space="0" w:color="auto"/>
            </w:tcBorders>
            <w:shd w:val="clear" w:color="auto" w:fill="auto"/>
          </w:tcPr>
          <w:p w14:paraId="2B7D00D3" w14:textId="77777777" w:rsidR="009C3A76" w:rsidRPr="00E2765B" w:rsidRDefault="009C3A76" w:rsidP="0090212C">
            <w:pPr>
              <w:rPr>
                <w:rFonts w:ascii="TH SarabunPSK" w:eastAsia="Calibri" w:hAnsi="TH SarabunPSK" w:cs="TH SarabunPSK"/>
                <w:cs/>
              </w:rPr>
            </w:pPr>
            <w:r w:rsidRPr="00E2765B">
              <w:rPr>
                <w:rFonts w:ascii="TH SarabunPSK" w:eastAsia="Calibri" w:hAnsi="TH SarabunPSK" w:cs="TH SarabunPSK" w:hint="cs"/>
                <w:cs/>
              </w:rPr>
              <w:t>2561-ปัจจุบัน</w:t>
            </w:r>
          </w:p>
        </w:tc>
      </w:tr>
      <w:tr w:rsidR="00E2765B" w14:paraId="2B7D00D8" w14:textId="77777777" w:rsidTr="00E2765B">
        <w:tc>
          <w:tcPr>
            <w:tcW w:w="3779" w:type="pct"/>
            <w:tcBorders>
              <w:top w:val="single" w:sz="4" w:space="0" w:color="auto"/>
              <w:left w:val="single" w:sz="4" w:space="0" w:color="auto"/>
              <w:bottom w:val="single" w:sz="4" w:space="0" w:color="auto"/>
              <w:right w:val="single" w:sz="4" w:space="0" w:color="auto"/>
            </w:tcBorders>
            <w:shd w:val="clear" w:color="auto" w:fill="auto"/>
          </w:tcPr>
          <w:p w14:paraId="2B7D00D5" w14:textId="77777777" w:rsidR="009C3A76" w:rsidRPr="00E2765B" w:rsidRDefault="009C3A76" w:rsidP="00E2765B">
            <w:pPr>
              <w:ind w:left="1418" w:hanging="1418"/>
              <w:rPr>
                <w:rFonts w:ascii="TH SarabunPSK" w:hAnsi="TH SarabunPSK" w:cs="TH SarabunPSK"/>
              </w:rPr>
            </w:pPr>
            <w:r w:rsidRPr="00E2765B">
              <w:rPr>
                <w:rFonts w:ascii="TH SarabunPSK" w:hAnsi="TH SarabunPSK" w:cs="TH SarabunPSK" w:hint="cs"/>
                <w:cs/>
              </w:rPr>
              <w:t>หัวหน้าสาขาวิศวกรรมคอมพิวเตอร์และอิเล็กทรอนิกส์</w:t>
            </w:r>
          </w:p>
          <w:p w14:paraId="2B7D00D6" w14:textId="77777777" w:rsidR="009C3A76" w:rsidRPr="00E2765B" w:rsidRDefault="009C3A76" w:rsidP="00E2765B">
            <w:pPr>
              <w:ind w:left="1418" w:hanging="1418"/>
              <w:rPr>
                <w:rFonts w:ascii="TH SarabunPSK" w:hAnsi="TH SarabunPSK" w:cs="TH SarabunPSK"/>
                <w:cs/>
              </w:rPr>
            </w:pPr>
            <w:r w:rsidRPr="00E2765B">
              <w:rPr>
                <w:rFonts w:ascii="TH SarabunPSK" w:hAnsi="TH SarabunPSK" w:cs="TH SarabunPSK" w:hint="cs"/>
                <w:cs/>
              </w:rPr>
              <w:t>สำนักวิชาวิศวกรรมศาสตร์และเทคโนโลยี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auto"/>
          </w:tcPr>
          <w:p w14:paraId="2B7D00D7" w14:textId="77777777" w:rsidR="009C3A76" w:rsidRPr="00E2765B" w:rsidRDefault="009C3A76" w:rsidP="0090212C">
            <w:pPr>
              <w:rPr>
                <w:rFonts w:ascii="TH SarabunPSK" w:eastAsia="Calibri" w:hAnsi="TH SarabunPSK" w:cs="TH SarabunPSK"/>
                <w:cs/>
              </w:rPr>
            </w:pPr>
            <w:r w:rsidRPr="00E2765B">
              <w:rPr>
                <w:rFonts w:ascii="TH SarabunPSK" w:eastAsia="Calibri" w:hAnsi="TH SarabunPSK" w:cs="TH SarabunPSK" w:hint="cs"/>
                <w:cs/>
              </w:rPr>
              <w:t>2560 - 2561</w:t>
            </w:r>
          </w:p>
        </w:tc>
      </w:tr>
      <w:tr w:rsidR="00E2765B" w14:paraId="2B7D00DC" w14:textId="77777777" w:rsidTr="00E2765B">
        <w:tc>
          <w:tcPr>
            <w:tcW w:w="3779" w:type="pct"/>
            <w:tcBorders>
              <w:top w:val="single" w:sz="4" w:space="0" w:color="auto"/>
              <w:left w:val="single" w:sz="4" w:space="0" w:color="auto"/>
              <w:bottom w:val="single" w:sz="4" w:space="0" w:color="auto"/>
              <w:right w:val="single" w:sz="4" w:space="0" w:color="auto"/>
            </w:tcBorders>
            <w:shd w:val="clear" w:color="auto" w:fill="auto"/>
          </w:tcPr>
          <w:p w14:paraId="2B7D00D9" w14:textId="77777777" w:rsidR="009C3A76" w:rsidRPr="00E2765B" w:rsidRDefault="009C3A76" w:rsidP="00E2765B">
            <w:pPr>
              <w:ind w:left="1418" w:hanging="1418"/>
              <w:rPr>
                <w:rFonts w:ascii="TH SarabunPSK" w:hAnsi="TH SarabunPSK" w:cs="TH SarabunPSK"/>
              </w:rPr>
            </w:pPr>
            <w:r w:rsidRPr="00E2765B">
              <w:rPr>
                <w:rFonts w:ascii="TH SarabunPSK" w:hAnsi="TH SarabunPSK" w:cs="TH SarabunPSK" w:hint="cs"/>
                <w:cs/>
              </w:rPr>
              <w:t>อาจารย์ผู้สอนและอาจารย์ผู้รับผิดชอบหลักสูตรวิศวกรรมคอมพิวเตอร์</w:t>
            </w:r>
          </w:p>
          <w:p w14:paraId="2B7D00DA" w14:textId="77777777" w:rsidR="009C3A76" w:rsidRPr="00E2765B" w:rsidRDefault="009C3A76" w:rsidP="00E2765B">
            <w:pPr>
              <w:ind w:left="1418" w:hanging="1418"/>
              <w:rPr>
                <w:rFonts w:ascii="TH SarabunPSK" w:hAnsi="TH SarabunPSK" w:cs="TH SarabunPSK"/>
                <w:cs/>
              </w:rPr>
            </w:pPr>
            <w:r w:rsidRPr="00E2765B">
              <w:rPr>
                <w:rFonts w:ascii="TH SarabunPSK" w:hAnsi="TH SarabunPSK" w:cs="TH SarabunPSK" w:hint="cs"/>
                <w:cs/>
              </w:rPr>
              <w:t>สำนักวิชาวิศวกรรมศาสตร์และเทคโนโลยี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auto"/>
          </w:tcPr>
          <w:p w14:paraId="2B7D00DB" w14:textId="77777777" w:rsidR="009C3A76" w:rsidRPr="00E2765B" w:rsidRDefault="009C3A76" w:rsidP="0090212C">
            <w:pPr>
              <w:rPr>
                <w:rFonts w:ascii="TH SarabunPSK" w:eastAsia="Calibri" w:hAnsi="TH SarabunPSK" w:cs="TH SarabunPSK"/>
              </w:rPr>
            </w:pPr>
            <w:r w:rsidRPr="00E2765B">
              <w:rPr>
                <w:rFonts w:ascii="TH SarabunPSK" w:eastAsia="Calibri" w:hAnsi="TH SarabunPSK" w:cs="TH SarabunPSK" w:hint="cs"/>
              </w:rPr>
              <w:t>255</w:t>
            </w:r>
            <w:r w:rsidRPr="00E2765B">
              <w:rPr>
                <w:rFonts w:ascii="TH SarabunPSK" w:eastAsia="Calibri" w:hAnsi="TH SarabunPSK" w:cs="TH SarabunPSK" w:hint="cs"/>
                <w:cs/>
              </w:rPr>
              <w:t>6 - ปัจจุบัน</w:t>
            </w:r>
          </w:p>
        </w:tc>
      </w:tr>
    </w:tbl>
    <w:p w14:paraId="2B7D00DD" w14:textId="77777777" w:rsidR="009C3A76" w:rsidRPr="009C3A76" w:rsidRDefault="009C3A76" w:rsidP="009C3A76">
      <w:pPr>
        <w:rPr>
          <w:rFonts w:ascii="TH SarabunPSK" w:eastAsia="Calibri" w:hAnsi="TH SarabunPSK" w:cs="TH SarabunPSK"/>
          <w:b/>
          <w:bCs/>
          <w:cs/>
        </w:rPr>
      </w:pPr>
    </w:p>
    <w:p w14:paraId="2B7D00DE" w14:textId="77777777" w:rsidR="009C3A76" w:rsidRPr="009C3A76" w:rsidRDefault="009C3A76" w:rsidP="009C3A76">
      <w:pPr>
        <w:rPr>
          <w:rFonts w:ascii="TH SarabunPSK" w:eastAsia="Calibri" w:hAnsi="TH SarabunPSK" w:cs="TH SarabunPSK"/>
          <w:b/>
          <w:bCs/>
        </w:rPr>
      </w:pPr>
      <w:r w:rsidRPr="009C3A76">
        <w:rPr>
          <w:rFonts w:ascii="TH SarabunPSK" w:eastAsia="Calibri" w:hAnsi="TH SarabunPSK" w:cs="TH SarabunPSK" w:hint="cs"/>
          <w:b/>
          <w:bCs/>
        </w:rPr>
        <w:t xml:space="preserve">3. </w:t>
      </w:r>
      <w:r w:rsidRPr="009C3A76">
        <w:rPr>
          <w:rFonts w:ascii="TH SarabunPSK" w:eastAsia="Calibri" w:hAnsi="TH SarabunPSK" w:cs="TH SarabunPSK" w:hint="cs"/>
          <w:b/>
          <w:bCs/>
          <w:cs/>
        </w:rPr>
        <w:t xml:space="preserve">ความเชี่ยวชาญ </w:t>
      </w:r>
    </w:p>
    <w:p w14:paraId="2B7D00DF" w14:textId="77777777" w:rsidR="009C3A76" w:rsidRPr="009C3A76" w:rsidRDefault="009C3A76" w:rsidP="009C3A76">
      <w:pPr>
        <w:ind w:firstLine="720"/>
        <w:rPr>
          <w:rFonts w:ascii="TH SarabunPSK" w:eastAsia="Calibri" w:hAnsi="TH SarabunPSK" w:cs="TH SarabunPSK"/>
        </w:rPr>
      </w:pPr>
      <w:r w:rsidRPr="009C3A76">
        <w:rPr>
          <w:rFonts w:ascii="TH SarabunPSK" w:eastAsia="Calibri" w:hAnsi="TH SarabunPSK" w:cs="TH SarabunPSK" w:hint="cs"/>
          <w:cs/>
        </w:rPr>
        <w:t xml:space="preserve">1) </w:t>
      </w:r>
      <w:r w:rsidRPr="009C3A76">
        <w:rPr>
          <w:rFonts w:ascii="TH SarabunPSK" w:eastAsia="Calibri" w:hAnsi="TH SarabunPSK" w:cs="TH SarabunPSK"/>
        </w:rPr>
        <w:t>Digital signal processing</w:t>
      </w:r>
    </w:p>
    <w:p w14:paraId="2B7D00E0" w14:textId="77777777" w:rsidR="009C3A76" w:rsidRPr="009C3A76" w:rsidRDefault="009C3A76" w:rsidP="009C3A76">
      <w:pPr>
        <w:ind w:firstLine="720"/>
        <w:rPr>
          <w:rFonts w:ascii="TH SarabunPSK" w:eastAsia="Calibri" w:hAnsi="TH SarabunPSK" w:cs="TH SarabunPSK"/>
        </w:rPr>
      </w:pPr>
      <w:r w:rsidRPr="009C3A76">
        <w:rPr>
          <w:rFonts w:ascii="TH SarabunPSK" w:eastAsia="Calibri" w:hAnsi="TH SarabunPSK" w:cs="TH SarabunPSK"/>
        </w:rPr>
        <w:t>2) Physiological time series analysis</w:t>
      </w:r>
    </w:p>
    <w:p w14:paraId="2B7D00E1" w14:textId="77777777" w:rsidR="009C3A76" w:rsidRPr="009C3A76" w:rsidRDefault="009C3A76" w:rsidP="009C3A76">
      <w:pPr>
        <w:ind w:firstLine="720"/>
        <w:rPr>
          <w:rFonts w:ascii="TH SarabunPSK" w:eastAsia="Calibri" w:hAnsi="TH SarabunPSK" w:cs="TH SarabunPSK"/>
        </w:rPr>
      </w:pPr>
      <w:r w:rsidRPr="009C3A76">
        <w:rPr>
          <w:rFonts w:ascii="TH SarabunPSK" w:eastAsia="Calibri" w:hAnsi="TH SarabunPSK" w:cs="TH SarabunPSK"/>
        </w:rPr>
        <w:t>3) Data analysis</w:t>
      </w:r>
    </w:p>
    <w:p w14:paraId="2B7D00E2" w14:textId="77777777" w:rsidR="009C3A76" w:rsidRDefault="009C3A76" w:rsidP="009C3A76">
      <w:pPr>
        <w:rPr>
          <w:rFonts w:ascii="TH SarabunPSK" w:eastAsia="Calibri" w:hAnsi="TH SarabunPSK" w:cs="TH SarabunPSK"/>
        </w:rPr>
      </w:pPr>
    </w:p>
    <w:p w14:paraId="3086B070" w14:textId="77777777" w:rsidR="00006014" w:rsidRDefault="00006014" w:rsidP="009C3A76">
      <w:pPr>
        <w:rPr>
          <w:rFonts w:ascii="TH SarabunPSK" w:eastAsia="Calibri" w:hAnsi="TH SarabunPSK" w:cs="TH SarabunPSK"/>
        </w:rPr>
      </w:pPr>
    </w:p>
    <w:p w14:paraId="3A2B8052" w14:textId="77777777" w:rsidR="00006014" w:rsidRDefault="00006014" w:rsidP="009C3A76">
      <w:pPr>
        <w:rPr>
          <w:rFonts w:ascii="TH SarabunPSK" w:eastAsia="Calibri" w:hAnsi="TH SarabunPSK" w:cs="TH SarabunPSK"/>
        </w:rPr>
      </w:pPr>
    </w:p>
    <w:p w14:paraId="31E69624" w14:textId="77777777" w:rsidR="00006014" w:rsidRPr="009C3A76" w:rsidRDefault="00006014" w:rsidP="009C3A76">
      <w:pPr>
        <w:rPr>
          <w:rFonts w:ascii="TH SarabunPSK" w:eastAsia="Calibri" w:hAnsi="TH SarabunPSK" w:cs="TH SarabunPSK"/>
        </w:rPr>
      </w:pPr>
    </w:p>
    <w:p w14:paraId="2B7D00E3" w14:textId="77777777" w:rsidR="009C3A76" w:rsidRPr="009C3A76" w:rsidRDefault="009C3A76" w:rsidP="009C3A76">
      <w:pPr>
        <w:spacing w:line="360" w:lineRule="exact"/>
        <w:rPr>
          <w:rFonts w:ascii="TH SarabunPSK" w:eastAsia="Calibri" w:hAnsi="TH SarabunPSK" w:cs="TH SarabunPSK"/>
          <w:b/>
          <w:bCs/>
          <w:cs/>
        </w:rPr>
      </w:pPr>
      <w:r w:rsidRPr="009C3A76">
        <w:rPr>
          <w:rFonts w:ascii="TH SarabunPSK" w:eastAsia="Calibri" w:hAnsi="TH SarabunPSK" w:cs="TH SarabunPSK" w:hint="cs"/>
          <w:b/>
          <w:bCs/>
        </w:rPr>
        <w:t xml:space="preserve">4. </w:t>
      </w:r>
      <w:r w:rsidRPr="009C3A76">
        <w:rPr>
          <w:rFonts w:ascii="TH SarabunPSK" w:eastAsia="Calibri" w:hAnsi="TH SarabunPSK" w:cs="TH SarabunPSK" w:hint="cs"/>
          <w:b/>
          <w:bCs/>
          <w:cs/>
        </w:rPr>
        <w:t>ประสบการณ์การสอน</w:t>
      </w:r>
    </w:p>
    <w:p w14:paraId="2B7D00E4" w14:textId="77777777" w:rsidR="009C3A76" w:rsidRPr="009C3A76" w:rsidRDefault="009C3A76" w:rsidP="009C3A76">
      <w:pPr>
        <w:spacing w:line="360" w:lineRule="exact"/>
        <w:rPr>
          <w:rFonts w:ascii="TH SarabunPSK" w:eastAsia="Calibri" w:hAnsi="TH SarabunPSK" w:cs="TH SarabunPSK"/>
          <w:b/>
          <w:bCs/>
        </w:rPr>
      </w:pPr>
      <w:r w:rsidRPr="009C3A76">
        <w:rPr>
          <w:rFonts w:ascii="TH SarabunPSK" w:eastAsia="Calibri" w:hAnsi="TH SarabunPSK" w:cs="TH SarabunPSK" w:hint="cs"/>
          <w:b/>
          <w:bCs/>
          <w:cs/>
        </w:rPr>
        <w:tab/>
      </w:r>
      <w:r w:rsidR="00CA79CA" w:rsidRPr="00B636CE">
        <w:rPr>
          <w:rFonts w:ascii="TH SarabunPSK" w:eastAsia="Times New Roman" w:hAnsi="TH SarabunPSK" w:cs="TH SarabunPSK"/>
          <w:b/>
          <w:bCs/>
        </w:rPr>
        <w:sym w:font="Wingdings" w:char="F0FD"/>
      </w:r>
      <w:r w:rsidRPr="009C3A76">
        <w:rPr>
          <w:rFonts w:ascii="TH SarabunPSK" w:eastAsia="Calibri" w:hAnsi="TH SarabunPSK" w:cs="TH SarabunPSK" w:hint="cs"/>
          <w:b/>
          <w:bCs/>
        </w:rPr>
        <w:t xml:space="preserve"> </w:t>
      </w:r>
      <w:r w:rsidRPr="009C3A76">
        <w:rPr>
          <w:rFonts w:ascii="TH SarabunPSK" w:eastAsia="Calibri" w:hAnsi="TH SarabunPSK" w:cs="TH SarabunPSK" w:hint="cs"/>
          <w:b/>
          <w:bCs/>
          <w:cs/>
        </w:rPr>
        <w:t>มี</w:t>
      </w:r>
      <w:r w:rsidRPr="009C3A76">
        <w:rPr>
          <w:rFonts w:ascii="TH SarabunPSK" w:eastAsia="Calibri" w:hAnsi="TH SarabunPSK" w:cs="TH SarabunPSK" w:hint="cs"/>
          <w:b/>
          <w:bCs/>
        </w:rPr>
        <w:tab/>
      </w:r>
      <w:r w:rsidRPr="009C3A76">
        <w:rPr>
          <w:rFonts w:ascii="TH SarabunPSK" w:eastAsia="Calibri" w:hAnsi="TH SarabunPSK" w:cs="TH SarabunPSK" w:hint="cs"/>
          <w:b/>
          <w:bCs/>
        </w:rPr>
        <w:tab/>
      </w:r>
      <w:r w:rsidRPr="009C3A76">
        <w:rPr>
          <w:rFonts w:ascii="TH SarabunPSK" w:eastAsia="Calibri" w:hAnsi="TH SarabunPSK" w:cs="TH SarabunPSK" w:hint="cs"/>
          <w:b/>
          <w:bCs/>
        </w:rPr>
        <w:tab/>
      </w:r>
      <w:r w:rsidRPr="009C3A76">
        <w:rPr>
          <w:rFonts w:ascii="TH SarabunPSK" w:eastAsia="Calibri" w:hAnsi="TH SarabunPSK" w:cs="TH SarabunPSK"/>
          <w:b/>
          <w:bCs/>
        </w:rPr>
        <w:sym w:font="Wingdings" w:char="F072"/>
      </w:r>
      <w:r w:rsidRPr="009C3A76">
        <w:rPr>
          <w:rFonts w:ascii="TH SarabunPSK" w:eastAsia="Calibri" w:hAnsi="TH SarabunPSK" w:cs="TH SarabunPSK" w:hint="cs"/>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127"/>
        <w:gridCol w:w="1702"/>
        <w:gridCol w:w="3122"/>
        <w:gridCol w:w="675"/>
      </w:tblGrid>
      <w:tr w:rsidR="00E2765B" w:rsidRPr="00E2765B" w14:paraId="2B7D00EA" w14:textId="77777777" w:rsidTr="00E2765B">
        <w:tc>
          <w:tcPr>
            <w:tcW w:w="899" w:type="pct"/>
            <w:tcBorders>
              <w:top w:val="single" w:sz="4" w:space="0" w:color="auto"/>
              <w:left w:val="single" w:sz="4" w:space="0" w:color="auto"/>
              <w:bottom w:val="single" w:sz="4" w:space="0" w:color="auto"/>
              <w:right w:val="single" w:sz="4" w:space="0" w:color="auto"/>
            </w:tcBorders>
            <w:shd w:val="clear" w:color="auto" w:fill="D9D9D9"/>
            <w:hideMark/>
          </w:tcPr>
          <w:p w14:paraId="2B7D00E5" w14:textId="77777777" w:rsidR="009C3A76" w:rsidRPr="00E2765B" w:rsidRDefault="009C3A76" w:rsidP="00E2765B">
            <w:pPr>
              <w:spacing w:line="360" w:lineRule="exact"/>
              <w:ind w:left="-142" w:right="-106"/>
              <w:jc w:val="center"/>
              <w:rPr>
                <w:rFonts w:ascii="TH SarabunPSK" w:eastAsia="Calibri" w:hAnsi="TH SarabunPSK" w:cs="TH SarabunPSK"/>
                <w:b/>
                <w:bCs/>
                <w:sz w:val="28"/>
                <w:szCs w:val="28"/>
              </w:rPr>
            </w:pPr>
            <w:r w:rsidRPr="00E2765B">
              <w:rPr>
                <w:rFonts w:ascii="TH SarabunPSK" w:eastAsia="Calibri" w:hAnsi="TH SarabunPSK" w:cs="TH SarabunPSK" w:hint="cs"/>
                <w:sz w:val="28"/>
                <w:szCs w:val="28"/>
                <w:cs/>
              </w:rPr>
              <w:t>ชื่อสถาบันการศึกษา</w:t>
            </w:r>
          </w:p>
        </w:tc>
        <w:tc>
          <w:tcPr>
            <w:tcW w:w="1144" w:type="pct"/>
            <w:tcBorders>
              <w:top w:val="single" w:sz="4" w:space="0" w:color="auto"/>
              <w:left w:val="single" w:sz="4" w:space="0" w:color="auto"/>
              <w:bottom w:val="single" w:sz="4" w:space="0" w:color="auto"/>
              <w:right w:val="single" w:sz="4" w:space="0" w:color="auto"/>
            </w:tcBorders>
            <w:shd w:val="clear" w:color="auto" w:fill="D9D9D9"/>
            <w:hideMark/>
          </w:tcPr>
          <w:p w14:paraId="2B7D00E6" w14:textId="77777777" w:rsidR="009C3A76" w:rsidRPr="00E2765B" w:rsidRDefault="009C3A76" w:rsidP="00E2765B">
            <w:pPr>
              <w:spacing w:line="360" w:lineRule="exact"/>
              <w:ind w:left="-110" w:right="-107"/>
              <w:jc w:val="center"/>
              <w:rPr>
                <w:rFonts w:ascii="TH SarabunPSK" w:eastAsia="Calibri" w:hAnsi="TH SarabunPSK" w:cs="TH SarabunPSK"/>
                <w:b/>
                <w:bCs/>
                <w:sz w:val="28"/>
                <w:szCs w:val="28"/>
                <w:cs/>
              </w:rPr>
            </w:pPr>
            <w:r w:rsidRPr="00E2765B">
              <w:rPr>
                <w:rFonts w:ascii="TH SarabunPSK" w:eastAsia="Calibri" w:hAnsi="TH SarabunPSK" w:cs="TH SarabunPSK" w:hint="cs"/>
                <w:sz w:val="28"/>
                <w:szCs w:val="28"/>
                <w:cs/>
              </w:rPr>
              <w:t>คณะ/สำนักวิชา/ภาควิชา</w:t>
            </w:r>
          </w:p>
        </w:tc>
        <w:tc>
          <w:tcPr>
            <w:tcW w:w="915" w:type="pct"/>
            <w:tcBorders>
              <w:top w:val="single" w:sz="4" w:space="0" w:color="auto"/>
              <w:left w:val="single" w:sz="4" w:space="0" w:color="auto"/>
              <w:bottom w:val="single" w:sz="4" w:space="0" w:color="auto"/>
              <w:right w:val="single" w:sz="4" w:space="0" w:color="auto"/>
            </w:tcBorders>
            <w:shd w:val="clear" w:color="auto" w:fill="D9D9D9"/>
            <w:hideMark/>
          </w:tcPr>
          <w:p w14:paraId="2B7D00E7" w14:textId="77777777" w:rsidR="009C3A76" w:rsidRPr="00E2765B" w:rsidRDefault="009C3A76" w:rsidP="00E2765B">
            <w:pPr>
              <w:spacing w:line="360" w:lineRule="exact"/>
              <w:ind w:left="-109" w:right="-66"/>
              <w:jc w:val="center"/>
              <w:rPr>
                <w:rFonts w:ascii="TH SarabunPSK" w:eastAsia="Calibri" w:hAnsi="TH SarabunPSK" w:cs="TH SarabunPSK"/>
                <w:b/>
                <w:bCs/>
                <w:sz w:val="28"/>
                <w:szCs w:val="28"/>
                <w:cs/>
              </w:rPr>
            </w:pPr>
            <w:r w:rsidRPr="00E2765B">
              <w:rPr>
                <w:rFonts w:ascii="TH SarabunPSK" w:eastAsia="Calibri" w:hAnsi="TH SarabunPSK" w:cs="TH SarabunPSK" w:hint="cs"/>
                <w:sz w:val="28"/>
                <w:szCs w:val="28"/>
                <w:cs/>
              </w:rPr>
              <w:t>สาขาวิชา/หลักสูตร</w:t>
            </w:r>
          </w:p>
        </w:tc>
        <w:tc>
          <w:tcPr>
            <w:tcW w:w="1679" w:type="pct"/>
            <w:tcBorders>
              <w:top w:val="single" w:sz="4" w:space="0" w:color="auto"/>
              <w:left w:val="single" w:sz="4" w:space="0" w:color="auto"/>
              <w:bottom w:val="single" w:sz="4" w:space="0" w:color="auto"/>
              <w:right w:val="single" w:sz="4" w:space="0" w:color="auto"/>
            </w:tcBorders>
            <w:shd w:val="clear" w:color="auto" w:fill="D9D9D9"/>
            <w:hideMark/>
          </w:tcPr>
          <w:p w14:paraId="2B7D00E8" w14:textId="77777777" w:rsidR="009C3A76" w:rsidRPr="00E2765B" w:rsidRDefault="009C3A76" w:rsidP="00E2765B">
            <w:pPr>
              <w:spacing w:line="360" w:lineRule="exact"/>
              <w:ind w:left="-150" w:right="-162"/>
              <w:jc w:val="center"/>
              <w:rPr>
                <w:rFonts w:ascii="TH SarabunPSK" w:eastAsia="Calibri" w:hAnsi="TH SarabunPSK" w:cs="TH SarabunPSK"/>
                <w:b/>
                <w:bCs/>
                <w:sz w:val="28"/>
                <w:szCs w:val="28"/>
                <w:cs/>
              </w:rPr>
            </w:pPr>
            <w:r w:rsidRPr="00E2765B">
              <w:rPr>
                <w:rFonts w:ascii="TH SarabunPSK" w:eastAsia="Calibri" w:hAnsi="TH SarabunPSK" w:cs="TH SarabunPSK" w:hint="cs"/>
                <w:sz w:val="28"/>
                <w:szCs w:val="28"/>
                <w:cs/>
              </w:rPr>
              <w:t>ชื่อรายวิชา</w:t>
            </w:r>
          </w:p>
        </w:tc>
        <w:tc>
          <w:tcPr>
            <w:tcW w:w="363" w:type="pct"/>
            <w:tcBorders>
              <w:top w:val="single" w:sz="4" w:space="0" w:color="auto"/>
              <w:left w:val="single" w:sz="4" w:space="0" w:color="auto"/>
              <w:bottom w:val="single" w:sz="4" w:space="0" w:color="auto"/>
              <w:right w:val="single" w:sz="4" w:space="0" w:color="auto"/>
            </w:tcBorders>
            <w:shd w:val="clear" w:color="auto" w:fill="D9D9D9"/>
            <w:hideMark/>
          </w:tcPr>
          <w:p w14:paraId="2B7D00E9" w14:textId="77777777" w:rsidR="009C3A76" w:rsidRPr="00E2765B" w:rsidRDefault="009C3A76" w:rsidP="00E2765B">
            <w:pPr>
              <w:spacing w:line="360" w:lineRule="exact"/>
              <w:ind w:left="-54" w:right="-143"/>
              <w:jc w:val="center"/>
              <w:rPr>
                <w:rFonts w:ascii="TH SarabunPSK" w:eastAsia="Calibri" w:hAnsi="TH SarabunPSK" w:cs="TH SarabunPSK"/>
                <w:b/>
                <w:bCs/>
                <w:sz w:val="28"/>
                <w:szCs w:val="28"/>
                <w:cs/>
              </w:rPr>
            </w:pPr>
            <w:r w:rsidRPr="00E2765B">
              <w:rPr>
                <w:rFonts w:ascii="TH SarabunPSK" w:eastAsia="Calibri" w:hAnsi="TH SarabunPSK" w:cs="TH SarabunPSK" w:hint="cs"/>
                <w:b/>
                <w:bCs/>
                <w:sz w:val="28"/>
                <w:szCs w:val="28"/>
                <w:cs/>
              </w:rPr>
              <w:t>ปี พ.ศ.</w:t>
            </w:r>
          </w:p>
        </w:tc>
      </w:tr>
      <w:tr w:rsidR="00E2765B" w:rsidRPr="00E2765B" w14:paraId="2B7D00F3" w14:textId="77777777" w:rsidTr="00E2765B">
        <w:tc>
          <w:tcPr>
            <w:tcW w:w="899" w:type="pct"/>
            <w:tcBorders>
              <w:top w:val="single" w:sz="4" w:space="0" w:color="auto"/>
              <w:left w:val="single" w:sz="4" w:space="0" w:color="auto"/>
              <w:bottom w:val="single" w:sz="4" w:space="0" w:color="auto"/>
              <w:right w:val="single" w:sz="4" w:space="0" w:color="auto"/>
            </w:tcBorders>
            <w:shd w:val="clear" w:color="auto" w:fill="auto"/>
            <w:hideMark/>
          </w:tcPr>
          <w:p w14:paraId="2B7D00EB" w14:textId="77777777" w:rsidR="009C3A76" w:rsidRPr="00E2765B" w:rsidRDefault="009C3A76" w:rsidP="00E2765B">
            <w:pPr>
              <w:spacing w:line="360" w:lineRule="exact"/>
              <w:ind w:left="-142" w:right="-106"/>
              <w:jc w:val="center"/>
              <w:rPr>
                <w:rFonts w:ascii="TH SarabunPSK" w:eastAsia="Calibri" w:hAnsi="TH SarabunPSK" w:cs="TH SarabunPSK"/>
                <w:sz w:val="28"/>
                <w:szCs w:val="28"/>
              </w:rPr>
            </w:pPr>
            <w:r w:rsidRPr="00E2765B">
              <w:rPr>
                <w:rFonts w:ascii="TH SarabunPSK" w:eastAsia="Calibri" w:hAnsi="TH SarabunPSK" w:cs="TH SarabunPSK" w:hint="cs"/>
                <w:sz w:val="28"/>
                <w:szCs w:val="28"/>
                <w:cs/>
              </w:rPr>
              <w:t>มหาวิทยาลัยวลัยลักษณ์</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14:paraId="2B7D00EC" w14:textId="77777777" w:rsidR="009C3A76" w:rsidRPr="00E2765B" w:rsidRDefault="009C3A76" w:rsidP="00E2765B">
            <w:pPr>
              <w:spacing w:line="360" w:lineRule="exact"/>
              <w:ind w:left="-110" w:right="-107"/>
              <w:jc w:val="center"/>
              <w:rPr>
                <w:rFonts w:ascii="TH SarabunPSK" w:eastAsia="Calibri" w:hAnsi="TH SarabunPSK" w:cs="TH SarabunPSK"/>
                <w:sz w:val="28"/>
                <w:szCs w:val="28"/>
                <w:cs/>
              </w:rPr>
            </w:pPr>
            <w:r w:rsidRPr="00E2765B">
              <w:rPr>
                <w:rFonts w:ascii="TH SarabunPSK" w:eastAsia="Calibri" w:hAnsi="TH SarabunPSK" w:cs="TH SarabunPSK" w:hint="cs"/>
                <w:sz w:val="28"/>
                <w:szCs w:val="28"/>
                <w:cs/>
              </w:rPr>
              <w:t>วิศวกรรมศาสตร์และเทคโนโลยี</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2B7D00ED" w14:textId="77777777" w:rsidR="009C3A76" w:rsidRPr="00E2765B" w:rsidRDefault="009C3A76" w:rsidP="00E2765B">
            <w:pPr>
              <w:spacing w:line="360" w:lineRule="exact"/>
              <w:ind w:left="-109" w:right="-66"/>
              <w:jc w:val="center"/>
              <w:rPr>
                <w:rFonts w:ascii="TH SarabunPSK" w:eastAsia="Calibri" w:hAnsi="TH SarabunPSK" w:cs="TH SarabunPSK"/>
                <w:sz w:val="28"/>
                <w:szCs w:val="28"/>
                <w:cs/>
              </w:rPr>
            </w:pPr>
            <w:r w:rsidRPr="00E2765B">
              <w:rPr>
                <w:rFonts w:ascii="TH SarabunPSK" w:eastAsia="Calibri" w:hAnsi="TH SarabunPSK" w:cs="TH SarabunPSK" w:hint="cs"/>
                <w:sz w:val="28"/>
                <w:szCs w:val="28"/>
                <w:cs/>
              </w:rPr>
              <w:t>วิศวกรรมคอมพิวเตอร์และระบบอัจฉริยะ</w:t>
            </w:r>
          </w:p>
        </w:tc>
        <w:tc>
          <w:tcPr>
            <w:tcW w:w="1679" w:type="pct"/>
            <w:tcBorders>
              <w:top w:val="single" w:sz="4" w:space="0" w:color="auto"/>
              <w:left w:val="single" w:sz="4" w:space="0" w:color="auto"/>
              <w:bottom w:val="single" w:sz="4" w:space="0" w:color="auto"/>
              <w:right w:val="single" w:sz="4" w:space="0" w:color="auto"/>
            </w:tcBorders>
            <w:shd w:val="clear" w:color="auto" w:fill="auto"/>
          </w:tcPr>
          <w:p w14:paraId="2B7D00EE" w14:textId="77777777" w:rsidR="009C3A76" w:rsidRPr="00E2765B" w:rsidRDefault="009C3A76" w:rsidP="00E2765B">
            <w:pPr>
              <w:pStyle w:val="ListParagraph"/>
              <w:numPr>
                <w:ilvl w:val="0"/>
                <w:numId w:val="127"/>
              </w:numPr>
              <w:spacing w:after="0" w:line="240" w:lineRule="auto"/>
              <w:rPr>
                <w:rFonts w:ascii="TH SarabunPSK" w:hAnsi="TH SarabunPSK" w:cs="TH SarabunPSK"/>
                <w:sz w:val="28"/>
                <w:szCs w:val="28"/>
                <w:cs/>
              </w:rPr>
            </w:pPr>
            <w:r w:rsidRPr="00E2765B">
              <w:rPr>
                <w:rFonts w:ascii="TH SarabunPSK" w:hAnsi="TH SarabunPSK" w:cs="TH SarabunPSK"/>
                <w:sz w:val="28"/>
                <w:szCs w:val="28"/>
              </w:rPr>
              <w:t>Introduction to Computer Engineering</w:t>
            </w:r>
          </w:p>
          <w:p w14:paraId="2B7D00EF" w14:textId="77777777" w:rsidR="009C3A76" w:rsidRPr="00E2765B" w:rsidRDefault="009C3A76" w:rsidP="00E2765B">
            <w:pPr>
              <w:pStyle w:val="ListParagraph"/>
              <w:numPr>
                <w:ilvl w:val="0"/>
                <w:numId w:val="127"/>
              </w:numPr>
              <w:spacing w:after="0" w:line="240" w:lineRule="auto"/>
              <w:rPr>
                <w:rFonts w:ascii="TH SarabunPSK" w:hAnsi="TH SarabunPSK" w:cs="TH SarabunPSK"/>
                <w:sz w:val="28"/>
                <w:szCs w:val="28"/>
              </w:rPr>
            </w:pPr>
            <w:r w:rsidRPr="00E2765B">
              <w:rPr>
                <w:rFonts w:ascii="TH SarabunPSK" w:hAnsi="TH SarabunPSK" w:cs="TH SarabunPSK"/>
                <w:sz w:val="28"/>
                <w:szCs w:val="28"/>
              </w:rPr>
              <w:t>Signals and systems</w:t>
            </w:r>
          </w:p>
          <w:p w14:paraId="2B7D00F0" w14:textId="77777777" w:rsidR="009C3A76" w:rsidRPr="00E2765B" w:rsidRDefault="009C3A76" w:rsidP="00E2765B">
            <w:pPr>
              <w:pStyle w:val="ListParagraph"/>
              <w:numPr>
                <w:ilvl w:val="0"/>
                <w:numId w:val="127"/>
              </w:numPr>
              <w:spacing w:after="0" w:line="240" w:lineRule="auto"/>
              <w:rPr>
                <w:rFonts w:ascii="TH SarabunPSK" w:hAnsi="TH SarabunPSK" w:cs="TH SarabunPSK"/>
                <w:sz w:val="28"/>
                <w:szCs w:val="28"/>
              </w:rPr>
            </w:pPr>
            <w:r w:rsidRPr="00E2765B">
              <w:rPr>
                <w:rFonts w:ascii="TH SarabunPSK" w:hAnsi="TH SarabunPSK" w:cs="TH SarabunPSK"/>
                <w:sz w:val="28"/>
                <w:szCs w:val="28"/>
              </w:rPr>
              <w:t>Computer programming</w:t>
            </w:r>
          </w:p>
          <w:p w14:paraId="2B7D00F1" w14:textId="77777777" w:rsidR="009C3A76" w:rsidRPr="00E2765B" w:rsidRDefault="009C3A76" w:rsidP="00E2765B">
            <w:pPr>
              <w:pStyle w:val="ListParagraph"/>
              <w:numPr>
                <w:ilvl w:val="0"/>
                <w:numId w:val="127"/>
              </w:numPr>
              <w:spacing w:after="0" w:line="240" w:lineRule="auto"/>
              <w:rPr>
                <w:rFonts w:ascii="TH SarabunPSK" w:hAnsi="TH SarabunPSK" w:cs="TH SarabunPSK"/>
                <w:sz w:val="28"/>
                <w:szCs w:val="28"/>
              </w:rPr>
            </w:pPr>
            <w:r w:rsidRPr="00E2765B">
              <w:rPr>
                <w:rFonts w:ascii="TH SarabunPSK" w:hAnsi="TH SarabunPSK" w:cs="TH SarabunPSK"/>
                <w:sz w:val="28"/>
                <w:szCs w:val="28"/>
              </w:rPr>
              <w:t>Digital communication</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2B7D00F2" w14:textId="77777777" w:rsidR="009C3A76" w:rsidRPr="00E2765B" w:rsidRDefault="009C3A76" w:rsidP="00E2765B">
            <w:pPr>
              <w:spacing w:line="360" w:lineRule="exact"/>
              <w:ind w:left="-54" w:right="-143"/>
              <w:jc w:val="center"/>
              <w:rPr>
                <w:rFonts w:ascii="TH SarabunPSK" w:eastAsia="Calibri" w:hAnsi="TH SarabunPSK" w:cs="TH SarabunPSK"/>
                <w:sz w:val="28"/>
                <w:szCs w:val="28"/>
                <w:cs/>
              </w:rPr>
            </w:pPr>
            <w:r w:rsidRPr="00E2765B">
              <w:rPr>
                <w:rFonts w:ascii="TH SarabunPSK" w:eastAsia="Calibri" w:hAnsi="TH SarabunPSK" w:cs="TH SarabunPSK" w:hint="cs"/>
                <w:sz w:val="28"/>
                <w:szCs w:val="28"/>
                <w:cs/>
              </w:rPr>
              <w:t>25</w:t>
            </w:r>
            <w:r w:rsidRPr="00E2765B">
              <w:rPr>
                <w:rFonts w:ascii="TH SarabunPSK" w:eastAsia="Calibri" w:hAnsi="TH SarabunPSK" w:cs="TH SarabunPSK"/>
                <w:sz w:val="28"/>
                <w:szCs w:val="28"/>
              </w:rPr>
              <w:t>56</w:t>
            </w:r>
            <w:r w:rsidRPr="00E2765B">
              <w:rPr>
                <w:rFonts w:ascii="TH SarabunPSK" w:eastAsia="Calibri" w:hAnsi="TH SarabunPSK" w:cs="TH SarabunPSK" w:hint="cs"/>
                <w:sz w:val="28"/>
                <w:szCs w:val="28"/>
                <w:cs/>
              </w:rPr>
              <w:t>-ปัจจุบัน</w:t>
            </w:r>
          </w:p>
        </w:tc>
      </w:tr>
    </w:tbl>
    <w:p w14:paraId="2B7D00F4" w14:textId="77777777" w:rsidR="009C3A76" w:rsidRPr="009C3A76" w:rsidRDefault="009C3A76" w:rsidP="009C3A76">
      <w:pPr>
        <w:spacing w:line="360" w:lineRule="exact"/>
        <w:rPr>
          <w:rFonts w:ascii="TH SarabunPSK" w:eastAsia="Calibri" w:hAnsi="TH SarabunPSK" w:cs="TH SarabunPSK"/>
          <w:b/>
          <w:bCs/>
        </w:rPr>
      </w:pPr>
      <w:r w:rsidRPr="009C3A76">
        <w:rPr>
          <w:rFonts w:ascii="TH SarabunPSK" w:eastAsia="Calibri" w:hAnsi="TH SarabunPSK" w:cs="TH SarabunPSK" w:hint="cs"/>
          <w:b/>
          <w:bCs/>
        </w:rPr>
        <w:t xml:space="preserve">5. </w:t>
      </w:r>
      <w:r w:rsidRPr="009C3A76">
        <w:rPr>
          <w:rFonts w:ascii="TH SarabunPSK" w:eastAsia="Calibri" w:hAnsi="TH SarabunPSK" w:cs="TH SarabunPSK" w:hint="cs"/>
          <w:b/>
          <w:bCs/>
          <w:cs/>
        </w:rPr>
        <w:t xml:space="preserve">ผลงานทางวิชาการย้อนหลัง 5 ปี </w:t>
      </w:r>
      <w:r w:rsidRPr="009C3A76">
        <w:rPr>
          <w:rFonts w:ascii="TH SarabunPSK" w:eastAsia="Calibri" w:hAnsi="TH SarabunPSK" w:cs="TH SarabunPSK" w:hint="cs"/>
          <w:cs/>
        </w:rPr>
        <w:t>(ที่ไม่ใช่ส่วนหนึ่งของการศึกษาเพื่อรับปริญญา)</w:t>
      </w:r>
    </w:p>
    <w:p w14:paraId="2B7D00F5" w14:textId="77777777" w:rsidR="009C3A76" w:rsidRPr="009C3A76" w:rsidRDefault="009C3A76" w:rsidP="009C3A76">
      <w:pPr>
        <w:spacing w:line="360" w:lineRule="exact"/>
        <w:ind w:firstLine="360"/>
        <w:rPr>
          <w:rFonts w:ascii="TH SarabunPSK" w:eastAsia="Calibri" w:hAnsi="TH SarabunPSK" w:cs="TH SarabunPSK"/>
          <w:b/>
          <w:bCs/>
          <w:u w:val="single"/>
          <w:cs/>
        </w:rPr>
      </w:pPr>
      <w:r w:rsidRPr="009C3A76">
        <w:rPr>
          <w:rFonts w:ascii="TH SarabunPSK" w:eastAsia="Calibri" w:hAnsi="TH SarabunPSK" w:cs="TH SarabunPSK" w:hint="cs"/>
          <w:b/>
          <w:bCs/>
        </w:rPr>
        <w:t>5.</w:t>
      </w:r>
      <w:r w:rsidRPr="009C3A76">
        <w:rPr>
          <w:rFonts w:ascii="TH SarabunPSK" w:eastAsia="Calibri" w:hAnsi="TH SarabunPSK" w:cs="TH SarabunPSK"/>
          <w:b/>
          <w:bCs/>
        </w:rPr>
        <w:t>1</w:t>
      </w:r>
      <w:r w:rsidRPr="009C3A76">
        <w:rPr>
          <w:rFonts w:ascii="TH SarabunPSK" w:eastAsia="Calibri" w:hAnsi="TH SarabunPSK" w:cs="TH SarabunPSK" w:hint="cs"/>
          <w:b/>
          <w:bCs/>
        </w:rPr>
        <w:t xml:space="preserve"> </w:t>
      </w:r>
      <w:r w:rsidRPr="009C3A76">
        <w:rPr>
          <w:rFonts w:ascii="TH SarabunPSK" w:eastAsia="Calibri" w:hAnsi="TH SarabunPSK" w:cs="TH SarabunPSK" w:hint="cs"/>
          <w:b/>
          <w:bCs/>
          <w:cs/>
        </w:rPr>
        <w:t xml:space="preserve">บทความวิจัย/วิชาการที่เสนอในที่ประชุมวิชาการที่เป็น </w:t>
      </w:r>
      <w:r w:rsidRPr="009C3A76">
        <w:rPr>
          <w:rFonts w:ascii="TH SarabunPSK" w:eastAsia="Calibri" w:hAnsi="TH SarabunPSK" w:cs="TH SarabunPSK" w:hint="cs"/>
          <w:b/>
          <w:bCs/>
        </w:rPr>
        <w:t>Proceedin</w:t>
      </w:r>
      <w:r w:rsidRPr="009C3A76">
        <w:rPr>
          <w:rFonts w:ascii="TH SarabunPSK" w:eastAsia="Calibri" w:hAnsi="TH SarabunPSK" w:cs="TH SarabunPSK"/>
          <w:b/>
          <w:bCs/>
        </w:rPr>
        <w:t>g</w:t>
      </w:r>
      <w:r w:rsidRPr="009C3A76">
        <w:rPr>
          <w:rFonts w:ascii="TH SarabunPSK" w:eastAsia="Calibri" w:hAnsi="TH SarabunPSK" w:cs="TH SarabunPSK" w:hint="cs"/>
          <w:b/>
          <w:bCs/>
          <w:cs/>
        </w:rPr>
        <w:t xml:space="preserve"> </w:t>
      </w:r>
      <w:r w:rsidRPr="009C3A76">
        <w:rPr>
          <w:rFonts w:ascii="TH SarabunPSK" w:eastAsia="Calibri" w:hAnsi="TH SarabunPSK" w:cs="TH SarabunPSK" w:hint="cs"/>
          <w:cs/>
        </w:rPr>
        <w:t>(โดยเรียงจากปีล่าสุด)</w:t>
      </w:r>
    </w:p>
    <w:p w14:paraId="2B7D00F6" w14:textId="77777777" w:rsidR="009C3A76" w:rsidRPr="00180C3A" w:rsidRDefault="009C3A76" w:rsidP="00E2765B">
      <w:pPr>
        <w:pStyle w:val="Heading5"/>
        <w:numPr>
          <w:ilvl w:val="0"/>
          <w:numId w:val="132"/>
        </w:numPr>
        <w:rPr>
          <w:rFonts w:ascii="TH SarabunPSK" w:hAnsi="TH SarabunPSK" w:cs="TH SarabunPSK"/>
          <w:color w:val="333333"/>
        </w:rPr>
      </w:pPr>
      <w:r w:rsidRPr="00180C3A">
        <w:rPr>
          <w:rFonts w:ascii="TH SarabunPSK" w:hAnsi="TH SarabunPSK" w:cs="TH SarabunPSK"/>
          <w:b/>
          <w:bCs/>
        </w:rPr>
        <w:t>Anurak Thungtong</w:t>
      </w:r>
      <w:r w:rsidRPr="00180C3A">
        <w:rPr>
          <w:rFonts w:ascii="TH SarabunPSK" w:hAnsi="TH SarabunPSK" w:cs="TH SarabunPSK"/>
        </w:rPr>
        <w:t>, “A Matlab Software Tool for Semi-Automatic Detection of R Peak in Noisy Electrocardiogram Signal,” 2018 International Conference on Engineering, Applied Sciences, and Technology (ICEAST), 2018, p.1-4</w:t>
      </w:r>
    </w:p>
    <w:p w14:paraId="2B7D00F7" w14:textId="77777777" w:rsidR="009C3A76" w:rsidRPr="00180C3A" w:rsidRDefault="009C3A76" w:rsidP="00E2765B">
      <w:pPr>
        <w:pStyle w:val="Heading5"/>
        <w:numPr>
          <w:ilvl w:val="0"/>
          <w:numId w:val="132"/>
        </w:numPr>
        <w:rPr>
          <w:rFonts w:ascii="TH SarabunPSK" w:hAnsi="TH SarabunPSK" w:cs="TH SarabunPSK"/>
        </w:rPr>
      </w:pPr>
      <w:r w:rsidRPr="00180C3A">
        <w:rPr>
          <w:rFonts w:ascii="TH SarabunPSK" w:hAnsi="TH SarabunPSK" w:cs="TH SarabunPSK"/>
          <w:b/>
          <w:bCs/>
        </w:rPr>
        <w:t>Anurak Thungtong</w:t>
      </w:r>
      <w:r w:rsidRPr="00180C3A">
        <w:rPr>
          <w:rFonts w:ascii="TH SarabunPSK" w:hAnsi="TH SarabunPSK" w:cs="TH SarabunPSK"/>
        </w:rPr>
        <w:t>, Mark S Scher, Kenneth A. Loparo, " Neurodevelopment in newborns as quantified by synchronization in the Electroencephalogram," in  2016 IEEE Conference on Computational Intelligence in Bioinformatics and Computational Biology (CIBCB), 2016, p. 1-6.</w:t>
      </w:r>
    </w:p>
    <w:p w14:paraId="2B7D00F8" w14:textId="77777777" w:rsidR="009C3A76" w:rsidRPr="00180C3A" w:rsidRDefault="009C3A76" w:rsidP="00E2765B">
      <w:pPr>
        <w:pStyle w:val="Heading5"/>
        <w:numPr>
          <w:ilvl w:val="0"/>
          <w:numId w:val="132"/>
        </w:numPr>
        <w:rPr>
          <w:rFonts w:ascii="TH SarabunPSK" w:hAnsi="TH SarabunPSK" w:cs="TH SarabunPSK"/>
          <w:color w:val="333333"/>
        </w:rPr>
      </w:pPr>
      <w:r w:rsidRPr="00180C3A">
        <w:rPr>
          <w:rFonts w:ascii="TH SarabunPSK" w:hAnsi="TH SarabunPSK" w:cs="TH SarabunPSK"/>
          <w:b/>
          <w:bCs/>
        </w:rPr>
        <w:t>Anurak Thungtong</w:t>
      </w:r>
      <w:r w:rsidRPr="00180C3A">
        <w:rPr>
          <w:rFonts w:ascii="TH SarabunPSK" w:hAnsi="TH SarabunPSK" w:cs="TH SarabunPSK"/>
        </w:rPr>
        <w:t>, “A robust algorithm for R peak detection based on optimal Discrete Wavelet Transform,” 2017 14th International Joint Conference on Computer Science and Software Engineering (JCSSE), 2017, p.1-6</w:t>
      </w:r>
    </w:p>
    <w:p w14:paraId="2B7D00F9" w14:textId="77777777" w:rsidR="009C3A76" w:rsidRPr="00180C3A" w:rsidRDefault="009C3A76" w:rsidP="00E2765B">
      <w:pPr>
        <w:pStyle w:val="Heading5"/>
        <w:numPr>
          <w:ilvl w:val="0"/>
          <w:numId w:val="132"/>
        </w:numPr>
        <w:rPr>
          <w:rFonts w:ascii="TH SarabunPSK" w:hAnsi="TH SarabunPSK" w:cs="TH SarabunPSK"/>
        </w:rPr>
      </w:pPr>
      <w:r w:rsidRPr="00180C3A">
        <w:rPr>
          <w:rFonts w:ascii="TH SarabunPSK" w:hAnsi="TH SarabunPSK" w:cs="TH SarabunPSK"/>
          <w:b/>
          <w:bCs/>
        </w:rPr>
        <w:t>A. Thungtong</w:t>
      </w:r>
      <w:r w:rsidRPr="00180C3A">
        <w:rPr>
          <w:rFonts w:ascii="TH SarabunPSK" w:hAnsi="TH SarabunPSK" w:cs="TH SarabunPSK"/>
        </w:rPr>
        <w:t xml:space="preserve"> and K. Suwannarat, “Turn Crisis into Opportunity to Change the Freshmen Welcoming Activities of School of Engineering and Resources, Walailak University,” in The 4</w:t>
      </w:r>
      <w:r w:rsidRPr="00180C3A">
        <w:rPr>
          <w:rFonts w:ascii="TH SarabunPSK" w:hAnsi="TH SarabunPSK" w:cs="TH SarabunPSK"/>
          <w:vertAlign w:val="superscript"/>
        </w:rPr>
        <w:t>th</w:t>
      </w:r>
      <w:r w:rsidRPr="00180C3A">
        <w:rPr>
          <w:rFonts w:ascii="TH SarabunPSK" w:hAnsi="TH SarabunPSK" w:cs="TH SarabunPSK"/>
        </w:rPr>
        <w:t xml:space="preserve"> International and National Convention on Engineering Education</w:t>
      </w:r>
    </w:p>
    <w:p w14:paraId="2B7D00FA" w14:textId="77777777" w:rsidR="009C3A76" w:rsidRDefault="009C3A76" w:rsidP="009C3A76">
      <w:pPr>
        <w:jc w:val="center"/>
        <w:rPr>
          <w:rFonts w:ascii="TH SarabunPSK" w:eastAsia="Times New Roman" w:hAnsi="TH SarabunPSK" w:cs="TH SarabunPSK"/>
          <w:b/>
          <w:bCs/>
          <w:sz w:val="36"/>
          <w:szCs w:val="36"/>
        </w:rPr>
      </w:pPr>
      <w:r w:rsidRPr="009C3A76">
        <w:rPr>
          <w:rFonts w:ascii="TH SarabunPSK" w:eastAsia="Calibri" w:hAnsi="TH SarabunPSK" w:cs="TH SarabunPSK"/>
          <w:b/>
          <w:bCs/>
        </w:rPr>
        <w:br w:type="page"/>
      </w:r>
      <w:r>
        <w:rPr>
          <w:rFonts w:ascii="TH SarabunPSK" w:eastAsia="Times New Roman" w:hAnsi="TH SarabunPSK" w:cs="TH SarabunPSK"/>
          <w:b/>
          <w:bCs/>
          <w:sz w:val="36"/>
          <w:szCs w:val="36"/>
          <w:cs/>
        </w:rPr>
        <w:lastRenderedPageBreak/>
        <w:t>ผลงานของอาจารย์</w:t>
      </w:r>
    </w:p>
    <w:p w14:paraId="2B7D00FB" w14:textId="77777777" w:rsidR="009C3A76" w:rsidRPr="00B636CE" w:rsidRDefault="009C3A76" w:rsidP="009C3A76">
      <w:pPr>
        <w:spacing w:line="259" w:lineRule="auto"/>
        <w:jc w:val="center"/>
        <w:rPr>
          <w:rFonts w:ascii="TH SarabunPSK" w:eastAsia="Times New Roman" w:hAnsi="TH SarabunPSK" w:cs="TH SarabunPSK"/>
        </w:rPr>
      </w:pPr>
    </w:p>
    <w:p w14:paraId="2B7D00FC"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hint="cs"/>
          <w:b/>
          <w:bCs/>
          <w:cs/>
        </w:rPr>
        <w:t>อาจารย์ ดร.กัมปนาท สุขมาก</w:t>
      </w:r>
    </w:p>
    <w:p w14:paraId="2B7D00FD"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Dr. Gampanart Sukmak</w:t>
      </w:r>
      <w:r w:rsidRPr="00B636CE">
        <w:rPr>
          <w:rFonts w:ascii="TH SarabunPSK" w:eastAsia="Times New Roman" w:hAnsi="TH SarabunPSK" w:cs="TH SarabunPSK"/>
          <w:b/>
          <w:bCs/>
          <w:cs/>
        </w:rPr>
        <w:t>)</w:t>
      </w:r>
    </w:p>
    <w:p w14:paraId="2B7D00FE"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D0107" w14:textId="77777777" w:rsidTr="0090212C">
        <w:tc>
          <w:tcPr>
            <w:tcW w:w="4860" w:type="dxa"/>
            <w:shd w:val="clear" w:color="auto" w:fill="auto"/>
          </w:tcPr>
          <w:p w14:paraId="2B7D00FF"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D0100"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D010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D010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D0103"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D010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672328</w:t>
            </w:r>
          </w:p>
          <w:p w14:paraId="2B7D010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D0106"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gampanart.su@wu.ac.th</w:t>
            </w:r>
          </w:p>
        </w:tc>
      </w:tr>
    </w:tbl>
    <w:p w14:paraId="2B7D0108" w14:textId="77777777" w:rsidR="009C3A76" w:rsidRPr="00B636CE" w:rsidRDefault="009C3A76" w:rsidP="009C3A76">
      <w:pPr>
        <w:rPr>
          <w:rFonts w:ascii="TH SarabunPSK" w:eastAsia="Times New Roman" w:hAnsi="TH SarabunPSK" w:cs="TH SarabunPSK"/>
          <w:b/>
          <w:bCs/>
        </w:rPr>
      </w:pPr>
    </w:p>
    <w:p w14:paraId="2B7D0109"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513"/>
        <w:gridCol w:w="2218"/>
      </w:tblGrid>
      <w:tr w:rsidR="009C3A76" w:rsidRPr="008C4C46" w14:paraId="2B7D010D" w14:textId="77777777" w:rsidTr="0090212C">
        <w:tc>
          <w:tcPr>
            <w:tcW w:w="744" w:type="pct"/>
            <w:shd w:val="clear" w:color="auto" w:fill="D9D9D9"/>
          </w:tcPr>
          <w:p w14:paraId="2B7D010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3035" w:type="pct"/>
            <w:shd w:val="clear" w:color="auto" w:fill="D9D9D9"/>
          </w:tcPr>
          <w:p w14:paraId="2B7D010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1221" w:type="pct"/>
            <w:shd w:val="clear" w:color="auto" w:fill="D9D9D9"/>
          </w:tcPr>
          <w:p w14:paraId="2B7D010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11" w14:textId="77777777" w:rsidTr="0090212C">
        <w:tc>
          <w:tcPr>
            <w:tcW w:w="744" w:type="pct"/>
            <w:shd w:val="clear" w:color="auto" w:fill="auto"/>
          </w:tcPr>
          <w:p w14:paraId="2B7D010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ปร.ด.</w:t>
            </w:r>
          </w:p>
        </w:tc>
        <w:tc>
          <w:tcPr>
            <w:tcW w:w="3035" w:type="pct"/>
            <w:shd w:val="clear" w:color="auto" w:fill="auto"/>
          </w:tcPr>
          <w:p w14:paraId="2B7D010F"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cs/>
              </w:rPr>
              <w:t>วิศวกรรมโยธา</w:t>
            </w:r>
            <w:r w:rsidRPr="008C4C46">
              <w:rPr>
                <w:rFonts w:ascii="TH SarabunPSK" w:eastAsia="Times New Roman" w:hAnsi="TH SarabunPSK" w:cs="TH SarabunPSK" w:hint="cs"/>
                <w:cs/>
              </w:rPr>
              <w:t>/</w:t>
            </w:r>
            <w:r w:rsidRPr="008C4C46">
              <w:rPr>
                <w:rFonts w:ascii="TH SarabunPSK" w:eastAsia="Times New Roman" w:hAnsi="TH SarabunPSK" w:cs="TH SarabunPSK"/>
                <w:cs/>
              </w:rPr>
              <w:t>มหาวิทยาลัยเทคโนโลยีสุรนารี</w:t>
            </w:r>
          </w:p>
        </w:tc>
        <w:tc>
          <w:tcPr>
            <w:tcW w:w="1221" w:type="pct"/>
            <w:shd w:val="clear" w:color="auto" w:fill="auto"/>
          </w:tcPr>
          <w:p w14:paraId="2B7D0110"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2558</w:t>
            </w:r>
          </w:p>
        </w:tc>
      </w:tr>
      <w:tr w:rsidR="009C3A76" w:rsidRPr="008C4C46" w14:paraId="2B7D0115" w14:textId="77777777" w:rsidTr="0090212C">
        <w:tc>
          <w:tcPr>
            <w:tcW w:w="744" w:type="pct"/>
            <w:shd w:val="clear" w:color="auto" w:fill="auto"/>
          </w:tcPr>
          <w:p w14:paraId="2B7D011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วศ.บ</w:t>
            </w:r>
          </w:p>
        </w:tc>
        <w:tc>
          <w:tcPr>
            <w:tcW w:w="3035" w:type="pct"/>
            <w:shd w:val="clear" w:color="auto" w:fill="auto"/>
          </w:tcPr>
          <w:p w14:paraId="2B7D011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วิศวกรรมโยธา</w:t>
            </w:r>
            <w:r w:rsidRPr="008C4C46">
              <w:rPr>
                <w:rFonts w:ascii="TH SarabunPSK" w:eastAsia="Times New Roman" w:hAnsi="TH SarabunPSK" w:cs="TH SarabunPSK" w:hint="cs"/>
                <w:cs/>
              </w:rPr>
              <w:t>/</w:t>
            </w:r>
            <w:r w:rsidRPr="008C4C46">
              <w:rPr>
                <w:rFonts w:ascii="TH SarabunPSK" w:eastAsia="Times New Roman" w:hAnsi="TH SarabunPSK" w:cs="TH SarabunPSK"/>
                <w:cs/>
              </w:rPr>
              <w:t>มหาวิทยาลัยเทคโนโลยีสุรนารี</w:t>
            </w:r>
          </w:p>
        </w:tc>
        <w:tc>
          <w:tcPr>
            <w:tcW w:w="1221" w:type="pct"/>
            <w:shd w:val="clear" w:color="auto" w:fill="auto"/>
          </w:tcPr>
          <w:p w14:paraId="2B7D0114"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2554</w:t>
            </w:r>
          </w:p>
        </w:tc>
      </w:tr>
    </w:tbl>
    <w:p w14:paraId="2B7D0116" w14:textId="77777777" w:rsidR="009C3A76" w:rsidRPr="00B636CE" w:rsidRDefault="009C3A76" w:rsidP="009C3A76">
      <w:pPr>
        <w:rPr>
          <w:rFonts w:ascii="TH SarabunPSK" w:eastAsia="Times New Roman" w:hAnsi="TH SarabunPSK" w:cs="TH SarabunPSK"/>
          <w:b/>
          <w:bCs/>
        </w:rPr>
      </w:pPr>
    </w:p>
    <w:p w14:paraId="2B7D0117"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D011A" w14:textId="77777777" w:rsidTr="0090212C">
        <w:tc>
          <w:tcPr>
            <w:tcW w:w="3779" w:type="pct"/>
            <w:shd w:val="clear" w:color="auto" w:fill="D9D9D9"/>
          </w:tcPr>
          <w:p w14:paraId="2B7D0118"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D011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1E" w14:textId="77777777" w:rsidTr="0090212C">
        <w:tc>
          <w:tcPr>
            <w:tcW w:w="3779" w:type="pct"/>
            <w:shd w:val="clear" w:color="auto" w:fill="auto"/>
          </w:tcPr>
          <w:p w14:paraId="2B7D011B"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D011C"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D011D"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2559-</w:t>
            </w:r>
            <w:r w:rsidRPr="008C4C46">
              <w:rPr>
                <w:rFonts w:ascii="TH SarabunPSK" w:eastAsia="Times New Roman" w:hAnsi="TH SarabunPSK" w:cs="TH SarabunPSK" w:hint="cs"/>
                <w:cs/>
              </w:rPr>
              <w:t>ปัจจุบัน</w:t>
            </w:r>
          </w:p>
        </w:tc>
      </w:tr>
    </w:tbl>
    <w:p w14:paraId="2B7D011F" w14:textId="77777777" w:rsidR="009C3A76" w:rsidRPr="00B636CE" w:rsidRDefault="009C3A76" w:rsidP="009C3A76">
      <w:pPr>
        <w:rPr>
          <w:rFonts w:ascii="TH SarabunPSK" w:eastAsia="Times New Roman" w:hAnsi="TH SarabunPSK" w:cs="TH SarabunPSK"/>
          <w:b/>
          <w:bCs/>
        </w:rPr>
      </w:pPr>
    </w:p>
    <w:p w14:paraId="2B7D0120"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D0121"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rPr>
        <w:t>1) Reinforced Soil Structures</w:t>
      </w:r>
    </w:p>
    <w:p w14:paraId="2B7D0122"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rPr>
        <w:t>2) Grond Improvement</w:t>
      </w:r>
    </w:p>
    <w:p w14:paraId="2B7D0123" w14:textId="77777777" w:rsidR="009C3A76" w:rsidRPr="00B636CE" w:rsidRDefault="009C3A76" w:rsidP="009C3A76">
      <w:pPr>
        <w:ind w:firstLine="720"/>
        <w:rPr>
          <w:rFonts w:ascii="TH SarabunPSK" w:eastAsia="Times New Roman" w:hAnsi="TH SarabunPSK" w:cs="TH SarabunPSK"/>
        </w:rPr>
      </w:pPr>
      <w:r w:rsidRPr="00B636CE">
        <w:rPr>
          <w:rFonts w:ascii="TH SarabunPSK" w:eastAsia="Times New Roman" w:hAnsi="TH SarabunPSK" w:cs="TH SarabunPSK"/>
        </w:rPr>
        <w:t>3) Composite cement</w:t>
      </w:r>
    </w:p>
    <w:p w14:paraId="2B7D0124" w14:textId="77777777" w:rsidR="009C3A76" w:rsidRPr="00B636CE" w:rsidRDefault="009C3A76" w:rsidP="009C3A76">
      <w:pPr>
        <w:rPr>
          <w:rFonts w:ascii="TH SarabunPSK" w:eastAsia="Times New Roman" w:hAnsi="TH SarabunPSK" w:cs="TH SarabunPSK"/>
        </w:rPr>
      </w:pPr>
    </w:p>
    <w:p w14:paraId="2B7D0125"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D012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875"/>
      </w:tblGrid>
      <w:tr w:rsidR="009C3A76" w:rsidRPr="008C4C46" w14:paraId="2B7D0129" w14:textId="77777777" w:rsidTr="0090212C">
        <w:trPr>
          <w:tblHeader/>
        </w:trPr>
        <w:tc>
          <w:tcPr>
            <w:tcW w:w="3968" w:type="pct"/>
            <w:shd w:val="clear" w:color="auto" w:fill="D9D9D9"/>
          </w:tcPr>
          <w:p w14:paraId="2B7D0127"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D0128"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D012C" w14:textId="77777777" w:rsidTr="0090212C">
        <w:tc>
          <w:tcPr>
            <w:tcW w:w="3968" w:type="pct"/>
            <w:shd w:val="clear" w:color="auto" w:fill="auto"/>
          </w:tcPr>
          <w:p w14:paraId="2B7D012A"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ปฏิบัติการการสำรวจ</w:t>
            </w:r>
          </w:p>
        </w:tc>
        <w:tc>
          <w:tcPr>
            <w:tcW w:w="1032" w:type="pct"/>
            <w:shd w:val="clear" w:color="auto" w:fill="auto"/>
          </w:tcPr>
          <w:p w14:paraId="2B7D012B"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D012F" w14:textId="77777777" w:rsidTr="0090212C">
        <w:tc>
          <w:tcPr>
            <w:tcW w:w="3968" w:type="pct"/>
            <w:shd w:val="clear" w:color="auto" w:fill="auto"/>
          </w:tcPr>
          <w:p w14:paraId="2B7D012D"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ปฐพีกลศาสตร์</w:t>
            </w:r>
          </w:p>
        </w:tc>
        <w:tc>
          <w:tcPr>
            <w:tcW w:w="1032" w:type="pct"/>
            <w:shd w:val="clear" w:color="auto" w:fill="auto"/>
          </w:tcPr>
          <w:p w14:paraId="2B7D012E"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D0132" w14:textId="77777777" w:rsidTr="0090212C">
        <w:tc>
          <w:tcPr>
            <w:tcW w:w="3968" w:type="pct"/>
            <w:shd w:val="clear" w:color="auto" w:fill="auto"/>
          </w:tcPr>
          <w:p w14:paraId="2B7D0130"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ปฏิบัติการทดสอบวัสดุและโครงสร้าง</w:t>
            </w:r>
          </w:p>
        </w:tc>
        <w:tc>
          <w:tcPr>
            <w:tcW w:w="1032" w:type="pct"/>
            <w:shd w:val="clear" w:color="auto" w:fill="auto"/>
          </w:tcPr>
          <w:p w14:paraId="2B7D0131" w14:textId="77777777" w:rsidR="009C3A76" w:rsidRPr="008C4C46" w:rsidRDefault="009C3A76" w:rsidP="0090212C">
            <w:pPr>
              <w:jc w:val="center"/>
              <w:rPr>
                <w:rFonts w:ascii="TH SarabunPSK" w:eastAsia="Times New Roman" w:hAnsi="TH SarabunPSK" w:cs="TH SarabunPSK"/>
                <w:sz w:val="28"/>
                <w:szCs w:val="28"/>
                <w:cs/>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D0135" w14:textId="77777777" w:rsidTr="0090212C">
        <w:tc>
          <w:tcPr>
            <w:tcW w:w="3968" w:type="pct"/>
            <w:shd w:val="clear" w:color="auto" w:fill="auto"/>
          </w:tcPr>
          <w:p w14:paraId="2B7D0133"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โครงสร้างทางปฐพี</w:t>
            </w:r>
          </w:p>
        </w:tc>
        <w:tc>
          <w:tcPr>
            <w:tcW w:w="1032" w:type="pct"/>
            <w:shd w:val="clear" w:color="auto" w:fill="auto"/>
          </w:tcPr>
          <w:p w14:paraId="2B7D0134"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D0138" w14:textId="77777777" w:rsidTr="0090212C">
        <w:tc>
          <w:tcPr>
            <w:tcW w:w="3968" w:type="pct"/>
            <w:shd w:val="clear" w:color="auto" w:fill="auto"/>
          </w:tcPr>
          <w:p w14:paraId="2B7D0136"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วัสดุในงานวิศวกรรมโยธา</w:t>
            </w:r>
          </w:p>
        </w:tc>
        <w:tc>
          <w:tcPr>
            <w:tcW w:w="1032" w:type="pct"/>
            <w:shd w:val="clear" w:color="auto" w:fill="auto"/>
          </w:tcPr>
          <w:p w14:paraId="2B7D0137"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r w:rsidR="009C3A76" w:rsidRPr="008C4C46" w14:paraId="2B7D013B" w14:textId="77777777" w:rsidTr="0090212C">
        <w:tc>
          <w:tcPr>
            <w:tcW w:w="3968" w:type="pct"/>
            <w:shd w:val="clear" w:color="auto" w:fill="auto"/>
          </w:tcPr>
          <w:p w14:paraId="2B7D0139"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t>เทคโนโลยีคอนกรีต</w:t>
            </w:r>
          </w:p>
        </w:tc>
        <w:tc>
          <w:tcPr>
            <w:tcW w:w="1032" w:type="pct"/>
            <w:shd w:val="clear" w:color="auto" w:fill="auto"/>
          </w:tcPr>
          <w:p w14:paraId="2B7D013A"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2557-</w:t>
            </w:r>
            <w:r w:rsidRPr="008C4C46">
              <w:rPr>
                <w:rFonts w:ascii="TH SarabunPSK" w:eastAsia="Times New Roman" w:hAnsi="TH SarabunPSK" w:cs="TH SarabunPSK" w:hint="cs"/>
                <w:sz w:val="28"/>
                <w:szCs w:val="28"/>
                <w:cs/>
              </w:rPr>
              <w:t>ปัจจุบัน</w:t>
            </w:r>
          </w:p>
        </w:tc>
      </w:tr>
      <w:tr w:rsidR="009C3A76" w:rsidRPr="008C4C46" w14:paraId="2B7D013E" w14:textId="77777777" w:rsidTr="0090212C">
        <w:tc>
          <w:tcPr>
            <w:tcW w:w="3968" w:type="pct"/>
            <w:shd w:val="clear" w:color="auto" w:fill="auto"/>
          </w:tcPr>
          <w:p w14:paraId="2B7D013C"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cs/>
              </w:rPr>
              <w:lastRenderedPageBreak/>
              <w:t>กลศาสตร์วิศวกรรม</w:t>
            </w:r>
          </w:p>
        </w:tc>
        <w:tc>
          <w:tcPr>
            <w:tcW w:w="1032" w:type="pct"/>
            <w:shd w:val="clear" w:color="auto" w:fill="auto"/>
          </w:tcPr>
          <w:p w14:paraId="2B7D013D"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2559- </w:t>
            </w:r>
            <w:r w:rsidRPr="008C4C46">
              <w:rPr>
                <w:rFonts w:ascii="TH SarabunPSK" w:eastAsia="Times New Roman" w:hAnsi="TH SarabunPSK" w:cs="TH SarabunPSK"/>
                <w:sz w:val="28"/>
                <w:szCs w:val="28"/>
                <w:cs/>
              </w:rPr>
              <w:t>ปัจจุบัน</w:t>
            </w:r>
          </w:p>
        </w:tc>
      </w:tr>
    </w:tbl>
    <w:p w14:paraId="2B7D0142" w14:textId="77777777" w:rsidR="009C3A76" w:rsidRPr="00B636CE" w:rsidRDefault="009C3A76" w:rsidP="009C3A76">
      <w:pPr>
        <w:rPr>
          <w:rFonts w:ascii="TH SarabunPSK" w:eastAsia="Times New Roman" w:hAnsi="TH SarabunPSK" w:cs="TH SarabunPSK"/>
          <w:b/>
          <w:bCs/>
        </w:rPr>
      </w:pPr>
    </w:p>
    <w:p w14:paraId="2B7D0143"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D0144"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D0145" w14:textId="77777777" w:rsidR="009C3A76" w:rsidRPr="00B636CE" w:rsidRDefault="009C3A76" w:rsidP="009C3A76">
      <w:pPr>
        <w:ind w:left="851" w:hanging="425"/>
        <w:jc w:val="thaiDistribute"/>
        <w:rPr>
          <w:rFonts w:ascii="TH SarabunPSK" w:eastAsia="Times New Roman" w:hAnsi="TH SarabunPSK" w:cs="TH SarabunPSK"/>
        </w:rPr>
      </w:pPr>
      <w:r w:rsidRPr="00B636CE">
        <w:rPr>
          <w:rFonts w:ascii="TH SarabunPSK" w:eastAsia="Times New Roman" w:hAnsi="TH SarabunPSK" w:cs="TH SarabunPSK"/>
        </w:rPr>
        <w:t>1)</w:t>
      </w:r>
      <w:r w:rsidRPr="00B636CE">
        <w:rPr>
          <w:rFonts w:ascii="TH SarabunPSK" w:eastAsia="Times New Roman" w:hAnsi="TH SarabunPSK" w:cs="TH SarabunPSK"/>
        </w:rPr>
        <w:tab/>
      </w:r>
      <w:r w:rsidRPr="00B636CE">
        <w:rPr>
          <w:rFonts w:ascii="TH SarabunPSK" w:eastAsia="Times New Roman" w:hAnsi="TH SarabunPSK" w:cs="TH SarabunPSK"/>
          <w:b/>
          <w:bCs/>
        </w:rPr>
        <w:t>Sukmak, G.</w:t>
      </w:r>
      <w:r w:rsidRPr="00B636CE">
        <w:rPr>
          <w:rFonts w:ascii="TH SarabunPSK" w:eastAsia="Times New Roman" w:hAnsi="TH SarabunPSK" w:cs="TH SarabunPSK"/>
        </w:rPr>
        <w:t>, Sukmak, P., Horpibulsuk, S., Yaowarat, T., Kunchariyakun, K., Patarapaiboolchai, O., &amp; Arulrajah, A. (2020). Physical and mechanical properties of natural rubber modified cement paste. Construction and Building Materials, 244, 1-10, 118319.</w:t>
      </w:r>
    </w:p>
    <w:p w14:paraId="2B7D0146" w14:textId="77777777" w:rsidR="009C3A76" w:rsidRPr="00B636CE" w:rsidRDefault="009C3A76" w:rsidP="009C3A76">
      <w:pPr>
        <w:ind w:left="851" w:hanging="425"/>
        <w:jc w:val="thaiDistribute"/>
        <w:rPr>
          <w:rFonts w:ascii="TH SarabunPSK" w:eastAsia="Times New Roman" w:hAnsi="TH SarabunPSK" w:cs="TH SarabunPSK"/>
        </w:rPr>
      </w:pPr>
      <w:r w:rsidRPr="00B636CE">
        <w:rPr>
          <w:rFonts w:ascii="TH SarabunPSK" w:eastAsia="Times New Roman" w:hAnsi="TH SarabunPSK" w:cs="TH SarabunPSK"/>
        </w:rPr>
        <w:t>2)</w:t>
      </w:r>
      <w:r w:rsidRPr="00B636CE">
        <w:rPr>
          <w:rFonts w:ascii="TH SarabunPSK" w:eastAsia="Times New Roman" w:hAnsi="TH SarabunPSK" w:cs="TH SarabunPSK"/>
        </w:rPr>
        <w:tab/>
      </w:r>
      <w:r w:rsidRPr="00B636CE">
        <w:rPr>
          <w:rFonts w:ascii="TH SarabunPSK" w:eastAsia="Times New Roman" w:hAnsi="TH SarabunPSK" w:cs="TH SarabunPSK"/>
          <w:b/>
          <w:bCs/>
        </w:rPr>
        <w:t>Sukmak, G.</w:t>
      </w:r>
      <w:r w:rsidRPr="00B636CE">
        <w:rPr>
          <w:rFonts w:ascii="TH SarabunPSK" w:eastAsia="Times New Roman" w:hAnsi="TH SarabunPSK" w:cs="TH SarabunPSK"/>
        </w:rPr>
        <w:t>, Sukmak, P., Joongklang, A., Udomchai, A., Horpibulsuk, S., Arulrajah, A., &amp; Yeanyong, C. (2020). Predicting Pullout Resistance of Bearing Reinforcement Embedded in Cohesive-Frictional Soils. Journal of Materials in Civil Engineering, 32(3), 1-9, 04019379</w:t>
      </w:r>
    </w:p>
    <w:p w14:paraId="2B7D0147" w14:textId="77777777" w:rsidR="009C3A76" w:rsidRPr="00B636CE" w:rsidRDefault="009C3A76" w:rsidP="009C3A76">
      <w:pPr>
        <w:ind w:left="851" w:hanging="425"/>
        <w:jc w:val="thaiDistribute"/>
        <w:rPr>
          <w:rFonts w:ascii="TH SarabunPSK" w:eastAsia="Times New Roman" w:hAnsi="TH SarabunPSK" w:cs="TH SarabunPSK"/>
        </w:rPr>
      </w:pPr>
      <w:r w:rsidRPr="00B636CE">
        <w:rPr>
          <w:rFonts w:ascii="TH SarabunPSK" w:eastAsia="Times New Roman" w:hAnsi="TH SarabunPSK" w:cs="TH SarabunPSK"/>
        </w:rPr>
        <w:t>3)</w:t>
      </w:r>
      <w:r w:rsidRPr="00B636CE">
        <w:rPr>
          <w:rFonts w:ascii="TH SarabunPSK" w:eastAsia="Times New Roman" w:hAnsi="TH SarabunPSK" w:cs="TH SarabunPSK"/>
        </w:rPr>
        <w:tab/>
        <w:t xml:space="preserve">Sukmak, P., Kunchariyakun, K., </w:t>
      </w:r>
      <w:r w:rsidRPr="00B636CE">
        <w:rPr>
          <w:rFonts w:ascii="TH SarabunPSK" w:eastAsia="Times New Roman" w:hAnsi="TH SarabunPSK" w:cs="TH SarabunPSK"/>
          <w:b/>
          <w:bCs/>
        </w:rPr>
        <w:t>Sukmak, G.</w:t>
      </w:r>
      <w:r w:rsidRPr="00B636CE">
        <w:rPr>
          <w:rFonts w:ascii="TH SarabunPSK" w:eastAsia="Times New Roman" w:hAnsi="TH SarabunPSK" w:cs="TH SarabunPSK"/>
        </w:rPr>
        <w:t>, Horpibulsuk, S., Kassawat, S., &amp; Arulrajah, A. (2019). Strength and Microstructure of Palm Oil Fuel Ash–Fly Ash–Soft Soil Geopolymer Masonry Units. Journal of Materials in Civil Engineering, 31(8), 1-13, 04019164.</w:t>
      </w:r>
    </w:p>
    <w:p w14:paraId="2B7D0148" w14:textId="77777777" w:rsidR="009C3A76" w:rsidRPr="00B636CE" w:rsidRDefault="009C3A76" w:rsidP="009C3A76">
      <w:pPr>
        <w:ind w:left="851" w:hanging="425"/>
        <w:jc w:val="thaiDistribute"/>
        <w:rPr>
          <w:rFonts w:ascii="TH SarabunPSK" w:eastAsia="Times New Roman" w:hAnsi="TH SarabunPSK" w:cs="TH SarabunPSK"/>
        </w:rPr>
      </w:pPr>
      <w:r w:rsidRPr="00B636CE">
        <w:rPr>
          <w:rFonts w:ascii="TH SarabunPSK" w:eastAsia="Times New Roman" w:hAnsi="TH SarabunPSK" w:cs="TH SarabunPSK"/>
        </w:rPr>
        <w:t>4)</w:t>
      </w:r>
      <w:r w:rsidRPr="00B636CE">
        <w:rPr>
          <w:rFonts w:ascii="TH SarabunPSK" w:eastAsia="Times New Roman" w:hAnsi="TH SarabunPSK" w:cs="TH SarabunPSK"/>
        </w:rPr>
        <w:tab/>
        <w:t xml:space="preserve">Sukmak, P., </w:t>
      </w:r>
      <w:r w:rsidRPr="00B636CE">
        <w:rPr>
          <w:rFonts w:ascii="TH SarabunPSK" w:eastAsia="Times New Roman" w:hAnsi="TH SarabunPSK" w:cs="TH SarabunPSK"/>
          <w:b/>
          <w:bCs/>
        </w:rPr>
        <w:t>Sukmak, G.</w:t>
      </w:r>
      <w:r w:rsidRPr="00B636CE">
        <w:rPr>
          <w:rFonts w:ascii="TH SarabunPSK" w:eastAsia="Times New Roman" w:hAnsi="TH SarabunPSK" w:cs="TH SarabunPSK"/>
        </w:rPr>
        <w:t>, Horpibulsuk, S., Setkit, M., Kassawat, S., &amp; Arulrajah, A. (2019). Palm oil fuel ash-soft soil geopolymer for subgrade applications: strength and microstructural evaluation. Road Materials and Pavement Design, 20(1), 110-131</w:t>
      </w:r>
    </w:p>
    <w:p w14:paraId="2B7D0149" w14:textId="77777777" w:rsidR="009C3A76" w:rsidRPr="00B636CE" w:rsidRDefault="009C3A76" w:rsidP="009C3A76">
      <w:pPr>
        <w:jc w:val="thaiDistribute"/>
        <w:rPr>
          <w:rFonts w:ascii="TH SarabunPSK" w:eastAsia="Times New Roman" w:hAnsi="TH SarabunPSK" w:cs="TH SarabunPSK"/>
        </w:rPr>
      </w:pPr>
    </w:p>
    <w:p w14:paraId="2B7D014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D014D" w14:textId="77777777" w:rsidTr="0090212C">
        <w:tc>
          <w:tcPr>
            <w:tcW w:w="4191" w:type="pct"/>
            <w:shd w:val="clear" w:color="auto" w:fill="D9D9D9"/>
          </w:tcPr>
          <w:p w14:paraId="2B7D014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D014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50" w14:textId="77777777" w:rsidTr="0090212C">
        <w:tc>
          <w:tcPr>
            <w:tcW w:w="4191" w:type="pct"/>
            <w:shd w:val="clear" w:color="auto" w:fill="auto"/>
          </w:tcPr>
          <w:p w14:paraId="2B7D014E"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hint="cs"/>
                <w:shd w:val="clear" w:color="auto" w:fill="FFFFFF"/>
                <w:cs/>
              </w:rPr>
              <w:t>ทุน โครงการปริญญาเอกกาญจนาภิเษก</w:t>
            </w:r>
            <w:r w:rsidRPr="008C4C46">
              <w:rPr>
                <w:rFonts w:ascii="TH SarabunPSK" w:eastAsia="Times New Roman" w:hAnsi="TH SarabunPSK" w:cs="TH SarabunPSK"/>
                <w:shd w:val="clear" w:color="auto" w:fill="FFFFFF"/>
              </w:rPr>
              <w:t xml:space="preserve"> </w:t>
            </w:r>
            <w:r w:rsidRPr="008C4C46">
              <w:rPr>
                <w:rFonts w:ascii="TH SarabunPSK" w:eastAsia="Times New Roman" w:hAnsi="TH SarabunPSK" w:cs="TH SarabunPSK" w:hint="cs"/>
                <w:shd w:val="clear" w:color="auto" w:fill="FFFFFF"/>
                <w:cs/>
              </w:rPr>
              <w:t>คปก. รุ่นที่ 14</w:t>
            </w:r>
          </w:p>
        </w:tc>
        <w:tc>
          <w:tcPr>
            <w:tcW w:w="809" w:type="pct"/>
            <w:shd w:val="clear" w:color="auto" w:fill="auto"/>
          </w:tcPr>
          <w:p w14:paraId="2B7D014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2554-2559</w:t>
            </w:r>
          </w:p>
        </w:tc>
      </w:tr>
      <w:tr w:rsidR="009C3A76" w:rsidRPr="008C4C46" w14:paraId="2B7D0154" w14:textId="77777777" w:rsidTr="0090212C">
        <w:tc>
          <w:tcPr>
            <w:tcW w:w="4191" w:type="pct"/>
            <w:shd w:val="clear" w:color="auto" w:fill="auto"/>
          </w:tcPr>
          <w:p w14:paraId="2B7D0151" w14:textId="77777777" w:rsidR="009C3A76" w:rsidRPr="008C4C46" w:rsidRDefault="009C3A76" w:rsidP="0090212C">
            <w:pPr>
              <w:rPr>
                <w:rFonts w:ascii="TH SarabunPSK" w:eastAsia="Times New Roman" w:hAnsi="TH SarabunPSK" w:cs="TH SarabunPSK"/>
                <w:shd w:val="clear" w:color="auto" w:fill="FFFFFF"/>
              </w:rPr>
            </w:pPr>
            <w:r w:rsidRPr="008C4C46">
              <w:rPr>
                <w:rFonts w:ascii="TH SarabunPSK" w:eastAsia="Times New Roman" w:hAnsi="TH SarabunPSK" w:cs="TH SarabunPSK" w:hint="cs"/>
                <w:shd w:val="clear" w:color="auto" w:fill="FFFFFF"/>
                <w:cs/>
              </w:rPr>
              <w:t xml:space="preserve">เกียรตินิยมอันดับ 1 เหรียญทอง สาขาวิศวกรรมโยธา ประจำปี 2554 </w:t>
            </w:r>
          </w:p>
          <w:p w14:paraId="2B7D0152"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hint="cs"/>
                <w:shd w:val="clear" w:color="auto" w:fill="FFFFFF"/>
                <w:cs/>
              </w:rPr>
              <w:t>มหาวิทยาเทคโนโลยีสุรนารี</w:t>
            </w:r>
          </w:p>
        </w:tc>
        <w:tc>
          <w:tcPr>
            <w:tcW w:w="809" w:type="pct"/>
            <w:shd w:val="clear" w:color="auto" w:fill="auto"/>
          </w:tcPr>
          <w:p w14:paraId="2B7D015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hint="cs"/>
                <w:cs/>
              </w:rPr>
              <w:t>2554</w:t>
            </w:r>
          </w:p>
        </w:tc>
      </w:tr>
    </w:tbl>
    <w:p w14:paraId="2B7D0155" w14:textId="77777777" w:rsidR="009C3A76" w:rsidRPr="00B636CE" w:rsidRDefault="009C3A76" w:rsidP="009C3A76">
      <w:pPr>
        <w:rPr>
          <w:rFonts w:ascii="TH SarabunPSK" w:eastAsia="Times New Roman" w:hAnsi="TH SarabunPSK" w:cs="TH SarabunPSK"/>
          <w:cs/>
        </w:rPr>
      </w:pPr>
    </w:p>
    <w:p w14:paraId="2B7D0156" w14:textId="77777777" w:rsidR="009C3A76" w:rsidRPr="00B636CE" w:rsidRDefault="009C3A76" w:rsidP="009C3A76">
      <w:pPr>
        <w:rPr>
          <w:rFonts w:ascii="TH SarabunPSK" w:eastAsia="Times New Roman" w:hAnsi="TH SarabunPSK" w:cs="TH SarabunPSK"/>
          <w:cs/>
        </w:rPr>
      </w:pPr>
    </w:p>
    <w:p w14:paraId="2B7D0157" w14:textId="77777777" w:rsidR="009C3A76" w:rsidRPr="00B636CE" w:rsidRDefault="009C3A76" w:rsidP="009C3A76">
      <w:pPr>
        <w:rPr>
          <w:rFonts w:ascii="TH SarabunPSK" w:eastAsia="Times New Roman" w:hAnsi="TH SarabunPSK" w:cs="TH SarabunPSK"/>
        </w:rPr>
      </w:pPr>
    </w:p>
    <w:p w14:paraId="2B7D0158" w14:textId="77777777" w:rsidR="009C3A76" w:rsidRPr="00B636CE" w:rsidRDefault="009C3A76" w:rsidP="009C3A76">
      <w:pPr>
        <w:rPr>
          <w:rFonts w:ascii="TH SarabunPSK" w:eastAsia="Times New Roman" w:hAnsi="TH SarabunPSK" w:cs="TH SarabunPSK"/>
        </w:rPr>
      </w:pPr>
    </w:p>
    <w:p w14:paraId="2B7D0159" w14:textId="77777777" w:rsidR="009C3A76" w:rsidRDefault="009C3A76" w:rsidP="009C3A76">
      <w:pPr>
        <w:jc w:val="center"/>
        <w:rPr>
          <w:rFonts w:ascii="TH SarabunPSK" w:eastAsia="Times New Roman" w:hAnsi="TH SarabunPSK" w:cs="TH SarabunPSK"/>
          <w:b/>
          <w:bCs/>
          <w:sz w:val="36"/>
          <w:szCs w:val="36"/>
        </w:rPr>
      </w:pPr>
      <w:r w:rsidRPr="00B636CE">
        <w:rPr>
          <w:rFonts w:ascii="TH SarabunPSK" w:eastAsia="Times New Roman" w:hAnsi="TH SarabunPSK" w:cs="TH SarabunPSK"/>
        </w:rPr>
        <w:br w:type="page"/>
      </w:r>
      <w:r>
        <w:rPr>
          <w:rFonts w:ascii="TH SarabunPSK" w:eastAsia="Times New Roman" w:hAnsi="TH SarabunPSK" w:cs="TH SarabunPSK"/>
          <w:b/>
          <w:bCs/>
          <w:sz w:val="36"/>
          <w:szCs w:val="36"/>
          <w:cs/>
        </w:rPr>
        <w:lastRenderedPageBreak/>
        <w:t>ผลงานของอาจารย์</w:t>
      </w:r>
    </w:p>
    <w:p w14:paraId="2B7D015A" w14:textId="77777777" w:rsidR="009C3A76" w:rsidRPr="00B636CE" w:rsidRDefault="009C3A76" w:rsidP="009C3A76">
      <w:pPr>
        <w:spacing w:line="259" w:lineRule="auto"/>
        <w:jc w:val="center"/>
        <w:rPr>
          <w:rFonts w:ascii="TH SarabunPSK" w:eastAsia="Times New Roman" w:hAnsi="TH SarabunPSK" w:cs="TH SarabunPSK"/>
          <w:b/>
          <w:bCs/>
          <w:sz w:val="36"/>
          <w:szCs w:val="36"/>
        </w:rPr>
      </w:pPr>
    </w:p>
    <w:p w14:paraId="2B7D015B"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 xml:space="preserve">ดร. </w:t>
      </w:r>
      <w:r w:rsidRPr="00B636CE">
        <w:rPr>
          <w:rFonts w:ascii="TH SarabunPSK" w:eastAsia="Times New Roman" w:hAnsi="TH SarabunPSK" w:cs="TH SarabunPSK" w:hint="cs"/>
          <w:b/>
          <w:bCs/>
          <w:cs/>
        </w:rPr>
        <w:t>เรจีย์ แก้วส่อง</w:t>
      </w:r>
    </w:p>
    <w:p w14:paraId="2B7D015C" w14:textId="77777777" w:rsidR="009C3A76" w:rsidRPr="00B636CE" w:rsidRDefault="009C3A76" w:rsidP="009C3A76">
      <w:pPr>
        <w:jc w:val="center"/>
        <w:rPr>
          <w:rFonts w:ascii="TH SarabunPSK" w:eastAsia="Times New Roman" w:hAnsi="TH SarabunPSK" w:cs="TH SarabunPSK"/>
          <w:b/>
          <w:bCs/>
        </w:rPr>
      </w:pPr>
      <w:r w:rsidRPr="00B636CE">
        <w:rPr>
          <w:rFonts w:ascii="TH SarabunPSK" w:eastAsia="Times New Roman" w:hAnsi="TH SarabunPSK" w:cs="TH SarabunPSK"/>
          <w:b/>
          <w:bCs/>
          <w:cs/>
        </w:rPr>
        <w:t>(</w:t>
      </w:r>
      <w:r w:rsidRPr="00B636CE">
        <w:rPr>
          <w:rFonts w:ascii="TH SarabunPSK" w:eastAsia="Times New Roman" w:hAnsi="TH SarabunPSK" w:cs="TH SarabunPSK"/>
          <w:b/>
          <w:bCs/>
        </w:rPr>
        <w:t>Dr. Raejee Kaewsong</w:t>
      </w:r>
      <w:r w:rsidRPr="00B636CE">
        <w:rPr>
          <w:rFonts w:ascii="TH SarabunPSK" w:eastAsia="Times New Roman" w:hAnsi="TH SarabunPSK" w:cs="TH SarabunPSK"/>
          <w:b/>
          <w:bCs/>
          <w:cs/>
        </w:rPr>
        <w:t>)</w:t>
      </w:r>
    </w:p>
    <w:p w14:paraId="2B7D015D" w14:textId="77777777" w:rsidR="009C3A76" w:rsidRPr="00B636CE" w:rsidRDefault="009C3A76" w:rsidP="009C3A76">
      <w:pPr>
        <w:rPr>
          <w:rFonts w:ascii="TH SarabunPSK" w:eastAsia="Times New Roman"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860"/>
        <w:gridCol w:w="1080"/>
        <w:gridCol w:w="3132"/>
      </w:tblGrid>
      <w:tr w:rsidR="009C3A76" w:rsidRPr="008C4C46" w14:paraId="2B7D0166" w14:textId="77777777" w:rsidTr="0090212C">
        <w:tc>
          <w:tcPr>
            <w:tcW w:w="4860" w:type="dxa"/>
            <w:shd w:val="clear" w:color="auto" w:fill="auto"/>
          </w:tcPr>
          <w:p w14:paraId="2B7D015E"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มหาวิทยาลัยวลัยลักษณ์</w:t>
            </w:r>
          </w:p>
          <w:p w14:paraId="2B7D015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สำนักวิชาวิศวกรรมศาสตร์และ</w:t>
            </w:r>
            <w:r w:rsidRPr="008C4C46">
              <w:rPr>
                <w:rFonts w:ascii="TH SarabunPSK" w:eastAsia="Times New Roman" w:hAnsi="TH SarabunPSK" w:cs="TH SarabunPSK" w:hint="cs"/>
                <w:cs/>
              </w:rPr>
              <w:t>เทคโนโลยี</w:t>
            </w:r>
          </w:p>
          <w:p w14:paraId="2B7D0160"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222 ต.ไทยบุรี อ.ท่าศาลา จ.นครศรีธรรมราช 80160</w:t>
            </w:r>
          </w:p>
        </w:tc>
        <w:tc>
          <w:tcPr>
            <w:tcW w:w="1080" w:type="dxa"/>
            <w:shd w:val="clear" w:color="auto" w:fill="auto"/>
          </w:tcPr>
          <w:p w14:paraId="2B7D016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cs/>
              </w:rPr>
              <w:t>โทรศัพท์โทรสาร</w:t>
            </w:r>
          </w:p>
          <w:p w14:paraId="2B7D016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Email</w:t>
            </w:r>
          </w:p>
        </w:tc>
        <w:tc>
          <w:tcPr>
            <w:tcW w:w="3132" w:type="dxa"/>
            <w:shd w:val="clear" w:color="auto" w:fill="auto"/>
          </w:tcPr>
          <w:p w14:paraId="2B7D0163"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672490</w:t>
            </w:r>
          </w:p>
          <w:p w14:paraId="2B7D0164"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075</w:t>
            </w:r>
            <w:r w:rsidRPr="008C4C46">
              <w:rPr>
                <w:rFonts w:ascii="TH SarabunPSK" w:eastAsia="Times New Roman" w:hAnsi="TH SarabunPSK" w:cs="TH SarabunPSK"/>
                <w:cs/>
              </w:rPr>
              <w:t>-</w:t>
            </w:r>
            <w:r w:rsidRPr="008C4C46">
              <w:rPr>
                <w:rFonts w:ascii="TH SarabunPSK" w:eastAsia="Times New Roman" w:hAnsi="TH SarabunPSK" w:cs="TH SarabunPSK"/>
              </w:rPr>
              <w:t>672399</w:t>
            </w:r>
          </w:p>
          <w:p w14:paraId="2B7D016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raejee.ka@wu</w:t>
            </w:r>
            <w:r w:rsidRPr="008C4C46">
              <w:rPr>
                <w:rFonts w:ascii="TH SarabunPSK" w:eastAsia="Times New Roman" w:hAnsi="TH SarabunPSK" w:cs="TH SarabunPSK"/>
                <w:cs/>
              </w:rPr>
              <w:t>.</w:t>
            </w:r>
            <w:r w:rsidRPr="008C4C46">
              <w:rPr>
                <w:rFonts w:ascii="TH SarabunPSK" w:eastAsia="Times New Roman" w:hAnsi="TH SarabunPSK" w:cs="TH SarabunPSK"/>
              </w:rPr>
              <w:t>ac</w:t>
            </w:r>
            <w:r w:rsidRPr="008C4C46">
              <w:rPr>
                <w:rFonts w:ascii="TH SarabunPSK" w:eastAsia="Times New Roman" w:hAnsi="TH SarabunPSK" w:cs="TH SarabunPSK"/>
                <w:cs/>
              </w:rPr>
              <w:t>.</w:t>
            </w:r>
            <w:r w:rsidRPr="008C4C46">
              <w:rPr>
                <w:rFonts w:ascii="TH SarabunPSK" w:eastAsia="Times New Roman" w:hAnsi="TH SarabunPSK" w:cs="TH SarabunPSK"/>
              </w:rPr>
              <w:t>th</w:t>
            </w:r>
          </w:p>
        </w:tc>
      </w:tr>
    </w:tbl>
    <w:p w14:paraId="2B7D0167" w14:textId="77777777" w:rsidR="009C3A76" w:rsidRPr="00B636CE" w:rsidRDefault="009C3A76" w:rsidP="009C3A76">
      <w:pPr>
        <w:rPr>
          <w:rFonts w:ascii="TH SarabunPSK" w:eastAsia="Times New Roman" w:hAnsi="TH SarabunPSK" w:cs="TH SarabunPSK"/>
          <w:b/>
          <w:bCs/>
        </w:rPr>
      </w:pPr>
    </w:p>
    <w:p w14:paraId="2B7D0168"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1</w:t>
      </w:r>
      <w:r w:rsidRPr="00B636CE">
        <w:rPr>
          <w:rFonts w:ascii="TH SarabunPSK" w:eastAsia="Times New Roman"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5079"/>
        <w:gridCol w:w="1164"/>
      </w:tblGrid>
      <w:tr w:rsidR="009C3A76" w:rsidRPr="008C4C46" w14:paraId="2B7D016C" w14:textId="77777777" w:rsidTr="0090212C">
        <w:tc>
          <w:tcPr>
            <w:tcW w:w="1563" w:type="pct"/>
            <w:shd w:val="clear" w:color="auto" w:fill="D9D9D9"/>
          </w:tcPr>
          <w:p w14:paraId="2B7D0169"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คุณวุฒิ</w:t>
            </w:r>
          </w:p>
        </w:tc>
        <w:tc>
          <w:tcPr>
            <w:tcW w:w="2796" w:type="pct"/>
            <w:shd w:val="clear" w:color="auto" w:fill="D9D9D9"/>
          </w:tcPr>
          <w:p w14:paraId="2B7D016A"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สาขาวิชา/สถาบันการศึกษา</w:t>
            </w:r>
          </w:p>
        </w:tc>
        <w:tc>
          <w:tcPr>
            <w:tcW w:w="641" w:type="pct"/>
            <w:shd w:val="clear" w:color="auto" w:fill="D9D9D9"/>
          </w:tcPr>
          <w:p w14:paraId="2B7D016B"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70" w14:textId="77777777" w:rsidTr="0090212C">
        <w:tc>
          <w:tcPr>
            <w:tcW w:w="1563" w:type="pct"/>
            <w:shd w:val="clear" w:color="auto" w:fill="auto"/>
          </w:tcPr>
          <w:p w14:paraId="2B7D016D"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PhD.</w:t>
            </w:r>
          </w:p>
        </w:tc>
        <w:tc>
          <w:tcPr>
            <w:tcW w:w="2796" w:type="pct"/>
            <w:shd w:val="clear" w:color="auto" w:fill="auto"/>
          </w:tcPr>
          <w:p w14:paraId="2B7D016E" w14:textId="77777777" w:rsidR="009C3A76" w:rsidRPr="008C4C46" w:rsidRDefault="009C3A76" w:rsidP="0090212C">
            <w:pPr>
              <w:ind w:right="26" w:firstLine="22"/>
              <w:jc w:val="thaiDistribute"/>
              <w:rPr>
                <w:rFonts w:ascii="TH SarabunPSK" w:eastAsia="Times New Roman" w:hAnsi="TH SarabunPSK" w:cs="TH SarabunPSK"/>
              </w:rPr>
            </w:pPr>
            <w:r w:rsidRPr="008C4C46">
              <w:rPr>
                <w:rFonts w:ascii="TH SarabunPSK" w:eastAsia="Times New Roman" w:hAnsi="TH SarabunPSK" w:cs="TH SarabunPSK"/>
              </w:rPr>
              <w:t>Geotechnical Engineering/ Hong Kong University of Science and Technology, HONG KONG</w:t>
            </w:r>
          </w:p>
        </w:tc>
        <w:tc>
          <w:tcPr>
            <w:tcW w:w="641" w:type="pct"/>
            <w:shd w:val="clear" w:color="auto" w:fill="auto"/>
          </w:tcPr>
          <w:p w14:paraId="2B7D016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w:t>
            </w:r>
            <w:r w:rsidRPr="008C4C46">
              <w:rPr>
                <w:rFonts w:ascii="TH SarabunPSK" w:eastAsia="Times New Roman" w:hAnsi="TH SarabunPSK" w:cs="TH SarabunPSK" w:hint="cs"/>
                <w:cs/>
              </w:rPr>
              <w:t>560</w:t>
            </w:r>
          </w:p>
        </w:tc>
      </w:tr>
      <w:tr w:rsidR="009C3A76" w:rsidRPr="008C4C46" w14:paraId="2B7D0174" w14:textId="77777777" w:rsidTr="0090212C">
        <w:tc>
          <w:tcPr>
            <w:tcW w:w="1563" w:type="pct"/>
            <w:shd w:val="clear" w:color="auto" w:fill="auto"/>
          </w:tcPr>
          <w:p w14:paraId="2B7D0171"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 xml:space="preserve">M.Sc. </w:t>
            </w:r>
          </w:p>
        </w:tc>
        <w:tc>
          <w:tcPr>
            <w:tcW w:w="2796" w:type="pct"/>
            <w:shd w:val="clear" w:color="auto" w:fill="auto"/>
          </w:tcPr>
          <w:p w14:paraId="2B7D0172"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Geotechnical Engineering/ Queen’s University, CANADA</w:t>
            </w:r>
          </w:p>
        </w:tc>
        <w:tc>
          <w:tcPr>
            <w:tcW w:w="641" w:type="pct"/>
            <w:shd w:val="clear" w:color="auto" w:fill="auto"/>
          </w:tcPr>
          <w:p w14:paraId="2B7D0173"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w:t>
            </w:r>
            <w:r w:rsidRPr="008C4C46">
              <w:rPr>
                <w:rFonts w:ascii="TH SarabunPSK" w:eastAsia="Times New Roman" w:hAnsi="TH SarabunPSK" w:cs="TH SarabunPSK" w:hint="cs"/>
                <w:cs/>
              </w:rPr>
              <w:t>552</w:t>
            </w:r>
          </w:p>
        </w:tc>
      </w:tr>
      <w:tr w:rsidR="009C3A76" w:rsidRPr="008C4C46" w14:paraId="2B7D0178" w14:textId="77777777" w:rsidTr="0090212C">
        <w:tc>
          <w:tcPr>
            <w:tcW w:w="1563" w:type="pct"/>
            <w:shd w:val="clear" w:color="auto" w:fill="auto"/>
          </w:tcPr>
          <w:p w14:paraId="2B7D0175" w14:textId="77777777" w:rsidR="009C3A76" w:rsidRPr="008C4C46" w:rsidRDefault="009C3A76" w:rsidP="0090212C">
            <w:pPr>
              <w:rPr>
                <w:rFonts w:ascii="TH SarabunPSK" w:eastAsia="Times New Roman" w:hAnsi="TH SarabunPSK" w:cs="TH SarabunPSK"/>
              </w:rPr>
            </w:pPr>
            <w:r w:rsidRPr="008C4C46">
              <w:rPr>
                <w:rFonts w:ascii="TH SarabunPSK" w:eastAsia="Times New Roman" w:hAnsi="TH SarabunPSK" w:cs="TH SarabunPSK"/>
              </w:rPr>
              <w:t xml:space="preserve">B.Eng. </w:t>
            </w:r>
          </w:p>
        </w:tc>
        <w:tc>
          <w:tcPr>
            <w:tcW w:w="2796" w:type="pct"/>
            <w:shd w:val="clear" w:color="auto" w:fill="auto"/>
          </w:tcPr>
          <w:p w14:paraId="2B7D0176"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rPr>
              <w:t>Civil Engineering/ Khon Kaen University, THAILAND</w:t>
            </w:r>
          </w:p>
        </w:tc>
        <w:tc>
          <w:tcPr>
            <w:tcW w:w="641" w:type="pct"/>
            <w:shd w:val="clear" w:color="auto" w:fill="auto"/>
          </w:tcPr>
          <w:p w14:paraId="2B7D0177"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w:t>
            </w:r>
            <w:r w:rsidRPr="008C4C46">
              <w:rPr>
                <w:rFonts w:ascii="TH SarabunPSK" w:eastAsia="Times New Roman" w:hAnsi="TH SarabunPSK" w:cs="TH SarabunPSK" w:hint="cs"/>
                <w:cs/>
              </w:rPr>
              <w:t>547</w:t>
            </w:r>
          </w:p>
        </w:tc>
      </w:tr>
    </w:tbl>
    <w:p w14:paraId="2B7D0179" w14:textId="77777777" w:rsidR="009C3A76" w:rsidRPr="00B636CE" w:rsidRDefault="009C3A76" w:rsidP="009C3A76">
      <w:pPr>
        <w:rPr>
          <w:rFonts w:ascii="TH SarabunPSK" w:eastAsia="Times New Roman" w:hAnsi="TH SarabunPSK" w:cs="TH SarabunPSK"/>
          <w:b/>
          <w:bCs/>
        </w:rPr>
      </w:pPr>
    </w:p>
    <w:p w14:paraId="2B7D017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2</w:t>
      </w:r>
      <w:r w:rsidRPr="00B636CE">
        <w:rPr>
          <w:rFonts w:ascii="TH SarabunPSK" w:eastAsia="Times New Roman"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9C3A76" w:rsidRPr="008C4C46" w14:paraId="2B7D017D" w14:textId="77777777" w:rsidTr="0090212C">
        <w:tc>
          <w:tcPr>
            <w:tcW w:w="3779" w:type="pct"/>
            <w:shd w:val="clear" w:color="auto" w:fill="D9D9D9"/>
          </w:tcPr>
          <w:p w14:paraId="2B7D017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ตำแหน่งงาน - องค์กรหรือหน่วยงาน</w:t>
            </w:r>
          </w:p>
        </w:tc>
        <w:tc>
          <w:tcPr>
            <w:tcW w:w="1221" w:type="pct"/>
            <w:shd w:val="clear" w:color="auto" w:fill="D9D9D9"/>
          </w:tcPr>
          <w:p w14:paraId="2B7D017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81" w14:textId="77777777" w:rsidTr="0090212C">
        <w:tc>
          <w:tcPr>
            <w:tcW w:w="3779" w:type="pct"/>
            <w:shd w:val="clear" w:color="auto" w:fill="auto"/>
          </w:tcPr>
          <w:p w14:paraId="2B7D017E"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อาจารย์ประจำสำนักวิชาสำนักวิชาวิศวกรรมศาสตร์และ</w:t>
            </w:r>
            <w:r w:rsidRPr="008C4C46">
              <w:rPr>
                <w:rFonts w:ascii="TH SarabunPSK" w:eastAsia="Times New Roman" w:hAnsi="TH SarabunPSK" w:cs="TH SarabunPSK" w:hint="cs"/>
                <w:cs/>
              </w:rPr>
              <w:t>เทคโนโลยี</w:t>
            </w:r>
          </w:p>
          <w:p w14:paraId="2B7D017F"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cs/>
              </w:rPr>
              <w:t>มหาวิทยาลัยวลัยลักษณ์</w:t>
            </w:r>
          </w:p>
        </w:tc>
        <w:tc>
          <w:tcPr>
            <w:tcW w:w="1221" w:type="pct"/>
            <w:shd w:val="clear" w:color="auto" w:fill="auto"/>
          </w:tcPr>
          <w:p w14:paraId="2B7D0180"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2560</w:t>
            </w:r>
            <w:r w:rsidRPr="008C4C46">
              <w:rPr>
                <w:rFonts w:ascii="TH SarabunPSK" w:eastAsia="Times New Roman" w:hAnsi="TH SarabunPSK" w:cs="TH SarabunPSK"/>
                <w:cs/>
              </w:rPr>
              <w:t>-</w:t>
            </w:r>
            <w:r w:rsidRPr="008C4C46">
              <w:rPr>
                <w:rFonts w:ascii="TH SarabunPSK" w:eastAsia="Times New Roman" w:hAnsi="TH SarabunPSK" w:cs="TH SarabunPSK" w:hint="cs"/>
                <w:cs/>
              </w:rPr>
              <w:t>ปัจจุบัน</w:t>
            </w:r>
          </w:p>
        </w:tc>
      </w:tr>
      <w:tr w:rsidR="009C3A76" w:rsidRPr="008C4C46" w14:paraId="2B7D0184" w14:textId="77777777" w:rsidTr="0090212C">
        <w:tc>
          <w:tcPr>
            <w:tcW w:w="3779" w:type="pct"/>
            <w:shd w:val="clear" w:color="auto" w:fill="auto"/>
          </w:tcPr>
          <w:p w14:paraId="2B7D0182" w14:textId="77777777" w:rsidR="009C3A76" w:rsidRPr="008C4C46" w:rsidRDefault="009C3A76" w:rsidP="0090212C">
            <w:pPr>
              <w:rPr>
                <w:rFonts w:ascii="TH SarabunPSK" w:eastAsia="Times New Roman" w:hAnsi="TH SarabunPSK" w:cs="TH SarabunPSK"/>
                <w:cs/>
              </w:rPr>
            </w:pPr>
            <w:r w:rsidRPr="008C4C46">
              <w:rPr>
                <w:rFonts w:ascii="TH SarabunPSK" w:eastAsia="Times New Roman" w:hAnsi="TH SarabunPSK" w:cs="TH SarabunPSK" w:hint="cs"/>
                <w:cs/>
              </w:rPr>
              <w:t>กรมทรัพยากรธรณี กระทรวงทรัพยากรธรรมชาติและสิ่งแวดล้อม</w:t>
            </w:r>
          </w:p>
        </w:tc>
        <w:tc>
          <w:tcPr>
            <w:tcW w:w="1221" w:type="pct"/>
            <w:shd w:val="clear" w:color="auto" w:fill="auto"/>
          </w:tcPr>
          <w:p w14:paraId="2B7D0183" w14:textId="77777777" w:rsidR="009C3A76" w:rsidRPr="008C4C46" w:rsidRDefault="009C3A76" w:rsidP="0090212C">
            <w:pPr>
              <w:jc w:val="center"/>
              <w:rPr>
                <w:rFonts w:ascii="TH SarabunPSK" w:eastAsia="Times New Roman" w:hAnsi="TH SarabunPSK" w:cs="TH SarabunPSK"/>
                <w:cs/>
              </w:rPr>
            </w:pPr>
            <w:r w:rsidRPr="008C4C46">
              <w:rPr>
                <w:rFonts w:ascii="TH SarabunPSK" w:eastAsia="Times New Roman" w:hAnsi="TH SarabunPSK" w:cs="TH SarabunPSK"/>
              </w:rPr>
              <w:t>255</w:t>
            </w:r>
            <w:r w:rsidRPr="008C4C46">
              <w:rPr>
                <w:rFonts w:ascii="TH SarabunPSK" w:eastAsia="Times New Roman" w:hAnsi="TH SarabunPSK" w:cs="TH SarabunPSK" w:hint="cs"/>
                <w:cs/>
              </w:rPr>
              <w:t>2</w:t>
            </w:r>
            <w:r w:rsidRPr="008C4C46">
              <w:rPr>
                <w:rFonts w:ascii="TH SarabunPSK" w:eastAsia="Times New Roman" w:hAnsi="TH SarabunPSK" w:cs="TH SarabunPSK"/>
                <w:cs/>
              </w:rPr>
              <w:t>-</w:t>
            </w:r>
            <w:r w:rsidRPr="008C4C46">
              <w:rPr>
                <w:rFonts w:ascii="TH SarabunPSK" w:eastAsia="Times New Roman" w:hAnsi="TH SarabunPSK" w:cs="TH SarabunPSK"/>
              </w:rPr>
              <w:t>25</w:t>
            </w:r>
            <w:r w:rsidRPr="008C4C46">
              <w:rPr>
                <w:rFonts w:ascii="TH SarabunPSK" w:eastAsia="Times New Roman" w:hAnsi="TH SarabunPSK" w:cs="TH SarabunPSK" w:hint="cs"/>
                <w:cs/>
              </w:rPr>
              <w:t>57</w:t>
            </w:r>
          </w:p>
        </w:tc>
      </w:tr>
    </w:tbl>
    <w:p w14:paraId="2B7D0185" w14:textId="77777777" w:rsidR="009C3A76" w:rsidRPr="00B636CE" w:rsidRDefault="009C3A76" w:rsidP="009C3A76">
      <w:pPr>
        <w:rPr>
          <w:rFonts w:ascii="TH SarabunPSK" w:eastAsia="Times New Roman" w:hAnsi="TH SarabunPSK" w:cs="TH SarabunPSK"/>
          <w:b/>
          <w:bCs/>
        </w:rPr>
      </w:pPr>
    </w:p>
    <w:p w14:paraId="2B7D0186"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3</w:t>
      </w:r>
      <w:r w:rsidRPr="00B636CE">
        <w:rPr>
          <w:rFonts w:ascii="TH SarabunPSK" w:eastAsia="Times New Roman" w:hAnsi="TH SarabunPSK" w:cs="TH SarabunPSK"/>
          <w:b/>
          <w:bCs/>
          <w:cs/>
        </w:rPr>
        <w:t>. ความเชี่ยวชาญ</w:t>
      </w:r>
    </w:p>
    <w:p w14:paraId="2B7D0187" w14:textId="77777777" w:rsidR="009C3A76" w:rsidRPr="00B636CE" w:rsidRDefault="009C3A76" w:rsidP="00E2765B">
      <w:pPr>
        <w:numPr>
          <w:ilvl w:val="0"/>
          <w:numId w:val="11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Unsatruated soil mechanics</w:t>
      </w:r>
    </w:p>
    <w:p w14:paraId="2B7D0188" w14:textId="77777777" w:rsidR="009C3A76" w:rsidRPr="00B636CE" w:rsidRDefault="009C3A76" w:rsidP="00E2765B">
      <w:pPr>
        <w:numPr>
          <w:ilvl w:val="0"/>
          <w:numId w:val="116"/>
        </w:numPr>
        <w:contextualSpacing/>
        <w:rPr>
          <w:rFonts w:ascii="TH SarabunPSK" w:eastAsia="Times New Roman" w:hAnsi="TH SarabunPSK" w:cs="TH SarabunPSK"/>
          <w:szCs w:val="30"/>
        </w:rPr>
      </w:pPr>
      <w:r w:rsidRPr="00B636CE">
        <w:rPr>
          <w:rFonts w:ascii="TH SarabunPSK" w:eastAsia="Times New Roman" w:hAnsi="TH SarabunPSK" w:cs="TH SarabunPSK"/>
          <w:szCs w:val="30"/>
        </w:rPr>
        <w:t>Theoretical and experimental soil mechanics</w:t>
      </w:r>
    </w:p>
    <w:p w14:paraId="2B7D0189" w14:textId="77777777" w:rsidR="009C3A76" w:rsidRPr="00B636CE" w:rsidRDefault="009C3A76" w:rsidP="009C3A76">
      <w:pPr>
        <w:rPr>
          <w:rFonts w:ascii="TH SarabunPSK" w:eastAsia="Times New Roman" w:hAnsi="TH SarabunPSK" w:cs="TH SarabunPSK"/>
        </w:rPr>
      </w:pPr>
    </w:p>
    <w:p w14:paraId="2B7D018A" w14:textId="77777777" w:rsidR="009C3A76" w:rsidRPr="00B636CE" w:rsidRDefault="009C3A76" w:rsidP="009C3A76">
      <w:pPr>
        <w:rPr>
          <w:rFonts w:ascii="TH SarabunPSK" w:eastAsia="Times New Roman" w:hAnsi="TH SarabunPSK" w:cs="TH SarabunPSK"/>
          <w:b/>
          <w:bCs/>
          <w:cs/>
        </w:rPr>
      </w:pPr>
      <w:r w:rsidRPr="00B636CE">
        <w:rPr>
          <w:rFonts w:ascii="TH SarabunPSK" w:eastAsia="Times New Roman" w:hAnsi="TH SarabunPSK" w:cs="TH SarabunPSK"/>
          <w:b/>
          <w:bCs/>
        </w:rPr>
        <w:br w:type="page"/>
      </w:r>
      <w:r w:rsidRPr="00B636CE">
        <w:rPr>
          <w:rFonts w:ascii="TH SarabunPSK" w:eastAsia="Times New Roman" w:hAnsi="TH SarabunPSK" w:cs="TH SarabunPSK"/>
          <w:b/>
          <w:bCs/>
        </w:rPr>
        <w:lastRenderedPageBreak/>
        <w:t>4</w:t>
      </w:r>
      <w:r w:rsidRPr="00B636CE">
        <w:rPr>
          <w:rFonts w:ascii="TH SarabunPSK" w:eastAsia="Times New Roman" w:hAnsi="TH SarabunPSK" w:cs="TH SarabunPSK"/>
          <w:b/>
          <w:bCs/>
          <w:cs/>
        </w:rPr>
        <w:t>. ประสบการณ์การสอน (</w:t>
      </w:r>
      <w:r w:rsidRPr="00B636CE">
        <w:rPr>
          <w:rFonts w:ascii="TH SarabunPSK" w:eastAsia="Times New Roman" w:hAnsi="TH SarabunPSK" w:cs="TH SarabunPSK"/>
          <w:b/>
          <w:bCs/>
        </w:rPr>
        <w:t xml:space="preserve">10 </w:t>
      </w:r>
      <w:r w:rsidRPr="00B636CE">
        <w:rPr>
          <w:rFonts w:ascii="TH SarabunPSK" w:eastAsia="Times New Roman" w:hAnsi="TH SarabunPSK" w:cs="TH SarabunPSK"/>
          <w:b/>
          <w:bCs/>
          <w:cs/>
        </w:rPr>
        <w:t>ปีย้อนหลัง)</w:t>
      </w:r>
    </w:p>
    <w:p w14:paraId="2B7D018B"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cs/>
        </w:rPr>
        <w:tab/>
      </w:r>
      <w:r w:rsidRPr="00B636CE">
        <w:rPr>
          <w:rFonts w:ascii="TH SarabunPSK" w:eastAsia="Times New Roman" w:hAnsi="TH SarabunPSK" w:cs="TH SarabunPSK"/>
          <w:b/>
          <w:bCs/>
        </w:rPr>
        <w:sym w:font="Wingdings" w:char="F0FD"/>
      </w:r>
      <w:r w:rsidRPr="00B636CE">
        <w:rPr>
          <w:rFonts w:ascii="TH SarabunPSK" w:eastAsia="Times New Roman" w:hAnsi="TH SarabunPSK" w:cs="TH SarabunPSK"/>
          <w:b/>
          <w:bCs/>
          <w:cs/>
        </w:rPr>
        <w:t xml:space="preserve"> มี</w:t>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tab/>
      </w:r>
      <w:r w:rsidRPr="00B636CE">
        <w:rPr>
          <w:rFonts w:ascii="TH SarabunPSK" w:eastAsia="Times New Roman" w:hAnsi="TH SarabunPSK" w:cs="TH SarabunPSK"/>
          <w:b/>
          <w:bCs/>
        </w:rPr>
        <w:sym w:font="Wingdings" w:char="F072"/>
      </w:r>
      <w:r w:rsidRPr="00B636CE">
        <w:rPr>
          <w:rFonts w:ascii="TH SarabunPSK" w:eastAsia="Times New Roman" w:hAnsi="TH SarabunPSK" w:cs="TH SarabunPSK"/>
          <w:b/>
          <w:bCs/>
          <w:cs/>
        </w:rPr>
        <w:t xml:space="preserve"> ไม่มี</w:t>
      </w:r>
    </w:p>
    <w:tbl>
      <w:tblPr>
        <w:tblW w:w="48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9"/>
        <w:gridCol w:w="1859"/>
      </w:tblGrid>
      <w:tr w:rsidR="009C3A76" w:rsidRPr="008C4C46" w14:paraId="2B7D018E" w14:textId="77777777" w:rsidTr="0090212C">
        <w:trPr>
          <w:tblHeader/>
        </w:trPr>
        <w:tc>
          <w:tcPr>
            <w:tcW w:w="3968" w:type="pct"/>
            <w:shd w:val="clear" w:color="auto" w:fill="D9D9D9"/>
          </w:tcPr>
          <w:p w14:paraId="2B7D018C" w14:textId="77777777" w:rsidR="009C3A76" w:rsidRPr="008C4C46" w:rsidRDefault="009C3A76" w:rsidP="0090212C">
            <w:pPr>
              <w:jc w:val="center"/>
              <w:rPr>
                <w:rFonts w:ascii="TH SarabunPSK" w:eastAsia="Times New Roman" w:hAnsi="TH SarabunPSK" w:cs="TH SarabunPSK"/>
                <w:b/>
                <w:bCs/>
                <w:sz w:val="28"/>
                <w:szCs w:val="28"/>
                <w:cs/>
              </w:rPr>
            </w:pPr>
            <w:r w:rsidRPr="008C4C46">
              <w:rPr>
                <w:rFonts w:ascii="TH SarabunPSK" w:eastAsia="Times New Roman" w:hAnsi="TH SarabunPSK" w:cs="TH SarabunPSK"/>
                <w:b/>
                <w:bCs/>
                <w:sz w:val="28"/>
                <w:szCs w:val="28"/>
                <w:cs/>
              </w:rPr>
              <w:t>สถาบันการศึกษา - คณะ/ภาควิชา - สาขาวิชาที่สอน</w:t>
            </w:r>
          </w:p>
        </w:tc>
        <w:tc>
          <w:tcPr>
            <w:tcW w:w="1032" w:type="pct"/>
            <w:shd w:val="clear" w:color="auto" w:fill="D9D9D9"/>
          </w:tcPr>
          <w:p w14:paraId="2B7D018D" w14:textId="77777777" w:rsidR="009C3A76" w:rsidRPr="008C4C46" w:rsidRDefault="009C3A76" w:rsidP="0090212C">
            <w:pPr>
              <w:jc w:val="center"/>
              <w:rPr>
                <w:rFonts w:ascii="TH SarabunPSK" w:eastAsia="Times New Roman" w:hAnsi="TH SarabunPSK" w:cs="TH SarabunPSK"/>
                <w:b/>
                <w:bCs/>
                <w:sz w:val="28"/>
                <w:szCs w:val="28"/>
              </w:rPr>
            </w:pPr>
            <w:r w:rsidRPr="008C4C46">
              <w:rPr>
                <w:rFonts w:ascii="TH SarabunPSK" w:eastAsia="Times New Roman" w:hAnsi="TH SarabunPSK" w:cs="TH SarabunPSK"/>
                <w:b/>
                <w:bCs/>
                <w:sz w:val="28"/>
                <w:szCs w:val="28"/>
                <w:cs/>
              </w:rPr>
              <w:t>ปี พ.ศ.</w:t>
            </w:r>
          </w:p>
        </w:tc>
      </w:tr>
      <w:tr w:rsidR="009C3A76" w:rsidRPr="008C4C46" w14:paraId="2B7D0191" w14:textId="77777777" w:rsidTr="0090212C">
        <w:tc>
          <w:tcPr>
            <w:tcW w:w="3968" w:type="pct"/>
            <w:shd w:val="clear" w:color="auto" w:fill="auto"/>
          </w:tcPr>
          <w:p w14:paraId="2B7D018F"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CEN-902 Seminar 2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โท และ เอก</w:t>
            </w:r>
            <w:r w:rsidRPr="008C4C46">
              <w:rPr>
                <w:rFonts w:ascii="TH SarabunPSK" w:eastAsia="Times New Roman" w:hAnsi="TH SarabunPSK" w:cs="TH SarabunPSK"/>
                <w:sz w:val="28"/>
                <w:szCs w:val="28"/>
                <w:cs/>
              </w:rPr>
              <w:t>)</w:t>
            </w:r>
          </w:p>
        </w:tc>
        <w:tc>
          <w:tcPr>
            <w:tcW w:w="1032" w:type="pct"/>
            <w:shd w:val="clear" w:color="auto" w:fill="auto"/>
          </w:tcPr>
          <w:p w14:paraId="2B7D0190"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2561-</w:t>
            </w:r>
            <w:r w:rsidRPr="008C4C46">
              <w:rPr>
                <w:rFonts w:ascii="TH SarabunPSK" w:eastAsia="Times New Roman" w:hAnsi="TH SarabunPSK" w:cs="TH SarabunPSK" w:hint="cs"/>
                <w:sz w:val="28"/>
                <w:szCs w:val="28"/>
                <w:cs/>
              </w:rPr>
              <w:t>ปัจจุบัน</w:t>
            </w:r>
          </w:p>
        </w:tc>
      </w:tr>
      <w:tr w:rsidR="009C3A76" w:rsidRPr="008C4C46" w14:paraId="2B7D0194" w14:textId="77777777" w:rsidTr="0090212C">
        <w:tc>
          <w:tcPr>
            <w:tcW w:w="3968" w:type="pct"/>
            <w:shd w:val="clear" w:color="auto" w:fill="auto"/>
          </w:tcPr>
          <w:p w14:paraId="2B7D0192"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CVE-495 Civil Engineering Project II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D0193"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2561-</w:t>
            </w:r>
            <w:r w:rsidRPr="008C4C46">
              <w:rPr>
                <w:rFonts w:ascii="TH SarabunPSK" w:eastAsia="Times New Roman" w:hAnsi="TH SarabunPSK" w:cs="TH SarabunPSK" w:hint="cs"/>
                <w:sz w:val="28"/>
                <w:szCs w:val="28"/>
                <w:cs/>
              </w:rPr>
              <w:t>ปัจจุบัน</w:t>
            </w:r>
          </w:p>
        </w:tc>
      </w:tr>
      <w:tr w:rsidR="009C3A76" w:rsidRPr="008C4C46" w14:paraId="2B7D0197" w14:textId="77777777" w:rsidTr="0090212C">
        <w:tc>
          <w:tcPr>
            <w:tcW w:w="3968" w:type="pct"/>
            <w:shd w:val="clear" w:color="auto" w:fill="auto"/>
          </w:tcPr>
          <w:p w14:paraId="2B7D0195"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CVE-494 Civil Engineering Project I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D0196"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2561-</w:t>
            </w:r>
            <w:r w:rsidRPr="008C4C46">
              <w:rPr>
                <w:rFonts w:ascii="TH SarabunPSK" w:eastAsia="Times New Roman" w:hAnsi="TH SarabunPSK" w:cs="TH SarabunPSK" w:hint="cs"/>
                <w:sz w:val="28"/>
                <w:szCs w:val="28"/>
                <w:cs/>
              </w:rPr>
              <w:t>ปัจจุบัน</w:t>
            </w:r>
          </w:p>
        </w:tc>
      </w:tr>
      <w:tr w:rsidR="009C3A76" w:rsidRPr="008C4C46" w14:paraId="2B7D019A" w14:textId="77777777" w:rsidTr="0090212C">
        <w:tc>
          <w:tcPr>
            <w:tcW w:w="3968" w:type="pct"/>
            <w:shd w:val="clear" w:color="auto" w:fill="auto"/>
          </w:tcPr>
          <w:p w14:paraId="2B7D0198"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CVE-322 Soil Mechanics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D0199"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2561-</w:t>
            </w:r>
            <w:r w:rsidRPr="008C4C46">
              <w:rPr>
                <w:rFonts w:ascii="TH SarabunPSK" w:eastAsia="Times New Roman" w:hAnsi="TH SarabunPSK" w:cs="TH SarabunPSK" w:hint="cs"/>
                <w:sz w:val="28"/>
                <w:szCs w:val="28"/>
                <w:cs/>
              </w:rPr>
              <w:t>ปัจจุบัน</w:t>
            </w:r>
          </w:p>
        </w:tc>
      </w:tr>
      <w:tr w:rsidR="009C3A76" w:rsidRPr="008C4C46" w14:paraId="2B7D019D" w14:textId="77777777" w:rsidTr="0090212C">
        <w:tc>
          <w:tcPr>
            <w:tcW w:w="3968" w:type="pct"/>
            <w:shd w:val="clear" w:color="auto" w:fill="auto"/>
          </w:tcPr>
          <w:p w14:paraId="2B7D019B"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CVE-211 Mechanics of Material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D019C"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2560-</w:t>
            </w:r>
            <w:r w:rsidRPr="008C4C46">
              <w:rPr>
                <w:rFonts w:ascii="TH SarabunPSK" w:eastAsia="Times New Roman" w:hAnsi="TH SarabunPSK" w:cs="TH SarabunPSK" w:hint="cs"/>
                <w:sz w:val="28"/>
                <w:szCs w:val="28"/>
                <w:cs/>
              </w:rPr>
              <w:t>ปัจจุบัน</w:t>
            </w:r>
          </w:p>
        </w:tc>
      </w:tr>
      <w:tr w:rsidR="009C3A76" w:rsidRPr="008C4C46" w14:paraId="2B7D01A0" w14:textId="77777777" w:rsidTr="0090212C">
        <w:tc>
          <w:tcPr>
            <w:tcW w:w="3968" w:type="pct"/>
            <w:shd w:val="clear" w:color="auto" w:fill="auto"/>
          </w:tcPr>
          <w:p w14:paraId="2B7D019E" w14:textId="77777777" w:rsidR="009C3A76" w:rsidRPr="008C4C46" w:rsidRDefault="009C3A76" w:rsidP="0090212C">
            <w:pPr>
              <w:rPr>
                <w:rFonts w:ascii="TH SarabunPSK" w:eastAsia="Times New Roman" w:hAnsi="TH SarabunPSK" w:cs="TH SarabunPSK"/>
                <w:sz w:val="28"/>
                <w:szCs w:val="28"/>
              </w:rPr>
            </w:pPr>
            <w:r w:rsidRPr="008C4C46">
              <w:rPr>
                <w:rFonts w:ascii="TH SarabunPSK" w:eastAsia="Times New Roman" w:hAnsi="TH SarabunPSK" w:cs="TH SarabunPSK"/>
                <w:sz w:val="28"/>
                <w:szCs w:val="28"/>
              </w:rPr>
              <w:t xml:space="preserve">CVE-111 Engineering Mechanics </w:t>
            </w:r>
            <w:r w:rsidRPr="008C4C46">
              <w:rPr>
                <w:rFonts w:ascii="TH SarabunPSK" w:eastAsia="Times New Roman" w:hAnsi="TH SarabunPSK" w:cs="TH SarabunPSK" w:hint="cs"/>
                <w:sz w:val="28"/>
                <w:szCs w:val="28"/>
                <w:cs/>
              </w:rPr>
              <w:t>(ร</w:t>
            </w:r>
            <w:r w:rsidRPr="008C4C46">
              <w:rPr>
                <w:rFonts w:ascii="TH SarabunPSK" w:eastAsia="Times New Roman" w:hAnsi="TH SarabunPSK" w:cs="TH SarabunPSK"/>
                <w:sz w:val="28"/>
                <w:szCs w:val="28"/>
                <w:cs/>
              </w:rPr>
              <w:t>ะดับปริญญา</w:t>
            </w:r>
            <w:r w:rsidRPr="008C4C46">
              <w:rPr>
                <w:rFonts w:ascii="TH SarabunPSK" w:eastAsia="Times New Roman" w:hAnsi="TH SarabunPSK" w:cs="TH SarabunPSK" w:hint="cs"/>
                <w:sz w:val="28"/>
                <w:szCs w:val="28"/>
                <w:cs/>
              </w:rPr>
              <w:t>ตรี</w:t>
            </w:r>
            <w:r w:rsidRPr="008C4C46">
              <w:rPr>
                <w:rFonts w:ascii="TH SarabunPSK" w:eastAsia="Times New Roman" w:hAnsi="TH SarabunPSK" w:cs="TH SarabunPSK"/>
                <w:sz w:val="28"/>
                <w:szCs w:val="28"/>
                <w:cs/>
              </w:rPr>
              <w:t>)</w:t>
            </w:r>
          </w:p>
        </w:tc>
        <w:tc>
          <w:tcPr>
            <w:tcW w:w="1032" w:type="pct"/>
            <w:shd w:val="clear" w:color="auto" w:fill="auto"/>
          </w:tcPr>
          <w:p w14:paraId="2B7D019F" w14:textId="77777777" w:rsidR="009C3A76" w:rsidRPr="008C4C46" w:rsidRDefault="009C3A76" w:rsidP="0090212C">
            <w:pPr>
              <w:jc w:val="center"/>
              <w:rPr>
                <w:rFonts w:ascii="TH SarabunPSK" w:eastAsia="Times New Roman" w:hAnsi="TH SarabunPSK" w:cs="TH SarabunPSK"/>
                <w:sz w:val="28"/>
                <w:szCs w:val="28"/>
              </w:rPr>
            </w:pPr>
            <w:r w:rsidRPr="008C4C46">
              <w:rPr>
                <w:rFonts w:ascii="TH SarabunPSK" w:eastAsia="Times New Roman" w:hAnsi="TH SarabunPSK" w:cs="TH SarabunPSK"/>
                <w:sz w:val="28"/>
                <w:szCs w:val="28"/>
              </w:rPr>
              <w:t>2560-</w:t>
            </w:r>
            <w:r w:rsidRPr="008C4C46">
              <w:rPr>
                <w:rFonts w:ascii="TH SarabunPSK" w:eastAsia="Times New Roman" w:hAnsi="TH SarabunPSK" w:cs="TH SarabunPSK" w:hint="cs"/>
                <w:sz w:val="28"/>
                <w:szCs w:val="28"/>
                <w:cs/>
              </w:rPr>
              <w:t>ปัจจุบัน</w:t>
            </w:r>
          </w:p>
        </w:tc>
      </w:tr>
    </w:tbl>
    <w:p w14:paraId="2B7D01A1" w14:textId="77777777" w:rsidR="009C3A76" w:rsidRPr="00B636CE" w:rsidRDefault="009C3A76" w:rsidP="009C3A76">
      <w:pPr>
        <w:rPr>
          <w:rFonts w:ascii="TH SarabunPSK" w:eastAsia="Times New Roman" w:hAnsi="TH SarabunPSK" w:cs="TH SarabunPSK"/>
          <w:b/>
          <w:bCs/>
        </w:rPr>
      </w:pPr>
    </w:p>
    <w:p w14:paraId="2B7D01A2"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 xml:space="preserve">. ผลงานทางวิชาการย้อนหลัง 5 ปี </w:t>
      </w:r>
      <w:r w:rsidRPr="00B636CE">
        <w:rPr>
          <w:rFonts w:ascii="TH SarabunPSK" w:eastAsia="Times New Roman" w:hAnsi="TH SarabunPSK" w:cs="TH SarabunPSK"/>
          <w:cs/>
        </w:rPr>
        <w:t>(ที่ไม่ใช่ส่วนหนึ่งของการศึกษาเพื่อรับปริญญา)</w:t>
      </w:r>
    </w:p>
    <w:p w14:paraId="2B7D01A3" w14:textId="77777777" w:rsidR="009C3A76" w:rsidRPr="00B636CE" w:rsidRDefault="009C3A76" w:rsidP="009C3A76">
      <w:pPr>
        <w:ind w:firstLine="360"/>
        <w:jc w:val="thaiDistribute"/>
        <w:rPr>
          <w:rFonts w:ascii="TH SarabunPSK" w:eastAsia="Times New Roman" w:hAnsi="TH SarabunPSK" w:cs="TH SarabunPSK"/>
          <w:cs/>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1 </w:t>
      </w:r>
      <w:r w:rsidRPr="00B636CE">
        <w:rPr>
          <w:rFonts w:ascii="TH SarabunPSK" w:eastAsia="Times New Roman" w:hAnsi="TH SarabunPSK" w:cs="TH SarabunPSK"/>
          <w:b/>
          <w:bCs/>
          <w:cs/>
        </w:rPr>
        <w:t xml:space="preserve">บทความวิจัย </w:t>
      </w:r>
    </w:p>
    <w:p w14:paraId="2B7D01A4" w14:textId="77777777" w:rsidR="009C3A76" w:rsidRPr="00B636CE" w:rsidRDefault="009C3A76" w:rsidP="00E2765B">
      <w:pPr>
        <w:numPr>
          <w:ilvl w:val="0"/>
          <w:numId w:val="114"/>
        </w:numPr>
        <w:jc w:val="both"/>
        <w:rPr>
          <w:rFonts w:ascii="TH SarabunPSK" w:eastAsia="Times New Roman" w:hAnsi="TH SarabunPSK" w:cs="TH SarabunPSK"/>
        </w:rPr>
      </w:pPr>
      <w:r w:rsidRPr="00012A3E">
        <w:rPr>
          <w:rFonts w:ascii="TH SarabunPSK" w:eastAsia="Times New Roman" w:hAnsi="TH SarabunPSK" w:cs="TH SarabunPSK"/>
          <w:b/>
          <w:bCs/>
        </w:rPr>
        <w:t>Kaewsong, R.</w:t>
      </w:r>
      <w:r w:rsidRPr="00B636CE">
        <w:rPr>
          <w:rFonts w:ascii="TH SarabunPSK" w:eastAsia="Times New Roman" w:hAnsi="TH SarabunPSK" w:cs="TH SarabunPSK"/>
        </w:rPr>
        <w:t>, Zhou, C. and Ng, C. W. W. (2019). Modelling effects of recent suction history on small-strain stiffness of unsaturated soil. Canadian Geotechnical Journal</w:t>
      </w:r>
      <w:r w:rsidRPr="00B636CE">
        <w:rPr>
          <w:rFonts w:ascii="TH SarabunPSK" w:eastAsia="Times New Roman" w:hAnsi="TH SarabunPSK" w:cs="TH SarabunPSK" w:hint="cs"/>
          <w:cs/>
        </w:rPr>
        <w:t xml:space="preserve"> </w:t>
      </w:r>
      <w:r w:rsidRPr="00B636CE">
        <w:rPr>
          <w:rFonts w:ascii="TH SarabunPSK" w:eastAsia="Times New Roman" w:hAnsi="TH SarabunPSK" w:cs="TH SarabunPSK"/>
        </w:rPr>
        <w:t>56, No. 4, 600-610.</w:t>
      </w:r>
    </w:p>
    <w:p w14:paraId="2B7D01A5" w14:textId="77777777" w:rsidR="009C3A76" w:rsidRPr="00B636CE" w:rsidRDefault="009C3A76" w:rsidP="00E2765B">
      <w:pPr>
        <w:numPr>
          <w:ilvl w:val="0"/>
          <w:numId w:val="114"/>
        </w:numPr>
        <w:jc w:val="both"/>
        <w:rPr>
          <w:rFonts w:ascii="TH SarabunPSK" w:eastAsia="Times New Roman" w:hAnsi="TH SarabunPSK" w:cs="TH SarabunPSK"/>
        </w:rPr>
      </w:pPr>
      <w:r w:rsidRPr="00B636CE">
        <w:rPr>
          <w:rFonts w:ascii="TH SarabunPSK" w:eastAsia="Times New Roman" w:hAnsi="TH SarabunPSK" w:cs="TH SarabunPSK"/>
        </w:rPr>
        <w:t xml:space="preserve">Ng, C. W. W., </w:t>
      </w:r>
      <w:r w:rsidRPr="00012A3E">
        <w:rPr>
          <w:rFonts w:ascii="TH SarabunPSK" w:eastAsia="Times New Roman" w:hAnsi="TH SarabunPSK" w:cs="TH SarabunPSK"/>
          <w:b/>
          <w:bCs/>
        </w:rPr>
        <w:t>Kaewsong, R.</w:t>
      </w:r>
      <w:r w:rsidRPr="00B636CE">
        <w:rPr>
          <w:rFonts w:ascii="TH SarabunPSK" w:eastAsia="Times New Roman" w:hAnsi="TH SarabunPSK" w:cs="TH SarabunPSK"/>
        </w:rPr>
        <w:t>, Zhou, C. and Alonso, E. (2017). Small strain shear moduli of unsaturated natural and compacted loess. Géotechnique 67, No. 7, 646-651.</w:t>
      </w:r>
    </w:p>
    <w:p w14:paraId="2B7D01A6" w14:textId="77777777" w:rsidR="009C3A76" w:rsidRPr="00B636CE" w:rsidRDefault="009C3A76" w:rsidP="009C3A76">
      <w:pPr>
        <w:jc w:val="thaiDistribute"/>
        <w:rPr>
          <w:rFonts w:ascii="TH SarabunPSK" w:eastAsia="Times New Roman" w:hAnsi="TH SarabunPSK" w:cs="TH SarabunPSK"/>
          <w:b/>
          <w:bCs/>
        </w:rPr>
      </w:pPr>
    </w:p>
    <w:p w14:paraId="2B7D01A7" w14:textId="77777777" w:rsidR="009C3A76" w:rsidRPr="00B636CE" w:rsidRDefault="009C3A76" w:rsidP="009C3A76">
      <w:pPr>
        <w:ind w:firstLine="360"/>
        <w:jc w:val="thaiDistribute"/>
        <w:rPr>
          <w:rFonts w:ascii="TH SarabunPSK" w:eastAsia="Times New Roman" w:hAnsi="TH SarabunPSK" w:cs="TH SarabunPSK"/>
          <w:b/>
          <w:bCs/>
          <w:u w:val="single"/>
        </w:rPr>
      </w:pPr>
      <w:r w:rsidRPr="00B636CE">
        <w:rPr>
          <w:rFonts w:ascii="TH SarabunPSK" w:eastAsia="Times New Roman" w:hAnsi="TH SarabunPSK" w:cs="TH SarabunPSK"/>
          <w:b/>
          <w:bCs/>
        </w:rPr>
        <w:t>5</w:t>
      </w:r>
      <w:r w:rsidRPr="00B636CE">
        <w:rPr>
          <w:rFonts w:ascii="TH SarabunPSK" w:eastAsia="Times New Roman" w:hAnsi="TH SarabunPSK" w:cs="TH SarabunPSK"/>
          <w:b/>
          <w:bCs/>
          <w:cs/>
        </w:rPr>
        <w:t>.</w:t>
      </w:r>
      <w:r w:rsidRPr="00B636CE">
        <w:rPr>
          <w:rFonts w:ascii="TH SarabunPSK" w:eastAsia="Times New Roman" w:hAnsi="TH SarabunPSK" w:cs="TH SarabunPSK"/>
          <w:b/>
          <w:bCs/>
        </w:rPr>
        <w:t xml:space="preserve">2 </w:t>
      </w:r>
      <w:r w:rsidRPr="00B636CE">
        <w:rPr>
          <w:rFonts w:ascii="TH SarabunPSK" w:eastAsia="Times New Roman" w:hAnsi="TH SarabunPSK" w:cs="TH SarabunPSK"/>
          <w:b/>
          <w:bCs/>
          <w:cs/>
        </w:rPr>
        <w:t>บทความวิจัย/วิชาการที่เสนอในที่ประชุมวิชาการ (</w:t>
      </w:r>
      <w:r w:rsidRPr="00B636CE">
        <w:rPr>
          <w:rFonts w:ascii="TH SarabunPSK" w:eastAsia="Times New Roman" w:hAnsi="TH SarabunPSK" w:cs="TH SarabunPSK"/>
          <w:b/>
          <w:bCs/>
        </w:rPr>
        <w:t>Proceedings</w:t>
      </w:r>
      <w:r w:rsidRPr="00B636CE">
        <w:rPr>
          <w:rFonts w:ascii="TH SarabunPSK" w:eastAsia="Times New Roman" w:hAnsi="TH SarabunPSK" w:cs="TH SarabunPSK"/>
          <w:b/>
          <w:bCs/>
          <w:cs/>
        </w:rPr>
        <w:t>)</w:t>
      </w:r>
    </w:p>
    <w:p w14:paraId="2B7D01A8" w14:textId="77777777" w:rsidR="009C3A76" w:rsidRPr="00B636CE" w:rsidRDefault="009C3A76" w:rsidP="00E2765B">
      <w:pPr>
        <w:numPr>
          <w:ilvl w:val="0"/>
          <w:numId w:val="115"/>
        </w:numPr>
        <w:jc w:val="both"/>
        <w:rPr>
          <w:rFonts w:ascii="TH SarabunPSK" w:eastAsia="Times New Roman" w:hAnsi="TH SarabunPSK" w:cs="TH SarabunPSK"/>
        </w:rPr>
      </w:pPr>
      <w:r w:rsidRPr="00B636CE">
        <w:rPr>
          <w:rFonts w:ascii="TH SarabunPSK" w:eastAsia="Times New Roman" w:hAnsi="TH SarabunPSK" w:cs="TH SarabunPSK"/>
        </w:rPr>
        <w:t xml:space="preserve">Cheng, C., </w:t>
      </w:r>
      <w:r w:rsidRPr="00012A3E">
        <w:rPr>
          <w:rFonts w:ascii="TH SarabunPSK" w:eastAsia="Times New Roman" w:hAnsi="TH SarabunPSK" w:cs="TH SarabunPSK"/>
          <w:b/>
          <w:bCs/>
        </w:rPr>
        <w:t>Kaewsong, R.</w:t>
      </w:r>
      <w:r w:rsidRPr="00B636CE">
        <w:rPr>
          <w:rFonts w:ascii="TH SarabunPSK" w:eastAsia="Times New Roman" w:hAnsi="TH SarabunPSK" w:cs="TH SarabunPSK"/>
        </w:rPr>
        <w:t>, Zhou, C. &amp; Ng, C. W. W. (2017). A double cell triaxial apparatus for testing unsaturated soil under heating and cooling. Advance in Laboratory Testing and Modelling of Soils and Shales (ATMSS), Villars-sur-Ollon, Switzerland, January 18-20, pp 191-198, ISBN 978-3-319-52773-4.</w:t>
      </w:r>
    </w:p>
    <w:p w14:paraId="2B7D01A9" w14:textId="77777777" w:rsidR="009C3A76" w:rsidRPr="00B636CE" w:rsidRDefault="009C3A76" w:rsidP="009C3A76">
      <w:pPr>
        <w:rPr>
          <w:rFonts w:ascii="TH SarabunPSK" w:eastAsia="Times New Roman" w:hAnsi="TH SarabunPSK" w:cs="TH SarabunPSK"/>
          <w:cs/>
        </w:rPr>
      </w:pPr>
    </w:p>
    <w:p w14:paraId="2B7D01AA" w14:textId="77777777" w:rsidR="009C3A76" w:rsidRPr="00B636CE" w:rsidRDefault="009C3A76" w:rsidP="009C3A76">
      <w:pPr>
        <w:rPr>
          <w:rFonts w:ascii="TH SarabunPSK" w:eastAsia="Times New Roman" w:hAnsi="TH SarabunPSK" w:cs="TH SarabunPSK"/>
          <w:b/>
          <w:bCs/>
        </w:rPr>
      </w:pPr>
      <w:r w:rsidRPr="00B636CE">
        <w:rPr>
          <w:rFonts w:ascii="TH SarabunPSK" w:eastAsia="Times New Roman" w:hAnsi="TH SarabunPSK" w:cs="TH SarabunPSK"/>
          <w:b/>
          <w:bCs/>
        </w:rPr>
        <w:t>6</w:t>
      </w:r>
      <w:r w:rsidRPr="00B636CE">
        <w:rPr>
          <w:rFonts w:ascii="TH SarabunPSK" w:eastAsia="Times New Roman" w:hAnsi="TH SarabunPSK" w:cs="TH SarabunPSK"/>
          <w:b/>
          <w:bCs/>
          <w:cs/>
        </w:rPr>
        <w:t>. เกียรติคุณและรางวัล</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9"/>
        <w:gridCol w:w="1562"/>
      </w:tblGrid>
      <w:tr w:rsidR="009C3A76" w:rsidRPr="008C4C46" w14:paraId="2B7D01AD" w14:textId="77777777" w:rsidTr="0090212C">
        <w:tc>
          <w:tcPr>
            <w:tcW w:w="4191" w:type="pct"/>
            <w:shd w:val="clear" w:color="auto" w:fill="D9D9D9"/>
          </w:tcPr>
          <w:p w14:paraId="2B7D01AB" w14:textId="77777777" w:rsidR="009C3A76" w:rsidRPr="008C4C46" w:rsidRDefault="009C3A76" w:rsidP="0090212C">
            <w:pPr>
              <w:jc w:val="center"/>
              <w:rPr>
                <w:rFonts w:ascii="TH SarabunPSK" w:eastAsia="Times New Roman" w:hAnsi="TH SarabunPSK" w:cs="TH SarabunPSK"/>
                <w:b/>
                <w:bCs/>
                <w:cs/>
              </w:rPr>
            </w:pPr>
            <w:r w:rsidRPr="008C4C46">
              <w:rPr>
                <w:rFonts w:ascii="TH SarabunPSK" w:eastAsia="Times New Roman" w:hAnsi="TH SarabunPSK" w:cs="TH SarabunPSK"/>
                <w:b/>
                <w:bCs/>
                <w:cs/>
              </w:rPr>
              <w:t>เกียรติคุณ/รางวัลที่ได้รับ</w:t>
            </w:r>
          </w:p>
        </w:tc>
        <w:tc>
          <w:tcPr>
            <w:tcW w:w="809" w:type="pct"/>
            <w:shd w:val="clear" w:color="auto" w:fill="D9D9D9"/>
          </w:tcPr>
          <w:p w14:paraId="2B7D01AC" w14:textId="77777777" w:rsidR="009C3A76" w:rsidRPr="008C4C46" w:rsidRDefault="009C3A76" w:rsidP="0090212C">
            <w:pPr>
              <w:jc w:val="center"/>
              <w:rPr>
                <w:rFonts w:ascii="TH SarabunPSK" w:eastAsia="Times New Roman" w:hAnsi="TH SarabunPSK" w:cs="TH SarabunPSK"/>
                <w:b/>
                <w:bCs/>
              </w:rPr>
            </w:pPr>
            <w:r w:rsidRPr="008C4C46">
              <w:rPr>
                <w:rFonts w:ascii="TH SarabunPSK" w:eastAsia="Times New Roman" w:hAnsi="TH SarabunPSK" w:cs="TH SarabunPSK"/>
                <w:b/>
                <w:bCs/>
                <w:cs/>
              </w:rPr>
              <w:t>ปี พ.ศ.</w:t>
            </w:r>
          </w:p>
        </w:tc>
      </w:tr>
      <w:tr w:rsidR="009C3A76" w:rsidRPr="008C4C46" w14:paraId="2B7D01B0" w14:textId="77777777" w:rsidTr="0090212C">
        <w:tc>
          <w:tcPr>
            <w:tcW w:w="4191" w:type="pct"/>
            <w:shd w:val="clear" w:color="auto" w:fill="auto"/>
          </w:tcPr>
          <w:p w14:paraId="2B7D01AE"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shd w:val="clear" w:color="auto" w:fill="FFFFFF"/>
              </w:rPr>
              <w:t>Hong Kong Postgraduate Studentship (PGS)</w:t>
            </w:r>
          </w:p>
        </w:tc>
        <w:tc>
          <w:tcPr>
            <w:tcW w:w="809" w:type="pct"/>
            <w:shd w:val="clear" w:color="auto" w:fill="auto"/>
          </w:tcPr>
          <w:p w14:paraId="2B7D01AF"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2557-2560</w:t>
            </w:r>
          </w:p>
        </w:tc>
      </w:tr>
      <w:tr w:rsidR="009C3A76" w:rsidRPr="008C4C46" w14:paraId="2B7D01B3" w14:textId="77777777" w:rsidTr="0090212C">
        <w:tc>
          <w:tcPr>
            <w:tcW w:w="4191" w:type="pct"/>
            <w:shd w:val="clear" w:color="auto" w:fill="auto"/>
          </w:tcPr>
          <w:p w14:paraId="2B7D01B1" w14:textId="77777777" w:rsidR="009C3A76" w:rsidRPr="008C4C46" w:rsidRDefault="009C3A76" w:rsidP="0090212C">
            <w:pPr>
              <w:rPr>
                <w:rFonts w:ascii="TH SarabunPSK" w:eastAsia="Times New Roman" w:hAnsi="TH SarabunPSK" w:cs="TH SarabunPSK"/>
                <w:shd w:val="clear" w:color="auto" w:fill="FFFFFF"/>
                <w:cs/>
              </w:rPr>
            </w:pPr>
            <w:r w:rsidRPr="008C4C46">
              <w:rPr>
                <w:rFonts w:ascii="TH SarabunPSK" w:eastAsia="Times New Roman" w:hAnsi="TH SarabunPSK" w:cs="TH SarabunPSK"/>
                <w:shd w:val="clear" w:color="auto" w:fill="FFFFFF"/>
              </w:rPr>
              <w:t>Royal Thai Government Scholarship (RTG)</w:t>
            </w:r>
          </w:p>
        </w:tc>
        <w:tc>
          <w:tcPr>
            <w:tcW w:w="809" w:type="pct"/>
            <w:shd w:val="clear" w:color="auto" w:fill="auto"/>
          </w:tcPr>
          <w:p w14:paraId="2B7D01B2" w14:textId="77777777" w:rsidR="009C3A76" w:rsidRPr="008C4C46" w:rsidRDefault="009C3A76" w:rsidP="0090212C">
            <w:pPr>
              <w:jc w:val="center"/>
              <w:rPr>
                <w:rFonts w:ascii="TH SarabunPSK" w:eastAsia="Times New Roman" w:hAnsi="TH SarabunPSK" w:cs="TH SarabunPSK"/>
              </w:rPr>
            </w:pPr>
            <w:r w:rsidRPr="008C4C46">
              <w:rPr>
                <w:rFonts w:ascii="TH SarabunPSK" w:eastAsia="Times New Roman" w:hAnsi="TH SarabunPSK" w:cs="TH SarabunPSK"/>
              </w:rPr>
              <w:t>2550-2552</w:t>
            </w:r>
          </w:p>
        </w:tc>
      </w:tr>
    </w:tbl>
    <w:p w14:paraId="2B7D01B4" w14:textId="77777777" w:rsidR="009C3A76" w:rsidRPr="00B636CE" w:rsidRDefault="009C3A76" w:rsidP="009C3A76">
      <w:pPr>
        <w:rPr>
          <w:rFonts w:ascii="TH SarabunPSK" w:eastAsia="Times New Roman" w:hAnsi="TH SarabunPSK" w:cs="TH SarabunPSK"/>
          <w:b/>
          <w:bCs/>
          <w:sz w:val="36"/>
          <w:szCs w:val="36"/>
          <w:cs/>
        </w:rPr>
      </w:pPr>
    </w:p>
    <w:p w14:paraId="2B7D01B5" w14:textId="77777777" w:rsidR="009C3A76" w:rsidRPr="00B636CE" w:rsidRDefault="009C3A76" w:rsidP="009C3A76">
      <w:pPr>
        <w:rPr>
          <w:rFonts w:ascii="TH SarabunPSK" w:eastAsia="Times New Roman" w:hAnsi="TH SarabunPSK" w:cs="TH SarabunPSK"/>
          <w:b/>
          <w:bCs/>
          <w:sz w:val="36"/>
          <w:szCs w:val="36"/>
          <w:cs/>
        </w:rPr>
      </w:pPr>
    </w:p>
    <w:p w14:paraId="2B7D01B6" w14:textId="77777777" w:rsidR="00E90E87" w:rsidRPr="00E90E87" w:rsidRDefault="00E90E87" w:rsidP="00E90E87">
      <w:pPr>
        <w:jc w:val="center"/>
        <w:rPr>
          <w:rFonts w:ascii="TH SarabunPSK" w:hAnsi="TH SarabunPSK" w:cs="TH SarabunPSK"/>
          <w:b/>
          <w:bCs/>
          <w:sz w:val="36"/>
          <w:szCs w:val="36"/>
        </w:rPr>
      </w:pPr>
      <w:r>
        <w:rPr>
          <w:rFonts w:ascii="TH SarabunPSK" w:eastAsia="Times New Roman" w:hAnsi="TH SarabunPSK" w:cs="TH SarabunPSK"/>
          <w:cs/>
        </w:rPr>
        <w:br w:type="page"/>
      </w:r>
      <w:r w:rsidRPr="00E90E87">
        <w:rPr>
          <w:rFonts w:ascii="TH SarabunPSK" w:hAnsi="TH SarabunPSK" w:cs="TH SarabunPSK"/>
          <w:b/>
          <w:bCs/>
          <w:sz w:val="36"/>
          <w:szCs w:val="36"/>
          <w:cs/>
        </w:rPr>
        <w:lastRenderedPageBreak/>
        <w:t>ผลงานของอาจารย์</w:t>
      </w:r>
    </w:p>
    <w:p w14:paraId="2B7D01B7" w14:textId="77777777" w:rsidR="00E90E87" w:rsidRPr="00E90E87" w:rsidRDefault="00E90E87" w:rsidP="00E90E87">
      <w:pPr>
        <w:jc w:val="center"/>
        <w:rPr>
          <w:rFonts w:ascii="TH SarabunPSK" w:hAnsi="TH SarabunPSK" w:cs="TH SarabunPSK"/>
          <w:b/>
          <w:bCs/>
        </w:rPr>
      </w:pPr>
    </w:p>
    <w:p w14:paraId="2B7D01B8" w14:textId="77777777" w:rsidR="00E90E87" w:rsidRPr="00E90E87" w:rsidRDefault="00E90E87" w:rsidP="00E90E87">
      <w:pPr>
        <w:jc w:val="center"/>
        <w:rPr>
          <w:rFonts w:ascii="TH SarabunPSK" w:hAnsi="TH SarabunPSK" w:cs="TH SarabunPSK"/>
          <w:b/>
          <w:bCs/>
          <w:cs/>
        </w:rPr>
      </w:pPr>
      <w:r w:rsidRPr="00E90E87">
        <w:rPr>
          <w:rFonts w:ascii="TH SarabunPSK" w:hAnsi="TH SarabunPSK" w:cs="TH SarabunPSK"/>
          <w:b/>
          <w:bCs/>
          <w:cs/>
        </w:rPr>
        <w:t>มนเทียร เสร็จกิจ</w:t>
      </w:r>
    </w:p>
    <w:p w14:paraId="2B7D01B9" w14:textId="77777777" w:rsidR="00E90E87" w:rsidRPr="00E90E87" w:rsidRDefault="00E90E87" w:rsidP="00E90E87">
      <w:pPr>
        <w:rPr>
          <w:rFonts w:ascii="TH SarabunPSK"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184A1B" w:rsidRPr="00184A1B" w14:paraId="2B7D01C2" w14:textId="77777777" w:rsidTr="00184A1B">
        <w:tc>
          <w:tcPr>
            <w:tcW w:w="5954" w:type="dxa"/>
            <w:shd w:val="clear" w:color="auto" w:fill="auto"/>
          </w:tcPr>
          <w:p w14:paraId="2B7D01BA" w14:textId="77777777" w:rsidR="00E90E87" w:rsidRPr="00184A1B" w:rsidRDefault="00E90E87" w:rsidP="00651181">
            <w:pPr>
              <w:rPr>
                <w:rFonts w:ascii="TH SarabunPSK" w:hAnsi="TH SarabunPSK" w:cs="TH SarabunPSK"/>
              </w:rPr>
            </w:pPr>
            <w:r w:rsidRPr="00184A1B">
              <w:rPr>
                <w:rFonts w:ascii="TH SarabunPSK" w:hAnsi="TH SarabunPSK" w:cs="TH SarabunPSK"/>
                <w:cs/>
              </w:rPr>
              <w:t>มหาวิทยาลัยวลัยลักษณ์</w:t>
            </w:r>
          </w:p>
          <w:p w14:paraId="2B7D01BB" w14:textId="77777777" w:rsidR="00E90E87" w:rsidRPr="00184A1B" w:rsidRDefault="00E90E87" w:rsidP="00651181">
            <w:pPr>
              <w:rPr>
                <w:rFonts w:ascii="TH SarabunPSK" w:hAnsi="TH SarabunPSK" w:cs="TH SarabunPSK"/>
                <w:cs/>
              </w:rPr>
            </w:pPr>
            <w:r w:rsidRPr="00184A1B">
              <w:rPr>
                <w:rFonts w:ascii="TH SarabunPSK" w:hAnsi="TH SarabunPSK" w:cs="TH SarabunPSK"/>
                <w:cs/>
              </w:rPr>
              <w:t>สำนักวิชาวิศวกรรมศาสตร์และทรัพยากร</w:t>
            </w:r>
          </w:p>
          <w:p w14:paraId="2B7D01BC" w14:textId="77777777" w:rsidR="00E90E87" w:rsidRPr="00184A1B" w:rsidRDefault="00E90E87" w:rsidP="00651181">
            <w:pPr>
              <w:rPr>
                <w:rFonts w:ascii="TH SarabunPSK" w:hAnsi="TH SarabunPSK" w:cs="TH SarabunPSK"/>
              </w:rPr>
            </w:pPr>
            <w:r w:rsidRPr="00184A1B">
              <w:rPr>
                <w:rFonts w:ascii="TH SarabunPSK" w:hAnsi="TH SarabunPSK" w:cs="TH SarabunPSK"/>
                <w:cs/>
              </w:rPr>
              <w:t>222 ต.ไทยบุรี อ.ท่าศาลา จ.นครศรีธรรมราช 80160</w:t>
            </w:r>
          </w:p>
        </w:tc>
        <w:tc>
          <w:tcPr>
            <w:tcW w:w="992" w:type="dxa"/>
            <w:shd w:val="clear" w:color="auto" w:fill="auto"/>
          </w:tcPr>
          <w:p w14:paraId="2B7D01BD" w14:textId="77777777" w:rsidR="00E90E87" w:rsidRPr="00184A1B" w:rsidRDefault="00E90E87" w:rsidP="00651181">
            <w:pPr>
              <w:rPr>
                <w:rFonts w:ascii="TH SarabunPSK" w:hAnsi="TH SarabunPSK" w:cs="TH SarabunPSK"/>
              </w:rPr>
            </w:pPr>
            <w:r w:rsidRPr="00184A1B">
              <w:rPr>
                <w:rFonts w:ascii="TH SarabunPSK" w:hAnsi="TH SarabunPSK" w:cs="TH SarabunPSK"/>
                <w:cs/>
              </w:rPr>
              <w:t>โทรศัพท์โทรสาร</w:t>
            </w:r>
          </w:p>
          <w:p w14:paraId="2B7D01BE" w14:textId="77777777" w:rsidR="00E90E87" w:rsidRPr="00184A1B" w:rsidRDefault="00E90E87" w:rsidP="00651181">
            <w:pPr>
              <w:rPr>
                <w:rFonts w:ascii="TH SarabunPSK" w:hAnsi="TH SarabunPSK" w:cs="TH SarabunPSK"/>
                <w:cs/>
              </w:rPr>
            </w:pPr>
            <w:r w:rsidRPr="00184A1B">
              <w:rPr>
                <w:rFonts w:ascii="TH SarabunPSK" w:hAnsi="TH SarabunPSK" w:cs="TH SarabunPSK"/>
              </w:rPr>
              <w:t>Email</w:t>
            </w:r>
          </w:p>
        </w:tc>
        <w:tc>
          <w:tcPr>
            <w:tcW w:w="2126" w:type="dxa"/>
            <w:shd w:val="clear" w:color="auto" w:fill="auto"/>
          </w:tcPr>
          <w:p w14:paraId="2B7D01BF" w14:textId="77777777" w:rsidR="00E90E87" w:rsidRPr="00184A1B" w:rsidRDefault="00E90E87" w:rsidP="00651181">
            <w:pPr>
              <w:rPr>
                <w:rFonts w:ascii="TH SarabunPSK" w:hAnsi="TH SarabunPSK" w:cs="TH SarabunPSK"/>
              </w:rPr>
            </w:pPr>
            <w:r w:rsidRPr="00184A1B">
              <w:rPr>
                <w:rFonts w:ascii="TH SarabunPSK" w:hAnsi="TH SarabunPSK" w:cs="TH SarabunPSK"/>
                <w:cs/>
              </w:rPr>
              <w:t>075-672335</w:t>
            </w:r>
          </w:p>
          <w:p w14:paraId="2B7D01C0" w14:textId="77777777" w:rsidR="00E90E87" w:rsidRPr="00184A1B" w:rsidRDefault="00E90E87" w:rsidP="00651181">
            <w:pPr>
              <w:rPr>
                <w:rFonts w:ascii="TH SarabunPSK" w:hAnsi="TH SarabunPSK" w:cs="TH SarabunPSK"/>
              </w:rPr>
            </w:pPr>
            <w:r w:rsidRPr="00184A1B">
              <w:rPr>
                <w:rFonts w:ascii="TH SarabunPSK" w:hAnsi="TH SarabunPSK" w:cs="TH SarabunPSK"/>
                <w:cs/>
              </w:rPr>
              <w:t>075-672399</w:t>
            </w:r>
          </w:p>
          <w:p w14:paraId="2B7D01C1" w14:textId="77777777" w:rsidR="00E90E87" w:rsidRPr="00184A1B" w:rsidRDefault="00E90E87" w:rsidP="00651181">
            <w:pPr>
              <w:rPr>
                <w:rFonts w:ascii="TH SarabunPSK" w:hAnsi="TH SarabunPSK" w:cs="TH SarabunPSK"/>
              </w:rPr>
            </w:pPr>
            <w:r w:rsidRPr="00184A1B">
              <w:rPr>
                <w:rFonts w:ascii="TH SarabunPSK" w:hAnsi="TH SarabunPSK" w:cs="TH SarabunPSK"/>
              </w:rPr>
              <w:t>smonthia@wu</w:t>
            </w:r>
            <w:r w:rsidRPr="00184A1B">
              <w:rPr>
                <w:rFonts w:ascii="TH SarabunPSK" w:hAnsi="TH SarabunPSK" w:cs="TH SarabunPSK"/>
                <w:cs/>
              </w:rPr>
              <w:t>.</w:t>
            </w:r>
            <w:r w:rsidRPr="00184A1B">
              <w:rPr>
                <w:rFonts w:ascii="TH SarabunPSK" w:hAnsi="TH SarabunPSK" w:cs="TH SarabunPSK"/>
              </w:rPr>
              <w:t>ac</w:t>
            </w:r>
            <w:r w:rsidRPr="00184A1B">
              <w:rPr>
                <w:rFonts w:ascii="TH SarabunPSK" w:hAnsi="TH SarabunPSK" w:cs="TH SarabunPSK"/>
                <w:cs/>
              </w:rPr>
              <w:t>.</w:t>
            </w:r>
            <w:r w:rsidRPr="00184A1B">
              <w:rPr>
                <w:rFonts w:ascii="TH SarabunPSK" w:hAnsi="TH SarabunPSK" w:cs="TH SarabunPSK"/>
              </w:rPr>
              <w:t>th</w:t>
            </w:r>
          </w:p>
        </w:tc>
      </w:tr>
    </w:tbl>
    <w:p w14:paraId="2B7D01C3" w14:textId="77777777" w:rsidR="00E90E87" w:rsidRPr="00E90E87" w:rsidRDefault="00E90E87" w:rsidP="00E90E87">
      <w:pPr>
        <w:rPr>
          <w:rFonts w:ascii="TH SarabunPSK" w:hAnsi="TH SarabunPSK" w:cs="TH SarabunPSK"/>
          <w:b/>
          <w:bCs/>
        </w:rPr>
      </w:pPr>
    </w:p>
    <w:p w14:paraId="2B7D01C4" w14:textId="77777777" w:rsidR="00E90E87" w:rsidRPr="00E90E87" w:rsidRDefault="00E90E87" w:rsidP="00E90E87">
      <w:pPr>
        <w:rPr>
          <w:rFonts w:ascii="TH SarabunPSK" w:hAnsi="TH SarabunPSK" w:cs="TH SarabunPSK"/>
          <w:b/>
          <w:bCs/>
        </w:rPr>
      </w:pPr>
      <w:r w:rsidRPr="00E90E87">
        <w:rPr>
          <w:rFonts w:ascii="TH SarabunPSK" w:hAnsi="TH SarabunPSK" w:cs="TH SarabunPSK"/>
          <w:b/>
          <w:bCs/>
        </w:rPr>
        <w:t>1</w:t>
      </w:r>
      <w:r w:rsidRPr="00E90E87">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435"/>
        <w:gridCol w:w="2074"/>
      </w:tblGrid>
      <w:tr w:rsidR="00184A1B" w:rsidRPr="00184A1B" w14:paraId="2B7D01C8" w14:textId="77777777" w:rsidTr="00184A1B">
        <w:tc>
          <w:tcPr>
            <w:tcW w:w="866" w:type="pct"/>
            <w:shd w:val="clear" w:color="auto" w:fill="D9D9D9"/>
          </w:tcPr>
          <w:p w14:paraId="2B7D01C5" w14:textId="77777777" w:rsidR="00E90E87" w:rsidRPr="00184A1B" w:rsidRDefault="00E90E87" w:rsidP="00184A1B">
            <w:pPr>
              <w:jc w:val="center"/>
              <w:rPr>
                <w:rFonts w:ascii="TH SarabunPSK" w:hAnsi="TH SarabunPSK" w:cs="TH SarabunPSK"/>
                <w:b/>
                <w:bCs/>
              </w:rPr>
            </w:pPr>
            <w:r w:rsidRPr="00184A1B">
              <w:rPr>
                <w:rFonts w:ascii="TH SarabunPSK" w:hAnsi="TH SarabunPSK" w:cs="TH SarabunPSK"/>
                <w:b/>
                <w:bCs/>
                <w:cs/>
              </w:rPr>
              <w:t>คุณวุฒิ</w:t>
            </w:r>
          </w:p>
        </w:tc>
        <w:tc>
          <w:tcPr>
            <w:tcW w:w="2992" w:type="pct"/>
            <w:shd w:val="clear" w:color="auto" w:fill="D9D9D9"/>
          </w:tcPr>
          <w:p w14:paraId="2B7D01C6" w14:textId="77777777" w:rsidR="00E90E87" w:rsidRPr="00184A1B" w:rsidRDefault="00E90E87" w:rsidP="00184A1B">
            <w:pPr>
              <w:jc w:val="center"/>
              <w:rPr>
                <w:rFonts w:ascii="TH SarabunPSK" w:hAnsi="TH SarabunPSK" w:cs="TH SarabunPSK"/>
                <w:b/>
                <w:bCs/>
              </w:rPr>
            </w:pPr>
            <w:r w:rsidRPr="00184A1B">
              <w:rPr>
                <w:rFonts w:ascii="TH SarabunPSK" w:hAnsi="TH SarabunPSK" w:cs="TH SarabunPSK"/>
                <w:b/>
                <w:bCs/>
                <w:cs/>
              </w:rPr>
              <w:t>สาขาวิชา/สถาบันการศึกษา</w:t>
            </w:r>
          </w:p>
        </w:tc>
        <w:tc>
          <w:tcPr>
            <w:tcW w:w="1142" w:type="pct"/>
            <w:shd w:val="clear" w:color="auto" w:fill="D9D9D9"/>
          </w:tcPr>
          <w:p w14:paraId="2B7D01C7" w14:textId="77777777" w:rsidR="00E90E87" w:rsidRPr="00184A1B" w:rsidRDefault="00E90E87" w:rsidP="00184A1B">
            <w:pPr>
              <w:jc w:val="center"/>
              <w:rPr>
                <w:rFonts w:ascii="TH SarabunPSK" w:hAnsi="TH SarabunPSK" w:cs="TH SarabunPSK"/>
                <w:b/>
                <w:bCs/>
              </w:rPr>
            </w:pPr>
            <w:r w:rsidRPr="00184A1B">
              <w:rPr>
                <w:rFonts w:ascii="TH SarabunPSK" w:hAnsi="TH SarabunPSK" w:cs="TH SarabunPSK"/>
                <w:b/>
                <w:bCs/>
                <w:cs/>
              </w:rPr>
              <w:t>ปี พ.ศ.</w:t>
            </w:r>
          </w:p>
        </w:tc>
      </w:tr>
      <w:tr w:rsidR="00184A1B" w:rsidRPr="00184A1B" w14:paraId="2B7D01CC" w14:textId="77777777" w:rsidTr="00184A1B">
        <w:tc>
          <w:tcPr>
            <w:tcW w:w="866" w:type="pct"/>
            <w:shd w:val="clear" w:color="auto" w:fill="auto"/>
          </w:tcPr>
          <w:p w14:paraId="2B7D01C9" w14:textId="77777777" w:rsidR="00E90E87" w:rsidRPr="00184A1B" w:rsidRDefault="00E90E87" w:rsidP="00651181">
            <w:pPr>
              <w:rPr>
                <w:rFonts w:ascii="TH SarabunPSK" w:hAnsi="TH SarabunPSK" w:cs="TH SarabunPSK"/>
              </w:rPr>
            </w:pPr>
            <w:r w:rsidRPr="00184A1B">
              <w:rPr>
                <w:rFonts w:ascii="TH SarabunPSK" w:hAnsi="TH SarabunPSK" w:cs="TH SarabunPSK"/>
              </w:rPr>
              <w:t>Ph</w:t>
            </w:r>
            <w:r w:rsidRPr="00184A1B">
              <w:rPr>
                <w:rFonts w:ascii="TH SarabunPSK" w:hAnsi="TH SarabunPSK" w:cs="TH SarabunPSK"/>
                <w:cs/>
              </w:rPr>
              <w:t>.</w:t>
            </w:r>
            <w:r w:rsidRPr="00184A1B">
              <w:rPr>
                <w:rFonts w:ascii="TH SarabunPSK" w:hAnsi="TH SarabunPSK" w:cs="TH SarabunPSK"/>
              </w:rPr>
              <w:t>D</w:t>
            </w:r>
          </w:p>
        </w:tc>
        <w:tc>
          <w:tcPr>
            <w:tcW w:w="2992" w:type="pct"/>
            <w:shd w:val="clear" w:color="auto" w:fill="auto"/>
          </w:tcPr>
          <w:p w14:paraId="2B7D01CA" w14:textId="77777777" w:rsidR="00E90E87" w:rsidRPr="00184A1B" w:rsidRDefault="00E90E87" w:rsidP="00651181">
            <w:pPr>
              <w:rPr>
                <w:rFonts w:ascii="TH SarabunPSK" w:hAnsi="TH SarabunPSK" w:cs="TH SarabunPSK"/>
              </w:rPr>
            </w:pPr>
            <w:r w:rsidRPr="00184A1B">
              <w:rPr>
                <w:rFonts w:ascii="TH SarabunPSK" w:hAnsi="TH SarabunPSK" w:cs="TH SarabunPSK"/>
              </w:rPr>
              <w:t xml:space="preserve">Civil Engineering </w:t>
            </w:r>
            <w:r w:rsidRPr="00184A1B">
              <w:rPr>
                <w:rFonts w:ascii="TH SarabunPSK" w:hAnsi="TH SarabunPSK" w:cs="TH SarabunPSK"/>
                <w:cs/>
              </w:rPr>
              <w:t>(</w:t>
            </w:r>
            <w:r w:rsidRPr="00184A1B">
              <w:rPr>
                <w:rFonts w:ascii="TH SarabunPSK" w:hAnsi="TH SarabunPSK" w:cs="TH SarabunPSK"/>
              </w:rPr>
              <w:t>Structures</w:t>
            </w:r>
            <w:r w:rsidRPr="00184A1B">
              <w:rPr>
                <w:rFonts w:ascii="TH SarabunPSK" w:hAnsi="TH SarabunPSK" w:cs="TH SarabunPSK"/>
                <w:cs/>
              </w:rPr>
              <w:t xml:space="preserve">) / </w:t>
            </w:r>
            <w:r w:rsidRPr="00184A1B">
              <w:rPr>
                <w:rFonts w:ascii="TH SarabunPSK" w:hAnsi="TH SarabunPSK" w:cs="TH SarabunPSK"/>
              </w:rPr>
              <w:t>University of Michigan, USA</w:t>
            </w:r>
          </w:p>
        </w:tc>
        <w:tc>
          <w:tcPr>
            <w:tcW w:w="1142" w:type="pct"/>
            <w:shd w:val="clear" w:color="auto" w:fill="auto"/>
          </w:tcPr>
          <w:p w14:paraId="2B7D01CB" w14:textId="77777777" w:rsidR="00E90E87" w:rsidRPr="00184A1B" w:rsidRDefault="00E90E87" w:rsidP="00184A1B">
            <w:pPr>
              <w:jc w:val="center"/>
              <w:rPr>
                <w:rFonts w:ascii="TH SarabunPSK" w:hAnsi="TH SarabunPSK" w:cs="TH SarabunPSK"/>
              </w:rPr>
            </w:pPr>
            <w:r w:rsidRPr="00184A1B">
              <w:rPr>
                <w:rFonts w:ascii="TH SarabunPSK" w:hAnsi="TH SarabunPSK" w:cs="TH SarabunPSK"/>
              </w:rPr>
              <w:t>2555</w:t>
            </w:r>
          </w:p>
        </w:tc>
      </w:tr>
      <w:tr w:rsidR="00184A1B" w:rsidRPr="00184A1B" w14:paraId="2B7D01D0" w14:textId="77777777" w:rsidTr="00184A1B">
        <w:tc>
          <w:tcPr>
            <w:tcW w:w="866" w:type="pct"/>
            <w:shd w:val="clear" w:color="auto" w:fill="auto"/>
          </w:tcPr>
          <w:p w14:paraId="2B7D01CD" w14:textId="77777777" w:rsidR="00E90E87" w:rsidRPr="00184A1B" w:rsidRDefault="00E90E87" w:rsidP="00651181">
            <w:pPr>
              <w:rPr>
                <w:rFonts w:ascii="TH SarabunPSK" w:hAnsi="TH SarabunPSK" w:cs="TH SarabunPSK"/>
              </w:rPr>
            </w:pPr>
            <w:r w:rsidRPr="00184A1B">
              <w:rPr>
                <w:rFonts w:ascii="TH SarabunPSK" w:hAnsi="TH SarabunPSK" w:cs="TH SarabunPSK"/>
              </w:rPr>
              <w:t>M</w:t>
            </w:r>
            <w:r w:rsidRPr="00184A1B">
              <w:rPr>
                <w:rFonts w:ascii="TH SarabunPSK" w:hAnsi="TH SarabunPSK" w:cs="TH SarabunPSK"/>
                <w:cs/>
              </w:rPr>
              <w:t>.</w:t>
            </w:r>
            <w:r w:rsidRPr="00184A1B">
              <w:rPr>
                <w:rFonts w:ascii="TH SarabunPSK" w:hAnsi="TH SarabunPSK" w:cs="TH SarabunPSK"/>
              </w:rPr>
              <w:t>Eng</w:t>
            </w:r>
          </w:p>
        </w:tc>
        <w:tc>
          <w:tcPr>
            <w:tcW w:w="2992" w:type="pct"/>
            <w:shd w:val="clear" w:color="auto" w:fill="auto"/>
          </w:tcPr>
          <w:p w14:paraId="2B7D01CE" w14:textId="77777777" w:rsidR="00E90E87" w:rsidRPr="00184A1B" w:rsidRDefault="00E90E87" w:rsidP="00651181">
            <w:pPr>
              <w:rPr>
                <w:rFonts w:ascii="TH SarabunPSK" w:hAnsi="TH SarabunPSK" w:cs="TH SarabunPSK"/>
              </w:rPr>
            </w:pPr>
            <w:r w:rsidRPr="00184A1B">
              <w:rPr>
                <w:rFonts w:ascii="TH SarabunPSK" w:hAnsi="TH SarabunPSK" w:cs="TH SarabunPSK"/>
              </w:rPr>
              <w:t>Structural Engineering</w:t>
            </w:r>
            <w:r w:rsidRPr="00184A1B">
              <w:rPr>
                <w:rFonts w:ascii="TH SarabunPSK" w:hAnsi="TH SarabunPSK" w:cs="TH SarabunPSK"/>
                <w:cs/>
              </w:rPr>
              <w:t xml:space="preserve"> / </w:t>
            </w:r>
            <w:r w:rsidRPr="00184A1B">
              <w:rPr>
                <w:rFonts w:ascii="TH SarabunPSK" w:hAnsi="TH SarabunPSK" w:cs="TH SarabunPSK"/>
              </w:rPr>
              <w:t>Asian Institute of Technology, Thailand</w:t>
            </w:r>
          </w:p>
        </w:tc>
        <w:tc>
          <w:tcPr>
            <w:tcW w:w="1142" w:type="pct"/>
            <w:shd w:val="clear" w:color="auto" w:fill="auto"/>
          </w:tcPr>
          <w:p w14:paraId="2B7D01CF" w14:textId="77777777" w:rsidR="00E90E87" w:rsidRPr="00184A1B" w:rsidRDefault="00E90E87" w:rsidP="00184A1B">
            <w:pPr>
              <w:jc w:val="center"/>
              <w:rPr>
                <w:rFonts w:ascii="TH SarabunPSK" w:hAnsi="TH SarabunPSK" w:cs="TH SarabunPSK"/>
              </w:rPr>
            </w:pPr>
            <w:r w:rsidRPr="00184A1B">
              <w:rPr>
                <w:rFonts w:ascii="TH SarabunPSK" w:hAnsi="TH SarabunPSK" w:cs="TH SarabunPSK"/>
              </w:rPr>
              <w:t>25</w:t>
            </w:r>
            <w:r w:rsidRPr="00184A1B">
              <w:rPr>
                <w:rFonts w:ascii="TH SarabunPSK" w:hAnsi="TH SarabunPSK" w:cs="TH SarabunPSK"/>
                <w:cs/>
              </w:rPr>
              <w:t>4</w:t>
            </w:r>
            <w:r w:rsidRPr="00184A1B">
              <w:rPr>
                <w:rFonts w:ascii="TH SarabunPSK" w:hAnsi="TH SarabunPSK" w:cs="TH SarabunPSK"/>
              </w:rPr>
              <w:t>1</w:t>
            </w:r>
          </w:p>
        </w:tc>
      </w:tr>
      <w:tr w:rsidR="00184A1B" w:rsidRPr="00184A1B" w14:paraId="2B7D01D4" w14:textId="77777777" w:rsidTr="00184A1B">
        <w:tc>
          <w:tcPr>
            <w:tcW w:w="866" w:type="pct"/>
            <w:shd w:val="clear" w:color="auto" w:fill="auto"/>
          </w:tcPr>
          <w:p w14:paraId="2B7D01D1" w14:textId="77777777" w:rsidR="00E90E87" w:rsidRPr="00184A1B" w:rsidRDefault="00E90E87" w:rsidP="00651181">
            <w:pPr>
              <w:rPr>
                <w:rFonts w:ascii="TH SarabunPSK" w:hAnsi="TH SarabunPSK" w:cs="TH SarabunPSK"/>
              </w:rPr>
            </w:pPr>
            <w:r w:rsidRPr="00184A1B">
              <w:rPr>
                <w:rFonts w:ascii="TH SarabunPSK" w:hAnsi="TH SarabunPSK" w:cs="TH SarabunPSK"/>
                <w:cs/>
              </w:rPr>
              <w:t>วศ.บ.</w:t>
            </w:r>
          </w:p>
        </w:tc>
        <w:tc>
          <w:tcPr>
            <w:tcW w:w="2992" w:type="pct"/>
            <w:shd w:val="clear" w:color="auto" w:fill="auto"/>
          </w:tcPr>
          <w:p w14:paraId="2B7D01D2" w14:textId="77777777" w:rsidR="00E90E87" w:rsidRPr="00184A1B" w:rsidRDefault="00E90E87" w:rsidP="00651181">
            <w:pPr>
              <w:rPr>
                <w:rFonts w:ascii="TH SarabunPSK" w:hAnsi="TH SarabunPSK" w:cs="TH SarabunPSK"/>
                <w:cs/>
              </w:rPr>
            </w:pPr>
            <w:r w:rsidRPr="00184A1B">
              <w:rPr>
                <w:rFonts w:ascii="TH SarabunPSK" w:hAnsi="TH SarabunPSK" w:cs="TH SarabunPSK"/>
                <w:cs/>
              </w:rPr>
              <w:t>วิศวกรรมโยธา / มหาวิทยาลัยเทคโนโลยีพระจองเกล้าธนบุรี</w:t>
            </w:r>
          </w:p>
        </w:tc>
        <w:tc>
          <w:tcPr>
            <w:tcW w:w="1142" w:type="pct"/>
            <w:shd w:val="clear" w:color="auto" w:fill="auto"/>
          </w:tcPr>
          <w:p w14:paraId="2B7D01D3" w14:textId="77777777" w:rsidR="00E90E87" w:rsidRPr="00184A1B" w:rsidRDefault="00E90E87" w:rsidP="00184A1B">
            <w:pPr>
              <w:jc w:val="center"/>
              <w:rPr>
                <w:rFonts w:ascii="TH SarabunPSK" w:hAnsi="TH SarabunPSK" w:cs="TH SarabunPSK"/>
              </w:rPr>
            </w:pPr>
            <w:r w:rsidRPr="00184A1B">
              <w:rPr>
                <w:rFonts w:ascii="TH SarabunPSK" w:hAnsi="TH SarabunPSK" w:cs="TH SarabunPSK"/>
              </w:rPr>
              <w:t>25</w:t>
            </w:r>
            <w:r w:rsidRPr="00184A1B">
              <w:rPr>
                <w:rFonts w:ascii="TH SarabunPSK" w:hAnsi="TH SarabunPSK" w:cs="TH SarabunPSK"/>
                <w:cs/>
              </w:rPr>
              <w:t>39</w:t>
            </w:r>
          </w:p>
        </w:tc>
      </w:tr>
    </w:tbl>
    <w:p w14:paraId="2B7D01D5" w14:textId="77777777" w:rsidR="00E90E87" w:rsidRPr="00E90E87" w:rsidRDefault="00E90E87" w:rsidP="00E90E87">
      <w:pPr>
        <w:rPr>
          <w:rFonts w:ascii="TH SarabunPSK" w:hAnsi="TH SarabunPSK" w:cs="TH SarabunPSK"/>
          <w:b/>
          <w:bCs/>
        </w:rPr>
      </w:pPr>
    </w:p>
    <w:p w14:paraId="2B7D01D6" w14:textId="77777777" w:rsidR="00E90E87" w:rsidRPr="00E90E87" w:rsidRDefault="00E90E87" w:rsidP="00E90E87">
      <w:pPr>
        <w:rPr>
          <w:rFonts w:ascii="TH SarabunPSK" w:hAnsi="TH SarabunPSK" w:cs="TH SarabunPSK"/>
          <w:b/>
          <w:bCs/>
        </w:rPr>
      </w:pPr>
      <w:r w:rsidRPr="00E90E87">
        <w:rPr>
          <w:rFonts w:ascii="TH SarabunPSK" w:hAnsi="TH SarabunPSK" w:cs="TH SarabunPSK"/>
          <w:b/>
          <w:bCs/>
        </w:rPr>
        <w:t>2</w:t>
      </w:r>
      <w:r w:rsidRPr="00E90E87">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218"/>
      </w:tblGrid>
      <w:tr w:rsidR="00184A1B" w:rsidRPr="00184A1B" w14:paraId="2B7D01D9" w14:textId="77777777" w:rsidTr="00184A1B">
        <w:tc>
          <w:tcPr>
            <w:tcW w:w="3779" w:type="pct"/>
            <w:shd w:val="clear" w:color="auto" w:fill="D9D9D9"/>
          </w:tcPr>
          <w:p w14:paraId="2B7D01D7" w14:textId="77777777" w:rsidR="00E90E87" w:rsidRPr="00184A1B" w:rsidRDefault="00E90E87" w:rsidP="00184A1B">
            <w:pPr>
              <w:jc w:val="center"/>
              <w:rPr>
                <w:rFonts w:ascii="TH SarabunPSK" w:hAnsi="TH SarabunPSK" w:cs="TH SarabunPSK"/>
                <w:b/>
                <w:bCs/>
                <w:cs/>
              </w:rPr>
            </w:pPr>
            <w:r w:rsidRPr="00184A1B">
              <w:rPr>
                <w:rFonts w:ascii="TH SarabunPSK" w:hAnsi="TH SarabunPSK" w:cs="TH SarabunPSK"/>
                <w:b/>
                <w:bCs/>
                <w:cs/>
              </w:rPr>
              <w:t>ตำแหน่งงาน - องค์กรหรือหน่วยงาน</w:t>
            </w:r>
          </w:p>
        </w:tc>
        <w:tc>
          <w:tcPr>
            <w:tcW w:w="1221" w:type="pct"/>
            <w:shd w:val="clear" w:color="auto" w:fill="D9D9D9"/>
          </w:tcPr>
          <w:p w14:paraId="2B7D01D8" w14:textId="77777777" w:rsidR="00E90E87" w:rsidRPr="00184A1B" w:rsidRDefault="00E90E87" w:rsidP="00184A1B">
            <w:pPr>
              <w:jc w:val="center"/>
              <w:rPr>
                <w:rFonts w:ascii="TH SarabunPSK" w:hAnsi="TH SarabunPSK" w:cs="TH SarabunPSK"/>
                <w:b/>
                <w:bCs/>
              </w:rPr>
            </w:pPr>
            <w:r w:rsidRPr="00184A1B">
              <w:rPr>
                <w:rFonts w:ascii="TH SarabunPSK" w:hAnsi="TH SarabunPSK" w:cs="TH SarabunPSK"/>
                <w:b/>
                <w:bCs/>
                <w:cs/>
              </w:rPr>
              <w:t>ปี พ.ศ.</w:t>
            </w:r>
          </w:p>
        </w:tc>
      </w:tr>
      <w:tr w:rsidR="00184A1B" w:rsidRPr="00184A1B" w14:paraId="2B7D01DC" w14:textId="77777777" w:rsidTr="00184A1B">
        <w:tc>
          <w:tcPr>
            <w:tcW w:w="3779" w:type="pct"/>
            <w:shd w:val="clear" w:color="auto" w:fill="auto"/>
          </w:tcPr>
          <w:p w14:paraId="2B7D01DA" w14:textId="77777777" w:rsidR="00E90E87" w:rsidRPr="00184A1B" w:rsidRDefault="00E90E87" w:rsidP="00651181">
            <w:pPr>
              <w:rPr>
                <w:rFonts w:ascii="TH SarabunPSK" w:hAnsi="TH SarabunPSK" w:cs="TH SarabunPSK"/>
              </w:rPr>
            </w:pPr>
            <w:r w:rsidRPr="00184A1B">
              <w:rPr>
                <w:rFonts w:ascii="TH SarabunPSK" w:hAnsi="TH SarabunPSK" w:cs="TH SarabunPSK"/>
                <w:cs/>
              </w:rPr>
              <w:t>รองคณบดี สำนักวิชาวิศวกรรมศาสตร์และเทคโนโลยี</w:t>
            </w:r>
          </w:p>
        </w:tc>
        <w:tc>
          <w:tcPr>
            <w:tcW w:w="1221" w:type="pct"/>
            <w:shd w:val="clear" w:color="auto" w:fill="auto"/>
          </w:tcPr>
          <w:p w14:paraId="2B7D01DB" w14:textId="77777777" w:rsidR="00E90E87" w:rsidRPr="00184A1B" w:rsidRDefault="00E90E87" w:rsidP="00184A1B">
            <w:pPr>
              <w:jc w:val="center"/>
              <w:rPr>
                <w:rFonts w:ascii="TH SarabunPSK" w:hAnsi="TH SarabunPSK" w:cs="TH SarabunPSK"/>
                <w:cs/>
              </w:rPr>
            </w:pPr>
            <w:r w:rsidRPr="00184A1B">
              <w:rPr>
                <w:rFonts w:ascii="TH SarabunPSK" w:hAnsi="TH SarabunPSK" w:cs="TH SarabunPSK"/>
              </w:rPr>
              <w:t>2562-</w:t>
            </w:r>
            <w:r w:rsidRPr="00184A1B">
              <w:rPr>
                <w:rFonts w:ascii="TH SarabunPSK" w:hAnsi="TH SarabunPSK" w:cs="TH SarabunPSK"/>
                <w:cs/>
              </w:rPr>
              <w:t>ปัจจุบัน</w:t>
            </w:r>
          </w:p>
        </w:tc>
      </w:tr>
      <w:tr w:rsidR="00184A1B" w:rsidRPr="00184A1B" w14:paraId="2B7D01DF" w14:textId="77777777" w:rsidTr="00184A1B">
        <w:tc>
          <w:tcPr>
            <w:tcW w:w="3779" w:type="pct"/>
            <w:shd w:val="clear" w:color="auto" w:fill="auto"/>
          </w:tcPr>
          <w:p w14:paraId="2B7D01DD" w14:textId="77777777" w:rsidR="00E90E87" w:rsidRPr="00184A1B" w:rsidRDefault="00E90E87" w:rsidP="00651181">
            <w:pPr>
              <w:rPr>
                <w:rFonts w:ascii="TH SarabunPSK" w:hAnsi="TH SarabunPSK" w:cs="TH SarabunPSK"/>
                <w:cs/>
              </w:rPr>
            </w:pPr>
            <w:r w:rsidRPr="00184A1B">
              <w:rPr>
                <w:rFonts w:ascii="TH SarabunPSK" w:hAnsi="TH SarabunPSK" w:cs="TH SarabunPSK"/>
                <w:cs/>
              </w:rPr>
              <w:t>อาจารย์ประจำหลักสูตรวิศวกรรมโยธา มหาวิทยาลัยวลัยลักษณ์</w:t>
            </w:r>
          </w:p>
        </w:tc>
        <w:tc>
          <w:tcPr>
            <w:tcW w:w="1221" w:type="pct"/>
            <w:shd w:val="clear" w:color="auto" w:fill="auto"/>
          </w:tcPr>
          <w:p w14:paraId="2B7D01DE" w14:textId="77777777" w:rsidR="00E90E87" w:rsidRPr="00184A1B" w:rsidRDefault="00E90E87" w:rsidP="00184A1B">
            <w:pPr>
              <w:jc w:val="center"/>
              <w:rPr>
                <w:rFonts w:ascii="TH SarabunPSK" w:hAnsi="TH SarabunPSK" w:cs="TH SarabunPSK"/>
              </w:rPr>
            </w:pPr>
            <w:r w:rsidRPr="00184A1B">
              <w:rPr>
                <w:rFonts w:ascii="TH SarabunPSK" w:hAnsi="TH SarabunPSK" w:cs="TH SarabunPSK"/>
              </w:rPr>
              <w:t>25</w:t>
            </w:r>
            <w:r w:rsidRPr="00184A1B">
              <w:rPr>
                <w:rFonts w:ascii="TH SarabunPSK" w:hAnsi="TH SarabunPSK" w:cs="TH SarabunPSK"/>
                <w:cs/>
              </w:rPr>
              <w:t>43-ปัจจุบัน</w:t>
            </w:r>
          </w:p>
        </w:tc>
      </w:tr>
      <w:tr w:rsidR="00184A1B" w:rsidRPr="00184A1B" w14:paraId="2B7D01E2" w14:textId="77777777" w:rsidTr="00184A1B">
        <w:tc>
          <w:tcPr>
            <w:tcW w:w="3779" w:type="pct"/>
            <w:shd w:val="clear" w:color="auto" w:fill="auto"/>
          </w:tcPr>
          <w:p w14:paraId="2B7D01E0" w14:textId="77777777" w:rsidR="00E90E87" w:rsidRPr="00184A1B" w:rsidRDefault="00E90E87" w:rsidP="00651181">
            <w:pPr>
              <w:rPr>
                <w:rFonts w:ascii="TH SarabunPSK" w:hAnsi="TH SarabunPSK" w:cs="TH SarabunPSK"/>
                <w:cs/>
              </w:rPr>
            </w:pPr>
            <w:r w:rsidRPr="00184A1B">
              <w:rPr>
                <w:rFonts w:ascii="TH SarabunPSK" w:hAnsi="TH SarabunPSK" w:cs="TH SarabunPSK"/>
                <w:cs/>
              </w:rPr>
              <w:t>หัวหน้าสาขาวิชาวิศวกรรมโยธา สำนักวิชาวิศวกรรมศาสตร์และทรัพยากร</w:t>
            </w:r>
          </w:p>
        </w:tc>
        <w:tc>
          <w:tcPr>
            <w:tcW w:w="1221" w:type="pct"/>
            <w:shd w:val="clear" w:color="auto" w:fill="auto"/>
          </w:tcPr>
          <w:p w14:paraId="2B7D01E1" w14:textId="77777777" w:rsidR="00E90E87" w:rsidRPr="00184A1B" w:rsidRDefault="00E90E87" w:rsidP="00184A1B">
            <w:pPr>
              <w:jc w:val="center"/>
              <w:rPr>
                <w:rFonts w:ascii="TH SarabunPSK" w:hAnsi="TH SarabunPSK" w:cs="TH SarabunPSK"/>
              </w:rPr>
            </w:pPr>
            <w:r w:rsidRPr="00184A1B">
              <w:rPr>
                <w:rFonts w:ascii="TH SarabunPSK" w:hAnsi="TH SarabunPSK" w:cs="TH SarabunPSK"/>
              </w:rPr>
              <w:t>2556</w:t>
            </w:r>
            <w:r w:rsidRPr="00184A1B">
              <w:rPr>
                <w:rFonts w:ascii="TH SarabunPSK" w:hAnsi="TH SarabunPSK" w:cs="TH SarabunPSK"/>
                <w:cs/>
              </w:rPr>
              <w:t>-</w:t>
            </w:r>
            <w:r w:rsidRPr="00184A1B">
              <w:rPr>
                <w:rFonts w:ascii="TH SarabunPSK" w:hAnsi="TH SarabunPSK" w:cs="TH SarabunPSK"/>
              </w:rPr>
              <w:t>2562</w:t>
            </w:r>
          </w:p>
        </w:tc>
      </w:tr>
      <w:tr w:rsidR="00184A1B" w:rsidRPr="00184A1B" w14:paraId="2B7D01E5" w14:textId="77777777" w:rsidTr="00184A1B">
        <w:tc>
          <w:tcPr>
            <w:tcW w:w="3779" w:type="pct"/>
            <w:shd w:val="clear" w:color="auto" w:fill="auto"/>
          </w:tcPr>
          <w:p w14:paraId="2B7D01E3" w14:textId="77777777" w:rsidR="00E90E87" w:rsidRPr="00184A1B" w:rsidRDefault="00E90E87" w:rsidP="00651181">
            <w:pPr>
              <w:rPr>
                <w:rFonts w:ascii="TH SarabunPSK" w:hAnsi="TH SarabunPSK" w:cs="TH SarabunPSK"/>
                <w:cs/>
              </w:rPr>
            </w:pPr>
            <w:r w:rsidRPr="00184A1B">
              <w:rPr>
                <w:rFonts w:ascii="TH SarabunPSK" w:hAnsi="TH SarabunPSK" w:cs="TH SarabunPSK"/>
                <w:cs/>
              </w:rPr>
              <w:t>รักษาการผู้ช่วยอธิการบดีฝ่ายวิชาการ มหาวิทยาลัยวลัยลักษณ์</w:t>
            </w:r>
          </w:p>
        </w:tc>
        <w:tc>
          <w:tcPr>
            <w:tcW w:w="1221" w:type="pct"/>
            <w:shd w:val="clear" w:color="auto" w:fill="auto"/>
          </w:tcPr>
          <w:p w14:paraId="2B7D01E4" w14:textId="77777777" w:rsidR="00E90E87" w:rsidRPr="00184A1B" w:rsidRDefault="00E90E87" w:rsidP="00184A1B">
            <w:pPr>
              <w:jc w:val="center"/>
              <w:rPr>
                <w:rFonts w:ascii="TH SarabunPSK" w:hAnsi="TH SarabunPSK" w:cs="TH SarabunPSK"/>
                <w:cs/>
              </w:rPr>
            </w:pPr>
            <w:r w:rsidRPr="00184A1B">
              <w:rPr>
                <w:rFonts w:ascii="TH SarabunPSK" w:hAnsi="TH SarabunPSK" w:cs="TH SarabunPSK"/>
              </w:rPr>
              <w:t>2559</w:t>
            </w:r>
          </w:p>
        </w:tc>
      </w:tr>
    </w:tbl>
    <w:p w14:paraId="2B7D01E6" w14:textId="77777777" w:rsidR="00E90E87" w:rsidRPr="00E90E87" w:rsidRDefault="00E90E87" w:rsidP="00E90E87">
      <w:pPr>
        <w:rPr>
          <w:rFonts w:ascii="TH SarabunPSK" w:hAnsi="TH SarabunPSK" w:cs="TH SarabunPSK"/>
          <w:b/>
          <w:bCs/>
        </w:rPr>
      </w:pPr>
    </w:p>
    <w:p w14:paraId="2B7D01E7" w14:textId="77777777" w:rsidR="00E90E87" w:rsidRPr="00E90E87" w:rsidRDefault="00E90E87" w:rsidP="00E90E87">
      <w:pPr>
        <w:rPr>
          <w:rFonts w:ascii="TH SarabunPSK" w:hAnsi="TH SarabunPSK" w:cs="TH SarabunPSK"/>
          <w:b/>
          <w:bCs/>
        </w:rPr>
      </w:pPr>
      <w:r w:rsidRPr="00E90E87">
        <w:rPr>
          <w:rFonts w:ascii="TH SarabunPSK" w:hAnsi="TH SarabunPSK" w:cs="TH SarabunPSK"/>
          <w:b/>
          <w:bCs/>
        </w:rPr>
        <w:t>3</w:t>
      </w:r>
      <w:r w:rsidRPr="00E90E87">
        <w:rPr>
          <w:rFonts w:ascii="TH SarabunPSK" w:hAnsi="TH SarabunPSK" w:cs="TH SarabunPSK"/>
          <w:b/>
          <w:bCs/>
          <w:cs/>
        </w:rPr>
        <w:t xml:space="preserve">. ความเชี่ยวชาญ </w:t>
      </w:r>
    </w:p>
    <w:p w14:paraId="2B7D01E8" w14:textId="77777777" w:rsidR="00E90E87" w:rsidRPr="00E90E87" w:rsidRDefault="00E90E87" w:rsidP="00E90E87">
      <w:pPr>
        <w:ind w:firstLine="720"/>
        <w:rPr>
          <w:rFonts w:ascii="TH SarabunPSK" w:hAnsi="TH SarabunPSK" w:cs="TH SarabunPSK"/>
        </w:rPr>
      </w:pPr>
      <w:r w:rsidRPr="00E90E87">
        <w:rPr>
          <w:rFonts w:ascii="TH SarabunPSK" w:hAnsi="TH SarabunPSK" w:cs="TH SarabunPSK"/>
          <w:cs/>
        </w:rPr>
        <w:t xml:space="preserve">1) </w:t>
      </w:r>
      <w:r w:rsidRPr="00E90E87">
        <w:rPr>
          <w:rFonts w:ascii="TH SarabunPSK" w:hAnsi="TH SarabunPSK" w:cs="TH SarabunPSK"/>
        </w:rPr>
        <w:t>Reinforced Concrete Structures</w:t>
      </w:r>
    </w:p>
    <w:p w14:paraId="2B7D01E9" w14:textId="77777777" w:rsidR="00E90E87" w:rsidRPr="00E90E87" w:rsidRDefault="00E90E87" w:rsidP="00E90E87">
      <w:pPr>
        <w:ind w:firstLine="720"/>
        <w:rPr>
          <w:rFonts w:ascii="TH SarabunPSK" w:hAnsi="TH SarabunPSK" w:cs="TH SarabunPSK"/>
        </w:rPr>
      </w:pPr>
      <w:r w:rsidRPr="00E90E87">
        <w:rPr>
          <w:rFonts w:ascii="TH SarabunPSK" w:hAnsi="TH SarabunPSK" w:cs="TH SarabunPSK"/>
          <w:cs/>
        </w:rPr>
        <w:t xml:space="preserve">2) </w:t>
      </w:r>
      <w:r w:rsidRPr="00E90E87">
        <w:rPr>
          <w:rFonts w:ascii="TH SarabunPSK" w:hAnsi="TH SarabunPSK" w:cs="TH SarabunPSK"/>
        </w:rPr>
        <w:t>Concrete Technology</w:t>
      </w:r>
    </w:p>
    <w:p w14:paraId="2B7D01EA" w14:textId="77777777" w:rsidR="00E90E87" w:rsidRPr="00E90E87" w:rsidRDefault="00E90E87" w:rsidP="00E90E87">
      <w:pPr>
        <w:ind w:firstLine="720"/>
        <w:rPr>
          <w:rFonts w:ascii="TH SarabunPSK" w:hAnsi="TH SarabunPSK" w:cs="TH SarabunPSK"/>
        </w:rPr>
      </w:pPr>
      <w:r w:rsidRPr="00E90E87">
        <w:rPr>
          <w:rFonts w:ascii="TH SarabunPSK" w:hAnsi="TH SarabunPSK" w:cs="TH SarabunPSK"/>
        </w:rPr>
        <w:t>3</w:t>
      </w:r>
      <w:r w:rsidRPr="00E90E87">
        <w:rPr>
          <w:rFonts w:ascii="TH SarabunPSK" w:hAnsi="TH SarabunPSK" w:cs="TH SarabunPSK"/>
          <w:cs/>
        </w:rPr>
        <w:t xml:space="preserve">) </w:t>
      </w:r>
      <w:r w:rsidRPr="00E90E87">
        <w:rPr>
          <w:rFonts w:ascii="TH SarabunPSK" w:hAnsi="TH SarabunPSK" w:cs="TH SarabunPSK"/>
        </w:rPr>
        <w:t>Earthquake</w:t>
      </w:r>
      <w:r w:rsidRPr="00E90E87">
        <w:rPr>
          <w:rFonts w:ascii="TH SarabunPSK" w:hAnsi="TH SarabunPSK" w:cs="TH SarabunPSK"/>
          <w:cs/>
        </w:rPr>
        <w:t>-</w:t>
      </w:r>
      <w:r w:rsidRPr="00E90E87">
        <w:rPr>
          <w:rFonts w:ascii="TH SarabunPSK" w:hAnsi="TH SarabunPSK" w:cs="TH SarabunPSK"/>
        </w:rPr>
        <w:t>Resistant Design of Reinforced Concrete Structures</w:t>
      </w:r>
    </w:p>
    <w:p w14:paraId="2B7D01EB" w14:textId="77777777" w:rsidR="00E90E87" w:rsidRPr="00E90E87" w:rsidRDefault="00E90E87" w:rsidP="00E90E87">
      <w:pPr>
        <w:rPr>
          <w:rFonts w:ascii="TH SarabunPSK" w:hAnsi="TH SarabunPSK" w:cs="TH SarabunPSK"/>
        </w:rPr>
      </w:pPr>
    </w:p>
    <w:p w14:paraId="2B7D01EC" w14:textId="77777777" w:rsidR="00E90E87" w:rsidRPr="00E90E87" w:rsidRDefault="00E90E87" w:rsidP="00E90E87">
      <w:pPr>
        <w:spacing w:line="360" w:lineRule="exact"/>
        <w:rPr>
          <w:rFonts w:ascii="TH SarabunPSK" w:hAnsi="TH SarabunPSK" w:cs="TH SarabunPSK"/>
          <w:b/>
          <w:bCs/>
        </w:rPr>
      </w:pPr>
      <w:r w:rsidRPr="00E90E87">
        <w:rPr>
          <w:rFonts w:ascii="TH SarabunPSK" w:hAnsi="TH SarabunPSK" w:cs="TH SarabunPSK"/>
          <w:b/>
          <w:bCs/>
        </w:rPr>
        <w:t>4</w:t>
      </w:r>
      <w:r w:rsidRPr="00E90E87">
        <w:rPr>
          <w:rFonts w:ascii="TH SarabunPSK" w:hAnsi="TH SarabunPSK" w:cs="TH SarabunPSK"/>
          <w:b/>
          <w:bCs/>
          <w:cs/>
        </w:rPr>
        <w:t>. ประสบการณ์การสอน</w:t>
      </w:r>
    </w:p>
    <w:p w14:paraId="2B7D01ED" w14:textId="77777777" w:rsidR="00E90E87" w:rsidRPr="00E90E87" w:rsidRDefault="00E90E87" w:rsidP="00E90E87">
      <w:pPr>
        <w:spacing w:line="360" w:lineRule="exact"/>
        <w:rPr>
          <w:rFonts w:ascii="TH SarabunPSK" w:hAnsi="TH SarabunPSK" w:cs="TH SarabunPSK"/>
          <w:b/>
          <w:bCs/>
        </w:rPr>
      </w:pPr>
      <w:r w:rsidRPr="00E90E87">
        <w:rPr>
          <w:rFonts w:ascii="TH SarabunPSK" w:hAnsi="TH SarabunPSK" w:cs="TH SarabunPSK"/>
          <w:b/>
          <w:bCs/>
          <w:cs/>
        </w:rPr>
        <w:tab/>
      </w:r>
      <w:r w:rsidRPr="00E90E87">
        <w:rPr>
          <w:rFonts w:ascii="TH SarabunPSK" w:hAnsi="TH SarabunPSK" w:cs="TH SarabunPSK"/>
          <w:b/>
          <w:bCs/>
        </w:rPr>
        <w:tab/>
      </w:r>
      <w:r w:rsidRPr="00B636CE">
        <w:rPr>
          <w:rFonts w:ascii="TH SarabunPSK" w:eastAsia="Times New Roman" w:hAnsi="TH SarabunPSK" w:cs="TH SarabunPSK"/>
          <w:b/>
          <w:bCs/>
        </w:rPr>
        <w:sym w:font="Wingdings" w:char="F0FD"/>
      </w:r>
      <w:r w:rsidRPr="00E90E87">
        <w:rPr>
          <w:rFonts w:ascii="TH SarabunPSK" w:hAnsi="TH SarabunPSK" w:cs="TH SarabunPSK"/>
          <w:b/>
          <w:bCs/>
          <w:cs/>
        </w:rPr>
        <w:t xml:space="preserve"> มี</w:t>
      </w:r>
      <w:r w:rsidRPr="00E90E87">
        <w:rPr>
          <w:rFonts w:ascii="TH SarabunPSK" w:hAnsi="TH SarabunPSK" w:cs="TH SarabunPSK"/>
          <w:b/>
          <w:bCs/>
        </w:rPr>
        <w:tab/>
      </w:r>
      <w:r w:rsidRPr="00E90E87">
        <w:rPr>
          <w:rFonts w:ascii="TH SarabunPSK" w:hAnsi="TH SarabunPSK" w:cs="TH SarabunPSK"/>
          <w:b/>
          <w:bCs/>
        </w:rPr>
        <w:tab/>
      </w:r>
      <w:r w:rsidRPr="00E90E87">
        <w:rPr>
          <w:rFonts w:ascii="TH SarabunPSK" w:hAnsi="TH SarabunPSK" w:cs="TH SarabunPSK"/>
          <w:b/>
          <w:bCs/>
        </w:rPr>
        <w:tab/>
      </w:r>
      <w:r w:rsidRPr="00E90E87">
        <w:rPr>
          <w:rFonts w:ascii="TH SarabunPSK" w:hAnsi="TH SarabunPSK" w:cs="TH SarabunPSK"/>
          <w:b/>
          <w:bCs/>
        </w:rPr>
        <w:sym w:font="Wingdings" w:char="F072"/>
      </w:r>
      <w:r w:rsidRPr="00E90E87">
        <w:rPr>
          <w:rFonts w:ascii="TH SarabunPSK" w:hAnsi="TH SarabunPSK" w:cs="TH SarabunPSK"/>
          <w:b/>
          <w:bCs/>
          <w:cs/>
        </w:rPr>
        <w:t xml:space="preserve"> ไม่มี</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6"/>
        <w:gridCol w:w="2218"/>
      </w:tblGrid>
      <w:tr w:rsidR="00184A1B" w:rsidRPr="00184A1B" w14:paraId="2B7D01F0" w14:textId="77777777" w:rsidTr="00184A1B">
        <w:trPr>
          <w:tblHeader/>
        </w:trPr>
        <w:tc>
          <w:tcPr>
            <w:tcW w:w="3779" w:type="pct"/>
            <w:shd w:val="clear" w:color="auto" w:fill="D9D9D9"/>
          </w:tcPr>
          <w:p w14:paraId="2B7D01EE" w14:textId="77777777" w:rsidR="00E90E87" w:rsidRPr="00184A1B" w:rsidRDefault="00E90E87" w:rsidP="00184A1B">
            <w:pPr>
              <w:spacing w:line="360" w:lineRule="exact"/>
              <w:jc w:val="center"/>
              <w:rPr>
                <w:rFonts w:ascii="TH SarabunPSK" w:hAnsi="TH SarabunPSK" w:cs="TH SarabunPSK"/>
                <w:b/>
                <w:bCs/>
                <w:cs/>
              </w:rPr>
            </w:pPr>
            <w:r w:rsidRPr="00184A1B">
              <w:rPr>
                <w:rFonts w:ascii="TH SarabunPSK" w:hAnsi="TH SarabunPSK" w:cs="TH SarabunPSK"/>
                <w:b/>
                <w:bCs/>
                <w:cs/>
              </w:rPr>
              <w:t>สถาบันการศึกษา - คณะ/ภาควิชา - สาขาวิชาที่สอน</w:t>
            </w:r>
          </w:p>
        </w:tc>
        <w:tc>
          <w:tcPr>
            <w:tcW w:w="1221" w:type="pct"/>
            <w:shd w:val="clear" w:color="auto" w:fill="D9D9D9"/>
          </w:tcPr>
          <w:p w14:paraId="2B7D01EF" w14:textId="77777777" w:rsidR="00E90E87" w:rsidRPr="00184A1B" w:rsidRDefault="00E90E87" w:rsidP="00184A1B">
            <w:pPr>
              <w:spacing w:line="360" w:lineRule="exact"/>
              <w:jc w:val="center"/>
              <w:rPr>
                <w:rFonts w:ascii="TH SarabunPSK" w:hAnsi="TH SarabunPSK" w:cs="TH SarabunPSK"/>
                <w:b/>
                <w:bCs/>
              </w:rPr>
            </w:pPr>
            <w:r w:rsidRPr="00184A1B">
              <w:rPr>
                <w:rFonts w:ascii="TH SarabunPSK" w:hAnsi="TH SarabunPSK" w:cs="TH SarabunPSK"/>
                <w:b/>
                <w:bCs/>
                <w:cs/>
              </w:rPr>
              <w:t>ปี พ.ศ.</w:t>
            </w:r>
          </w:p>
        </w:tc>
      </w:tr>
      <w:tr w:rsidR="00184A1B" w:rsidRPr="00184A1B" w14:paraId="2B7D01F3" w14:textId="77777777" w:rsidTr="00184A1B">
        <w:tc>
          <w:tcPr>
            <w:tcW w:w="3779" w:type="pct"/>
            <w:shd w:val="clear" w:color="auto" w:fill="auto"/>
          </w:tcPr>
          <w:p w14:paraId="2B7D01F1" w14:textId="77777777" w:rsidR="00E90E87" w:rsidRPr="00184A1B" w:rsidRDefault="00E90E87" w:rsidP="00184A1B">
            <w:pPr>
              <w:spacing w:line="360" w:lineRule="exact"/>
              <w:rPr>
                <w:rFonts w:ascii="TH SarabunPSK" w:hAnsi="TH SarabunPSK" w:cs="TH SarabunPSK"/>
                <w:cs/>
              </w:rPr>
            </w:pPr>
            <w:r w:rsidRPr="00184A1B">
              <w:rPr>
                <w:rFonts w:ascii="TH SarabunPSK" w:hAnsi="TH SarabunPSK" w:cs="TH SarabunPSK"/>
                <w:cs/>
              </w:rPr>
              <w:t>รายวิชาในหลักสูตรวิศวกรรมศาสตรบัณฑิต (วิศวกรรมโยธา)</w:t>
            </w:r>
          </w:p>
        </w:tc>
        <w:tc>
          <w:tcPr>
            <w:tcW w:w="1221" w:type="pct"/>
            <w:shd w:val="clear" w:color="auto" w:fill="auto"/>
          </w:tcPr>
          <w:p w14:paraId="2B7D01F2" w14:textId="77777777" w:rsidR="00E90E87" w:rsidRPr="00184A1B" w:rsidRDefault="00E90E87" w:rsidP="00184A1B">
            <w:pPr>
              <w:spacing w:line="360" w:lineRule="exact"/>
              <w:jc w:val="center"/>
              <w:rPr>
                <w:rFonts w:ascii="TH SarabunPSK" w:hAnsi="TH SarabunPSK" w:cs="TH SarabunPSK"/>
              </w:rPr>
            </w:pPr>
          </w:p>
        </w:tc>
      </w:tr>
      <w:tr w:rsidR="00184A1B" w:rsidRPr="00184A1B" w14:paraId="2B7D01F6" w14:textId="77777777" w:rsidTr="00184A1B">
        <w:tc>
          <w:tcPr>
            <w:tcW w:w="3779" w:type="pct"/>
            <w:shd w:val="clear" w:color="auto" w:fill="auto"/>
          </w:tcPr>
          <w:p w14:paraId="2B7D01F4"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กลศาสตร์วิศวกรรม</w:t>
            </w:r>
          </w:p>
        </w:tc>
        <w:tc>
          <w:tcPr>
            <w:tcW w:w="1221" w:type="pct"/>
            <w:shd w:val="clear" w:color="auto" w:fill="auto"/>
          </w:tcPr>
          <w:p w14:paraId="2B7D01F5" w14:textId="77777777" w:rsidR="00E90E87" w:rsidRPr="00184A1B" w:rsidRDefault="00E90E87" w:rsidP="00184A1B">
            <w:pPr>
              <w:spacing w:line="360" w:lineRule="exact"/>
              <w:jc w:val="center"/>
              <w:rPr>
                <w:rFonts w:ascii="TH SarabunPSK" w:hAnsi="TH SarabunPSK" w:cs="TH SarabunPSK"/>
              </w:rPr>
            </w:pPr>
            <w:r w:rsidRPr="00184A1B">
              <w:rPr>
                <w:rFonts w:ascii="TH SarabunPSK" w:hAnsi="TH SarabunPSK" w:cs="TH SarabunPSK"/>
                <w:cs/>
              </w:rPr>
              <w:t>2547-2549</w:t>
            </w:r>
          </w:p>
        </w:tc>
      </w:tr>
      <w:tr w:rsidR="00184A1B" w:rsidRPr="00184A1B" w14:paraId="2B7D01F9" w14:textId="77777777" w:rsidTr="00184A1B">
        <w:tc>
          <w:tcPr>
            <w:tcW w:w="3779" w:type="pct"/>
            <w:shd w:val="clear" w:color="auto" w:fill="auto"/>
          </w:tcPr>
          <w:p w14:paraId="2B7D01F7"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lastRenderedPageBreak/>
              <w:t>กลศาสตร์วัสดุ</w:t>
            </w:r>
          </w:p>
        </w:tc>
        <w:tc>
          <w:tcPr>
            <w:tcW w:w="1221" w:type="pct"/>
            <w:shd w:val="clear" w:color="auto" w:fill="auto"/>
          </w:tcPr>
          <w:p w14:paraId="2B7D01F8" w14:textId="77777777" w:rsidR="00E90E87" w:rsidRPr="00184A1B" w:rsidRDefault="00E90E87" w:rsidP="00184A1B">
            <w:pPr>
              <w:spacing w:line="360" w:lineRule="exact"/>
              <w:jc w:val="center"/>
              <w:rPr>
                <w:rFonts w:ascii="TH SarabunPSK" w:hAnsi="TH SarabunPSK" w:cs="TH SarabunPSK"/>
              </w:rPr>
            </w:pPr>
            <w:r w:rsidRPr="00184A1B">
              <w:rPr>
                <w:rFonts w:ascii="TH SarabunPSK" w:hAnsi="TH SarabunPSK" w:cs="TH SarabunPSK"/>
              </w:rPr>
              <w:t>2549</w:t>
            </w:r>
            <w:r w:rsidRPr="00184A1B">
              <w:rPr>
                <w:rFonts w:ascii="TH SarabunPSK" w:hAnsi="TH SarabunPSK" w:cs="TH SarabunPSK"/>
                <w:cs/>
              </w:rPr>
              <w:t>-</w:t>
            </w:r>
            <w:r w:rsidRPr="00184A1B">
              <w:rPr>
                <w:rFonts w:ascii="TH SarabunPSK" w:hAnsi="TH SarabunPSK" w:cs="TH SarabunPSK"/>
              </w:rPr>
              <w:t>2561</w:t>
            </w:r>
          </w:p>
        </w:tc>
      </w:tr>
      <w:tr w:rsidR="00184A1B" w:rsidRPr="00184A1B" w14:paraId="2B7D01FC" w14:textId="77777777" w:rsidTr="00184A1B">
        <w:tc>
          <w:tcPr>
            <w:tcW w:w="3779" w:type="pct"/>
            <w:shd w:val="clear" w:color="auto" w:fill="auto"/>
          </w:tcPr>
          <w:p w14:paraId="2B7D01FA"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การวิเคราะห์โครงสร้าง</w:t>
            </w:r>
          </w:p>
        </w:tc>
        <w:tc>
          <w:tcPr>
            <w:tcW w:w="1221" w:type="pct"/>
            <w:shd w:val="clear" w:color="auto" w:fill="auto"/>
          </w:tcPr>
          <w:p w14:paraId="2B7D01FB" w14:textId="77777777" w:rsidR="00E90E87" w:rsidRPr="00184A1B" w:rsidRDefault="00E90E87" w:rsidP="00184A1B">
            <w:pPr>
              <w:spacing w:line="360" w:lineRule="exact"/>
              <w:jc w:val="center"/>
              <w:rPr>
                <w:rFonts w:ascii="TH SarabunPSK" w:hAnsi="TH SarabunPSK" w:cs="TH SarabunPSK"/>
              </w:rPr>
            </w:pPr>
            <w:r w:rsidRPr="00184A1B">
              <w:rPr>
                <w:rFonts w:ascii="TH SarabunPSK" w:hAnsi="TH SarabunPSK" w:cs="TH SarabunPSK"/>
              </w:rPr>
              <w:t>2543</w:t>
            </w:r>
            <w:r w:rsidRPr="00184A1B">
              <w:rPr>
                <w:rFonts w:ascii="TH SarabunPSK" w:hAnsi="TH SarabunPSK" w:cs="TH SarabunPSK"/>
                <w:cs/>
              </w:rPr>
              <w:t>-</w:t>
            </w:r>
            <w:r w:rsidRPr="00184A1B">
              <w:rPr>
                <w:rFonts w:ascii="TH SarabunPSK" w:hAnsi="TH SarabunPSK" w:cs="TH SarabunPSK"/>
              </w:rPr>
              <w:t>2563</w:t>
            </w:r>
          </w:p>
        </w:tc>
      </w:tr>
      <w:tr w:rsidR="00184A1B" w:rsidRPr="00184A1B" w14:paraId="2B7D01FF" w14:textId="77777777" w:rsidTr="00184A1B">
        <w:tc>
          <w:tcPr>
            <w:tcW w:w="3779" w:type="pct"/>
            <w:shd w:val="clear" w:color="auto" w:fill="auto"/>
          </w:tcPr>
          <w:p w14:paraId="2B7D01FD"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การออกแบบโครงสร้างคอนกรีตเสริมเหล็ก</w:t>
            </w:r>
          </w:p>
        </w:tc>
        <w:tc>
          <w:tcPr>
            <w:tcW w:w="1221" w:type="pct"/>
            <w:shd w:val="clear" w:color="auto" w:fill="auto"/>
          </w:tcPr>
          <w:p w14:paraId="2B7D01FE"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rPr>
              <w:t>2556</w:t>
            </w:r>
            <w:r w:rsidRPr="00184A1B">
              <w:rPr>
                <w:rFonts w:ascii="TH SarabunPSK" w:hAnsi="TH SarabunPSK" w:cs="TH SarabunPSK"/>
                <w:cs/>
              </w:rPr>
              <w:t>-</w:t>
            </w:r>
            <w:r w:rsidRPr="00184A1B">
              <w:rPr>
                <w:rFonts w:ascii="TH SarabunPSK" w:hAnsi="TH SarabunPSK" w:cs="TH SarabunPSK"/>
              </w:rPr>
              <w:t>2563</w:t>
            </w:r>
          </w:p>
        </w:tc>
      </w:tr>
      <w:tr w:rsidR="00184A1B" w:rsidRPr="00184A1B" w14:paraId="2B7D0202" w14:textId="77777777" w:rsidTr="00184A1B">
        <w:tc>
          <w:tcPr>
            <w:tcW w:w="3779" w:type="pct"/>
            <w:shd w:val="clear" w:color="auto" w:fill="auto"/>
          </w:tcPr>
          <w:p w14:paraId="2B7D0200"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การออกแบบโครงสร้างไม้และเหล็ก</w:t>
            </w:r>
          </w:p>
        </w:tc>
        <w:tc>
          <w:tcPr>
            <w:tcW w:w="1221" w:type="pct"/>
            <w:shd w:val="clear" w:color="auto" w:fill="auto"/>
          </w:tcPr>
          <w:p w14:paraId="2B7D0201"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rPr>
              <w:t>25</w:t>
            </w:r>
            <w:r w:rsidRPr="00184A1B">
              <w:rPr>
                <w:rFonts w:ascii="TH SarabunPSK" w:hAnsi="TH SarabunPSK" w:cs="TH SarabunPSK"/>
                <w:cs/>
              </w:rPr>
              <w:t>5</w:t>
            </w:r>
            <w:r w:rsidRPr="00184A1B">
              <w:rPr>
                <w:rFonts w:ascii="TH SarabunPSK" w:hAnsi="TH SarabunPSK" w:cs="TH SarabunPSK"/>
              </w:rPr>
              <w:t>5</w:t>
            </w:r>
          </w:p>
        </w:tc>
      </w:tr>
      <w:tr w:rsidR="00184A1B" w:rsidRPr="00184A1B" w14:paraId="2B7D0205" w14:textId="77777777" w:rsidTr="00184A1B">
        <w:tc>
          <w:tcPr>
            <w:tcW w:w="3779" w:type="pct"/>
            <w:shd w:val="clear" w:color="auto" w:fill="auto"/>
          </w:tcPr>
          <w:p w14:paraId="2B7D0203"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การออกแบบคอนกรีตอัดแรง</w:t>
            </w:r>
          </w:p>
        </w:tc>
        <w:tc>
          <w:tcPr>
            <w:tcW w:w="1221" w:type="pct"/>
            <w:shd w:val="clear" w:color="auto" w:fill="auto"/>
          </w:tcPr>
          <w:p w14:paraId="2B7D0204" w14:textId="77777777" w:rsidR="00E90E87" w:rsidRPr="00184A1B" w:rsidRDefault="00E90E87" w:rsidP="00184A1B">
            <w:pPr>
              <w:spacing w:line="360" w:lineRule="exact"/>
              <w:jc w:val="center"/>
              <w:rPr>
                <w:rFonts w:ascii="TH SarabunPSK" w:hAnsi="TH SarabunPSK" w:cs="TH SarabunPSK"/>
              </w:rPr>
            </w:pPr>
            <w:r w:rsidRPr="00184A1B">
              <w:rPr>
                <w:rFonts w:ascii="TH SarabunPSK" w:hAnsi="TH SarabunPSK" w:cs="TH SarabunPSK"/>
                <w:cs/>
              </w:rPr>
              <w:t>2555-25</w:t>
            </w:r>
            <w:r w:rsidRPr="00184A1B">
              <w:rPr>
                <w:rFonts w:ascii="TH SarabunPSK" w:hAnsi="TH SarabunPSK" w:cs="TH SarabunPSK"/>
              </w:rPr>
              <w:t>63</w:t>
            </w:r>
          </w:p>
        </w:tc>
      </w:tr>
      <w:tr w:rsidR="00184A1B" w:rsidRPr="00184A1B" w14:paraId="2B7D0208" w14:textId="77777777" w:rsidTr="00184A1B">
        <w:tc>
          <w:tcPr>
            <w:tcW w:w="3779" w:type="pct"/>
            <w:shd w:val="clear" w:color="auto" w:fill="auto"/>
          </w:tcPr>
          <w:p w14:paraId="2B7D0206"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การสำรวจ</w:t>
            </w:r>
          </w:p>
        </w:tc>
        <w:tc>
          <w:tcPr>
            <w:tcW w:w="1221" w:type="pct"/>
            <w:shd w:val="clear" w:color="auto" w:fill="auto"/>
          </w:tcPr>
          <w:p w14:paraId="2B7D0207"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cs/>
              </w:rPr>
              <w:t>2543-2558</w:t>
            </w:r>
          </w:p>
        </w:tc>
      </w:tr>
      <w:tr w:rsidR="00184A1B" w:rsidRPr="00184A1B" w14:paraId="2B7D020B" w14:textId="77777777" w:rsidTr="00184A1B">
        <w:tc>
          <w:tcPr>
            <w:tcW w:w="3779" w:type="pct"/>
            <w:shd w:val="clear" w:color="auto" w:fill="auto"/>
          </w:tcPr>
          <w:p w14:paraId="2B7D0209"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การประยุกต์ใช้คอมพิวเตอร์ในงานวิศวกรรมโยธา</w:t>
            </w:r>
          </w:p>
        </w:tc>
        <w:tc>
          <w:tcPr>
            <w:tcW w:w="1221" w:type="pct"/>
            <w:shd w:val="clear" w:color="auto" w:fill="auto"/>
          </w:tcPr>
          <w:p w14:paraId="2B7D020A"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cs/>
              </w:rPr>
              <w:t>2556-2558</w:t>
            </w:r>
          </w:p>
        </w:tc>
      </w:tr>
      <w:tr w:rsidR="00184A1B" w:rsidRPr="00184A1B" w14:paraId="2B7D020E" w14:textId="77777777" w:rsidTr="00184A1B">
        <w:tc>
          <w:tcPr>
            <w:tcW w:w="3779" w:type="pct"/>
            <w:shd w:val="clear" w:color="auto" w:fill="auto"/>
          </w:tcPr>
          <w:p w14:paraId="2B7D020C" w14:textId="77777777" w:rsidR="00E90E87" w:rsidRPr="00184A1B" w:rsidRDefault="00E90E87" w:rsidP="00184A1B">
            <w:pPr>
              <w:pStyle w:val="ListParagraph"/>
              <w:numPr>
                <w:ilvl w:val="0"/>
                <w:numId w:val="133"/>
              </w:numPr>
              <w:spacing w:after="0" w:line="360" w:lineRule="exact"/>
              <w:rPr>
                <w:rFonts w:ascii="TH SarabunPSK" w:hAnsi="TH SarabunPSK" w:cs="TH SarabunPSK"/>
                <w:sz w:val="32"/>
                <w:cs/>
              </w:rPr>
            </w:pPr>
            <w:r w:rsidRPr="00184A1B">
              <w:rPr>
                <w:rFonts w:ascii="TH SarabunPSK" w:hAnsi="TH SarabunPSK" w:cs="TH SarabunPSK"/>
                <w:sz w:val="32"/>
                <w:cs/>
              </w:rPr>
              <w:t>เทคโนโลยีคอนกรีต</w:t>
            </w:r>
          </w:p>
        </w:tc>
        <w:tc>
          <w:tcPr>
            <w:tcW w:w="1221" w:type="pct"/>
            <w:shd w:val="clear" w:color="auto" w:fill="auto"/>
          </w:tcPr>
          <w:p w14:paraId="2B7D020D"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cs/>
              </w:rPr>
              <w:t>2558</w:t>
            </w:r>
          </w:p>
        </w:tc>
      </w:tr>
    </w:tbl>
    <w:p w14:paraId="2B7D020F" w14:textId="77777777" w:rsidR="00E90E87" w:rsidRPr="00E90E87" w:rsidRDefault="00E90E87" w:rsidP="00E90E87">
      <w:pPr>
        <w:spacing w:line="360" w:lineRule="exact"/>
        <w:rPr>
          <w:rFonts w:ascii="TH SarabunPSK" w:hAnsi="TH SarabunPSK" w:cs="TH SarabunPSK"/>
          <w:b/>
          <w:bCs/>
        </w:rPr>
      </w:pPr>
    </w:p>
    <w:p w14:paraId="2B7D0210" w14:textId="77777777" w:rsidR="00E90E87" w:rsidRPr="00E90E87" w:rsidRDefault="00E90E87" w:rsidP="00E90E87">
      <w:pPr>
        <w:spacing w:line="360" w:lineRule="exact"/>
        <w:rPr>
          <w:rFonts w:ascii="TH SarabunPSK" w:hAnsi="TH SarabunPSK" w:cs="TH SarabunPSK"/>
          <w:b/>
          <w:bCs/>
        </w:rPr>
      </w:pPr>
      <w:r w:rsidRPr="00E90E87">
        <w:rPr>
          <w:rFonts w:ascii="TH SarabunPSK" w:hAnsi="TH SarabunPSK" w:cs="TH SarabunPSK"/>
          <w:b/>
          <w:bCs/>
        </w:rPr>
        <w:t>5</w:t>
      </w:r>
      <w:r w:rsidRPr="00E90E87">
        <w:rPr>
          <w:rFonts w:ascii="TH SarabunPSK" w:hAnsi="TH SarabunPSK" w:cs="TH SarabunPSK"/>
          <w:b/>
          <w:bCs/>
          <w:cs/>
        </w:rPr>
        <w:t xml:space="preserve">. ผลงานทางวิชาการย้อนหลัง 5 ปี </w:t>
      </w:r>
    </w:p>
    <w:p w14:paraId="2B7D0211" w14:textId="77777777" w:rsidR="00E90E87" w:rsidRPr="00E90E87" w:rsidRDefault="00E90E87" w:rsidP="00E90E87">
      <w:pPr>
        <w:spacing w:line="360" w:lineRule="exact"/>
        <w:ind w:firstLine="360"/>
        <w:jc w:val="thaiDistribute"/>
        <w:rPr>
          <w:rFonts w:ascii="TH SarabunPSK" w:hAnsi="TH SarabunPSK" w:cs="TH SarabunPSK"/>
          <w:b/>
          <w:bCs/>
        </w:rPr>
      </w:pPr>
      <w:r w:rsidRPr="00E90E87">
        <w:rPr>
          <w:rFonts w:ascii="TH SarabunPSK" w:hAnsi="TH SarabunPSK" w:cs="TH SarabunPSK"/>
          <w:b/>
          <w:bCs/>
        </w:rPr>
        <w:t>5</w:t>
      </w:r>
      <w:r w:rsidRPr="00E90E87">
        <w:rPr>
          <w:rFonts w:ascii="TH SarabunPSK" w:hAnsi="TH SarabunPSK" w:cs="TH SarabunPSK"/>
          <w:b/>
          <w:bCs/>
          <w:cs/>
        </w:rPr>
        <w:t>.</w:t>
      </w:r>
      <w:r w:rsidRPr="00E90E87">
        <w:rPr>
          <w:rFonts w:ascii="TH SarabunPSK" w:hAnsi="TH SarabunPSK" w:cs="TH SarabunPSK"/>
          <w:b/>
          <w:bCs/>
        </w:rPr>
        <w:t xml:space="preserve">1 </w:t>
      </w:r>
      <w:r w:rsidRPr="00E90E87">
        <w:rPr>
          <w:rFonts w:ascii="TH SarabunPSK" w:hAnsi="TH SarabunPSK" w:cs="TH SarabunPSK"/>
          <w:b/>
          <w:bCs/>
          <w:cs/>
        </w:rPr>
        <w:t xml:space="preserve">บทความวิจัย </w:t>
      </w:r>
    </w:p>
    <w:p w14:paraId="2B7D0212" w14:textId="77777777" w:rsidR="00E90E87" w:rsidRPr="00E90E87" w:rsidRDefault="00E90E87" w:rsidP="00E90E87">
      <w:pPr>
        <w:pStyle w:val="Heading5"/>
        <w:numPr>
          <w:ilvl w:val="0"/>
          <w:numId w:val="135"/>
        </w:numPr>
        <w:rPr>
          <w:rFonts w:ascii="TH SarabunPSK" w:hAnsi="TH SarabunPSK" w:cs="TH SarabunPSK"/>
        </w:rPr>
      </w:pPr>
      <w:r w:rsidRPr="00E90E87">
        <w:rPr>
          <w:rFonts w:ascii="TH SarabunPSK" w:hAnsi="TH SarabunPSK" w:cs="TH SarabunPSK"/>
          <w:b/>
          <w:bCs/>
        </w:rPr>
        <w:t>Setkit, M.</w:t>
      </w:r>
      <w:r w:rsidRPr="00E90E87">
        <w:rPr>
          <w:rFonts w:ascii="TH SarabunPSK" w:hAnsi="TH SarabunPSK" w:cs="TH SarabunPSK"/>
        </w:rPr>
        <w:t>, &amp; Imjai, T. (2019). Strengthening Performance of Damaged Concrete Beams in Service Conditions Using Post-Tensioned Metal Strapping Technique. Journal of King Mongkut’s University of Technology North Bangkok, 29(4), 577-584.</w:t>
      </w:r>
    </w:p>
    <w:p w14:paraId="2B7D0213" w14:textId="77777777" w:rsidR="00E90E87" w:rsidRPr="00E90E87" w:rsidRDefault="00E90E87" w:rsidP="00E90E87">
      <w:pPr>
        <w:pStyle w:val="Heading5"/>
        <w:numPr>
          <w:ilvl w:val="0"/>
          <w:numId w:val="135"/>
        </w:numPr>
        <w:rPr>
          <w:rFonts w:ascii="TH SarabunPSK" w:hAnsi="TH SarabunPSK" w:cs="TH SarabunPSK"/>
        </w:rPr>
      </w:pPr>
      <w:r w:rsidRPr="00E90E87">
        <w:rPr>
          <w:rFonts w:ascii="TH SarabunPSK" w:hAnsi="TH SarabunPSK" w:cs="TH SarabunPSK"/>
        </w:rPr>
        <w:t xml:space="preserve">Sukmak, P., Sukmak, G., Horpibulsuk, S., </w:t>
      </w:r>
      <w:r w:rsidRPr="00E90E87">
        <w:rPr>
          <w:rFonts w:ascii="TH SarabunPSK" w:hAnsi="TH SarabunPSK" w:cs="TH SarabunPSK"/>
          <w:b/>
          <w:bCs/>
        </w:rPr>
        <w:t>Setkit, M.</w:t>
      </w:r>
      <w:r w:rsidRPr="00E90E87">
        <w:rPr>
          <w:rFonts w:ascii="TH SarabunPSK" w:hAnsi="TH SarabunPSK" w:cs="TH SarabunPSK"/>
        </w:rPr>
        <w:t>, Kassawat, S., &amp; Arulrajah, A. (2019). Palm oil fuel ash-soft soil geopolymer for subgrade applications: strength and microstructural evaluation. Road Materials and Pavement Design, 20(1), 110-131.</w:t>
      </w:r>
    </w:p>
    <w:p w14:paraId="2B7D0214" w14:textId="77777777" w:rsidR="00E90E87" w:rsidRPr="00E90E87" w:rsidRDefault="00E90E87" w:rsidP="00E90E87">
      <w:pPr>
        <w:pStyle w:val="Heading5"/>
        <w:numPr>
          <w:ilvl w:val="0"/>
          <w:numId w:val="135"/>
        </w:numPr>
        <w:rPr>
          <w:rFonts w:ascii="TH SarabunPSK" w:hAnsi="TH SarabunPSK" w:cs="TH SarabunPSK"/>
        </w:rPr>
      </w:pPr>
      <w:r w:rsidRPr="00E90E87">
        <w:rPr>
          <w:rFonts w:ascii="TH SarabunPSK" w:hAnsi="TH SarabunPSK" w:cs="TH SarabunPSK"/>
        </w:rPr>
        <w:t xml:space="preserve">G.J. Parra-Montesinos; J. K. Wight; C. Kopczynski; R.D. Lequesne; </w:t>
      </w:r>
      <w:r w:rsidRPr="00E90E87">
        <w:rPr>
          <w:rFonts w:ascii="TH SarabunPSK" w:hAnsi="TH SarabunPSK" w:cs="TH SarabunPSK"/>
          <w:b/>
          <w:bCs/>
        </w:rPr>
        <w:t>M. Setkit</w:t>
      </w:r>
      <w:r w:rsidRPr="00E90E87">
        <w:rPr>
          <w:rFonts w:ascii="TH SarabunPSK" w:hAnsi="TH SarabunPSK" w:cs="TH SarabunPSK"/>
        </w:rPr>
        <w:t>; A. Conforti; J. Ferzli. (2017) “Earthquake-resistant fibre-reinforced concrete coupling beams without diagonal bars,” ACI Special Publication, Vol. 310, pp. 461-470.</w:t>
      </w:r>
    </w:p>
    <w:p w14:paraId="2B7D0215" w14:textId="77777777" w:rsidR="00E90E87" w:rsidRPr="00E90E87" w:rsidRDefault="00E90E87" w:rsidP="00E90E87">
      <w:pPr>
        <w:spacing w:line="360" w:lineRule="exact"/>
        <w:ind w:firstLine="360"/>
        <w:jc w:val="thaiDistribute"/>
        <w:rPr>
          <w:rFonts w:ascii="TH SarabunPSK" w:hAnsi="TH SarabunPSK" w:cs="TH SarabunPSK"/>
        </w:rPr>
      </w:pPr>
    </w:p>
    <w:p w14:paraId="2B7D0216" w14:textId="77777777" w:rsidR="00E90E87" w:rsidRPr="00E90E87" w:rsidRDefault="00E90E87" w:rsidP="00E90E87">
      <w:pPr>
        <w:spacing w:line="360" w:lineRule="exact"/>
        <w:ind w:firstLine="360"/>
        <w:jc w:val="thaiDistribute"/>
        <w:rPr>
          <w:rFonts w:ascii="TH SarabunPSK" w:hAnsi="TH SarabunPSK" w:cs="TH SarabunPSK"/>
          <w:b/>
          <w:bCs/>
          <w:u w:val="single"/>
        </w:rPr>
      </w:pPr>
      <w:r w:rsidRPr="00E90E87">
        <w:rPr>
          <w:rFonts w:ascii="TH SarabunPSK" w:hAnsi="TH SarabunPSK" w:cs="TH SarabunPSK"/>
          <w:b/>
          <w:bCs/>
        </w:rPr>
        <w:t>5</w:t>
      </w:r>
      <w:r w:rsidRPr="00E90E87">
        <w:rPr>
          <w:rFonts w:ascii="TH SarabunPSK" w:hAnsi="TH SarabunPSK" w:cs="TH SarabunPSK"/>
          <w:b/>
          <w:bCs/>
          <w:cs/>
        </w:rPr>
        <w:t>.</w:t>
      </w:r>
      <w:r w:rsidRPr="00E90E87">
        <w:rPr>
          <w:rFonts w:ascii="TH SarabunPSK" w:hAnsi="TH SarabunPSK" w:cs="TH SarabunPSK"/>
          <w:b/>
          <w:bCs/>
        </w:rPr>
        <w:t xml:space="preserve">2 </w:t>
      </w:r>
      <w:r w:rsidRPr="00E90E87">
        <w:rPr>
          <w:rFonts w:ascii="TH SarabunPSK" w:hAnsi="TH SarabunPSK" w:cs="TH SarabunPSK"/>
          <w:b/>
          <w:bCs/>
          <w:cs/>
        </w:rPr>
        <w:t xml:space="preserve">บทความวิจัย/วิชาการที่เสนอในที่ประชุมวิชาการ </w:t>
      </w:r>
    </w:p>
    <w:p w14:paraId="2B7D0217" w14:textId="77777777" w:rsidR="00E90E87" w:rsidRPr="00E90E87" w:rsidRDefault="00E90E87" w:rsidP="00E90E87">
      <w:pPr>
        <w:pStyle w:val="ListParagraph"/>
        <w:numPr>
          <w:ilvl w:val="0"/>
          <w:numId w:val="134"/>
        </w:numPr>
        <w:spacing w:after="0" w:line="360" w:lineRule="exact"/>
        <w:jc w:val="thaiDistribute"/>
        <w:rPr>
          <w:rFonts w:ascii="TH SarabunPSK" w:hAnsi="TH SarabunPSK" w:cs="TH SarabunPSK"/>
          <w:sz w:val="32"/>
        </w:rPr>
      </w:pPr>
      <w:r w:rsidRPr="00E90E87">
        <w:rPr>
          <w:rFonts w:ascii="TH SarabunPSK" w:hAnsi="TH SarabunPSK" w:cs="TH SarabunPSK"/>
          <w:sz w:val="32"/>
        </w:rPr>
        <w:t xml:space="preserve">Imjai, T., </w:t>
      </w:r>
      <w:r w:rsidRPr="00E90E87">
        <w:rPr>
          <w:rFonts w:ascii="TH SarabunPSK" w:hAnsi="TH SarabunPSK" w:cs="TH SarabunPSK"/>
          <w:b/>
          <w:bCs/>
          <w:sz w:val="32"/>
        </w:rPr>
        <w:t>Setkit, M.</w:t>
      </w:r>
      <w:r w:rsidRPr="00E90E87">
        <w:rPr>
          <w:rFonts w:ascii="TH SarabunPSK" w:hAnsi="TH SarabunPSK" w:cs="TH SarabunPSK"/>
          <w:sz w:val="32"/>
        </w:rPr>
        <w:t>, Khumthong, N., Keeratithanikkul, K., Garcia, R. (</w:t>
      </w:r>
      <w:r w:rsidRPr="00E90E87">
        <w:rPr>
          <w:rFonts w:ascii="TH SarabunPSK" w:hAnsi="TH SarabunPSK" w:cs="TH SarabunPSK"/>
          <w:sz w:val="32"/>
          <w:cs/>
        </w:rPr>
        <w:t>201</w:t>
      </w:r>
      <w:r w:rsidRPr="00E90E87">
        <w:rPr>
          <w:rFonts w:ascii="TH SarabunPSK" w:hAnsi="TH SarabunPSK" w:cs="TH SarabunPSK"/>
          <w:sz w:val="32"/>
        </w:rPr>
        <w:t>9</w:t>
      </w:r>
      <w:r w:rsidRPr="00E90E87">
        <w:rPr>
          <w:rFonts w:ascii="TH SarabunPSK" w:hAnsi="TH SarabunPSK" w:cs="TH SarabunPSK"/>
          <w:sz w:val="32"/>
          <w:cs/>
        </w:rPr>
        <w:t xml:space="preserve">). </w:t>
      </w:r>
      <w:r w:rsidRPr="00E90E87">
        <w:rPr>
          <w:rFonts w:ascii="TH SarabunPSK" w:hAnsi="TH SarabunPSK" w:cs="TH SarabunPSK"/>
          <w:sz w:val="32"/>
        </w:rPr>
        <w:t>Experimental investigation on RC beams strengthened with bottom or side NSM FRP bars, RILEM International Conference on Sustainable Materials, Systems and Structures (SMSS2019) Durability, Monitoring and Repair of Structures, Croatia, 717-723.</w:t>
      </w:r>
    </w:p>
    <w:p w14:paraId="2B7D0218" w14:textId="77777777" w:rsidR="00E90E87" w:rsidRPr="00E90E87" w:rsidRDefault="00E90E87" w:rsidP="00E90E87">
      <w:pPr>
        <w:pStyle w:val="ListParagraph"/>
        <w:spacing w:after="0" w:line="360" w:lineRule="exact"/>
        <w:ind w:left="0"/>
        <w:jc w:val="thaiDistribute"/>
        <w:rPr>
          <w:rFonts w:ascii="TH SarabunPSK" w:hAnsi="TH SarabunPSK" w:cs="TH SarabunPSK"/>
          <w:b/>
          <w:bCs/>
          <w:sz w:val="32"/>
        </w:rPr>
      </w:pPr>
    </w:p>
    <w:p w14:paraId="2B7D0219" w14:textId="77777777" w:rsidR="00E90E87" w:rsidRPr="00E90E87" w:rsidRDefault="00E90E87" w:rsidP="00E90E87">
      <w:pPr>
        <w:spacing w:line="360" w:lineRule="exact"/>
        <w:rPr>
          <w:rFonts w:ascii="TH SarabunPSK" w:hAnsi="TH SarabunPSK" w:cs="TH SarabunPSK"/>
          <w:b/>
          <w:bCs/>
        </w:rPr>
      </w:pPr>
      <w:r w:rsidRPr="00E90E87">
        <w:rPr>
          <w:rFonts w:ascii="TH SarabunPSK" w:hAnsi="TH SarabunPSK" w:cs="TH SarabunPSK"/>
          <w:b/>
          <w:bCs/>
        </w:rPr>
        <w:t>6</w:t>
      </w:r>
      <w:r w:rsidRPr="00E90E87">
        <w:rPr>
          <w:rFonts w:ascii="TH SarabunPSK"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5"/>
        <w:gridCol w:w="1907"/>
      </w:tblGrid>
      <w:tr w:rsidR="00184A1B" w:rsidRPr="00184A1B" w14:paraId="2B7D021C" w14:textId="77777777" w:rsidTr="00184A1B">
        <w:tc>
          <w:tcPr>
            <w:tcW w:w="3950" w:type="pct"/>
            <w:shd w:val="clear" w:color="auto" w:fill="D9D9D9"/>
          </w:tcPr>
          <w:p w14:paraId="2B7D021A" w14:textId="77777777" w:rsidR="00E90E87" w:rsidRPr="00184A1B" w:rsidRDefault="00E90E87" w:rsidP="00184A1B">
            <w:pPr>
              <w:spacing w:line="360" w:lineRule="exact"/>
              <w:jc w:val="center"/>
              <w:rPr>
                <w:rFonts w:ascii="TH SarabunPSK" w:hAnsi="TH SarabunPSK" w:cs="TH SarabunPSK"/>
                <w:b/>
                <w:bCs/>
                <w:cs/>
              </w:rPr>
            </w:pPr>
            <w:r w:rsidRPr="00184A1B">
              <w:rPr>
                <w:rFonts w:ascii="TH SarabunPSK" w:hAnsi="TH SarabunPSK" w:cs="TH SarabunPSK"/>
                <w:b/>
                <w:bCs/>
                <w:cs/>
              </w:rPr>
              <w:t>เกียรติคุณ/รางวัลที่ได้รับ</w:t>
            </w:r>
          </w:p>
        </w:tc>
        <w:tc>
          <w:tcPr>
            <w:tcW w:w="1050" w:type="pct"/>
            <w:shd w:val="clear" w:color="auto" w:fill="D9D9D9"/>
          </w:tcPr>
          <w:p w14:paraId="2B7D021B" w14:textId="77777777" w:rsidR="00E90E87" w:rsidRPr="00184A1B" w:rsidRDefault="00E90E87" w:rsidP="00184A1B">
            <w:pPr>
              <w:spacing w:line="360" w:lineRule="exact"/>
              <w:jc w:val="center"/>
              <w:rPr>
                <w:rFonts w:ascii="TH SarabunPSK" w:hAnsi="TH SarabunPSK" w:cs="TH SarabunPSK"/>
                <w:b/>
                <w:bCs/>
              </w:rPr>
            </w:pPr>
            <w:r w:rsidRPr="00184A1B">
              <w:rPr>
                <w:rFonts w:ascii="TH SarabunPSK" w:hAnsi="TH SarabunPSK" w:cs="TH SarabunPSK"/>
                <w:b/>
                <w:bCs/>
                <w:cs/>
              </w:rPr>
              <w:t>ปี พ.ศ.</w:t>
            </w:r>
          </w:p>
        </w:tc>
      </w:tr>
      <w:tr w:rsidR="00184A1B" w:rsidRPr="00184A1B" w14:paraId="2B7D021F" w14:textId="77777777" w:rsidTr="00184A1B">
        <w:tc>
          <w:tcPr>
            <w:tcW w:w="3950" w:type="pct"/>
            <w:shd w:val="clear" w:color="auto" w:fill="auto"/>
          </w:tcPr>
          <w:p w14:paraId="2B7D021D" w14:textId="77777777" w:rsidR="00E90E87" w:rsidRPr="00184A1B" w:rsidRDefault="00E90E87" w:rsidP="00184A1B">
            <w:pPr>
              <w:spacing w:line="360" w:lineRule="exact"/>
              <w:rPr>
                <w:rFonts w:ascii="TH SarabunPSK" w:hAnsi="TH SarabunPSK" w:cs="TH SarabunPSK"/>
              </w:rPr>
            </w:pPr>
            <w:r w:rsidRPr="00184A1B">
              <w:rPr>
                <w:rFonts w:ascii="TH SarabunPSK" w:hAnsi="TH SarabunPSK" w:cs="TH SarabunPSK"/>
              </w:rPr>
              <w:t>Fulbright Scholarship Recipient under University Staff Development Program</w:t>
            </w:r>
          </w:p>
        </w:tc>
        <w:tc>
          <w:tcPr>
            <w:tcW w:w="1050" w:type="pct"/>
            <w:shd w:val="clear" w:color="auto" w:fill="auto"/>
          </w:tcPr>
          <w:p w14:paraId="2B7D021E"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rPr>
              <w:t>2550</w:t>
            </w:r>
            <w:r w:rsidRPr="00184A1B">
              <w:rPr>
                <w:rFonts w:ascii="TH SarabunPSK" w:hAnsi="TH SarabunPSK" w:cs="TH SarabunPSK"/>
                <w:cs/>
              </w:rPr>
              <w:t>-</w:t>
            </w:r>
            <w:r w:rsidRPr="00184A1B">
              <w:rPr>
                <w:rFonts w:ascii="TH SarabunPSK" w:hAnsi="TH SarabunPSK" w:cs="TH SarabunPSK"/>
              </w:rPr>
              <w:t>2554</w:t>
            </w:r>
          </w:p>
        </w:tc>
      </w:tr>
      <w:tr w:rsidR="00184A1B" w:rsidRPr="00184A1B" w14:paraId="2B7D0222" w14:textId="77777777" w:rsidTr="00184A1B">
        <w:tc>
          <w:tcPr>
            <w:tcW w:w="3950" w:type="pct"/>
            <w:shd w:val="clear" w:color="auto" w:fill="auto"/>
          </w:tcPr>
          <w:p w14:paraId="2B7D0220" w14:textId="77777777" w:rsidR="00E90E87" w:rsidRPr="00184A1B" w:rsidRDefault="00E90E87" w:rsidP="00184A1B">
            <w:pPr>
              <w:spacing w:line="360" w:lineRule="exact"/>
              <w:rPr>
                <w:rFonts w:ascii="TH SarabunPSK" w:hAnsi="TH SarabunPSK" w:cs="TH SarabunPSK"/>
                <w:cs/>
              </w:rPr>
            </w:pPr>
            <w:r w:rsidRPr="00184A1B">
              <w:rPr>
                <w:rFonts w:ascii="TH SarabunPSK" w:hAnsi="TH SarabunPSK" w:cs="TH SarabunPSK"/>
                <w:cs/>
              </w:rPr>
              <w:t>เกียรตินิยมอันดับสอง สาขาวิศวกรรมโยธา มหาวิทยาลัยเทคโนโลยีพระจอมเกล้าธนบุรี</w:t>
            </w:r>
          </w:p>
        </w:tc>
        <w:tc>
          <w:tcPr>
            <w:tcW w:w="1050" w:type="pct"/>
            <w:shd w:val="clear" w:color="auto" w:fill="auto"/>
          </w:tcPr>
          <w:p w14:paraId="2B7D0221" w14:textId="77777777" w:rsidR="00E90E87" w:rsidRPr="00184A1B" w:rsidRDefault="00E90E87" w:rsidP="00184A1B">
            <w:pPr>
              <w:spacing w:line="360" w:lineRule="exact"/>
              <w:jc w:val="center"/>
              <w:rPr>
                <w:rFonts w:ascii="TH SarabunPSK" w:hAnsi="TH SarabunPSK" w:cs="TH SarabunPSK"/>
                <w:cs/>
              </w:rPr>
            </w:pPr>
            <w:r w:rsidRPr="00184A1B">
              <w:rPr>
                <w:rFonts w:ascii="TH SarabunPSK" w:hAnsi="TH SarabunPSK" w:cs="TH SarabunPSK"/>
                <w:cs/>
              </w:rPr>
              <w:t>2539</w:t>
            </w:r>
          </w:p>
        </w:tc>
      </w:tr>
    </w:tbl>
    <w:p w14:paraId="2B7D0226" w14:textId="761AC070" w:rsidR="009C3A76" w:rsidRDefault="009C3A76" w:rsidP="009C3A76">
      <w:pPr>
        <w:jc w:val="thaiDistribute"/>
        <w:rPr>
          <w:rFonts w:ascii="TH SarabunPSK" w:hAnsi="TH SarabunPSK" w:cs="TH SarabunPSK"/>
        </w:rPr>
      </w:pPr>
      <w:bookmarkStart w:id="16" w:name="_GoBack"/>
      <w:bookmarkEnd w:id="16"/>
    </w:p>
    <w:p w14:paraId="2B7D0227" w14:textId="77777777" w:rsidR="00AB3DE1" w:rsidRDefault="00AB3DE1" w:rsidP="00AB3DE1">
      <w:pPr>
        <w:spacing w:after="160" w:line="259" w:lineRule="auto"/>
        <w:rPr>
          <w:rFonts w:ascii="TH SarabunPSK" w:hAnsi="TH SarabunPSK" w:cs="TH SarabunPSK"/>
        </w:rPr>
      </w:pPr>
    </w:p>
    <w:p w14:paraId="2B7D0228" w14:textId="77777777" w:rsidR="003F316E" w:rsidRDefault="003F316E" w:rsidP="003F316E">
      <w:pPr>
        <w:jc w:val="thaiDistribute"/>
        <w:rPr>
          <w:rFonts w:ascii="TH SarabunPSK" w:hAnsi="TH SarabunPSK" w:cs="TH SarabunPSK"/>
        </w:rPr>
      </w:pPr>
    </w:p>
    <w:p w14:paraId="2B7D0229" w14:textId="77777777" w:rsidR="003F316E" w:rsidRDefault="003F316E" w:rsidP="003F316E">
      <w:pPr>
        <w:jc w:val="thaiDistribute"/>
        <w:rPr>
          <w:rFonts w:ascii="TH SarabunPSK" w:hAnsi="TH SarabunPSK" w:cs="TH SarabunPSK"/>
        </w:rPr>
      </w:pPr>
    </w:p>
    <w:p w14:paraId="2B7D022A" w14:textId="77777777" w:rsidR="003F316E" w:rsidRDefault="003F316E" w:rsidP="003F316E">
      <w:pPr>
        <w:jc w:val="thaiDistribute"/>
        <w:rPr>
          <w:rFonts w:ascii="TH SarabunPSK" w:hAnsi="TH SarabunPSK" w:cs="TH SarabunPSK"/>
        </w:rPr>
      </w:pPr>
    </w:p>
    <w:p w14:paraId="2B7D022B" w14:textId="77777777" w:rsidR="003F316E" w:rsidRDefault="003F316E" w:rsidP="003F316E">
      <w:pPr>
        <w:jc w:val="thaiDistribute"/>
        <w:rPr>
          <w:rFonts w:ascii="TH SarabunPSK" w:hAnsi="TH SarabunPSK" w:cs="TH SarabunPSK"/>
        </w:rPr>
      </w:pPr>
    </w:p>
    <w:p w14:paraId="2B7D022C" w14:textId="77777777" w:rsidR="003F316E" w:rsidRDefault="003F316E" w:rsidP="003F316E">
      <w:pPr>
        <w:jc w:val="thaiDistribute"/>
        <w:rPr>
          <w:rFonts w:ascii="TH SarabunPSK" w:hAnsi="TH SarabunPSK" w:cs="TH SarabunPSK"/>
        </w:rPr>
      </w:pPr>
    </w:p>
    <w:p w14:paraId="2B7D022D" w14:textId="77777777" w:rsidR="003F316E" w:rsidRDefault="003F316E" w:rsidP="003F316E">
      <w:pPr>
        <w:jc w:val="thaiDistribute"/>
        <w:rPr>
          <w:rFonts w:ascii="TH SarabunPSK" w:hAnsi="TH SarabunPSK" w:cs="TH SarabunPSK"/>
        </w:rPr>
      </w:pPr>
    </w:p>
    <w:p w14:paraId="2B7D022E" w14:textId="77777777" w:rsidR="003F316E" w:rsidRDefault="003F316E" w:rsidP="003F316E">
      <w:pPr>
        <w:jc w:val="thaiDistribute"/>
        <w:rPr>
          <w:rFonts w:ascii="TH SarabunPSK" w:hAnsi="TH SarabunPSK" w:cs="TH SarabunPSK"/>
        </w:rPr>
      </w:pPr>
    </w:p>
    <w:p w14:paraId="2B7D022F" w14:textId="77777777" w:rsidR="003F316E" w:rsidRDefault="003F316E" w:rsidP="003F316E">
      <w:pPr>
        <w:jc w:val="thaiDistribute"/>
        <w:rPr>
          <w:rFonts w:ascii="TH SarabunPSK" w:hAnsi="TH SarabunPSK" w:cs="TH SarabunPSK"/>
        </w:rPr>
      </w:pPr>
    </w:p>
    <w:p w14:paraId="2B7D0230" w14:textId="77777777" w:rsidR="003F316E" w:rsidRDefault="003F316E" w:rsidP="003F316E">
      <w:pPr>
        <w:jc w:val="thaiDistribute"/>
        <w:rPr>
          <w:rFonts w:ascii="TH SarabunPSK" w:hAnsi="TH SarabunPSK" w:cs="TH SarabunPSK"/>
        </w:rPr>
      </w:pPr>
    </w:p>
    <w:p w14:paraId="2B7D0231" w14:textId="77777777" w:rsidR="003F316E" w:rsidRDefault="003F316E" w:rsidP="003F316E">
      <w:pPr>
        <w:jc w:val="thaiDistribute"/>
        <w:rPr>
          <w:rFonts w:ascii="TH SarabunPSK" w:hAnsi="TH SarabunPSK" w:cs="TH SarabunPSK"/>
        </w:rPr>
      </w:pPr>
    </w:p>
    <w:p w14:paraId="2B7D0232" w14:textId="77777777" w:rsidR="003F316E" w:rsidRDefault="003F316E" w:rsidP="003F316E">
      <w:pPr>
        <w:jc w:val="thaiDistribute"/>
        <w:rPr>
          <w:rFonts w:ascii="TH SarabunPSK" w:hAnsi="TH SarabunPSK" w:cs="TH SarabunPSK"/>
        </w:rPr>
      </w:pPr>
    </w:p>
    <w:p w14:paraId="2B7D0233" w14:textId="77777777" w:rsidR="003F316E" w:rsidRDefault="003F316E" w:rsidP="003F316E">
      <w:pPr>
        <w:jc w:val="thaiDistribute"/>
        <w:rPr>
          <w:rFonts w:ascii="TH SarabunPSK" w:hAnsi="TH SarabunPSK" w:cs="TH SarabunPSK"/>
        </w:rPr>
      </w:pPr>
    </w:p>
    <w:p w14:paraId="2B7D0234" w14:textId="77777777" w:rsidR="003F316E" w:rsidRDefault="003F316E" w:rsidP="003F316E">
      <w:pPr>
        <w:jc w:val="thaiDistribute"/>
        <w:rPr>
          <w:rFonts w:ascii="TH SarabunPSK" w:hAnsi="TH SarabunPSK" w:cs="TH SarabunPSK"/>
        </w:rPr>
      </w:pPr>
    </w:p>
    <w:p w14:paraId="2B7D0235" w14:textId="77777777" w:rsidR="003F316E" w:rsidRDefault="003F316E" w:rsidP="003F316E">
      <w:pPr>
        <w:jc w:val="thaiDistribute"/>
        <w:rPr>
          <w:rFonts w:ascii="TH SarabunPSK" w:hAnsi="TH SarabunPSK" w:cs="TH SarabunPSK"/>
        </w:rPr>
      </w:pPr>
    </w:p>
    <w:p w14:paraId="2B7D0236" w14:textId="77777777" w:rsidR="003F316E" w:rsidRDefault="003F316E" w:rsidP="003F316E">
      <w:pPr>
        <w:jc w:val="thaiDistribute"/>
        <w:rPr>
          <w:rFonts w:ascii="TH SarabunPSK" w:hAnsi="TH SarabunPSK" w:cs="TH SarabunPSK"/>
        </w:rPr>
      </w:pPr>
    </w:p>
    <w:p w14:paraId="2B7D0237" w14:textId="77777777" w:rsidR="003F316E" w:rsidRDefault="003F316E" w:rsidP="003F316E">
      <w:pPr>
        <w:jc w:val="thaiDistribute"/>
        <w:rPr>
          <w:rFonts w:ascii="TH SarabunPSK" w:hAnsi="TH SarabunPSK" w:cs="TH SarabunPSK"/>
        </w:rPr>
      </w:pPr>
    </w:p>
    <w:p w14:paraId="2B7D0238" w14:textId="77777777" w:rsidR="003F316E" w:rsidRDefault="003F316E" w:rsidP="003F316E">
      <w:pPr>
        <w:jc w:val="thaiDistribute"/>
        <w:rPr>
          <w:rFonts w:ascii="TH SarabunPSK" w:hAnsi="TH SarabunPSK" w:cs="TH SarabunPSK"/>
        </w:rPr>
      </w:pPr>
    </w:p>
    <w:p w14:paraId="2B7D0239" w14:textId="77777777" w:rsidR="003F316E" w:rsidRPr="003F316E" w:rsidRDefault="003F316E" w:rsidP="003F316E">
      <w:pPr>
        <w:jc w:val="thaiDistribute"/>
        <w:rPr>
          <w:rFonts w:ascii="TH SarabunPSK" w:hAnsi="TH SarabunPSK" w:cs="TH SarabunPSK"/>
        </w:rPr>
      </w:pPr>
    </w:p>
    <w:p w14:paraId="2B7D023A" w14:textId="77777777" w:rsidR="003F316E" w:rsidRPr="003F316E" w:rsidRDefault="003F316E" w:rsidP="003F316E">
      <w:pPr>
        <w:jc w:val="center"/>
        <w:rPr>
          <w:rFonts w:ascii="TH SarabunPSK" w:hAnsi="TH SarabunPSK" w:cs="TH SarabunPSK"/>
          <w:b/>
          <w:bCs/>
          <w:sz w:val="48"/>
          <w:szCs w:val="48"/>
        </w:rPr>
      </w:pPr>
      <w:r w:rsidRPr="003F316E">
        <w:rPr>
          <w:rFonts w:ascii="TH SarabunPSK" w:hAnsi="TH SarabunPSK" w:cs="TH SarabunPSK"/>
          <w:b/>
          <w:bCs/>
          <w:sz w:val="48"/>
          <w:szCs w:val="48"/>
          <w:cs/>
        </w:rPr>
        <w:t>ภาคผนวก ค</w:t>
      </w:r>
    </w:p>
    <w:p w14:paraId="2B7D023B" w14:textId="77777777" w:rsidR="003F316E" w:rsidRDefault="003F316E" w:rsidP="003F316E">
      <w:pPr>
        <w:jc w:val="center"/>
        <w:rPr>
          <w:rFonts w:ascii="TH SarabunPSK" w:hAnsi="TH SarabunPSK" w:cs="TH SarabunPSK"/>
          <w:sz w:val="48"/>
          <w:szCs w:val="48"/>
        </w:rPr>
      </w:pPr>
      <w:r w:rsidRPr="003F316E">
        <w:rPr>
          <w:rFonts w:ascii="TH SarabunPSK" w:hAnsi="TH SarabunPSK" w:cs="TH SarabunPSK"/>
          <w:sz w:val="48"/>
          <w:szCs w:val="48"/>
          <w:cs/>
        </w:rPr>
        <w:t>ข้อบังคับมหาวิทยาลัยวลัยลักษณ์ว่าด้วยการศึกษาขั้นบัณฑิตศึกษา</w:t>
      </w:r>
    </w:p>
    <w:p w14:paraId="2B7D023C" w14:textId="77777777" w:rsidR="003F316E" w:rsidRPr="003F316E" w:rsidRDefault="003F316E" w:rsidP="003F316E">
      <w:pPr>
        <w:jc w:val="center"/>
        <w:rPr>
          <w:rFonts w:ascii="TH SarabunPSK" w:hAnsi="TH SarabunPSK" w:cs="TH SarabunPSK"/>
          <w:sz w:val="48"/>
          <w:szCs w:val="48"/>
        </w:rPr>
      </w:pPr>
      <w:r w:rsidRPr="003F316E">
        <w:rPr>
          <w:rFonts w:ascii="TH SarabunPSK" w:hAnsi="TH SarabunPSK" w:cs="TH SarabunPSK"/>
          <w:sz w:val="48"/>
          <w:szCs w:val="48"/>
          <w:cs/>
        </w:rPr>
        <w:t>พ.ศ. 256</w:t>
      </w:r>
      <w:r w:rsidR="00F72DA3">
        <w:rPr>
          <w:rFonts w:ascii="TH SarabunPSK" w:hAnsi="TH SarabunPSK" w:cs="TH SarabunPSK"/>
          <w:sz w:val="48"/>
          <w:szCs w:val="48"/>
        </w:rPr>
        <w:t>3</w:t>
      </w:r>
      <w:r w:rsidR="0013679D">
        <w:rPr>
          <w:rFonts w:ascii="TH SarabunPSK" w:hAnsi="TH SarabunPSK" w:cs="TH SarabunPSK"/>
          <w:sz w:val="48"/>
          <w:szCs w:val="48"/>
        </w:rPr>
        <w:t xml:space="preserve"> </w:t>
      </w:r>
      <w:r w:rsidR="00BE5838" w:rsidRPr="00BE5838">
        <w:rPr>
          <w:rFonts w:ascii="TH SarabunPSK" w:hAnsi="TH SarabunPSK" w:cs="TH SarabunPSK"/>
          <w:sz w:val="48"/>
          <w:szCs w:val="48"/>
          <w:cs/>
        </w:rPr>
        <w:t>สำหรับหลักสูตรในระบบทวิภาค</w:t>
      </w:r>
    </w:p>
    <w:p w14:paraId="2B7D023D" w14:textId="77777777" w:rsidR="003F316E" w:rsidRDefault="003F316E" w:rsidP="00286AE6">
      <w:pPr>
        <w:rPr>
          <w:rFonts w:ascii="TH SarabunPSK" w:hAnsi="TH SarabunPSK" w:cs="TH SarabunPSK"/>
        </w:rPr>
      </w:pPr>
    </w:p>
    <w:p w14:paraId="2B7D023E" w14:textId="77777777" w:rsidR="003F316E" w:rsidRDefault="003F316E" w:rsidP="00286AE6">
      <w:pPr>
        <w:rPr>
          <w:rFonts w:ascii="TH SarabunPSK" w:hAnsi="TH SarabunPSK" w:cs="TH SarabunPSK"/>
          <w:cs/>
        </w:rPr>
      </w:pPr>
    </w:p>
    <w:p w14:paraId="2B7D023F" w14:textId="77777777" w:rsidR="003F316E" w:rsidRDefault="003F316E" w:rsidP="00286AE6">
      <w:pPr>
        <w:rPr>
          <w:rFonts w:ascii="TH SarabunPSK" w:hAnsi="TH SarabunPSK" w:cs="TH SarabunPSK"/>
        </w:rPr>
      </w:pPr>
    </w:p>
    <w:p w14:paraId="2B7D0240" w14:textId="77777777" w:rsidR="003F316E" w:rsidRDefault="003F316E" w:rsidP="00286AE6">
      <w:pPr>
        <w:rPr>
          <w:rFonts w:ascii="TH SarabunPSK" w:hAnsi="TH SarabunPSK" w:cs="TH SarabunPSK"/>
        </w:rPr>
      </w:pPr>
    </w:p>
    <w:p w14:paraId="2B7D0241" w14:textId="77777777" w:rsidR="003F316E" w:rsidRDefault="003F316E" w:rsidP="00286AE6">
      <w:pPr>
        <w:rPr>
          <w:rFonts w:ascii="TH SarabunPSK" w:hAnsi="TH SarabunPSK" w:cs="TH SarabunPSK"/>
        </w:rPr>
      </w:pPr>
    </w:p>
    <w:p w14:paraId="2B7D0242" w14:textId="77777777" w:rsidR="003F316E" w:rsidRDefault="003F316E" w:rsidP="00286AE6">
      <w:pPr>
        <w:rPr>
          <w:rFonts w:ascii="TH SarabunPSK" w:hAnsi="TH SarabunPSK" w:cs="TH SarabunPSK"/>
        </w:rPr>
      </w:pPr>
    </w:p>
    <w:p w14:paraId="2B7D0243" w14:textId="77777777" w:rsidR="003F316E" w:rsidRDefault="003F316E" w:rsidP="00286AE6">
      <w:pPr>
        <w:rPr>
          <w:rFonts w:ascii="TH SarabunPSK" w:hAnsi="TH SarabunPSK" w:cs="TH SarabunPSK"/>
        </w:rPr>
      </w:pPr>
    </w:p>
    <w:p w14:paraId="2B7D0244" w14:textId="77777777" w:rsidR="003F316E" w:rsidRDefault="003F316E" w:rsidP="00286AE6">
      <w:pPr>
        <w:rPr>
          <w:rFonts w:ascii="TH SarabunPSK" w:hAnsi="TH SarabunPSK" w:cs="TH SarabunPSK"/>
        </w:rPr>
      </w:pPr>
    </w:p>
    <w:p w14:paraId="2B7D0245" w14:textId="77777777" w:rsidR="003F316E" w:rsidRDefault="003F316E" w:rsidP="00286AE6">
      <w:pPr>
        <w:rPr>
          <w:rFonts w:ascii="TH SarabunPSK" w:hAnsi="TH SarabunPSK" w:cs="TH SarabunPSK"/>
        </w:rPr>
      </w:pPr>
    </w:p>
    <w:p w14:paraId="2B7D0246" w14:textId="77777777" w:rsidR="003F316E" w:rsidRDefault="003F316E" w:rsidP="00286AE6">
      <w:pPr>
        <w:rPr>
          <w:rFonts w:ascii="TH SarabunPSK" w:hAnsi="TH SarabunPSK" w:cs="TH SarabunPSK"/>
        </w:rPr>
      </w:pPr>
    </w:p>
    <w:p w14:paraId="2B7D0247" w14:textId="77777777" w:rsidR="003F316E" w:rsidRDefault="003F316E" w:rsidP="00286AE6">
      <w:pPr>
        <w:rPr>
          <w:rFonts w:ascii="TH SarabunPSK" w:hAnsi="TH SarabunPSK" w:cs="TH SarabunPSK"/>
        </w:rPr>
      </w:pPr>
    </w:p>
    <w:p w14:paraId="2B7D0248" w14:textId="77777777" w:rsidR="003F316E" w:rsidRDefault="003F316E" w:rsidP="00286AE6">
      <w:pPr>
        <w:rPr>
          <w:rFonts w:ascii="TH SarabunPSK" w:hAnsi="TH SarabunPSK" w:cs="TH SarabunPSK"/>
        </w:rPr>
      </w:pPr>
    </w:p>
    <w:p w14:paraId="2B7D0249" w14:textId="77777777" w:rsidR="00286AE6" w:rsidRPr="00286AE6" w:rsidRDefault="00286AE6" w:rsidP="00286AE6">
      <w:pPr>
        <w:rPr>
          <w:rFonts w:ascii="TH SarabunPSK" w:hAnsi="TH SarabunPSK" w:cs="TH SarabunPSK"/>
        </w:rPr>
      </w:pPr>
    </w:p>
    <w:sectPr w:rsidR="00286AE6" w:rsidRPr="00286AE6" w:rsidSect="00B628DC">
      <w:footerReference w:type="default" r:id="rId21"/>
      <w:pgSz w:w="11906" w:h="16838" w:code="9"/>
      <w:pgMar w:top="1412" w:right="1412" w:bottom="1412" w:left="1412" w:header="720" w:footer="680"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DFC99" w14:textId="77777777" w:rsidR="00EC7AC0" w:rsidRDefault="00EC7AC0" w:rsidP="007510C0">
      <w:r>
        <w:separator/>
      </w:r>
    </w:p>
  </w:endnote>
  <w:endnote w:type="continuationSeparator" w:id="0">
    <w:p w14:paraId="6F618937" w14:textId="77777777" w:rsidR="00EC7AC0" w:rsidRDefault="00EC7AC0"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 New">
    <w:altName w:val="TH SarabunPSK"/>
    <w:charset w:val="00"/>
    <w:family w:val="swiss"/>
    <w:pitch w:val="variable"/>
    <w:sig w:usb0="00000000"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Segoe UI">
    <w:panose1 w:val="020B0502040204020203"/>
    <w:charset w:val="00"/>
    <w:family w:val="swiss"/>
    <w:pitch w:val="variable"/>
    <w:sig w:usb0="E10022FF" w:usb1="C000E47F" w:usb2="00000029" w:usb3="00000000" w:csb0="000001DF" w:csb1="00000000"/>
  </w:font>
  <w:font w:name="Browallia New">
    <w:panose1 w:val="020B06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CordiaNew">
    <w:altName w:val="Arial Unicode MS"/>
    <w:panose1 w:val="00000000000000000000"/>
    <w:charset w:val="88"/>
    <w:family w:val="auto"/>
    <w:notTrueType/>
    <w:pitch w:val="default"/>
    <w:sig w:usb0="00000003" w:usb1="08080000" w:usb2="00000010" w:usb3="00000000" w:csb0="00100001" w:csb1="00000000"/>
  </w:font>
  <w:font w:name="Sarabun">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1" w14:textId="77777777" w:rsidR="00651181" w:rsidRDefault="00651181" w:rsidP="00751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2" w14:textId="77777777" w:rsidR="00651181" w:rsidRDefault="00651181" w:rsidP="007B59C5">
    <w:pPr>
      <w:pStyle w:val="Footer"/>
      <w:jc w:val="center"/>
      <w:rPr>
        <w:rFonts w:ascii="TH SarabunPSK" w:hAnsi="TH SarabunPSK" w:cs="TH SarabunPSK"/>
        <w:sz w:val="28"/>
        <w:szCs w:val="28"/>
      </w:rPr>
    </w:pPr>
    <w:r w:rsidRPr="007B59C5">
      <w:rPr>
        <w:rFonts w:ascii="TH SarabunPSK" w:hAnsi="TH SarabunPSK" w:cs="TH SarabunPSK"/>
        <w:sz w:val="28"/>
        <w:szCs w:val="28"/>
      </w:rPr>
      <w:fldChar w:fldCharType="begin"/>
    </w:r>
    <w:r w:rsidRPr="007B59C5">
      <w:rPr>
        <w:rFonts w:ascii="TH SarabunPSK" w:hAnsi="TH SarabunPSK" w:cs="TH SarabunPSK"/>
        <w:sz w:val="28"/>
        <w:szCs w:val="28"/>
      </w:rPr>
      <w:instrText xml:space="preserve"> PAGE   \* MERGEFORMAT </w:instrText>
    </w:r>
    <w:r w:rsidRPr="007B59C5">
      <w:rPr>
        <w:rFonts w:ascii="TH SarabunPSK" w:hAnsi="TH SarabunPSK" w:cs="TH SarabunPSK"/>
        <w:sz w:val="28"/>
        <w:szCs w:val="28"/>
      </w:rPr>
      <w:fldChar w:fldCharType="separate"/>
    </w:r>
    <w:r w:rsidR="00006014">
      <w:rPr>
        <w:rFonts w:ascii="TH SarabunPSK" w:hAnsi="TH SarabunPSK" w:cs="TH SarabunPSK"/>
        <w:noProof/>
        <w:sz w:val="28"/>
        <w:szCs w:val="28"/>
      </w:rPr>
      <w:t>v</w:t>
    </w:r>
    <w:r w:rsidRPr="007B59C5">
      <w:rPr>
        <w:rFonts w:ascii="TH SarabunPSK" w:hAnsi="TH SarabunPSK" w:cs="TH SarabunPSK"/>
        <w:noProof/>
        <w:sz w:val="28"/>
        <w:szCs w:val="28"/>
      </w:rPr>
      <w:fldChar w:fldCharType="end"/>
    </w:r>
  </w:p>
  <w:p w14:paraId="2B7D0253" w14:textId="77777777" w:rsidR="00651181" w:rsidRPr="007B59C5" w:rsidRDefault="00651181" w:rsidP="007B59C5">
    <w:pPr>
      <w:pStyle w:val="Footer"/>
      <w:jc w:val="center"/>
      <w:rPr>
        <w:rFonts w:ascii="TH SarabunPSK" w:hAnsi="TH SarabunPSK" w:cs="TH SarabunPSK"/>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4" w14:textId="77777777" w:rsidR="00651181" w:rsidRPr="007765E6" w:rsidRDefault="00651181" w:rsidP="007765E6">
    <w:pPr>
      <w:pStyle w:val="Footer"/>
      <w:jc w:val="center"/>
      <w:rPr>
        <w:rFonts w:ascii="TH SarabunPSK" w:hAnsi="TH SarabunPSK" w:cs="TH SarabunPSK"/>
        <w:sz w:val="28"/>
        <w:szCs w:val="36"/>
      </w:rPr>
    </w:pPr>
    <w:r w:rsidRPr="007765E6">
      <w:rPr>
        <w:rFonts w:ascii="TH SarabunPSK" w:hAnsi="TH SarabunPSK" w:cs="TH SarabunPSK"/>
        <w:sz w:val="28"/>
        <w:szCs w:val="36"/>
      </w:rPr>
      <w:fldChar w:fldCharType="begin"/>
    </w:r>
    <w:r w:rsidRPr="007765E6">
      <w:rPr>
        <w:rFonts w:ascii="TH SarabunPSK" w:hAnsi="TH SarabunPSK" w:cs="TH SarabunPSK"/>
        <w:sz w:val="28"/>
        <w:szCs w:val="36"/>
      </w:rPr>
      <w:instrText xml:space="preserve"> PAGE   \* MERGEFORMAT </w:instrText>
    </w:r>
    <w:r w:rsidRPr="007765E6">
      <w:rPr>
        <w:rFonts w:ascii="TH SarabunPSK" w:hAnsi="TH SarabunPSK" w:cs="TH SarabunPSK"/>
        <w:sz w:val="28"/>
        <w:szCs w:val="36"/>
      </w:rPr>
      <w:fldChar w:fldCharType="separate"/>
    </w:r>
    <w:r w:rsidR="00006014">
      <w:rPr>
        <w:rFonts w:ascii="TH SarabunPSK" w:hAnsi="TH SarabunPSK" w:cs="TH SarabunPSK"/>
        <w:noProof/>
        <w:sz w:val="28"/>
        <w:szCs w:val="36"/>
      </w:rPr>
      <w:t>60</w:t>
    </w:r>
    <w:r w:rsidRPr="007765E6">
      <w:rPr>
        <w:rFonts w:ascii="TH SarabunPSK" w:hAnsi="TH SarabunPSK" w:cs="TH SarabunPSK"/>
        <w:noProof/>
        <w:sz w:val="28"/>
        <w:szCs w:val="3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6" w14:textId="77777777" w:rsidR="00651181" w:rsidRPr="008E73B6" w:rsidRDefault="00651181">
    <w:pPr>
      <w:pStyle w:val="Footer"/>
      <w:jc w:val="center"/>
      <w:rPr>
        <w:rFonts w:ascii="TH Sarabun New" w:hAnsi="TH Sarabun New" w:cs="TH Sarabun New"/>
      </w:rPr>
    </w:pPr>
    <w:r w:rsidRPr="008E73B6">
      <w:rPr>
        <w:rFonts w:ascii="TH Sarabun New" w:hAnsi="TH Sarabun New" w:cs="TH Sarabun New"/>
      </w:rPr>
      <w:fldChar w:fldCharType="begin"/>
    </w:r>
    <w:r w:rsidRPr="008E73B6">
      <w:rPr>
        <w:rFonts w:ascii="TH Sarabun New" w:hAnsi="TH Sarabun New" w:cs="TH Sarabun New"/>
      </w:rPr>
      <w:instrText xml:space="preserve"> PAGE   \</w:instrText>
    </w:r>
    <w:r w:rsidRPr="008E73B6">
      <w:rPr>
        <w:rFonts w:ascii="TH Sarabun New" w:hAnsi="TH Sarabun New" w:cs="TH Sarabun New"/>
        <w:szCs w:val="32"/>
        <w:cs/>
      </w:rPr>
      <w:instrText xml:space="preserve">* </w:instrText>
    </w:r>
    <w:r w:rsidRPr="008E73B6">
      <w:rPr>
        <w:rFonts w:ascii="TH Sarabun New" w:hAnsi="TH Sarabun New" w:cs="TH Sarabun New"/>
      </w:rPr>
      <w:instrText xml:space="preserve">MERGEFORMAT </w:instrText>
    </w:r>
    <w:r w:rsidRPr="008E73B6">
      <w:rPr>
        <w:rFonts w:ascii="TH Sarabun New" w:hAnsi="TH Sarabun New" w:cs="TH Sarabun New"/>
      </w:rPr>
      <w:fldChar w:fldCharType="separate"/>
    </w:r>
    <w:r w:rsidR="00006014">
      <w:rPr>
        <w:rFonts w:ascii="TH Sarabun New" w:hAnsi="TH Sarabun New" w:cs="TH Sarabun New"/>
        <w:noProof/>
      </w:rPr>
      <w:t>59</w:t>
    </w:r>
    <w:r w:rsidRPr="008E73B6">
      <w:rPr>
        <w:rFonts w:ascii="TH Sarabun New" w:hAnsi="TH Sarabun New" w:cs="TH Sarabun New"/>
        <w:noProof/>
      </w:rPr>
      <w:fldChar w:fldCharType="end"/>
    </w:r>
  </w:p>
  <w:p w14:paraId="2B7D0257" w14:textId="77777777" w:rsidR="00651181" w:rsidRDefault="006511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8" w14:textId="77777777" w:rsidR="00651181" w:rsidRPr="002E3F5B" w:rsidRDefault="00651181" w:rsidP="002E3F5B">
    <w:pPr>
      <w:pStyle w:val="Footer"/>
      <w:jc w:val="center"/>
      <w:rPr>
        <w:rFonts w:ascii="TH SarabunPSK" w:hAnsi="TH SarabunPSK" w:cs="TH SarabunPSK"/>
        <w:sz w:val="28"/>
        <w:szCs w:val="36"/>
      </w:rPr>
    </w:pPr>
    <w:r w:rsidRPr="002E3F5B">
      <w:rPr>
        <w:rFonts w:ascii="TH SarabunPSK" w:hAnsi="TH SarabunPSK" w:cs="TH SarabunPSK"/>
        <w:sz w:val="28"/>
        <w:szCs w:val="36"/>
      </w:rPr>
      <w:fldChar w:fldCharType="begin"/>
    </w:r>
    <w:r w:rsidRPr="002E3F5B">
      <w:rPr>
        <w:rFonts w:ascii="TH SarabunPSK" w:hAnsi="TH SarabunPSK" w:cs="TH SarabunPSK"/>
        <w:sz w:val="28"/>
        <w:szCs w:val="36"/>
      </w:rPr>
      <w:instrText xml:space="preserve"> PAGE   \* MERGEFORMAT </w:instrText>
    </w:r>
    <w:r w:rsidRPr="002E3F5B">
      <w:rPr>
        <w:rFonts w:ascii="TH SarabunPSK" w:hAnsi="TH SarabunPSK" w:cs="TH SarabunPSK"/>
        <w:sz w:val="28"/>
        <w:szCs w:val="36"/>
      </w:rPr>
      <w:fldChar w:fldCharType="separate"/>
    </w:r>
    <w:r w:rsidR="00006014">
      <w:rPr>
        <w:rFonts w:ascii="TH SarabunPSK" w:hAnsi="TH SarabunPSK" w:cs="TH SarabunPSK"/>
        <w:noProof/>
        <w:sz w:val="28"/>
        <w:szCs w:val="36"/>
      </w:rPr>
      <w:t>167</w:t>
    </w:r>
    <w:r w:rsidRPr="002E3F5B">
      <w:rPr>
        <w:rFonts w:ascii="TH SarabunPSK" w:hAnsi="TH SarabunPSK" w:cs="TH SarabunPSK"/>
        <w:noProof/>
        <w:sz w:val="28"/>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60B57" w14:textId="77777777" w:rsidR="00EC7AC0" w:rsidRDefault="00EC7AC0" w:rsidP="007510C0">
      <w:r>
        <w:separator/>
      </w:r>
    </w:p>
  </w:footnote>
  <w:footnote w:type="continuationSeparator" w:id="0">
    <w:p w14:paraId="3632F2CA" w14:textId="77777777" w:rsidR="00EC7AC0" w:rsidRDefault="00EC7AC0" w:rsidP="0075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0255" w14:textId="77777777" w:rsidR="00651181" w:rsidRPr="005978CB" w:rsidRDefault="00651181" w:rsidP="005978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12E5F65"/>
    <w:multiLevelType w:val="hybridMultilevel"/>
    <w:tmpl w:val="809C60FE"/>
    <w:lvl w:ilvl="0" w:tplc="676E4F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6163"/>
    <w:multiLevelType w:val="hybridMultilevel"/>
    <w:tmpl w:val="C07E33E0"/>
    <w:lvl w:ilvl="0" w:tplc="8D821982">
      <w:start w:val="1"/>
      <w:numFmt w:val="decimal"/>
      <w:lvlText w:val="%1)"/>
      <w:lvlJc w:val="left"/>
      <w:pPr>
        <w:tabs>
          <w:tab w:val="num" w:pos="1080"/>
        </w:tabs>
        <w:ind w:left="1080" w:hanging="360"/>
      </w:pPr>
      <w:rPr>
        <w:rFonts w:hint="default"/>
        <w:b w:val="0"/>
        <w:bCs w:val="0"/>
      </w:rPr>
    </w:lvl>
    <w:lvl w:ilvl="1" w:tplc="04090019">
      <w:start w:val="1"/>
      <w:numFmt w:val="lowerLetter"/>
      <w:lvlText w:val="%2."/>
      <w:lvlJc w:val="left"/>
      <w:pPr>
        <w:tabs>
          <w:tab w:val="num" w:pos="1669"/>
        </w:tabs>
        <w:ind w:left="1669" w:hanging="360"/>
      </w:pPr>
    </w:lvl>
    <w:lvl w:ilvl="2" w:tplc="0409001B" w:tentative="1">
      <w:start w:val="1"/>
      <w:numFmt w:val="lowerRoman"/>
      <w:lvlText w:val="%3."/>
      <w:lvlJc w:val="right"/>
      <w:pPr>
        <w:tabs>
          <w:tab w:val="num" w:pos="2389"/>
        </w:tabs>
        <w:ind w:left="2389" w:hanging="180"/>
      </w:pPr>
    </w:lvl>
    <w:lvl w:ilvl="3" w:tplc="0409000F" w:tentative="1">
      <w:start w:val="1"/>
      <w:numFmt w:val="decimal"/>
      <w:lvlText w:val="%4."/>
      <w:lvlJc w:val="left"/>
      <w:pPr>
        <w:tabs>
          <w:tab w:val="num" w:pos="3109"/>
        </w:tabs>
        <w:ind w:left="3109" w:hanging="360"/>
      </w:pPr>
    </w:lvl>
    <w:lvl w:ilvl="4" w:tplc="04090019" w:tentative="1">
      <w:start w:val="1"/>
      <w:numFmt w:val="lowerLetter"/>
      <w:lvlText w:val="%5."/>
      <w:lvlJc w:val="left"/>
      <w:pPr>
        <w:tabs>
          <w:tab w:val="num" w:pos="3829"/>
        </w:tabs>
        <w:ind w:left="3829" w:hanging="360"/>
      </w:pPr>
    </w:lvl>
    <w:lvl w:ilvl="5" w:tplc="0409001B" w:tentative="1">
      <w:start w:val="1"/>
      <w:numFmt w:val="lowerRoman"/>
      <w:lvlText w:val="%6."/>
      <w:lvlJc w:val="right"/>
      <w:pPr>
        <w:tabs>
          <w:tab w:val="num" w:pos="4549"/>
        </w:tabs>
        <w:ind w:left="4549" w:hanging="180"/>
      </w:pPr>
    </w:lvl>
    <w:lvl w:ilvl="6" w:tplc="0409000F" w:tentative="1">
      <w:start w:val="1"/>
      <w:numFmt w:val="decimal"/>
      <w:lvlText w:val="%7."/>
      <w:lvlJc w:val="left"/>
      <w:pPr>
        <w:tabs>
          <w:tab w:val="num" w:pos="5269"/>
        </w:tabs>
        <w:ind w:left="5269" w:hanging="360"/>
      </w:pPr>
    </w:lvl>
    <w:lvl w:ilvl="7" w:tplc="04090019" w:tentative="1">
      <w:start w:val="1"/>
      <w:numFmt w:val="lowerLetter"/>
      <w:lvlText w:val="%8."/>
      <w:lvlJc w:val="left"/>
      <w:pPr>
        <w:tabs>
          <w:tab w:val="num" w:pos="5989"/>
        </w:tabs>
        <w:ind w:left="5989" w:hanging="360"/>
      </w:pPr>
    </w:lvl>
    <w:lvl w:ilvl="8" w:tplc="0409001B" w:tentative="1">
      <w:start w:val="1"/>
      <w:numFmt w:val="lowerRoman"/>
      <w:lvlText w:val="%9."/>
      <w:lvlJc w:val="right"/>
      <w:pPr>
        <w:tabs>
          <w:tab w:val="num" w:pos="6709"/>
        </w:tabs>
        <w:ind w:left="6709" w:hanging="180"/>
      </w:pPr>
    </w:lvl>
  </w:abstractNum>
  <w:abstractNum w:abstractNumId="3" w15:restartNumberingAfterBreak="0">
    <w:nsid w:val="03655CB4"/>
    <w:multiLevelType w:val="hybridMultilevel"/>
    <w:tmpl w:val="7BCA5256"/>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A04B3D"/>
    <w:multiLevelType w:val="multilevel"/>
    <w:tmpl w:val="5EC6278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04CD5FDB"/>
    <w:multiLevelType w:val="hybridMultilevel"/>
    <w:tmpl w:val="43EAC44C"/>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4EE433C"/>
    <w:multiLevelType w:val="hybridMultilevel"/>
    <w:tmpl w:val="28DE1334"/>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565AAF"/>
    <w:multiLevelType w:val="hybridMultilevel"/>
    <w:tmpl w:val="7D48B34E"/>
    <w:lvl w:ilvl="0" w:tplc="E8269866">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335EBA"/>
    <w:multiLevelType w:val="hybridMultilevel"/>
    <w:tmpl w:val="8FA2BFC6"/>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336E92"/>
    <w:multiLevelType w:val="hybridMultilevel"/>
    <w:tmpl w:val="3E06F0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CC516B"/>
    <w:multiLevelType w:val="hybridMultilevel"/>
    <w:tmpl w:val="7A942590"/>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E8034C"/>
    <w:multiLevelType w:val="hybridMultilevel"/>
    <w:tmpl w:val="78224080"/>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442EF4"/>
    <w:multiLevelType w:val="hybridMultilevel"/>
    <w:tmpl w:val="2B5275E6"/>
    <w:lvl w:ilvl="0" w:tplc="04090011">
      <w:start w:val="1"/>
      <w:numFmt w:val="decimal"/>
      <w:lvlText w:val="%1)"/>
      <w:lvlJc w:val="left"/>
      <w:pPr>
        <w:ind w:left="3229" w:hanging="360"/>
      </w:pPr>
    </w:lvl>
    <w:lvl w:ilvl="1" w:tplc="04090019" w:tentative="1">
      <w:start w:val="1"/>
      <w:numFmt w:val="lowerLetter"/>
      <w:lvlText w:val="%2."/>
      <w:lvlJc w:val="left"/>
      <w:pPr>
        <w:ind w:left="2258" w:hanging="360"/>
      </w:pPr>
    </w:lvl>
    <w:lvl w:ilvl="2" w:tplc="0409001B" w:tentative="1">
      <w:start w:val="1"/>
      <w:numFmt w:val="lowerRoman"/>
      <w:lvlText w:val="%3."/>
      <w:lvlJc w:val="right"/>
      <w:pPr>
        <w:ind w:left="2978" w:hanging="180"/>
      </w:pPr>
    </w:lvl>
    <w:lvl w:ilvl="3" w:tplc="0409000F" w:tentative="1">
      <w:start w:val="1"/>
      <w:numFmt w:val="decimal"/>
      <w:lvlText w:val="%4."/>
      <w:lvlJc w:val="left"/>
      <w:pPr>
        <w:ind w:left="3698" w:hanging="360"/>
      </w:pPr>
    </w:lvl>
    <w:lvl w:ilvl="4" w:tplc="04090019" w:tentative="1">
      <w:start w:val="1"/>
      <w:numFmt w:val="lowerLetter"/>
      <w:lvlText w:val="%5."/>
      <w:lvlJc w:val="left"/>
      <w:pPr>
        <w:ind w:left="4418" w:hanging="360"/>
      </w:pPr>
    </w:lvl>
    <w:lvl w:ilvl="5" w:tplc="0409001B" w:tentative="1">
      <w:start w:val="1"/>
      <w:numFmt w:val="lowerRoman"/>
      <w:lvlText w:val="%6."/>
      <w:lvlJc w:val="right"/>
      <w:pPr>
        <w:ind w:left="5138" w:hanging="180"/>
      </w:pPr>
    </w:lvl>
    <w:lvl w:ilvl="6" w:tplc="0409000F" w:tentative="1">
      <w:start w:val="1"/>
      <w:numFmt w:val="decimal"/>
      <w:lvlText w:val="%7."/>
      <w:lvlJc w:val="left"/>
      <w:pPr>
        <w:ind w:left="5858" w:hanging="360"/>
      </w:pPr>
    </w:lvl>
    <w:lvl w:ilvl="7" w:tplc="04090019" w:tentative="1">
      <w:start w:val="1"/>
      <w:numFmt w:val="lowerLetter"/>
      <w:lvlText w:val="%8."/>
      <w:lvlJc w:val="left"/>
      <w:pPr>
        <w:ind w:left="6578" w:hanging="360"/>
      </w:pPr>
    </w:lvl>
    <w:lvl w:ilvl="8" w:tplc="0409001B" w:tentative="1">
      <w:start w:val="1"/>
      <w:numFmt w:val="lowerRoman"/>
      <w:lvlText w:val="%9."/>
      <w:lvlJc w:val="right"/>
      <w:pPr>
        <w:ind w:left="7298" w:hanging="180"/>
      </w:pPr>
    </w:lvl>
  </w:abstractNum>
  <w:abstractNum w:abstractNumId="13" w15:restartNumberingAfterBreak="0">
    <w:nsid w:val="09A6631C"/>
    <w:multiLevelType w:val="hybridMultilevel"/>
    <w:tmpl w:val="0A002634"/>
    <w:lvl w:ilvl="0" w:tplc="6AEA299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AE075D8"/>
    <w:multiLevelType w:val="hybridMultilevel"/>
    <w:tmpl w:val="1DE07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B2A6E8C"/>
    <w:multiLevelType w:val="hybridMultilevel"/>
    <w:tmpl w:val="6EE004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7B1F52"/>
    <w:multiLevelType w:val="hybridMultilevel"/>
    <w:tmpl w:val="81227210"/>
    <w:lvl w:ilvl="0" w:tplc="04090011">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273C68"/>
    <w:multiLevelType w:val="hybridMultilevel"/>
    <w:tmpl w:val="5D286534"/>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63FDB"/>
    <w:multiLevelType w:val="hybridMultilevel"/>
    <w:tmpl w:val="0A082F46"/>
    <w:lvl w:ilvl="0" w:tplc="76BC92FA">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E64ACB"/>
    <w:multiLevelType w:val="hybridMultilevel"/>
    <w:tmpl w:val="E534A3D6"/>
    <w:lvl w:ilvl="0" w:tplc="EE74798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F252317"/>
    <w:multiLevelType w:val="hybridMultilevel"/>
    <w:tmpl w:val="A254FE52"/>
    <w:lvl w:ilvl="0" w:tplc="04090011">
      <w:start w:val="1"/>
      <w:numFmt w:val="decimal"/>
      <w:lvlText w:val="%1)"/>
      <w:lvlJc w:val="left"/>
      <w:pPr>
        <w:tabs>
          <w:tab w:val="num" w:pos="1080"/>
        </w:tabs>
        <w:ind w:left="1080" w:hanging="360"/>
      </w:pPr>
      <w:rPr>
        <w:rFonts w:hint="default"/>
        <w:b w:val="0"/>
        <w:bCs/>
        <w:i w:val="0"/>
        <w:iCs w:val="0"/>
        <w:sz w:val="32"/>
        <w:szCs w:val="32"/>
      </w:rPr>
    </w:lvl>
    <w:lvl w:ilvl="1" w:tplc="04090019">
      <w:start w:val="1"/>
      <w:numFmt w:val="lowerLetter"/>
      <w:lvlText w:val="%2."/>
      <w:lvlJc w:val="left"/>
      <w:pPr>
        <w:tabs>
          <w:tab w:val="num" w:pos="1527"/>
        </w:tabs>
        <w:ind w:left="1527" w:hanging="360"/>
      </w:pPr>
    </w:lvl>
    <w:lvl w:ilvl="2" w:tplc="0409001B" w:tentative="1">
      <w:start w:val="1"/>
      <w:numFmt w:val="lowerRoman"/>
      <w:lvlText w:val="%3."/>
      <w:lvlJc w:val="right"/>
      <w:pPr>
        <w:tabs>
          <w:tab w:val="num" w:pos="2247"/>
        </w:tabs>
        <w:ind w:left="2247" w:hanging="180"/>
      </w:pPr>
    </w:lvl>
    <w:lvl w:ilvl="3" w:tplc="0409000F" w:tentative="1">
      <w:start w:val="1"/>
      <w:numFmt w:val="decimal"/>
      <w:lvlText w:val="%4."/>
      <w:lvlJc w:val="left"/>
      <w:pPr>
        <w:tabs>
          <w:tab w:val="num" w:pos="2967"/>
        </w:tabs>
        <w:ind w:left="2967" w:hanging="360"/>
      </w:pPr>
    </w:lvl>
    <w:lvl w:ilvl="4" w:tplc="04090019" w:tentative="1">
      <w:start w:val="1"/>
      <w:numFmt w:val="lowerLetter"/>
      <w:lvlText w:val="%5."/>
      <w:lvlJc w:val="left"/>
      <w:pPr>
        <w:tabs>
          <w:tab w:val="num" w:pos="3687"/>
        </w:tabs>
        <w:ind w:left="3687" w:hanging="360"/>
      </w:p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21" w15:restartNumberingAfterBreak="0">
    <w:nsid w:val="0F5D1B13"/>
    <w:multiLevelType w:val="hybridMultilevel"/>
    <w:tmpl w:val="1408B876"/>
    <w:lvl w:ilvl="0" w:tplc="CA1072DE">
      <w:start w:val="2556"/>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8B0483"/>
    <w:multiLevelType w:val="hybridMultilevel"/>
    <w:tmpl w:val="91E0B2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03E49E7"/>
    <w:multiLevelType w:val="hybridMultilevel"/>
    <w:tmpl w:val="E4E0256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12603CE"/>
    <w:multiLevelType w:val="hybridMultilevel"/>
    <w:tmpl w:val="27264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2D404A5"/>
    <w:multiLevelType w:val="hybridMultilevel"/>
    <w:tmpl w:val="D2BC31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3097BEA"/>
    <w:multiLevelType w:val="hybridMultilevel"/>
    <w:tmpl w:val="8A7EA202"/>
    <w:lvl w:ilvl="0" w:tplc="04090011">
      <w:start w:val="1"/>
      <w:numFmt w:val="decimal"/>
      <w:lvlText w:val="%1)"/>
      <w:lvlJc w:val="left"/>
      <w:pPr>
        <w:ind w:left="1080" w:hanging="360"/>
      </w:pPr>
      <w:rPr>
        <w:rFonts w:hint="default"/>
      </w:rPr>
    </w:lvl>
    <w:lvl w:ilvl="1" w:tplc="8610A49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50A584E"/>
    <w:multiLevelType w:val="hybridMultilevel"/>
    <w:tmpl w:val="031E001A"/>
    <w:lvl w:ilvl="0" w:tplc="9B16357A">
      <w:start w:val="1"/>
      <w:numFmt w:val="decimal"/>
      <w:lvlText w:val="%1)"/>
      <w:lvlJc w:val="left"/>
      <w:pPr>
        <w:ind w:left="1080" w:hanging="360"/>
      </w:pPr>
      <w:rPr>
        <w:b w:val="0"/>
        <w:bCs w:val="0"/>
      </w:rPr>
    </w:lvl>
    <w:lvl w:ilvl="1" w:tplc="5B5C65F2">
      <w:numFmt w:val="bullet"/>
      <w:lvlText w:val="-"/>
      <w:lvlJc w:val="left"/>
      <w:pPr>
        <w:ind w:left="1800" w:hanging="360"/>
      </w:pPr>
      <w:rPr>
        <w:rFonts w:ascii="TH SarabunPSK" w:eastAsia="Times New Roman" w:hAnsi="TH SarabunPSK" w:cs="TH SarabunPSK"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15EA58AD"/>
    <w:multiLevelType w:val="hybridMultilevel"/>
    <w:tmpl w:val="80BE7A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7A838A3"/>
    <w:multiLevelType w:val="hybridMultilevel"/>
    <w:tmpl w:val="E2A2F15C"/>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7CF0F2B"/>
    <w:multiLevelType w:val="hybridMultilevel"/>
    <w:tmpl w:val="4BC05AFC"/>
    <w:lvl w:ilvl="0" w:tplc="B0CAC7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8BF12C0"/>
    <w:multiLevelType w:val="hybridMultilevel"/>
    <w:tmpl w:val="EA3EE970"/>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673C52"/>
    <w:multiLevelType w:val="hybridMultilevel"/>
    <w:tmpl w:val="A484D7B2"/>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19806859"/>
    <w:multiLevelType w:val="hybridMultilevel"/>
    <w:tmpl w:val="FE024A08"/>
    <w:lvl w:ilvl="0" w:tplc="45D44CBC">
      <w:start w:val="1"/>
      <w:numFmt w:val="decimal"/>
      <w:lvlText w:val="(%1)"/>
      <w:lvlJc w:val="left"/>
      <w:pPr>
        <w:ind w:left="1440" w:hanging="360"/>
      </w:pPr>
      <w:rPr>
        <w:rFonts w:cs="TH SarabunPSK" w:hint="default"/>
        <w:bCs w:val="0"/>
        <w:iCs w:val="0"/>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A3B6FB1"/>
    <w:multiLevelType w:val="hybridMultilevel"/>
    <w:tmpl w:val="7148796A"/>
    <w:lvl w:ilvl="0" w:tplc="B0CAC7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ACE75F8"/>
    <w:multiLevelType w:val="hybridMultilevel"/>
    <w:tmpl w:val="272AE776"/>
    <w:lvl w:ilvl="0" w:tplc="0409000F">
      <w:start w:val="1"/>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37" w15:restartNumberingAfterBreak="0">
    <w:nsid w:val="1C411ADF"/>
    <w:multiLevelType w:val="hybridMultilevel"/>
    <w:tmpl w:val="EF2E4138"/>
    <w:lvl w:ilvl="0" w:tplc="53BCBF1A">
      <w:start w:val="1"/>
      <w:numFmt w:val="decimal"/>
      <w:lvlText w:val="%1)"/>
      <w:lvlJc w:val="left"/>
      <w:pPr>
        <w:tabs>
          <w:tab w:val="num" w:pos="1080"/>
        </w:tabs>
        <w:ind w:left="1080" w:hanging="360"/>
      </w:pPr>
      <w:rPr>
        <w:rFonts w:hint="default"/>
        <w:b w:val="0"/>
        <w:bCs w:val="0"/>
      </w:rPr>
    </w:lvl>
    <w:lvl w:ilvl="1" w:tplc="04090019">
      <w:start w:val="1"/>
      <w:numFmt w:val="lowerLetter"/>
      <w:lvlText w:val="%2."/>
      <w:lvlJc w:val="left"/>
      <w:pPr>
        <w:tabs>
          <w:tab w:val="num" w:pos="1669"/>
        </w:tabs>
        <w:ind w:left="1669" w:hanging="360"/>
      </w:pPr>
    </w:lvl>
    <w:lvl w:ilvl="2" w:tplc="0409001B" w:tentative="1">
      <w:start w:val="1"/>
      <w:numFmt w:val="lowerRoman"/>
      <w:lvlText w:val="%3."/>
      <w:lvlJc w:val="right"/>
      <w:pPr>
        <w:tabs>
          <w:tab w:val="num" w:pos="2389"/>
        </w:tabs>
        <w:ind w:left="2389" w:hanging="180"/>
      </w:pPr>
    </w:lvl>
    <w:lvl w:ilvl="3" w:tplc="0409000F" w:tentative="1">
      <w:start w:val="1"/>
      <w:numFmt w:val="decimal"/>
      <w:lvlText w:val="%4."/>
      <w:lvlJc w:val="left"/>
      <w:pPr>
        <w:tabs>
          <w:tab w:val="num" w:pos="3109"/>
        </w:tabs>
        <w:ind w:left="3109" w:hanging="360"/>
      </w:pPr>
    </w:lvl>
    <w:lvl w:ilvl="4" w:tplc="04090019" w:tentative="1">
      <w:start w:val="1"/>
      <w:numFmt w:val="lowerLetter"/>
      <w:lvlText w:val="%5."/>
      <w:lvlJc w:val="left"/>
      <w:pPr>
        <w:tabs>
          <w:tab w:val="num" w:pos="3829"/>
        </w:tabs>
        <w:ind w:left="3829" w:hanging="360"/>
      </w:pPr>
    </w:lvl>
    <w:lvl w:ilvl="5" w:tplc="0409001B" w:tentative="1">
      <w:start w:val="1"/>
      <w:numFmt w:val="lowerRoman"/>
      <w:lvlText w:val="%6."/>
      <w:lvlJc w:val="right"/>
      <w:pPr>
        <w:tabs>
          <w:tab w:val="num" w:pos="4549"/>
        </w:tabs>
        <w:ind w:left="4549" w:hanging="180"/>
      </w:pPr>
    </w:lvl>
    <w:lvl w:ilvl="6" w:tplc="0409000F" w:tentative="1">
      <w:start w:val="1"/>
      <w:numFmt w:val="decimal"/>
      <w:lvlText w:val="%7."/>
      <w:lvlJc w:val="left"/>
      <w:pPr>
        <w:tabs>
          <w:tab w:val="num" w:pos="5269"/>
        </w:tabs>
        <w:ind w:left="5269" w:hanging="360"/>
      </w:pPr>
    </w:lvl>
    <w:lvl w:ilvl="7" w:tplc="04090019" w:tentative="1">
      <w:start w:val="1"/>
      <w:numFmt w:val="lowerLetter"/>
      <w:lvlText w:val="%8."/>
      <w:lvlJc w:val="left"/>
      <w:pPr>
        <w:tabs>
          <w:tab w:val="num" w:pos="5989"/>
        </w:tabs>
        <w:ind w:left="5989" w:hanging="360"/>
      </w:pPr>
    </w:lvl>
    <w:lvl w:ilvl="8" w:tplc="0409001B" w:tentative="1">
      <w:start w:val="1"/>
      <w:numFmt w:val="lowerRoman"/>
      <w:lvlText w:val="%9."/>
      <w:lvlJc w:val="right"/>
      <w:pPr>
        <w:tabs>
          <w:tab w:val="num" w:pos="6709"/>
        </w:tabs>
        <w:ind w:left="6709" w:hanging="180"/>
      </w:pPr>
    </w:lvl>
  </w:abstractNum>
  <w:abstractNum w:abstractNumId="38" w15:restartNumberingAfterBreak="0">
    <w:nsid w:val="1C8D0DD9"/>
    <w:multiLevelType w:val="hybridMultilevel"/>
    <w:tmpl w:val="03368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1D53223"/>
    <w:multiLevelType w:val="hybridMultilevel"/>
    <w:tmpl w:val="2BF6CACE"/>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EA5238"/>
    <w:multiLevelType w:val="hybridMultilevel"/>
    <w:tmpl w:val="C9A40D4C"/>
    <w:lvl w:ilvl="0" w:tplc="B0CAC792">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22B40372"/>
    <w:multiLevelType w:val="hybridMultilevel"/>
    <w:tmpl w:val="C28C1BA4"/>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3" w15:restartNumberingAfterBreak="0">
    <w:nsid w:val="23FC3658"/>
    <w:multiLevelType w:val="hybridMultilevel"/>
    <w:tmpl w:val="0A8E6864"/>
    <w:lvl w:ilvl="0" w:tplc="04090011">
      <w:start w:val="1"/>
      <w:numFmt w:val="decimal"/>
      <w:lvlText w:val="%1)"/>
      <w:lvlJc w:val="left"/>
      <w:pPr>
        <w:ind w:left="447" w:hanging="360"/>
      </w:p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4" w15:restartNumberingAfterBreak="0">
    <w:nsid w:val="24B3253D"/>
    <w:multiLevelType w:val="hybridMultilevel"/>
    <w:tmpl w:val="D408EB58"/>
    <w:lvl w:ilvl="0" w:tplc="B0CAC792">
      <w:start w:val="1"/>
      <w:numFmt w:val="bullet"/>
      <w:lvlText w:val=""/>
      <w:lvlJc w:val="left"/>
      <w:pPr>
        <w:ind w:left="1429" w:hanging="360"/>
      </w:pPr>
      <w:rPr>
        <w:rFonts w:ascii="Symbol" w:hAnsi="Symbol" w:hint="default"/>
      </w:rPr>
    </w:lvl>
    <w:lvl w:ilvl="1" w:tplc="B0CAC792">
      <w:start w:val="1"/>
      <w:numFmt w:val="bullet"/>
      <w:lvlText w:val=""/>
      <w:lvlJc w:val="left"/>
      <w:pPr>
        <w:ind w:left="2149" w:hanging="360"/>
      </w:pPr>
      <w:rPr>
        <w:rFonts w:ascii="Symbol" w:hAnsi="Symbol" w:hint="default"/>
      </w:rPr>
    </w:lvl>
    <w:lvl w:ilvl="2" w:tplc="45BC885A">
      <w:start w:val="1"/>
      <w:numFmt w:val="decimal"/>
      <w:lvlText w:val="%3)"/>
      <w:lvlJc w:val="left"/>
      <w:pPr>
        <w:ind w:left="3409" w:hanging="72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255620A0"/>
    <w:multiLevelType w:val="hybridMultilevel"/>
    <w:tmpl w:val="2BA0197E"/>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110008E">
      <w:start w:val="1"/>
      <w:numFmt w:val="decimal"/>
      <w:lvlText w:val="(%3)"/>
      <w:lvlJc w:val="left"/>
      <w:pPr>
        <w:ind w:left="2715" w:hanging="375"/>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60E27FF"/>
    <w:multiLevelType w:val="hybridMultilevel"/>
    <w:tmpl w:val="43D6F28C"/>
    <w:lvl w:ilvl="0" w:tplc="2126F19A">
      <w:start w:val="1"/>
      <w:numFmt w:val="decimal"/>
      <w:lvlText w:val="%1)"/>
      <w:lvlJc w:val="left"/>
      <w:pPr>
        <w:tabs>
          <w:tab w:val="num" w:pos="1080"/>
        </w:tabs>
        <w:ind w:left="1080" w:hanging="360"/>
      </w:pPr>
      <w:rPr>
        <w:rFonts w:hint="default"/>
        <w:b w:val="0"/>
        <w:bCs/>
        <w:i w:val="0"/>
        <w:iCs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61E7ABF"/>
    <w:multiLevelType w:val="hybridMultilevel"/>
    <w:tmpl w:val="56E61C48"/>
    <w:lvl w:ilvl="0" w:tplc="613E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12284C"/>
    <w:multiLevelType w:val="hybridMultilevel"/>
    <w:tmpl w:val="6EE813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7341D93"/>
    <w:multiLevelType w:val="hybridMultilevel"/>
    <w:tmpl w:val="953A8160"/>
    <w:lvl w:ilvl="0" w:tplc="0409000F">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74C4E66"/>
    <w:multiLevelType w:val="hybridMultilevel"/>
    <w:tmpl w:val="546C19FA"/>
    <w:lvl w:ilvl="0" w:tplc="DD70D38E">
      <w:start w:val="1"/>
      <w:numFmt w:val="decimal"/>
      <w:lvlText w:val="%1."/>
      <w:lvlJc w:val="left"/>
      <w:pPr>
        <w:ind w:left="720" w:hanging="360"/>
      </w:pPr>
      <w:rPr>
        <w:rFonts w:ascii="TH SarabunPSK" w:eastAsia="Times New Roman"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AA55F9"/>
    <w:multiLevelType w:val="hybridMultilevel"/>
    <w:tmpl w:val="0B7019E6"/>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7FA64FE"/>
    <w:multiLevelType w:val="hybridMultilevel"/>
    <w:tmpl w:val="85823C56"/>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9061516"/>
    <w:multiLevelType w:val="hybridMultilevel"/>
    <w:tmpl w:val="26307C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A245A68"/>
    <w:multiLevelType w:val="hybridMultilevel"/>
    <w:tmpl w:val="2D4AC0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B3E2417"/>
    <w:multiLevelType w:val="hybridMultilevel"/>
    <w:tmpl w:val="87507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C0C774E"/>
    <w:multiLevelType w:val="hybridMultilevel"/>
    <w:tmpl w:val="804421EC"/>
    <w:lvl w:ilvl="0" w:tplc="7960CF0A">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E8C725B"/>
    <w:multiLevelType w:val="hybridMultilevel"/>
    <w:tmpl w:val="C5CA68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08B73A9"/>
    <w:multiLevelType w:val="hybridMultilevel"/>
    <w:tmpl w:val="CB5E64D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36E45A3"/>
    <w:multiLevelType w:val="hybridMultilevel"/>
    <w:tmpl w:val="A552A37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3ED4670"/>
    <w:multiLevelType w:val="hybridMultilevel"/>
    <w:tmpl w:val="E63C2DF8"/>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6517BDF"/>
    <w:multiLevelType w:val="hybridMultilevel"/>
    <w:tmpl w:val="C9AA02AC"/>
    <w:lvl w:ilvl="0" w:tplc="31C813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DE3487"/>
    <w:multiLevelType w:val="hybridMultilevel"/>
    <w:tmpl w:val="AE3A9B8C"/>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B586C78"/>
    <w:multiLevelType w:val="hybridMultilevel"/>
    <w:tmpl w:val="FEEE99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BB971F5"/>
    <w:multiLevelType w:val="hybridMultilevel"/>
    <w:tmpl w:val="091A7F5E"/>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DE94E61"/>
    <w:multiLevelType w:val="hybridMultilevel"/>
    <w:tmpl w:val="65946CEC"/>
    <w:lvl w:ilvl="0" w:tplc="3AB20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E42208F"/>
    <w:multiLevelType w:val="hybridMultilevel"/>
    <w:tmpl w:val="AE6E62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F4D3782"/>
    <w:multiLevelType w:val="hybridMultilevel"/>
    <w:tmpl w:val="85DE396C"/>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F5B3C84"/>
    <w:multiLevelType w:val="hybridMultilevel"/>
    <w:tmpl w:val="A4A49FC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70" w15:restartNumberingAfterBreak="0">
    <w:nsid w:val="40D0354E"/>
    <w:multiLevelType w:val="hybridMultilevel"/>
    <w:tmpl w:val="7548D478"/>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1673CE7"/>
    <w:multiLevelType w:val="hybridMultilevel"/>
    <w:tmpl w:val="5E4ACD6C"/>
    <w:lvl w:ilvl="0" w:tplc="51F82E52">
      <w:start w:val="1"/>
      <w:numFmt w:val="decimal"/>
      <w:lvlText w:val="%1)"/>
      <w:lvlJc w:val="left"/>
      <w:pPr>
        <w:tabs>
          <w:tab w:val="num" w:pos="1080"/>
        </w:tabs>
        <w:ind w:left="1080" w:hanging="360"/>
      </w:pPr>
      <w:rPr>
        <w:rFonts w:hint="default"/>
        <w:b w:val="0"/>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99488F"/>
    <w:multiLevelType w:val="hybridMultilevel"/>
    <w:tmpl w:val="F3244FC2"/>
    <w:lvl w:ilvl="0" w:tplc="04090011">
      <w:start w:val="1"/>
      <w:numFmt w:val="decimal"/>
      <w:lvlText w:val="%1)"/>
      <w:lvlJc w:val="left"/>
      <w:pPr>
        <w:ind w:left="1080" w:hanging="360"/>
      </w:pPr>
    </w:lvl>
    <w:lvl w:ilvl="1" w:tplc="328206D6">
      <w:start w:val="9"/>
      <w:numFmt w:val="bullet"/>
      <w:lvlText w:val="-"/>
      <w:lvlJc w:val="left"/>
      <w:pPr>
        <w:ind w:left="2160" w:hanging="720"/>
      </w:pPr>
      <w:rPr>
        <w:rFonts w:ascii="TH SarabunPSK" w:eastAsia="SimSun" w:hAnsi="TH SarabunPSK" w:cs="TH SarabunPSK"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1CF6421"/>
    <w:multiLevelType w:val="hybridMultilevel"/>
    <w:tmpl w:val="03402C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34B634D"/>
    <w:multiLevelType w:val="hybridMultilevel"/>
    <w:tmpl w:val="D1901D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456C71AE"/>
    <w:multiLevelType w:val="hybridMultilevel"/>
    <w:tmpl w:val="0A8E6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2A0003"/>
    <w:multiLevelType w:val="hybridMultilevel"/>
    <w:tmpl w:val="CF7A0C64"/>
    <w:lvl w:ilvl="0" w:tplc="6032F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B5415A"/>
    <w:multiLevelType w:val="hybridMultilevel"/>
    <w:tmpl w:val="BAEA2F8A"/>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7C62FE5"/>
    <w:multiLevelType w:val="hybridMultilevel"/>
    <w:tmpl w:val="25F6CBA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15:restartNumberingAfterBreak="0">
    <w:nsid w:val="47FD6EC6"/>
    <w:multiLevelType w:val="hybridMultilevel"/>
    <w:tmpl w:val="E19811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9AB5FFC"/>
    <w:multiLevelType w:val="hybridMultilevel"/>
    <w:tmpl w:val="020A74F8"/>
    <w:lvl w:ilvl="0" w:tplc="04090011">
      <w:start w:val="1"/>
      <w:numFmt w:val="decimal"/>
      <w:lvlText w:val="%1)"/>
      <w:lvlJc w:val="left"/>
      <w:pPr>
        <w:ind w:left="1069" w:hanging="360"/>
      </w:p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15:restartNumberingAfterBreak="0">
    <w:nsid w:val="49D07863"/>
    <w:multiLevelType w:val="hybridMultilevel"/>
    <w:tmpl w:val="862270E2"/>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EB11DF2"/>
    <w:multiLevelType w:val="hybridMultilevel"/>
    <w:tmpl w:val="F7728DEC"/>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F7574FC"/>
    <w:multiLevelType w:val="hybridMultilevel"/>
    <w:tmpl w:val="7D54A1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FC90830"/>
    <w:multiLevelType w:val="hybridMultilevel"/>
    <w:tmpl w:val="95B4A694"/>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04C2C1F"/>
    <w:multiLevelType w:val="hybridMultilevel"/>
    <w:tmpl w:val="A7086954"/>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1143C71"/>
    <w:multiLevelType w:val="hybridMultilevel"/>
    <w:tmpl w:val="ED1E1A0C"/>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15:restartNumberingAfterBreak="0">
    <w:nsid w:val="52DF0539"/>
    <w:multiLevelType w:val="hybridMultilevel"/>
    <w:tmpl w:val="FC840CDC"/>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15:restartNumberingAfterBreak="0">
    <w:nsid w:val="53036847"/>
    <w:multiLevelType w:val="hybridMultilevel"/>
    <w:tmpl w:val="6BE6DCD2"/>
    <w:lvl w:ilvl="0" w:tplc="B0CAC792">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9" w15:restartNumberingAfterBreak="0">
    <w:nsid w:val="53B50608"/>
    <w:multiLevelType w:val="hybridMultilevel"/>
    <w:tmpl w:val="48E4A41A"/>
    <w:lvl w:ilvl="0" w:tplc="1FA45258">
      <w:start w:val="1"/>
      <w:numFmt w:val="decimal"/>
      <w:lvlText w:val="%1)"/>
      <w:lvlJc w:val="left"/>
      <w:pPr>
        <w:ind w:left="1080" w:hanging="360"/>
      </w:pPr>
      <w:rPr>
        <w:rFonts w:hint="default"/>
        <w:sz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4521A85"/>
    <w:multiLevelType w:val="hybridMultilevel"/>
    <w:tmpl w:val="7AA45940"/>
    <w:lvl w:ilvl="0" w:tplc="9E5CC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F24ED9"/>
    <w:multiLevelType w:val="hybridMultilevel"/>
    <w:tmpl w:val="2F18FF96"/>
    <w:lvl w:ilvl="0" w:tplc="965A6044">
      <w:numFmt w:val="bullet"/>
      <w:lvlText w:val="-"/>
      <w:lvlJc w:val="left"/>
      <w:pPr>
        <w:ind w:left="720" w:hanging="360"/>
      </w:pPr>
      <w:rPr>
        <w:rFonts w:ascii="Angsana New" w:eastAsia="Browallia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82B95"/>
    <w:multiLevelType w:val="hybridMultilevel"/>
    <w:tmpl w:val="8112F3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9956BBD"/>
    <w:multiLevelType w:val="hybridMultilevel"/>
    <w:tmpl w:val="1808330C"/>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9F710C8"/>
    <w:multiLevelType w:val="hybridMultilevel"/>
    <w:tmpl w:val="E28CB19E"/>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AB230D1"/>
    <w:multiLevelType w:val="hybridMultilevel"/>
    <w:tmpl w:val="EBD291CE"/>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7E2BFF"/>
    <w:multiLevelType w:val="hybridMultilevel"/>
    <w:tmpl w:val="8480B352"/>
    <w:lvl w:ilvl="0" w:tplc="E370EBFC">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BEF37C1"/>
    <w:multiLevelType w:val="hybridMultilevel"/>
    <w:tmpl w:val="6BC49ADC"/>
    <w:lvl w:ilvl="0" w:tplc="FA703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8C32A4"/>
    <w:multiLevelType w:val="hybridMultilevel"/>
    <w:tmpl w:val="0E02C79A"/>
    <w:lvl w:ilvl="0" w:tplc="04090011">
      <w:start w:val="1"/>
      <w:numFmt w:val="decimal"/>
      <w:lvlText w:val="%1)"/>
      <w:lvlJc w:val="left"/>
      <w:pPr>
        <w:tabs>
          <w:tab w:val="num" w:pos="1080"/>
        </w:tabs>
        <w:ind w:left="1080" w:hanging="360"/>
      </w:pPr>
      <w:rPr>
        <w:rFonts w:hint="default"/>
        <w:b w:val="0"/>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DD1F75"/>
    <w:multiLevelType w:val="hybridMultilevel"/>
    <w:tmpl w:val="BA54BCF4"/>
    <w:lvl w:ilvl="0" w:tplc="035EA71A">
      <w:start w:val="1"/>
      <w:numFmt w:val="decimal"/>
      <w:lvlText w:val="%1."/>
      <w:lvlJc w:val="left"/>
      <w:pPr>
        <w:ind w:left="990" w:hanging="360"/>
      </w:pPr>
      <w:rPr>
        <w:b w:val="0"/>
        <w:bCs/>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00" w15:restartNumberingAfterBreak="0">
    <w:nsid w:val="5F1B6111"/>
    <w:multiLevelType w:val="hybridMultilevel"/>
    <w:tmpl w:val="3238FD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05724C2"/>
    <w:multiLevelType w:val="hybridMultilevel"/>
    <w:tmpl w:val="9C5A9850"/>
    <w:lvl w:ilvl="0" w:tplc="C158F94A">
      <w:start w:val="1"/>
      <w:numFmt w:val="decimal"/>
      <w:lvlText w:val="%1)"/>
      <w:lvlJc w:val="left"/>
      <w:pPr>
        <w:tabs>
          <w:tab w:val="num" w:pos="2355"/>
        </w:tabs>
        <w:ind w:left="2355" w:hanging="375"/>
      </w:pPr>
      <w:rPr>
        <w:rFonts w:hint="default"/>
      </w:rPr>
    </w:lvl>
    <w:lvl w:ilvl="1" w:tplc="1FEE2E54">
      <w:start w:val="2"/>
      <w:numFmt w:val="bullet"/>
      <w:lvlText w:val="-"/>
      <w:lvlJc w:val="left"/>
      <w:pPr>
        <w:tabs>
          <w:tab w:val="num" w:pos="3060"/>
        </w:tabs>
        <w:ind w:left="3060" w:hanging="360"/>
      </w:pPr>
      <w:rPr>
        <w:rFonts w:ascii="Angsana New" w:eastAsia="Times New Roman" w:hAnsi="Angsana New" w:cs="Angsana New" w:hint="default"/>
      </w:rPr>
    </w:lvl>
    <w:lvl w:ilvl="2" w:tplc="D0F293C4">
      <w:start w:val="2552"/>
      <w:numFmt w:val="bullet"/>
      <w:lvlText w:val=""/>
      <w:lvlJc w:val="left"/>
      <w:pPr>
        <w:ind w:left="3960" w:hanging="360"/>
      </w:pPr>
      <w:rPr>
        <w:rFonts w:ascii="Symbol" w:eastAsia="Times New Roman" w:hAnsi="Symbol" w:cs="TH Sarabun New" w:hint="default"/>
        <w:b w:val="0"/>
        <w:sz w:val="32"/>
      </w:r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02" w15:restartNumberingAfterBreak="0">
    <w:nsid w:val="658F7124"/>
    <w:multiLevelType w:val="hybridMultilevel"/>
    <w:tmpl w:val="F4A04FA6"/>
    <w:lvl w:ilvl="0" w:tplc="45D44CBC">
      <w:start w:val="1"/>
      <w:numFmt w:val="decimal"/>
      <w:lvlText w:val="(%1)"/>
      <w:lvlJc w:val="left"/>
      <w:pPr>
        <w:ind w:left="1440" w:hanging="360"/>
      </w:pPr>
      <w:rPr>
        <w:rFonts w:cs="TH SarabunPSK" w:hint="default"/>
        <w:bCs w:val="0"/>
        <w:iCs w:val="0"/>
        <w:szCs w:val="32"/>
      </w:rPr>
    </w:lvl>
    <w:lvl w:ilvl="1" w:tplc="04090019">
      <w:start w:val="1"/>
      <w:numFmt w:val="lowerLetter"/>
      <w:lvlText w:val="%2."/>
      <w:lvlJc w:val="left"/>
      <w:pPr>
        <w:ind w:left="2160" w:hanging="360"/>
      </w:pPr>
    </w:lvl>
    <w:lvl w:ilvl="2" w:tplc="F9E42C1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6AA5C8E"/>
    <w:multiLevelType w:val="hybridMultilevel"/>
    <w:tmpl w:val="7AA45940"/>
    <w:lvl w:ilvl="0" w:tplc="9E5CC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ED521C"/>
    <w:multiLevelType w:val="hybridMultilevel"/>
    <w:tmpl w:val="8B6400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75E45A1"/>
    <w:multiLevelType w:val="hybridMultilevel"/>
    <w:tmpl w:val="EED069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7E9219E"/>
    <w:multiLevelType w:val="hybridMultilevel"/>
    <w:tmpl w:val="A7F868A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85F4487"/>
    <w:multiLevelType w:val="hybridMultilevel"/>
    <w:tmpl w:val="891464F8"/>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 w15:restartNumberingAfterBreak="0">
    <w:nsid w:val="69A648D8"/>
    <w:multiLevelType w:val="hybridMultilevel"/>
    <w:tmpl w:val="AD8C886E"/>
    <w:lvl w:ilvl="0" w:tplc="5B6E2906">
      <w:start w:val="1"/>
      <w:numFmt w:val="decimal"/>
      <w:lvlText w:val="%1)"/>
      <w:lvlJc w:val="left"/>
      <w:pPr>
        <w:ind w:left="2518" w:hanging="360"/>
      </w:pPr>
      <w:rPr>
        <w:b w:val="0"/>
        <w:bCs w:val="0"/>
      </w:rPr>
    </w:lvl>
    <w:lvl w:ilvl="1" w:tplc="04090019" w:tentative="1">
      <w:start w:val="1"/>
      <w:numFmt w:val="lowerLetter"/>
      <w:lvlText w:val="%2."/>
      <w:lvlJc w:val="left"/>
      <w:pPr>
        <w:ind w:left="3238" w:hanging="360"/>
      </w:pPr>
    </w:lvl>
    <w:lvl w:ilvl="2" w:tplc="0409001B" w:tentative="1">
      <w:start w:val="1"/>
      <w:numFmt w:val="lowerRoman"/>
      <w:lvlText w:val="%3."/>
      <w:lvlJc w:val="right"/>
      <w:pPr>
        <w:ind w:left="3958" w:hanging="180"/>
      </w:pPr>
    </w:lvl>
    <w:lvl w:ilvl="3" w:tplc="0409000F" w:tentative="1">
      <w:start w:val="1"/>
      <w:numFmt w:val="decimal"/>
      <w:lvlText w:val="%4."/>
      <w:lvlJc w:val="left"/>
      <w:pPr>
        <w:ind w:left="4678" w:hanging="360"/>
      </w:pPr>
    </w:lvl>
    <w:lvl w:ilvl="4" w:tplc="04090019" w:tentative="1">
      <w:start w:val="1"/>
      <w:numFmt w:val="lowerLetter"/>
      <w:lvlText w:val="%5."/>
      <w:lvlJc w:val="left"/>
      <w:pPr>
        <w:ind w:left="5398" w:hanging="360"/>
      </w:pPr>
    </w:lvl>
    <w:lvl w:ilvl="5" w:tplc="0409001B" w:tentative="1">
      <w:start w:val="1"/>
      <w:numFmt w:val="lowerRoman"/>
      <w:lvlText w:val="%6."/>
      <w:lvlJc w:val="right"/>
      <w:pPr>
        <w:ind w:left="6118" w:hanging="180"/>
      </w:pPr>
    </w:lvl>
    <w:lvl w:ilvl="6" w:tplc="0409000F" w:tentative="1">
      <w:start w:val="1"/>
      <w:numFmt w:val="decimal"/>
      <w:lvlText w:val="%7."/>
      <w:lvlJc w:val="left"/>
      <w:pPr>
        <w:ind w:left="6838" w:hanging="360"/>
      </w:pPr>
    </w:lvl>
    <w:lvl w:ilvl="7" w:tplc="04090019" w:tentative="1">
      <w:start w:val="1"/>
      <w:numFmt w:val="lowerLetter"/>
      <w:lvlText w:val="%8."/>
      <w:lvlJc w:val="left"/>
      <w:pPr>
        <w:ind w:left="7558" w:hanging="360"/>
      </w:pPr>
    </w:lvl>
    <w:lvl w:ilvl="8" w:tplc="0409001B" w:tentative="1">
      <w:start w:val="1"/>
      <w:numFmt w:val="lowerRoman"/>
      <w:lvlText w:val="%9."/>
      <w:lvlJc w:val="right"/>
      <w:pPr>
        <w:ind w:left="8278" w:hanging="180"/>
      </w:pPr>
    </w:lvl>
  </w:abstractNum>
  <w:abstractNum w:abstractNumId="109" w15:restartNumberingAfterBreak="0">
    <w:nsid w:val="6A7F4948"/>
    <w:multiLevelType w:val="hybridMultilevel"/>
    <w:tmpl w:val="2CCA9852"/>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B015609"/>
    <w:multiLevelType w:val="hybridMultilevel"/>
    <w:tmpl w:val="A8A4340C"/>
    <w:lvl w:ilvl="0" w:tplc="98CE7F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3C38EB"/>
    <w:multiLevelType w:val="hybridMultilevel"/>
    <w:tmpl w:val="80ACDC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C525C21"/>
    <w:multiLevelType w:val="hybridMultilevel"/>
    <w:tmpl w:val="B08A3B4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DBE5A3C"/>
    <w:multiLevelType w:val="hybridMultilevel"/>
    <w:tmpl w:val="0AE07C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DC72F80"/>
    <w:multiLevelType w:val="hybridMultilevel"/>
    <w:tmpl w:val="CF7A0C64"/>
    <w:lvl w:ilvl="0" w:tplc="6032F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1F4560"/>
    <w:multiLevelType w:val="multilevel"/>
    <w:tmpl w:val="88FA691A"/>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70AC340F"/>
    <w:multiLevelType w:val="hybridMultilevel"/>
    <w:tmpl w:val="9FD6863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110346C"/>
    <w:multiLevelType w:val="hybridMultilevel"/>
    <w:tmpl w:val="7F68477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719D60F2"/>
    <w:multiLevelType w:val="hybridMultilevel"/>
    <w:tmpl w:val="E12C135C"/>
    <w:lvl w:ilvl="0" w:tplc="A24EFC3A">
      <w:start w:val="1"/>
      <w:numFmt w:val="decimal"/>
      <w:lvlText w:val="%1)"/>
      <w:lvlJc w:val="left"/>
      <w:pPr>
        <w:tabs>
          <w:tab w:val="num" w:pos="1080"/>
        </w:tabs>
        <w:ind w:left="1080" w:hanging="360"/>
      </w:pPr>
      <w:rPr>
        <w:rFonts w:hint="default"/>
        <w:b w:val="0"/>
        <w:bCs/>
        <w:i w:val="0"/>
        <w:iCs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71CE4A58"/>
    <w:multiLevelType w:val="hybridMultilevel"/>
    <w:tmpl w:val="B198B80C"/>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0" w15:restartNumberingAfterBreak="0">
    <w:nsid w:val="726B402B"/>
    <w:multiLevelType w:val="hybridMultilevel"/>
    <w:tmpl w:val="F6C4429C"/>
    <w:lvl w:ilvl="0" w:tplc="04090011">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1" w15:restartNumberingAfterBreak="0">
    <w:nsid w:val="72B96F01"/>
    <w:multiLevelType w:val="hybridMultilevel"/>
    <w:tmpl w:val="B7B4E95C"/>
    <w:lvl w:ilvl="0" w:tplc="9FB6A162">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22" w15:restartNumberingAfterBreak="0">
    <w:nsid w:val="7309693A"/>
    <w:multiLevelType w:val="hybridMultilevel"/>
    <w:tmpl w:val="4E5471FE"/>
    <w:lvl w:ilvl="0" w:tplc="B0CAC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83F57AE"/>
    <w:multiLevelType w:val="hybridMultilevel"/>
    <w:tmpl w:val="F230D232"/>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4" w15:restartNumberingAfterBreak="0">
    <w:nsid w:val="785105F4"/>
    <w:multiLevelType w:val="hybridMultilevel"/>
    <w:tmpl w:val="2884BA40"/>
    <w:lvl w:ilvl="0" w:tplc="30C436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86E6A3C"/>
    <w:multiLevelType w:val="hybridMultilevel"/>
    <w:tmpl w:val="93F4A4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78800A74"/>
    <w:multiLevelType w:val="hybridMultilevel"/>
    <w:tmpl w:val="8E82B3C6"/>
    <w:lvl w:ilvl="0" w:tplc="B0CAC7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9935A82"/>
    <w:multiLevelType w:val="hybridMultilevel"/>
    <w:tmpl w:val="F02A433A"/>
    <w:lvl w:ilvl="0" w:tplc="04090011">
      <w:start w:val="1"/>
      <w:numFmt w:val="decimal"/>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AE60D29"/>
    <w:multiLevelType w:val="hybridMultilevel"/>
    <w:tmpl w:val="2E560694"/>
    <w:lvl w:ilvl="0" w:tplc="04090011">
      <w:start w:val="1"/>
      <w:numFmt w:val="decimal"/>
      <w:lvlText w:val="%1)"/>
      <w:lvlJc w:val="left"/>
      <w:pPr>
        <w:tabs>
          <w:tab w:val="num" w:pos="1080"/>
        </w:tabs>
        <w:ind w:left="1080" w:hanging="360"/>
      </w:pPr>
      <w:rPr>
        <w:rFonts w:hint="default"/>
        <w:b w:val="0"/>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B764142"/>
    <w:multiLevelType w:val="hybridMultilevel"/>
    <w:tmpl w:val="967A38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8958A4"/>
    <w:multiLevelType w:val="hybridMultilevel"/>
    <w:tmpl w:val="C28C1B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CA346B2"/>
    <w:multiLevelType w:val="hybridMultilevel"/>
    <w:tmpl w:val="022232DE"/>
    <w:lvl w:ilvl="0" w:tplc="F678F6F2">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CB03F85"/>
    <w:multiLevelType w:val="hybridMultilevel"/>
    <w:tmpl w:val="30BAAE4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3" w15:restartNumberingAfterBreak="0">
    <w:nsid w:val="7D686476"/>
    <w:multiLevelType w:val="hybridMultilevel"/>
    <w:tmpl w:val="7C88CB2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7E083C20"/>
    <w:multiLevelType w:val="hybridMultilevel"/>
    <w:tmpl w:val="BF0A9070"/>
    <w:lvl w:ilvl="0" w:tplc="B0CAC792">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9"/>
  </w:num>
  <w:num w:numId="2">
    <w:abstractNumId w:val="0"/>
  </w:num>
  <w:num w:numId="3">
    <w:abstractNumId w:val="38"/>
  </w:num>
  <w:num w:numId="4">
    <w:abstractNumId w:val="22"/>
  </w:num>
  <w:num w:numId="5">
    <w:abstractNumId w:val="106"/>
  </w:num>
  <w:num w:numId="6">
    <w:abstractNumId w:val="53"/>
  </w:num>
  <w:num w:numId="7">
    <w:abstractNumId w:val="5"/>
  </w:num>
  <w:num w:numId="8">
    <w:abstractNumId w:val="79"/>
  </w:num>
  <w:num w:numId="9">
    <w:abstractNumId w:val="63"/>
  </w:num>
  <w:num w:numId="10">
    <w:abstractNumId w:val="80"/>
  </w:num>
  <w:num w:numId="11">
    <w:abstractNumId w:val="44"/>
  </w:num>
  <w:num w:numId="12">
    <w:abstractNumId w:val="107"/>
  </w:num>
  <w:num w:numId="13">
    <w:abstractNumId w:val="78"/>
  </w:num>
  <w:num w:numId="14">
    <w:abstractNumId w:val="12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num>
  <w:num w:numId="17">
    <w:abstractNumId w:val="33"/>
  </w:num>
  <w:num w:numId="18">
    <w:abstractNumId w:val="104"/>
  </w:num>
  <w:num w:numId="19">
    <w:abstractNumId w:val="47"/>
  </w:num>
  <w:num w:numId="20">
    <w:abstractNumId w:val="97"/>
  </w:num>
  <w:num w:numId="21">
    <w:abstractNumId w:val="1"/>
  </w:num>
  <w:num w:numId="22">
    <w:abstractNumId w:val="90"/>
  </w:num>
  <w:num w:numId="23">
    <w:abstractNumId w:val="76"/>
  </w:num>
  <w:num w:numId="24">
    <w:abstractNumId w:val="110"/>
  </w:num>
  <w:num w:numId="25">
    <w:abstractNumId w:val="103"/>
  </w:num>
  <w:num w:numId="26">
    <w:abstractNumId w:val="114"/>
  </w:num>
  <w:num w:numId="27">
    <w:abstractNumId w:val="72"/>
  </w:num>
  <w:num w:numId="28">
    <w:abstractNumId w:val="132"/>
  </w:num>
  <w:num w:numId="29">
    <w:abstractNumId w:val="121"/>
  </w:num>
  <w:num w:numId="30">
    <w:abstractNumId w:val="101"/>
  </w:num>
  <w:num w:numId="31">
    <w:abstractNumId w:val="88"/>
  </w:num>
  <w:num w:numId="32">
    <w:abstractNumId w:val="40"/>
  </w:num>
  <w:num w:numId="33">
    <w:abstractNumId w:val="119"/>
  </w:num>
  <w:num w:numId="34">
    <w:abstractNumId w:val="87"/>
  </w:num>
  <w:num w:numId="35">
    <w:abstractNumId w:val="18"/>
  </w:num>
  <w:num w:numId="36">
    <w:abstractNumId w:val="31"/>
  </w:num>
  <w:num w:numId="37">
    <w:abstractNumId w:val="35"/>
  </w:num>
  <w:num w:numId="38">
    <w:abstractNumId w:val="39"/>
  </w:num>
  <w:num w:numId="39">
    <w:abstractNumId w:val="126"/>
  </w:num>
  <w:num w:numId="40">
    <w:abstractNumId w:val="26"/>
  </w:num>
  <w:num w:numId="41">
    <w:abstractNumId w:val="13"/>
  </w:num>
  <w:num w:numId="42">
    <w:abstractNumId w:val="102"/>
  </w:num>
  <w:num w:numId="43">
    <w:abstractNumId w:val="34"/>
  </w:num>
  <w:num w:numId="44">
    <w:abstractNumId w:val="94"/>
  </w:num>
  <w:num w:numId="45">
    <w:abstractNumId w:val="77"/>
  </w:num>
  <w:num w:numId="46">
    <w:abstractNumId w:val="93"/>
  </w:num>
  <w:num w:numId="47">
    <w:abstractNumId w:val="11"/>
  </w:num>
  <w:num w:numId="48">
    <w:abstractNumId w:val="70"/>
  </w:num>
  <w:num w:numId="49">
    <w:abstractNumId w:val="85"/>
  </w:num>
  <w:num w:numId="50">
    <w:abstractNumId w:val="6"/>
  </w:num>
  <w:num w:numId="51">
    <w:abstractNumId w:val="8"/>
  </w:num>
  <w:num w:numId="52">
    <w:abstractNumId w:val="84"/>
  </w:num>
  <w:num w:numId="53">
    <w:abstractNumId w:val="52"/>
  </w:num>
  <w:num w:numId="54">
    <w:abstractNumId w:val="82"/>
  </w:num>
  <w:num w:numId="55">
    <w:abstractNumId w:val="122"/>
  </w:num>
  <w:num w:numId="56">
    <w:abstractNumId w:val="134"/>
  </w:num>
  <w:num w:numId="57">
    <w:abstractNumId w:val="10"/>
  </w:num>
  <w:num w:numId="58">
    <w:abstractNumId w:val="81"/>
  </w:num>
  <w:num w:numId="59">
    <w:abstractNumId w:val="17"/>
  </w:num>
  <w:num w:numId="60">
    <w:abstractNumId w:val="64"/>
  </w:num>
  <w:num w:numId="61">
    <w:abstractNumId w:val="60"/>
  </w:num>
  <w:num w:numId="62">
    <w:abstractNumId w:val="30"/>
  </w:num>
  <w:num w:numId="63">
    <w:abstractNumId w:val="32"/>
  </w:num>
  <w:num w:numId="64">
    <w:abstractNumId w:val="95"/>
  </w:num>
  <w:num w:numId="65">
    <w:abstractNumId w:val="123"/>
  </w:num>
  <w:num w:numId="66">
    <w:abstractNumId w:val="73"/>
  </w:num>
  <w:num w:numId="67">
    <w:abstractNumId w:val="113"/>
  </w:num>
  <w:num w:numId="68">
    <w:abstractNumId w:val="129"/>
  </w:num>
  <w:num w:numId="69">
    <w:abstractNumId w:val="105"/>
  </w:num>
  <w:num w:numId="70">
    <w:abstractNumId w:val="42"/>
  </w:num>
  <w:num w:numId="71">
    <w:abstractNumId w:val="28"/>
  </w:num>
  <w:num w:numId="72">
    <w:abstractNumId w:val="55"/>
  </w:num>
  <w:num w:numId="73">
    <w:abstractNumId w:val="50"/>
  </w:num>
  <w:num w:numId="74">
    <w:abstractNumId w:val="37"/>
  </w:num>
  <w:num w:numId="75">
    <w:abstractNumId w:val="20"/>
  </w:num>
  <w:num w:numId="76">
    <w:abstractNumId w:val="130"/>
  </w:num>
  <w:num w:numId="77">
    <w:abstractNumId w:val="115"/>
  </w:num>
  <w:num w:numId="78">
    <w:abstractNumId w:val="45"/>
  </w:num>
  <w:num w:numId="79">
    <w:abstractNumId w:val="41"/>
  </w:num>
  <w:num w:numId="80">
    <w:abstractNumId w:val="131"/>
  </w:num>
  <w:num w:numId="81">
    <w:abstractNumId w:val="36"/>
  </w:num>
  <w:num w:numId="82">
    <w:abstractNumId w:val="9"/>
  </w:num>
  <w:num w:numId="83">
    <w:abstractNumId w:val="108"/>
  </w:num>
  <w:num w:numId="84">
    <w:abstractNumId w:val="118"/>
  </w:num>
  <w:num w:numId="85">
    <w:abstractNumId w:val="7"/>
  </w:num>
  <w:num w:numId="86">
    <w:abstractNumId w:val="54"/>
  </w:num>
  <w:num w:numId="87">
    <w:abstractNumId w:val="24"/>
  </w:num>
  <w:num w:numId="88">
    <w:abstractNumId w:val="19"/>
  </w:num>
  <w:num w:numId="89">
    <w:abstractNumId w:val="4"/>
  </w:num>
  <w:num w:numId="90">
    <w:abstractNumId w:val="111"/>
  </w:num>
  <w:num w:numId="91">
    <w:abstractNumId w:val="125"/>
  </w:num>
  <w:num w:numId="92">
    <w:abstractNumId w:val="56"/>
  </w:num>
  <w:num w:numId="93">
    <w:abstractNumId w:val="65"/>
  </w:num>
  <w:num w:numId="94">
    <w:abstractNumId w:val="27"/>
  </w:num>
  <w:num w:numId="95">
    <w:abstractNumId w:val="59"/>
  </w:num>
  <w:num w:numId="96">
    <w:abstractNumId w:val="116"/>
  </w:num>
  <w:num w:numId="97">
    <w:abstractNumId w:val="66"/>
  </w:num>
  <w:num w:numId="98">
    <w:abstractNumId w:val="16"/>
  </w:num>
  <w:num w:numId="99">
    <w:abstractNumId w:val="23"/>
  </w:num>
  <w:num w:numId="100">
    <w:abstractNumId w:val="124"/>
  </w:num>
  <w:num w:numId="101">
    <w:abstractNumId w:val="3"/>
  </w:num>
  <w:num w:numId="102">
    <w:abstractNumId w:val="29"/>
  </w:num>
  <w:num w:numId="103">
    <w:abstractNumId w:val="112"/>
  </w:num>
  <w:num w:numId="104">
    <w:abstractNumId w:val="61"/>
  </w:num>
  <w:num w:numId="105">
    <w:abstractNumId w:val="25"/>
  </w:num>
  <w:num w:numId="106">
    <w:abstractNumId w:val="92"/>
  </w:num>
  <w:num w:numId="107">
    <w:abstractNumId w:val="51"/>
  </w:num>
  <w:num w:numId="108">
    <w:abstractNumId w:val="109"/>
  </w:num>
  <w:num w:numId="109">
    <w:abstractNumId w:val="83"/>
  </w:num>
  <w:num w:numId="110">
    <w:abstractNumId w:val="127"/>
  </w:num>
  <w:num w:numId="111">
    <w:abstractNumId w:val="62"/>
  </w:num>
  <w:num w:numId="112">
    <w:abstractNumId w:val="71"/>
  </w:num>
  <w:num w:numId="113">
    <w:abstractNumId w:val="128"/>
  </w:num>
  <w:num w:numId="114">
    <w:abstractNumId w:val="67"/>
  </w:num>
  <w:num w:numId="115">
    <w:abstractNumId w:val="98"/>
  </w:num>
  <w:num w:numId="116">
    <w:abstractNumId w:val="133"/>
  </w:num>
  <w:num w:numId="117">
    <w:abstractNumId w:val="15"/>
  </w:num>
  <w:num w:numId="118">
    <w:abstractNumId w:val="48"/>
  </w:num>
  <w:num w:numId="119">
    <w:abstractNumId w:val="86"/>
  </w:num>
  <w:num w:numId="120">
    <w:abstractNumId w:val="96"/>
  </w:num>
  <w:num w:numId="121">
    <w:abstractNumId w:val="57"/>
  </w:num>
  <w:num w:numId="122">
    <w:abstractNumId w:val="99"/>
  </w:num>
  <w:num w:numId="123">
    <w:abstractNumId w:val="12"/>
  </w:num>
  <w:num w:numId="124">
    <w:abstractNumId w:val="21"/>
  </w:num>
  <w:num w:numId="125">
    <w:abstractNumId w:val="43"/>
  </w:num>
  <w:num w:numId="126">
    <w:abstractNumId w:val="75"/>
  </w:num>
  <w:num w:numId="1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8"/>
  </w:num>
  <w:num w:numId="129">
    <w:abstractNumId w:val="49"/>
  </w:num>
  <w:num w:numId="130">
    <w:abstractNumId w:val="2"/>
  </w:num>
  <w:num w:numId="131">
    <w:abstractNumId w:val="46"/>
  </w:num>
  <w:num w:numId="132">
    <w:abstractNumId w:val="58"/>
  </w:num>
  <w:num w:numId="133">
    <w:abstractNumId w:val="91"/>
  </w:num>
  <w:num w:numId="134">
    <w:abstractNumId w:val="89"/>
  </w:num>
  <w:num w:numId="135">
    <w:abstractNumId w:val="11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Move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0C0"/>
    <w:rsid w:val="00001C04"/>
    <w:rsid w:val="00001D6A"/>
    <w:rsid w:val="00001FF1"/>
    <w:rsid w:val="00002708"/>
    <w:rsid w:val="00005C76"/>
    <w:rsid w:val="00006014"/>
    <w:rsid w:val="00006DB6"/>
    <w:rsid w:val="000072D5"/>
    <w:rsid w:val="00011258"/>
    <w:rsid w:val="00012A3E"/>
    <w:rsid w:val="00013316"/>
    <w:rsid w:val="000168F8"/>
    <w:rsid w:val="000212BE"/>
    <w:rsid w:val="000212E0"/>
    <w:rsid w:val="000216E6"/>
    <w:rsid w:val="00023766"/>
    <w:rsid w:val="00026A50"/>
    <w:rsid w:val="000276CF"/>
    <w:rsid w:val="00027E8A"/>
    <w:rsid w:val="00027FA3"/>
    <w:rsid w:val="00030143"/>
    <w:rsid w:val="00030BB8"/>
    <w:rsid w:val="000365E8"/>
    <w:rsid w:val="000373D8"/>
    <w:rsid w:val="00040106"/>
    <w:rsid w:val="0004059C"/>
    <w:rsid w:val="00041410"/>
    <w:rsid w:val="000429AB"/>
    <w:rsid w:val="0004345F"/>
    <w:rsid w:val="00043AD3"/>
    <w:rsid w:val="00044B79"/>
    <w:rsid w:val="000476FE"/>
    <w:rsid w:val="00050572"/>
    <w:rsid w:val="00050914"/>
    <w:rsid w:val="000559C5"/>
    <w:rsid w:val="0006022A"/>
    <w:rsid w:val="00060466"/>
    <w:rsid w:val="00060A36"/>
    <w:rsid w:val="0006273B"/>
    <w:rsid w:val="00064A0D"/>
    <w:rsid w:val="00064B7B"/>
    <w:rsid w:val="00064BCC"/>
    <w:rsid w:val="00071E22"/>
    <w:rsid w:val="00071EE7"/>
    <w:rsid w:val="00075BD7"/>
    <w:rsid w:val="00076F99"/>
    <w:rsid w:val="00080086"/>
    <w:rsid w:val="00080684"/>
    <w:rsid w:val="00081B70"/>
    <w:rsid w:val="00083252"/>
    <w:rsid w:val="00085B8D"/>
    <w:rsid w:val="000870DD"/>
    <w:rsid w:val="000873F8"/>
    <w:rsid w:val="000904EE"/>
    <w:rsid w:val="00091BF8"/>
    <w:rsid w:val="00093B0A"/>
    <w:rsid w:val="0009790F"/>
    <w:rsid w:val="000A18B2"/>
    <w:rsid w:val="000A45F3"/>
    <w:rsid w:val="000A5BCC"/>
    <w:rsid w:val="000B0837"/>
    <w:rsid w:val="000B0F08"/>
    <w:rsid w:val="000B455D"/>
    <w:rsid w:val="000B484A"/>
    <w:rsid w:val="000B4D5E"/>
    <w:rsid w:val="000B5336"/>
    <w:rsid w:val="000B55A7"/>
    <w:rsid w:val="000B689B"/>
    <w:rsid w:val="000B6F13"/>
    <w:rsid w:val="000B70DB"/>
    <w:rsid w:val="000B7E38"/>
    <w:rsid w:val="000C2F67"/>
    <w:rsid w:val="000C3926"/>
    <w:rsid w:val="000C417E"/>
    <w:rsid w:val="000C498E"/>
    <w:rsid w:val="000C50B7"/>
    <w:rsid w:val="000D008C"/>
    <w:rsid w:val="000D042E"/>
    <w:rsid w:val="000D0DBF"/>
    <w:rsid w:val="000D1F56"/>
    <w:rsid w:val="000D29FC"/>
    <w:rsid w:val="000D4352"/>
    <w:rsid w:val="000D5A48"/>
    <w:rsid w:val="000E5E8B"/>
    <w:rsid w:val="000E681F"/>
    <w:rsid w:val="000E6A62"/>
    <w:rsid w:val="000E7472"/>
    <w:rsid w:val="000F2A76"/>
    <w:rsid w:val="000F2CE4"/>
    <w:rsid w:val="000F3AC8"/>
    <w:rsid w:val="000F5AFE"/>
    <w:rsid w:val="000F6EA7"/>
    <w:rsid w:val="00101134"/>
    <w:rsid w:val="00101C1F"/>
    <w:rsid w:val="0010263D"/>
    <w:rsid w:val="001027AA"/>
    <w:rsid w:val="001054A6"/>
    <w:rsid w:val="001055BE"/>
    <w:rsid w:val="001064A9"/>
    <w:rsid w:val="00107540"/>
    <w:rsid w:val="00107F1F"/>
    <w:rsid w:val="001133C6"/>
    <w:rsid w:val="001138A1"/>
    <w:rsid w:val="00114595"/>
    <w:rsid w:val="001152CD"/>
    <w:rsid w:val="0011554B"/>
    <w:rsid w:val="0011755A"/>
    <w:rsid w:val="0012065E"/>
    <w:rsid w:val="00120D17"/>
    <w:rsid w:val="00121122"/>
    <w:rsid w:val="00122E25"/>
    <w:rsid w:val="001252C0"/>
    <w:rsid w:val="00125F3D"/>
    <w:rsid w:val="00127765"/>
    <w:rsid w:val="0013177D"/>
    <w:rsid w:val="0013382D"/>
    <w:rsid w:val="00133900"/>
    <w:rsid w:val="001357BA"/>
    <w:rsid w:val="00135B50"/>
    <w:rsid w:val="0013679D"/>
    <w:rsid w:val="00137504"/>
    <w:rsid w:val="001375B8"/>
    <w:rsid w:val="0014062F"/>
    <w:rsid w:val="001417FE"/>
    <w:rsid w:val="001424D3"/>
    <w:rsid w:val="00143171"/>
    <w:rsid w:val="001456FC"/>
    <w:rsid w:val="0014608C"/>
    <w:rsid w:val="0014726E"/>
    <w:rsid w:val="00150FE4"/>
    <w:rsid w:val="00153086"/>
    <w:rsid w:val="00153771"/>
    <w:rsid w:val="00153D38"/>
    <w:rsid w:val="00154480"/>
    <w:rsid w:val="00154985"/>
    <w:rsid w:val="00154A9C"/>
    <w:rsid w:val="00154B03"/>
    <w:rsid w:val="0015647F"/>
    <w:rsid w:val="00157BA3"/>
    <w:rsid w:val="00160AF6"/>
    <w:rsid w:val="00160BC4"/>
    <w:rsid w:val="00160C88"/>
    <w:rsid w:val="00162FE5"/>
    <w:rsid w:val="00164873"/>
    <w:rsid w:val="001660D4"/>
    <w:rsid w:val="001675B9"/>
    <w:rsid w:val="00170950"/>
    <w:rsid w:val="00171641"/>
    <w:rsid w:val="0017509C"/>
    <w:rsid w:val="00175670"/>
    <w:rsid w:val="00175ADD"/>
    <w:rsid w:val="00175CE6"/>
    <w:rsid w:val="00181709"/>
    <w:rsid w:val="00181796"/>
    <w:rsid w:val="00183E15"/>
    <w:rsid w:val="00184A1B"/>
    <w:rsid w:val="001860C2"/>
    <w:rsid w:val="00186807"/>
    <w:rsid w:val="00187C43"/>
    <w:rsid w:val="0019030B"/>
    <w:rsid w:val="0019046C"/>
    <w:rsid w:val="001904B4"/>
    <w:rsid w:val="00190EC5"/>
    <w:rsid w:val="00190FCD"/>
    <w:rsid w:val="00191172"/>
    <w:rsid w:val="00191297"/>
    <w:rsid w:val="0019317A"/>
    <w:rsid w:val="00193CEC"/>
    <w:rsid w:val="0019510A"/>
    <w:rsid w:val="001960A1"/>
    <w:rsid w:val="00196CA8"/>
    <w:rsid w:val="001A104A"/>
    <w:rsid w:val="001A123A"/>
    <w:rsid w:val="001A4834"/>
    <w:rsid w:val="001A4C53"/>
    <w:rsid w:val="001A5186"/>
    <w:rsid w:val="001A698F"/>
    <w:rsid w:val="001B05A0"/>
    <w:rsid w:val="001B1196"/>
    <w:rsid w:val="001B184D"/>
    <w:rsid w:val="001B228B"/>
    <w:rsid w:val="001B23C4"/>
    <w:rsid w:val="001B44A8"/>
    <w:rsid w:val="001B49C2"/>
    <w:rsid w:val="001B4CB3"/>
    <w:rsid w:val="001B6C1C"/>
    <w:rsid w:val="001C0C1A"/>
    <w:rsid w:val="001C1D46"/>
    <w:rsid w:val="001C26F8"/>
    <w:rsid w:val="001C3391"/>
    <w:rsid w:val="001C491E"/>
    <w:rsid w:val="001C4FFD"/>
    <w:rsid w:val="001C50B3"/>
    <w:rsid w:val="001C57C3"/>
    <w:rsid w:val="001C6B13"/>
    <w:rsid w:val="001C7A6C"/>
    <w:rsid w:val="001D57CE"/>
    <w:rsid w:val="001D5FB0"/>
    <w:rsid w:val="001D604E"/>
    <w:rsid w:val="001D7417"/>
    <w:rsid w:val="001E107C"/>
    <w:rsid w:val="001E2538"/>
    <w:rsid w:val="001E29AE"/>
    <w:rsid w:val="001E2D4F"/>
    <w:rsid w:val="001E327E"/>
    <w:rsid w:val="001E4ABC"/>
    <w:rsid w:val="001E523A"/>
    <w:rsid w:val="001E5638"/>
    <w:rsid w:val="001E5D6E"/>
    <w:rsid w:val="001E7C99"/>
    <w:rsid w:val="001F0893"/>
    <w:rsid w:val="001F0EAE"/>
    <w:rsid w:val="001F5B73"/>
    <w:rsid w:val="001F632C"/>
    <w:rsid w:val="001F6AA0"/>
    <w:rsid w:val="001F6DE4"/>
    <w:rsid w:val="001F708B"/>
    <w:rsid w:val="00200B81"/>
    <w:rsid w:val="00200F24"/>
    <w:rsid w:val="00203B55"/>
    <w:rsid w:val="00205758"/>
    <w:rsid w:val="002058E8"/>
    <w:rsid w:val="002075D8"/>
    <w:rsid w:val="00207707"/>
    <w:rsid w:val="00207B12"/>
    <w:rsid w:val="002114C4"/>
    <w:rsid w:val="00211D28"/>
    <w:rsid w:val="00212BE4"/>
    <w:rsid w:val="002135DE"/>
    <w:rsid w:val="002140F8"/>
    <w:rsid w:val="002148DA"/>
    <w:rsid w:val="00216435"/>
    <w:rsid w:val="00216A60"/>
    <w:rsid w:val="00216AA6"/>
    <w:rsid w:val="002175BC"/>
    <w:rsid w:val="00220963"/>
    <w:rsid w:val="00220AD9"/>
    <w:rsid w:val="00222AFF"/>
    <w:rsid w:val="0022357F"/>
    <w:rsid w:val="0022372F"/>
    <w:rsid w:val="00223811"/>
    <w:rsid w:val="0022447C"/>
    <w:rsid w:val="00225C71"/>
    <w:rsid w:val="002266A8"/>
    <w:rsid w:val="00227A23"/>
    <w:rsid w:val="00227D83"/>
    <w:rsid w:val="0023171B"/>
    <w:rsid w:val="00234E33"/>
    <w:rsid w:val="0023777B"/>
    <w:rsid w:val="00241208"/>
    <w:rsid w:val="00241A41"/>
    <w:rsid w:val="002421BF"/>
    <w:rsid w:val="00242704"/>
    <w:rsid w:val="00242C22"/>
    <w:rsid w:val="002447AD"/>
    <w:rsid w:val="002448E7"/>
    <w:rsid w:val="002452E5"/>
    <w:rsid w:val="00247A11"/>
    <w:rsid w:val="002506BD"/>
    <w:rsid w:val="00250F7F"/>
    <w:rsid w:val="002560C4"/>
    <w:rsid w:val="00256BF7"/>
    <w:rsid w:val="002577E1"/>
    <w:rsid w:val="0025788D"/>
    <w:rsid w:val="00265665"/>
    <w:rsid w:val="002675A6"/>
    <w:rsid w:val="00270AD5"/>
    <w:rsid w:val="00270B57"/>
    <w:rsid w:val="002723FC"/>
    <w:rsid w:val="00273FDF"/>
    <w:rsid w:val="00276FCF"/>
    <w:rsid w:val="0028045D"/>
    <w:rsid w:val="00281B24"/>
    <w:rsid w:val="002822A9"/>
    <w:rsid w:val="00282B21"/>
    <w:rsid w:val="00283ED8"/>
    <w:rsid w:val="00286499"/>
    <w:rsid w:val="00286AE6"/>
    <w:rsid w:val="00292251"/>
    <w:rsid w:val="00293947"/>
    <w:rsid w:val="00294B44"/>
    <w:rsid w:val="002A0205"/>
    <w:rsid w:val="002A0B2F"/>
    <w:rsid w:val="002A1DE4"/>
    <w:rsid w:val="002A1E85"/>
    <w:rsid w:val="002A3A21"/>
    <w:rsid w:val="002A453D"/>
    <w:rsid w:val="002A590B"/>
    <w:rsid w:val="002A5DA4"/>
    <w:rsid w:val="002A681C"/>
    <w:rsid w:val="002B0399"/>
    <w:rsid w:val="002B0C5F"/>
    <w:rsid w:val="002B2856"/>
    <w:rsid w:val="002B3F16"/>
    <w:rsid w:val="002B5B9F"/>
    <w:rsid w:val="002B6661"/>
    <w:rsid w:val="002B6725"/>
    <w:rsid w:val="002B6DC7"/>
    <w:rsid w:val="002B7497"/>
    <w:rsid w:val="002C0497"/>
    <w:rsid w:val="002C0D68"/>
    <w:rsid w:val="002C14D3"/>
    <w:rsid w:val="002C3D00"/>
    <w:rsid w:val="002C3F9D"/>
    <w:rsid w:val="002C4C47"/>
    <w:rsid w:val="002C4C84"/>
    <w:rsid w:val="002C4D37"/>
    <w:rsid w:val="002C554F"/>
    <w:rsid w:val="002C7037"/>
    <w:rsid w:val="002D01D2"/>
    <w:rsid w:val="002D05FE"/>
    <w:rsid w:val="002D0D8D"/>
    <w:rsid w:val="002D2FA9"/>
    <w:rsid w:val="002D314F"/>
    <w:rsid w:val="002D336A"/>
    <w:rsid w:val="002D79C0"/>
    <w:rsid w:val="002D7F3A"/>
    <w:rsid w:val="002E09CC"/>
    <w:rsid w:val="002E1900"/>
    <w:rsid w:val="002E3445"/>
    <w:rsid w:val="002E36EA"/>
    <w:rsid w:val="002E3D22"/>
    <w:rsid w:val="002E3EF5"/>
    <w:rsid w:val="002E3F5B"/>
    <w:rsid w:val="002E4840"/>
    <w:rsid w:val="002E51A8"/>
    <w:rsid w:val="002E55F4"/>
    <w:rsid w:val="002E5A3D"/>
    <w:rsid w:val="002E5CBF"/>
    <w:rsid w:val="002E7425"/>
    <w:rsid w:val="002F0EBE"/>
    <w:rsid w:val="002F295F"/>
    <w:rsid w:val="002F2B25"/>
    <w:rsid w:val="002F2DD0"/>
    <w:rsid w:val="002F455B"/>
    <w:rsid w:val="002F7C69"/>
    <w:rsid w:val="00303A79"/>
    <w:rsid w:val="00311441"/>
    <w:rsid w:val="003140D6"/>
    <w:rsid w:val="003163A2"/>
    <w:rsid w:val="00320513"/>
    <w:rsid w:val="00320CF0"/>
    <w:rsid w:val="00322BEA"/>
    <w:rsid w:val="00324D24"/>
    <w:rsid w:val="00330B22"/>
    <w:rsid w:val="00332297"/>
    <w:rsid w:val="00332D32"/>
    <w:rsid w:val="00333619"/>
    <w:rsid w:val="00333D97"/>
    <w:rsid w:val="00335C73"/>
    <w:rsid w:val="00337834"/>
    <w:rsid w:val="003407C0"/>
    <w:rsid w:val="00344D48"/>
    <w:rsid w:val="0034647A"/>
    <w:rsid w:val="00346740"/>
    <w:rsid w:val="00346ACD"/>
    <w:rsid w:val="003473A0"/>
    <w:rsid w:val="00347F83"/>
    <w:rsid w:val="00350263"/>
    <w:rsid w:val="00350274"/>
    <w:rsid w:val="00352CB9"/>
    <w:rsid w:val="00353292"/>
    <w:rsid w:val="0035565E"/>
    <w:rsid w:val="00356326"/>
    <w:rsid w:val="00356FD3"/>
    <w:rsid w:val="00356FE4"/>
    <w:rsid w:val="003572D7"/>
    <w:rsid w:val="00360CAE"/>
    <w:rsid w:val="00360FAE"/>
    <w:rsid w:val="00361D87"/>
    <w:rsid w:val="00361DCA"/>
    <w:rsid w:val="0036256E"/>
    <w:rsid w:val="0036352A"/>
    <w:rsid w:val="0036403A"/>
    <w:rsid w:val="00364E9F"/>
    <w:rsid w:val="003669BF"/>
    <w:rsid w:val="003676B4"/>
    <w:rsid w:val="00374044"/>
    <w:rsid w:val="00374753"/>
    <w:rsid w:val="00374F23"/>
    <w:rsid w:val="00375438"/>
    <w:rsid w:val="00375F06"/>
    <w:rsid w:val="00376D8B"/>
    <w:rsid w:val="003779D1"/>
    <w:rsid w:val="00380C58"/>
    <w:rsid w:val="00380CE7"/>
    <w:rsid w:val="00385DD4"/>
    <w:rsid w:val="00390BD7"/>
    <w:rsid w:val="003914D8"/>
    <w:rsid w:val="00391E2B"/>
    <w:rsid w:val="003947E4"/>
    <w:rsid w:val="003A02D5"/>
    <w:rsid w:val="003A1F06"/>
    <w:rsid w:val="003A254D"/>
    <w:rsid w:val="003A3628"/>
    <w:rsid w:val="003A5181"/>
    <w:rsid w:val="003A5772"/>
    <w:rsid w:val="003A6DED"/>
    <w:rsid w:val="003A7A51"/>
    <w:rsid w:val="003B2C28"/>
    <w:rsid w:val="003B2E83"/>
    <w:rsid w:val="003B48EF"/>
    <w:rsid w:val="003B531C"/>
    <w:rsid w:val="003B594E"/>
    <w:rsid w:val="003B652A"/>
    <w:rsid w:val="003B6BEB"/>
    <w:rsid w:val="003C01A1"/>
    <w:rsid w:val="003C0AA2"/>
    <w:rsid w:val="003C0BDE"/>
    <w:rsid w:val="003C19C0"/>
    <w:rsid w:val="003C7CF6"/>
    <w:rsid w:val="003D1A29"/>
    <w:rsid w:val="003D225B"/>
    <w:rsid w:val="003D25D0"/>
    <w:rsid w:val="003D2D22"/>
    <w:rsid w:val="003D3323"/>
    <w:rsid w:val="003D3C5B"/>
    <w:rsid w:val="003D5641"/>
    <w:rsid w:val="003D632E"/>
    <w:rsid w:val="003D66B5"/>
    <w:rsid w:val="003E341D"/>
    <w:rsid w:val="003E4899"/>
    <w:rsid w:val="003E4CF2"/>
    <w:rsid w:val="003E5601"/>
    <w:rsid w:val="003E5742"/>
    <w:rsid w:val="003E6A2E"/>
    <w:rsid w:val="003F10A1"/>
    <w:rsid w:val="003F312C"/>
    <w:rsid w:val="003F316E"/>
    <w:rsid w:val="003F3932"/>
    <w:rsid w:val="003F56C3"/>
    <w:rsid w:val="003F60A2"/>
    <w:rsid w:val="003F674A"/>
    <w:rsid w:val="003F6C6A"/>
    <w:rsid w:val="0040096D"/>
    <w:rsid w:val="004038B4"/>
    <w:rsid w:val="00403F9A"/>
    <w:rsid w:val="004041D1"/>
    <w:rsid w:val="004051A7"/>
    <w:rsid w:val="00406021"/>
    <w:rsid w:val="0041060C"/>
    <w:rsid w:val="00410D3C"/>
    <w:rsid w:val="00413D46"/>
    <w:rsid w:val="0041729E"/>
    <w:rsid w:val="00420AA5"/>
    <w:rsid w:val="004223C5"/>
    <w:rsid w:val="00422A64"/>
    <w:rsid w:val="00422EBC"/>
    <w:rsid w:val="00423E90"/>
    <w:rsid w:val="004242BC"/>
    <w:rsid w:val="00425926"/>
    <w:rsid w:val="00425ACF"/>
    <w:rsid w:val="00426984"/>
    <w:rsid w:val="0042727D"/>
    <w:rsid w:val="004308BA"/>
    <w:rsid w:val="004337F1"/>
    <w:rsid w:val="00433F36"/>
    <w:rsid w:val="00436C83"/>
    <w:rsid w:val="00440910"/>
    <w:rsid w:val="0044099B"/>
    <w:rsid w:val="00440A08"/>
    <w:rsid w:val="00440D6E"/>
    <w:rsid w:val="004416B7"/>
    <w:rsid w:val="00442F0E"/>
    <w:rsid w:val="00443F45"/>
    <w:rsid w:val="00444437"/>
    <w:rsid w:val="00444E43"/>
    <w:rsid w:val="00445A6B"/>
    <w:rsid w:val="00447565"/>
    <w:rsid w:val="00450932"/>
    <w:rsid w:val="004510B2"/>
    <w:rsid w:val="00451363"/>
    <w:rsid w:val="00451DD0"/>
    <w:rsid w:val="004520D9"/>
    <w:rsid w:val="004522F4"/>
    <w:rsid w:val="00453E56"/>
    <w:rsid w:val="00454225"/>
    <w:rsid w:val="004547D5"/>
    <w:rsid w:val="004558CE"/>
    <w:rsid w:val="00455F36"/>
    <w:rsid w:val="00456EB6"/>
    <w:rsid w:val="00457A0F"/>
    <w:rsid w:val="0046245E"/>
    <w:rsid w:val="00465488"/>
    <w:rsid w:val="00465C8C"/>
    <w:rsid w:val="00465E43"/>
    <w:rsid w:val="00466CED"/>
    <w:rsid w:val="00470365"/>
    <w:rsid w:val="004719F9"/>
    <w:rsid w:val="00473C94"/>
    <w:rsid w:val="00476798"/>
    <w:rsid w:val="00480767"/>
    <w:rsid w:val="0048198E"/>
    <w:rsid w:val="00481DE5"/>
    <w:rsid w:val="00484283"/>
    <w:rsid w:val="0048483B"/>
    <w:rsid w:val="00484E54"/>
    <w:rsid w:val="004860C0"/>
    <w:rsid w:val="004878CA"/>
    <w:rsid w:val="00490E03"/>
    <w:rsid w:val="00493666"/>
    <w:rsid w:val="00494371"/>
    <w:rsid w:val="00494516"/>
    <w:rsid w:val="004A0EA3"/>
    <w:rsid w:val="004A34D1"/>
    <w:rsid w:val="004A40EE"/>
    <w:rsid w:val="004A54F2"/>
    <w:rsid w:val="004A591D"/>
    <w:rsid w:val="004A5C01"/>
    <w:rsid w:val="004A5C7E"/>
    <w:rsid w:val="004B14FD"/>
    <w:rsid w:val="004B1BA5"/>
    <w:rsid w:val="004B1CE0"/>
    <w:rsid w:val="004B24F4"/>
    <w:rsid w:val="004B38A3"/>
    <w:rsid w:val="004B38F7"/>
    <w:rsid w:val="004B38FF"/>
    <w:rsid w:val="004B4439"/>
    <w:rsid w:val="004B6783"/>
    <w:rsid w:val="004B67A8"/>
    <w:rsid w:val="004C0196"/>
    <w:rsid w:val="004C11ED"/>
    <w:rsid w:val="004C2D78"/>
    <w:rsid w:val="004C3643"/>
    <w:rsid w:val="004C54A3"/>
    <w:rsid w:val="004C5A19"/>
    <w:rsid w:val="004D001B"/>
    <w:rsid w:val="004D171F"/>
    <w:rsid w:val="004D34FE"/>
    <w:rsid w:val="004D39F4"/>
    <w:rsid w:val="004D4E28"/>
    <w:rsid w:val="004D71DE"/>
    <w:rsid w:val="004D7213"/>
    <w:rsid w:val="004E10FB"/>
    <w:rsid w:val="004E1194"/>
    <w:rsid w:val="004E21B9"/>
    <w:rsid w:val="004E233A"/>
    <w:rsid w:val="004E2A84"/>
    <w:rsid w:val="004E3254"/>
    <w:rsid w:val="004E3B57"/>
    <w:rsid w:val="004E3E9A"/>
    <w:rsid w:val="004E50F7"/>
    <w:rsid w:val="004E7E82"/>
    <w:rsid w:val="004F21FD"/>
    <w:rsid w:val="004F2435"/>
    <w:rsid w:val="004F32F2"/>
    <w:rsid w:val="004F46B2"/>
    <w:rsid w:val="004F4C42"/>
    <w:rsid w:val="00501BD6"/>
    <w:rsid w:val="00503C57"/>
    <w:rsid w:val="0050765C"/>
    <w:rsid w:val="0051103A"/>
    <w:rsid w:val="00511AC9"/>
    <w:rsid w:val="00511C88"/>
    <w:rsid w:val="005148A9"/>
    <w:rsid w:val="0051782B"/>
    <w:rsid w:val="00517906"/>
    <w:rsid w:val="005201D8"/>
    <w:rsid w:val="0052077F"/>
    <w:rsid w:val="005208AF"/>
    <w:rsid w:val="005243ED"/>
    <w:rsid w:val="00524CC8"/>
    <w:rsid w:val="0052580B"/>
    <w:rsid w:val="005265F3"/>
    <w:rsid w:val="005271CA"/>
    <w:rsid w:val="005275CC"/>
    <w:rsid w:val="00527E12"/>
    <w:rsid w:val="005300CB"/>
    <w:rsid w:val="00530DD7"/>
    <w:rsid w:val="0053193E"/>
    <w:rsid w:val="00532AF3"/>
    <w:rsid w:val="0053341C"/>
    <w:rsid w:val="0053388D"/>
    <w:rsid w:val="005339F6"/>
    <w:rsid w:val="00534E8A"/>
    <w:rsid w:val="005358FD"/>
    <w:rsid w:val="00536BD6"/>
    <w:rsid w:val="00537DBE"/>
    <w:rsid w:val="005444CF"/>
    <w:rsid w:val="005445F1"/>
    <w:rsid w:val="00544A67"/>
    <w:rsid w:val="00546A13"/>
    <w:rsid w:val="00547FE8"/>
    <w:rsid w:val="00550DA1"/>
    <w:rsid w:val="00552341"/>
    <w:rsid w:val="00556383"/>
    <w:rsid w:val="005569C4"/>
    <w:rsid w:val="005572C7"/>
    <w:rsid w:val="00560C87"/>
    <w:rsid w:val="005618BB"/>
    <w:rsid w:val="005627E8"/>
    <w:rsid w:val="00563458"/>
    <w:rsid w:val="00564DE3"/>
    <w:rsid w:val="005668B3"/>
    <w:rsid w:val="00573654"/>
    <w:rsid w:val="00574128"/>
    <w:rsid w:val="005745C1"/>
    <w:rsid w:val="00574BD2"/>
    <w:rsid w:val="00574EDE"/>
    <w:rsid w:val="00575F96"/>
    <w:rsid w:val="00577FF4"/>
    <w:rsid w:val="005814F0"/>
    <w:rsid w:val="0058210F"/>
    <w:rsid w:val="00582B18"/>
    <w:rsid w:val="00584F96"/>
    <w:rsid w:val="00585216"/>
    <w:rsid w:val="005864EB"/>
    <w:rsid w:val="00590642"/>
    <w:rsid w:val="005927E3"/>
    <w:rsid w:val="005930BB"/>
    <w:rsid w:val="00593239"/>
    <w:rsid w:val="00593297"/>
    <w:rsid w:val="005933D9"/>
    <w:rsid w:val="00593F67"/>
    <w:rsid w:val="00596447"/>
    <w:rsid w:val="0059772B"/>
    <w:rsid w:val="005978CB"/>
    <w:rsid w:val="005A0579"/>
    <w:rsid w:val="005A35D8"/>
    <w:rsid w:val="005A392A"/>
    <w:rsid w:val="005A48EB"/>
    <w:rsid w:val="005A5748"/>
    <w:rsid w:val="005A784B"/>
    <w:rsid w:val="005A7E2B"/>
    <w:rsid w:val="005B008E"/>
    <w:rsid w:val="005B0E88"/>
    <w:rsid w:val="005B1E12"/>
    <w:rsid w:val="005B5259"/>
    <w:rsid w:val="005B67AB"/>
    <w:rsid w:val="005C1807"/>
    <w:rsid w:val="005C2098"/>
    <w:rsid w:val="005C31A3"/>
    <w:rsid w:val="005C329A"/>
    <w:rsid w:val="005C3EDD"/>
    <w:rsid w:val="005C533B"/>
    <w:rsid w:val="005C5835"/>
    <w:rsid w:val="005C6BAE"/>
    <w:rsid w:val="005D4D69"/>
    <w:rsid w:val="005D5B8E"/>
    <w:rsid w:val="005D618C"/>
    <w:rsid w:val="005D7991"/>
    <w:rsid w:val="005E0D61"/>
    <w:rsid w:val="005E2334"/>
    <w:rsid w:val="005E39D0"/>
    <w:rsid w:val="005E4154"/>
    <w:rsid w:val="005E4908"/>
    <w:rsid w:val="005E595F"/>
    <w:rsid w:val="005E7BE5"/>
    <w:rsid w:val="005F0A94"/>
    <w:rsid w:val="005F1CD9"/>
    <w:rsid w:val="005F2091"/>
    <w:rsid w:val="005F2FBF"/>
    <w:rsid w:val="005F34D2"/>
    <w:rsid w:val="005F73AC"/>
    <w:rsid w:val="00601476"/>
    <w:rsid w:val="00603257"/>
    <w:rsid w:val="00606277"/>
    <w:rsid w:val="00606940"/>
    <w:rsid w:val="00611FA2"/>
    <w:rsid w:val="006140E9"/>
    <w:rsid w:val="006149B6"/>
    <w:rsid w:val="006170EF"/>
    <w:rsid w:val="00620DB0"/>
    <w:rsid w:val="006222FB"/>
    <w:rsid w:val="00623C73"/>
    <w:rsid w:val="006256AD"/>
    <w:rsid w:val="006266F3"/>
    <w:rsid w:val="00626B66"/>
    <w:rsid w:val="00626F3E"/>
    <w:rsid w:val="006276DC"/>
    <w:rsid w:val="00627808"/>
    <w:rsid w:val="00631346"/>
    <w:rsid w:val="0063235E"/>
    <w:rsid w:val="00633F4C"/>
    <w:rsid w:val="00634210"/>
    <w:rsid w:val="0063574E"/>
    <w:rsid w:val="00635F8F"/>
    <w:rsid w:val="00636AB6"/>
    <w:rsid w:val="0063728D"/>
    <w:rsid w:val="00641077"/>
    <w:rsid w:val="0064238B"/>
    <w:rsid w:val="00642E88"/>
    <w:rsid w:val="006445BD"/>
    <w:rsid w:val="00644CFC"/>
    <w:rsid w:val="006463E5"/>
    <w:rsid w:val="0064686D"/>
    <w:rsid w:val="00646AF7"/>
    <w:rsid w:val="00646DBA"/>
    <w:rsid w:val="00646E7E"/>
    <w:rsid w:val="00650827"/>
    <w:rsid w:val="00651181"/>
    <w:rsid w:val="00653F81"/>
    <w:rsid w:val="006560DF"/>
    <w:rsid w:val="006564D0"/>
    <w:rsid w:val="00656506"/>
    <w:rsid w:val="0065745E"/>
    <w:rsid w:val="0065776A"/>
    <w:rsid w:val="006622D7"/>
    <w:rsid w:val="006644CB"/>
    <w:rsid w:val="00664E60"/>
    <w:rsid w:val="0066511E"/>
    <w:rsid w:val="00665732"/>
    <w:rsid w:val="00666556"/>
    <w:rsid w:val="00666B7A"/>
    <w:rsid w:val="00673790"/>
    <w:rsid w:val="00675A28"/>
    <w:rsid w:val="00675CF1"/>
    <w:rsid w:val="00680E05"/>
    <w:rsid w:val="006813D6"/>
    <w:rsid w:val="00682706"/>
    <w:rsid w:val="00682AFB"/>
    <w:rsid w:val="00682E46"/>
    <w:rsid w:val="0068546D"/>
    <w:rsid w:val="006859D9"/>
    <w:rsid w:val="00685FBA"/>
    <w:rsid w:val="00686986"/>
    <w:rsid w:val="00687166"/>
    <w:rsid w:val="0069020E"/>
    <w:rsid w:val="006913C0"/>
    <w:rsid w:val="006921A1"/>
    <w:rsid w:val="00693E59"/>
    <w:rsid w:val="0069518C"/>
    <w:rsid w:val="006957F1"/>
    <w:rsid w:val="00695D2C"/>
    <w:rsid w:val="006A0221"/>
    <w:rsid w:val="006A088F"/>
    <w:rsid w:val="006A190F"/>
    <w:rsid w:val="006A1B13"/>
    <w:rsid w:val="006A1F9A"/>
    <w:rsid w:val="006A2EE5"/>
    <w:rsid w:val="006A4816"/>
    <w:rsid w:val="006A540E"/>
    <w:rsid w:val="006A56B2"/>
    <w:rsid w:val="006A6B49"/>
    <w:rsid w:val="006B0494"/>
    <w:rsid w:val="006B0D1F"/>
    <w:rsid w:val="006B16F2"/>
    <w:rsid w:val="006B2344"/>
    <w:rsid w:val="006B2577"/>
    <w:rsid w:val="006B35BD"/>
    <w:rsid w:val="006B4A1F"/>
    <w:rsid w:val="006B4B8E"/>
    <w:rsid w:val="006B56EC"/>
    <w:rsid w:val="006B60E2"/>
    <w:rsid w:val="006B644F"/>
    <w:rsid w:val="006B7128"/>
    <w:rsid w:val="006C0441"/>
    <w:rsid w:val="006C096A"/>
    <w:rsid w:val="006C13CF"/>
    <w:rsid w:val="006C1555"/>
    <w:rsid w:val="006C277E"/>
    <w:rsid w:val="006C33F5"/>
    <w:rsid w:val="006C471B"/>
    <w:rsid w:val="006C5C6D"/>
    <w:rsid w:val="006D03B3"/>
    <w:rsid w:val="006D1207"/>
    <w:rsid w:val="006D1E0B"/>
    <w:rsid w:val="006D3072"/>
    <w:rsid w:val="006D4023"/>
    <w:rsid w:val="006D505A"/>
    <w:rsid w:val="006D5A14"/>
    <w:rsid w:val="006D6871"/>
    <w:rsid w:val="006E0FD0"/>
    <w:rsid w:val="006E33B7"/>
    <w:rsid w:val="006F0185"/>
    <w:rsid w:val="006F2471"/>
    <w:rsid w:val="006F28F9"/>
    <w:rsid w:val="006F301A"/>
    <w:rsid w:val="006F302C"/>
    <w:rsid w:val="006F4791"/>
    <w:rsid w:val="0070085C"/>
    <w:rsid w:val="007008AD"/>
    <w:rsid w:val="00700BF8"/>
    <w:rsid w:val="00700D8B"/>
    <w:rsid w:val="00701CE4"/>
    <w:rsid w:val="00702C06"/>
    <w:rsid w:val="00707262"/>
    <w:rsid w:val="00707B69"/>
    <w:rsid w:val="00711157"/>
    <w:rsid w:val="00711477"/>
    <w:rsid w:val="0071289D"/>
    <w:rsid w:val="0071473E"/>
    <w:rsid w:val="00715B40"/>
    <w:rsid w:val="00720C80"/>
    <w:rsid w:val="0072146B"/>
    <w:rsid w:val="00722044"/>
    <w:rsid w:val="0072250D"/>
    <w:rsid w:val="007232C3"/>
    <w:rsid w:val="0072485F"/>
    <w:rsid w:val="0072527C"/>
    <w:rsid w:val="00725CC8"/>
    <w:rsid w:val="007272FE"/>
    <w:rsid w:val="00727A2C"/>
    <w:rsid w:val="00727B14"/>
    <w:rsid w:val="007309BC"/>
    <w:rsid w:val="00730D3E"/>
    <w:rsid w:val="00732C5C"/>
    <w:rsid w:val="00734991"/>
    <w:rsid w:val="00736A49"/>
    <w:rsid w:val="00737419"/>
    <w:rsid w:val="007378EE"/>
    <w:rsid w:val="00737EF9"/>
    <w:rsid w:val="0074103E"/>
    <w:rsid w:val="007422DB"/>
    <w:rsid w:val="00742C4A"/>
    <w:rsid w:val="0074389A"/>
    <w:rsid w:val="00743F79"/>
    <w:rsid w:val="0074424B"/>
    <w:rsid w:val="007449D9"/>
    <w:rsid w:val="00746479"/>
    <w:rsid w:val="00747C1D"/>
    <w:rsid w:val="00747E10"/>
    <w:rsid w:val="007500C5"/>
    <w:rsid w:val="00750179"/>
    <w:rsid w:val="00750566"/>
    <w:rsid w:val="007505F0"/>
    <w:rsid w:val="007510C0"/>
    <w:rsid w:val="007534D9"/>
    <w:rsid w:val="007535F5"/>
    <w:rsid w:val="0075476C"/>
    <w:rsid w:val="00755F58"/>
    <w:rsid w:val="007561E7"/>
    <w:rsid w:val="00757A08"/>
    <w:rsid w:val="00757F3E"/>
    <w:rsid w:val="007616CB"/>
    <w:rsid w:val="007619C9"/>
    <w:rsid w:val="00761D99"/>
    <w:rsid w:val="00764AE9"/>
    <w:rsid w:val="00765026"/>
    <w:rsid w:val="007659ED"/>
    <w:rsid w:val="00765F21"/>
    <w:rsid w:val="00766600"/>
    <w:rsid w:val="00770069"/>
    <w:rsid w:val="00773294"/>
    <w:rsid w:val="007739EE"/>
    <w:rsid w:val="00773C68"/>
    <w:rsid w:val="00774ED1"/>
    <w:rsid w:val="0077516D"/>
    <w:rsid w:val="0077556C"/>
    <w:rsid w:val="0077614F"/>
    <w:rsid w:val="007765E6"/>
    <w:rsid w:val="00776619"/>
    <w:rsid w:val="007769D0"/>
    <w:rsid w:val="00776BFD"/>
    <w:rsid w:val="00777D44"/>
    <w:rsid w:val="00781102"/>
    <w:rsid w:val="0078213D"/>
    <w:rsid w:val="00782792"/>
    <w:rsid w:val="00783B44"/>
    <w:rsid w:val="00784129"/>
    <w:rsid w:val="00784164"/>
    <w:rsid w:val="007845D2"/>
    <w:rsid w:val="0078515B"/>
    <w:rsid w:val="00786083"/>
    <w:rsid w:val="007879F7"/>
    <w:rsid w:val="00787F4F"/>
    <w:rsid w:val="00790998"/>
    <w:rsid w:val="0079110E"/>
    <w:rsid w:val="00792CBE"/>
    <w:rsid w:val="00793005"/>
    <w:rsid w:val="007932DA"/>
    <w:rsid w:val="00793C64"/>
    <w:rsid w:val="007977AF"/>
    <w:rsid w:val="00797CF7"/>
    <w:rsid w:val="007A049D"/>
    <w:rsid w:val="007A0D1D"/>
    <w:rsid w:val="007A21EA"/>
    <w:rsid w:val="007A3326"/>
    <w:rsid w:val="007A38FF"/>
    <w:rsid w:val="007A3D22"/>
    <w:rsid w:val="007A4196"/>
    <w:rsid w:val="007A49BA"/>
    <w:rsid w:val="007A49D8"/>
    <w:rsid w:val="007A4A46"/>
    <w:rsid w:val="007A6C38"/>
    <w:rsid w:val="007A7FBF"/>
    <w:rsid w:val="007B307B"/>
    <w:rsid w:val="007B4A11"/>
    <w:rsid w:val="007B4D11"/>
    <w:rsid w:val="007B50D6"/>
    <w:rsid w:val="007B59C5"/>
    <w:rsid w:val="007B707C"/>
    <w:rsid w:val="007C1489"/>
    <w:rsid w:val="007C1E18"/>
    <w:rsid w:val="007C1EDB"/>
    <w:rsid w:val="007C33BF"/>
    <w:rsid w:val="007C3CDC"/>
    <w:rsid w:val="007C44AF"/>
    <w:rsid w:val="007C462C"/>
    <w:rsid w:val="007C4D96"/>
    <w:rsid w:val="007C56AC"/>
    <w:rsid w:val="007D01D7"/>
    <w:rsid w:val="007D1921"/>
    <w:rsid w:val="007D3550"/>
    <w:rsid w:val="007D381F"/>
    <w:rsid w:val="007D4B3F"/>
    <w:rsid w:val="007D5B2E"/>
    <w:rsid w:val="007D5C6D"/>
    <w:rsid w:val="007D5F71"/>
    <w:rsid w:val="007D634E"/>
    <w:rsid w:val="007D756E"/>
    <w:rsid w:val="007D761A"/>
    <w:rsid w:val="007D7AE2"/>
    <w:rsid w:val="007E00CA"/>
    <w:rsid w:val="007E4C44"/>
    <w:rsid w:val="007F0111"/>
    <w:rsid w:val="007F0E62"/>
    <w:rsid w:val="007F392F"/>
    <w:rsid w:val="007F489E"/>
    <w:rsid w:val="007F4CB9"/>
    <w:rsid w:val="007F6867"/>
    <w:rsid w:val="007F6FBA"/>
    <w:rsid w:val="008006FE"/>
    <w:rsid w:val="008008D9"/>
    <w:rsid w:val="00803FEE"/>
    <w:rsid w:val="00804163"/>
    <w:rsid w:val="0080426C"/>
    <w:rsid w:val="0080438A"/>
    <w:rsid w:val="008052B3"/>
    <w:rsid w:val="00805D07"/>
    <w:rsid w:val="00805DAF"/>
    <w:rsid w:val="00806BD9"/>
    <w:rsid w:val="00806FFF"/>
    <w:rsid w:val="00810D89"/>
    <w:rsid w:val="00810FDA"/>
    <w:rsid w:val="00811925"/>
    <w:rsid w:val="008164CC"/>
    <w:rsid w:val="00817110"/>
    <w:rsid w:val="00817C9E"/>
    <w:rsid w:val="00820570"/>
    <w:rsid w:val="00820C9E"/>
    <w:rsid w:val="00821D83"/>
    <w:rsid w:val="00822694"/>
    <w:rsid w:val="0082274C"/>
    <w:rsid w:val="0082750D"/>
    <w:rsid w:val="00830B5A"/>
    <w:rsid w:val="00833891"/>
    <w:rsid w:val="0083446A"/>
    <w:rsid w:val="008350D6"/>
    <w:rsid w:val="008352D7"/>
    <w:rsid w:val="00835625"/>
    <w:rsid w:val="0083591B"/>
    <w:rsid w:val="0083790A"/>
    <w:rsid w:val="00840D32"/>
    <w:rsid w:val="0084372A"/>
    <w:rsid w:val="00843C8E"/>
    <w:rsid w:val="008462E6"/>
    <w:rsid w:val="00846A18"/>
    <w:rsid w:val="00847FF4"/>
    <w:rsid w:val="00852301"/>
    <w:rsid w:val="0085233F"/>
    <w:rsid w:val="00855067"/>
    <w:rsid w:val="00855F5E"/>
    <w:rsid w:val="00856C49"/>
    <w:rsid w:val="00857B2A"/>
    <w:rsid w:val="00860070"/>
    <w:rsid w:val="0086098B"/>
    <w:rsid w:val="00860F60"/>
    <w:rsid w:val="00862079"/>
    <w:rsid w:val="00862A5D"/>
    <w:rsid w:val="008634A2"/>
    <w:rsid w:val="00866394"/>
    <w:rsid w:val="00866480"/>
    <w:rsid w:val="00866B66"/>
    <w:rsid w:val="008674A9"/>
    <w:rsid w:val="0087019B"/>
    <w:rsid w:val="00871865"/>
    <w:rsid w:val="00871B6F"/>
    <w:rsid w:val="008726A5"/>
    <w:rsid w:val="00872C26"/>
    <w:rsid w:val="00873098"/>
    <w:rsid w:val="00873C95"/>
    <w:rsid w:val="00876D54"/>
    <w:rsid w:val="00877F88"/>
    <w:rsid w:val="00880A01"/>
    <w:rsid w:val="00882680"/>
    <w:rsid w:val="00882C39"/>
    <w:rsid w:val="00883301"/>
    <w:rsid w:val="00885EA7"/>
    <w:rsid w:val="00886BEF"/>
    <w:rsid w:val="00887174"/>
    <w:rsid w:val="008910BB"/>
    <w:rsid w:val="00892703"/>
    <w:rsid w:val="008932FA"/>
    <w:rsid w:val="0089379F"/>
    <w:rsid w:val="00897896"/>
    <w:rsid w:val="008A06A0"/>
    <w:rsid w:val="008A230E"/>
    <w:rsid w:val="008A2325"/>
    <w:rsid w:val="008A237A"/>
    <w:rsid w:val="008A4ED0"/>
    <w:rsid w:val="008A53F4"/>
    <w:rsid w:val="008A5ADC"/>
    <w:rsid w:val="008A6B75"/>
    <w:rsid w:val="008A7209"/>
    <w:rsid w:val="008B0DC5"/>
    <w:rsid w:val="008B3A1C"/>
    <w:rsid w:val="008B4797"/>
    <w:rsid w:val="008B4A18"/>
    <w:rsid w:val="008B5515"/>
    <w:rsid w:val="008B606A"/>
    <w:rsid w:val="008C09E4"/>
    <w:rsid w:val="008C3AB9"/>
    <w:rsid w:val="008C441F"/>
    <w:rsid w:val="008C4C46"/>
    <w:rsid w:val="008C6247"/>
    <w:rsid w:val="008C71AC"/>
    <w:rsid w:val="008D0BE8"/>
    <w:rsid w:val="008D0DCA"/>
    <w:rsid w:val="008D2D3A"/>
    <w:rsid w:val="008D3E92"/>
    <w:rsid w:val="008D3F5C"/>
    <w:rsid w:val="008D5421"/>
    <w:rsid w:val="008D63BF"/>
    <w:rsid w:val="008D6953"/>
    <w:rsid w:val="008D7B68"/>
    <w:rsid w:val="008E0555"/>
    <w:rsid w:val="008E0E1D"/>
    <w:rsid w:val="008E14DF"/>
    <w:rsid w:val="008E15B1"/>
    <w:rsid w:val="008E1763"/>
    <w:rsid w:val="008E2F4B"/>
    <w:rsid w:val="008E3A34"/>
    <w:rsid w:val="008E6B26"/>
    <w:rsid w:val="008E73B6"/>
    <w:rsid w:val="008F0D5C"/>
    <w:rsid w:val="008F0D91"/>
    <w:rsid w:val="008F1A34"/>
    <w:rsid w:val="008F2863"/>
    <w:rsid w:val="008F2FC4"/>
    <w:rsid w:val="008F4E7A"/>
    <w:rsid w:val="008F5013"/>
    <w:rsid w:val="009002FB"/>
    <w:rsid w:val="009019F7"/>
    <w:rsid w:val="0090212C"/>
    <w:rsid w:val="00903DE9"/>
    <w:rsid w:val="009040C9"/>
    <w:rsid w:val="009063C8"/>
    <w:rsid w:val="00906402"/>
    <w:rsid w:val="009067C0"/>
    <w:rsid w:val="009069CA"/>
    <w:rsid w:val="009069FD"/>
    <w:rsid w:val="00907FE2"/>
    <w:rsid w:val="00911307"/>
    <w:rsid w:val="00912592"/>
    <w:rsid w:val="0091468E"/>
    <w:rsid w:val="009156C5"/>
    <w:rsid w:val="00917091"/>
    <w:rsid w:val="0092013C"/>
    <w:rsid w:val="0092021B"/>
    <w:rsid w:val="00921900"/>
    <w:rsid w:val="009221C1"/>
    <w:rsid w:val="00922837"/>
    <w:rsid w:val="00923433"/>
    <w:rsid w:val="00923BE9"/>
    <w:rsid w:val="00924C5E"/>
    <w:rsid w:val="009266B8"/>
    <w:rsid w:val="00931443"/>
    <w:rsid w:val="00931680"/>
    <w:rsid w:val="009335EF"/>
    <w:rsid w:val="0093361C"/>
    <w:rsid w:val="00934BAB"/>
    <w:rsid w:val="00935723"/>
    <w:rsid w:val="00936785"/>
    <w:rsid w:val="00936AB8"/>
    <w:rsid w:val="009441CC"/>
    <w:rsid w:val="0095254A"/>
    <w:rsid w:val="00952A69"/>
    <w:rsid w:val="00955217"/>
    <w:rsid w:val="00955688"/>
    <w:rsid w:val="00955B8A"/>
    <w:rsid w:val="00955DAF"/>
    <w:rsid w:val="00956CE6"/>
    <w:rsid w:val="00961327"/>
    <w:rsid w:val="009617E6"/>
    <w:rsid w:val="009619F2"/>
    <w:rsid w:val="0096314F"/>
    <w:rsid w:val="00963B7D"/>
    <w:rsid w:val="00964923"/>
    <w:rsid w:val="0096626C"/>
    <w:rsid w:val="00966AF3"/>
    <w:rsid w:val="0096740A"/>
    <w:rsid w:val="0097124A"/>
    <w:rsid w:val="00973D55"/>
    <w:rsid w:val="00974083"/>
    <w:rsid w:val="00975DD0"/>
    <w:rsid w:val="00975FC8"/>
    <w:rsid w:val="00976ACB"/>
    <w:rsid w:val="009770AC"/>
    <w:rsid w:val="00981376"/>
    <w:rsid w:val="0098286C"/>
    <w:rsid w:val="00985523"/>
    <w:rsid w:val="009877C1"/>
    <w:rsid w:val="009879B5"/>
    <w:rsid w:val="00987C7F"/>
    <w:rsid w:val="00987FA0"/>
    <w:rsid w:val="0099131F"/>
    <w:rsid w:val="00991F28"/>
    <w:rsid w:val="00992B0B"/>
    <w:rsid w:val="00992F71"/>
    <w:rsid w:val="00993FC2"/>
    <w:rsid w:val="009949DC"/>
    <w:rsid w:val="009957E5"/>
    <w:rsid w:val="009966B1"/>
    <w:rsid w:val="009A1F46"/>
    <w:rsid w:val="009A3AD3"/>
    <w:rsid w:val="009A4F6A"/>
    <w:rsid w:val="009A5A86"/>
    <w:rsid w:val="009A688B"/>
    <w:rsid w:val="009A6F3B"/>
    <w:rsid w:val="009B02C5"/>
    <w:rsid w:val="009B1864"/>
    <w:rsid w:val="009B1D31"/>
    <w:rsid w:val="009B3A51"/>
    <w:rsid w:val="009B514E"/>
    <w:rsid w:val="009B73AA"/>
    <w:rsid w:val="009C1E85"/>
    <w:rsid w:val="009C26BB"/>
    <w:rsid w:val="009C3A76"/>
    <w:rsid w:val="009C6A3B"/>
    <w:rsid w:val="009C6F9E"/>
    <w:rsid w:val="009C7F53"/>
    <w:rsid w:val="009D1465"/>
    <w:rsid w:val="009D36AB"/>
    <w:rsid w:val="009D3B45"/>
    <w:rsid w:val="009D7A92"/>
    <w:rsid w:val="009E23F1"/>
    <w:rsid w:val="009E3258"/>
    <w:rsid w:val="009E446A"/>
    <w:rsid w:val="009E5556"/>
    <w:rsid w:val="009E62E1"/>
    <w:rsid w:val="009E6AAC"/>
    <w:rsid w:val="009E7C22"/>
    <w:rsid w:val="009F017F"/>
    <w:rsid w:val="009F0617"/>
    <w:rsid w:val="009F1235"/>
    <w:rsid w:val="009F1DC0"/>
    <w:rsid w:val="009F24EA"/>
    <w:rsid w:val="009F276C"/>
    <w:rsid w:val="009F4925"/>
    <w:rsid w:val="009F493B"/>
    <w:rsid w:val="009F4C68"/>
    <w:rsid w:val="009F6C1B"/>
    <w:rsid w:val="009F7617"/>
    <w:rsid w:val="00A00E94"/>
    <w:rsid w:val="00A0259B"/>
    <w:rsid w:val="00A02648"/>
    <w:rsid w:val="00A045A6"/>
    <w:rsid w:val="00A05970"/>
    <w:rsid w:val="00A112B4"/>
    <w:rsid w:val="00A11353"/>
    <w:rsid w:val="00A113B9"/>
    <w:rsid w:val="00A1199A"/>
    <w:rsid w:val="00A11D70"/>
    <w:rsid w:val="00A142AD"/>
    <w:rsid w:val="00A144F5"/>
    <w:rsid w:val="00A14989"/>
    <w:rsid w:val="00A151EE"/>
    <w:rsid w:val="00A157C0"/>
    <w:rsid w:val="00A15876"/>
    <w:rsid w:val="00A15F29"/>
    <w:rsid w:val="00A16433"/>
    <w:rsid w:val="00A25FA6"/>
    <w:rsid w:val="00A26F52"/>
    <w:rsid w:val="00A31C8E"/>
    <w:rsid w:val="00A3312C"/>
    <w:rsid w:val="00A3436E"/>
    <w:rsid w:val="00A35263"/>
    <w:rsid w:val="00A448CA"/>
    <w:rsid w:val="00A450FB"/>
    <w:rsid w:val="00A50527"/>
    <w:rsid w:val="00A5253C"/>
    <w:rsid w:val="00A52F6C"/>
    <w:rsid w:val="00A5314F"/>
    <w:rsid w:val="00A53194"/>
    <w:rsid w:val="00A54472"/>
    <w:rsid w:val="00A54C65"/>
    <w:rsid w:val="00A552A7"/>
    <w:rsid w:val="00A564D8"/>
    <w:rsid w:val="00A56D6E"/>
    <w:rsid w:val="00A56F57"/>
    <w:rsid w:val="00A5736C"/>
    <w:rsid w:val="00A60A8C"/>
    <w:rsid w:val="00A61503"/>
    <w:rsid w:val="00A64179"/>
    <w:rsid w:val="00A645C6"/>
    <w:rsid w:val="00A65062"/>
    <w:rsid w:val="00A65915"/>
    <w:rsid w:val="00A659DD"/>
    <w:rsid w:val="00A66407"/>
    <w:rsid w:val="00A67DDA"/>
    <w:rsid w:val="00A7081C"/>
    <w:rsid w:val="00A71545"/>
    <w:rsid w:val="00A71E5B"/>
    <w:rsid w:val="00A723AB"/>
    <w:rsid w:val="00A7341A"/>
    <w:rsid w:val="00A737C3"/>
    <w:rsid w:val="00A73877"/>
    <w:rsid w:val="00A746F5"/>
    <w:rsid w:val="00A74866"/>
    <w:rsid w:val="00A7668D"/>
    <w:rsid w:val="00A774CF"/>
    <w:rsid w:val="00A77551"/>
    <w:rsid w:val="00A77723"/>
    <w:rsid w:val="00A81B67"/>
    <w:rsid w:val="00A81C3B"/>
    <w:rsid w:val="00A82AA1"/>
    <w:rsid w:val="00A82E83"/>
    <w:rsid w:val="00A83ADC"/>
    <w:rsid w:val="00A85970"/>
    <w:rsid w:val="00A86A0D"/>
    <w:rsid w:val="00A90962"/>
    <w:rsid w:val="00A93147"/>
    <w:rsid w:val="00A9363E"/>
    <w:rsid w:val="00A964EF"/>
    <w:rsid w:val="00A96F2A"/>
    <w:rsid w:val="00A97DBB"/>
    <w:rsid w:val="00AA02B0"/>
    <w:rsid w:val="00AA0FB5"/>
    <w:rsid w:val="00AA1CCF"/>
    <w:rsid w:val="00AA2428"/>
    <w:rsid w:val="00AA281E"/>
    <w:rsid w:val="00AA29EF"/>
    <w:rsid w:val="00AA2BA6"/>
    <w:rsid w:val="00AA48D8"/>
    <w:rsid w:val="00AA7425"/>
    <w:rsid w:val="00AB0CE7"/>
    <w:rsid w:val="00AB3DE1"/>
    <w:rsid w:val="00AB494F"/>
    <w:rsid w:val="00AB77D4"/>
    <w:rsid w:val="00AC1466"/>
    <w:rsid w:val="00AC1AC5"/>
    <w:rsid w:val="00AC475F"/>
    <w:rsid w:val="00AC6231"/>
    <w:rsid w:val="00AD0918"/>
    <w:rsid w:val="00AD1ADF"/>
    <w:rsid w:val="00AD3E55"/>
    <w:rsid w:val="00AD3F63"/>
    <w:rsid w:val="00AD4823"/>
    <w:rsid w:val="00AD4E37"/>
    <w:rsid w:val="00AD59BB"/>
    <w:rsid w:val="00AD7E9B"/>
    <w:rsid w:val="00AE0162"/>
    <w:rsid w:val="00AE22C0"/>
    <w:rsid w:val="00AE3261"/>
    <w:rsid w:val="00AE3B04"/>
    <w:rsid w:val="00AE4B4F"/>
    <w:rsid w:val="00AE5285"/>
    <w:rsid w:val="00AE60F5"/>
    <w:rsid w:val="00AE77EA"/>
    <w:rsid w:val="00AE7D28"/>
    <w:rsid w:val="00AF002A"/>
    <w:rsid w:val="00AF0DEF"/>
    <w:rsid w:val="00AF25A1"/>
    <w:rsid w:val="00AF6232"/>
    <w:rsid w:val="00B00604"/>
    <w:rsid w:val="00B0165C"/>
    <w:rsid w:val="00B0372D"/>
    <w:rsid w:val="00B04319"/>
    <w:rsid w:val="00B04BF3"/>
    <w:rsid w:val="00B05828"/>
    <w:rsid w:val="00B07C72"/>
    <w:rsid w:val="00B121FC"/>
    <w:rsid w:val="00B1273D"/>
    <w:rsid w:val="00B13F88"/>
    <w:rsid w:val="00B14217"/>
    <w:rsid w:val="00B14FCA"/>
    <w:rsid w:val="00B178FD"/>
    <w:rsid w:val="00B21E83"/>
    <w:rsid w:val="00B22AE0"/>
    <w:rsid w:val="00B23089"/>
    <w:rsid w:val="00B233F6"/>
    <w:rsid w:val="00B25B57"/>
    <w:rsid w:val="00B26917"/>
    <w:rsid w:val="00B2751C"/>
    <w:rsid w:val="00B27538"/>
    <w:rsid w:val="00B2780B"/>
    <w:rsid w:val="00B27F4E"/>
    <w:rsid w:val="00B32977"/>
    <w:rsid w:val="00B33747"/>
    <w:rsid w:val="00B35928"/>
    <w:rsid w:val="00B35B8E"/>
    <w:rsid w:val="00B36BEB"/>
    <w:rsid w:val="00B3779E"/>
    <w:rsid w:val="00B400DA"/>
    <w:rsid w:val="00B40293"/>
    <w:rsid w:val="00B409C0"/>
    <w:rsid w:val="00B43FCE"/>
    <w:rsid w:val="00B44244"/>
    <w:rsid w:val="00B4463B"/>
    <w:rsid w:val="00B44CD8"/>
    <w:rsid w:val="00B46B1A"/>
    <w:rsid w:val="00B51A46"/>
    <w:rsid w:val="00B51C23"/>
    <w:rsid w:val="00B53F28"/>
    <w:rsid w:val="00B56E59"/>
    <w:rsid w:val="00B571A1"/>
    <w:rsid w:val="00B60123"/>
    <w:rsid w:val="00B6013C"/>
    <w:rsid w:val="00B60997"/>
    <w:rsid w:val="00B61965"/>
    <w:rsid w:val="00B61B9C"/>
    <w:rsid w:val="00B628DC"/>
    <w:rsid w:val="00B6310D"/>
    <w:rsid w:val="00B636CE"/>
    <w:rsid w:val="00B637AE"/>
    <w:rsid w:val="00B645B4"/>
    <w:rsid w:val="00B65435"/>
    <w:rsid w:val="00B664B8"/>
    <w:rsid w:val="00B66648"/>
    <w:rsid w:val="00B679CE"/>
    <w:rsid w:val="00B7000E"/>
    <w:rsid w:val="00B704FD"/>
    <w:rsid w:val="00B707D6"/>
    <w:rsid w:val="00B773A3"/>
    <w:rsid w:val="00B77EAB"/>
    <w:rsid w:val="00B8175B"/>
    <w:rsid w:val="00B8277E"/>
    <w:rsid w:val="00B83E4F"/>
    <w:rsid w:val="00B8695E"/>
    <w:rsid w:val="00B869D5"/>
    <w:rsid w:val="00B869E1"/>
    <w:rsid w:val="00B90FDF"/>
    <w:rsid w:val="00B91FC4"/>
    <w:rsid w:val="00B92B2A"/>
    <w:rsid w:val="00B92B59"/>
    <w:rsid w:val="00B94CF8"/>
    <w:rsid w:val="00B96496"/>
    <w:rsid w:val="00BA03F9"/>
    <w:rsid w:val="00BA3784"/>
    <w:rsid w:val="00BA5F44"/>
    <w:rsid w:val="00BA6A07"/>
    <w:rsid w:val="00BA733F"/>
    <w:rsid w:val="00BA7A2E"/>
    <w:rsid w:val="00BA7F66"/>
    <w:rsid w:val="00BB0722"/>
    <w:rsid w:val="00BB0AB3"/>
    <w:rsid w:val="00BB14A5"/>
    <w:rsid w:val="00BB15C5"/>
    <w:rsid w:val="00BB1DA5"/>
    <w:rsid w:val="00BB2E06"/>
    <w:rsid w:val="00BB48FD"/>
    <w:rsid w:val="00BB4987"/>
    <w:rsid w:val="00BB6CE4"/>
    <w:rsid w:val="00BC296D"/>
    <w:rsid w:val="00BC30EC"/>
    <w:rsid w:val="00BC4357"/>
    <w:rsid w:val="00BC43BF"/>
    <w:rsid w:val="00BC5378"/>
    <w:rsid w:val="00BC57A4"/>
    <w:rsid w:val="00BC6082"/>
    <w:rsid w:val="00BC6E6F"/>
    <w:rsid w:val="00BD1A73"/>
    <w:rsid w:val="00BD2326"/>
    <w:rsid w:val="00BD365E"/>
    <w:rsid w:val="00BD4A9F"/>
    <w:rsid w:val="00BD4C42"/>
    <w:rsid w:val="00BE102D"/>
    <w:rsid w:val="00BE259F"/>
    <w:rsid w:val="00BE2E0D"/>
    <w:rsid w:val="00BE3815"/>
    <w:rsid w:val="00BE3CD0"/>
    <w:rsid w:val="00BE5838"/>
    <w:rsid w:val="00BE7C5C"/>
    <w:rsid w:val="00BF289D"/>
    <w:rsid w:val="00BF2EB3"/>
    <w:rsid w:val="00BF3DAC"/>
    <w:rsid w:val="00BF42C8"/>
    <w:rsid w:val="00BF62E0"/>
    <w:rsid w:val="00BF64A8"/>
    <w:rsid w:val="00BF7FBC"/>
    <w:rsid w:val="00C00405"/>
    <w:rsid w:val="00C0252E"/>
    <w:rsid w:val="00C028F6"/>
    <w:rsid w:val="00C02FBD"/>
    <w:rsid w:val="00C035BC"/>
    <w:rsid w:val="00C043FF"/>
    <w:rsid w:val="00C0550E"/>
    <w:rsid w:val="00C05E3D"/>
    <w:rsid w:val="00C06864"/>
    <w:rsid w:val="00C0709F"/>
    <w:rsid w:val="00C10DA5"/>
    <w:rsid w:val="00C10E2C"/>
    <w:rsid w:val="00C11B83"/>
    <w:rsid w:val="00C1469B"/>
    <w:rsid w:val="00C15C94"/>
    <w:rsid w:val="00C165D5"/>
    <w:rsid w:val="00C16941"/>
    <w:rsid w:val="00C171E0"/>
    <w:rsid w:val="00C17464"/>
    <w:rsid w:val="00C204DB"/>
    <w:rsid w:val="00C23BB1"/>
    <w:rsid w:val="00C23BB4"/>
    <w:rsid w:val="00C24D9D"/>
    <w:rsid w:val="00C24F56"/>
    <w:rsid w:val="00C25203"/>
    <w:rsid w:val="00C3088F"/>
    <w:rsid w:val="00C3171C"/>
    <w:rsid w:val="00C34C7D"/>
    <w:rsid w:val="00C362D3"/>
    <w:rsid w:val="00C404C5"/>
    <w:rsid w:val="00C418FA"/>
    <w:rsid w:val="00C42436"/>
    <w:rsid w:val="00C433F7"/>
    <w:rsid w:val="00C43AD1"/>
    <w:rsid w:val="00C44041"/>
    <w:rsid w:val="00C451C5"/>
    <w:rsid w:val="00C4694B"/>
    <w:rsid w:val="00C51825"/>
    <w:rsid w:val="00C525EF"/>
    <w:rsid w:val="00C56A9D"/>
    <w:rsid w:val="00C57035"/>
    <w:rsid w:val="00C6242B"/>
    <w:rsid w:val="00C65DE0"/>
    <w:rsid w:val="00C6755D"/>
    <w:rsid w:val="00C67570"/>
    <w:rsid w:val="00C70359"/>
    <w:rsid w:val="00C723A4"/>
    <w:rsid w:val="00C725D4"/>
    <w:rsid w:val="00C749EC"/>
    <w:rsid w:val="00C74AB5"/>
    <w:rsid w:val="00C76050"/>
    <w:rsid w:val="00C777F1"/>
    <w:rsid w:val="00C8043E"/>
    <w:rsid w:val="00C81B91"/>
    <w:rsid w:val="00C81DE5"/>
    <w:rsid w:val="00C83567"/>
    <w:rsid w:val="00C83A43"/>
    <w:rsid w:val="00C84CF1"/>
    <w:rsid w:val="00C856A6"/>
    <w:rsid w:val="00C86C50"/>
    <w:rsid w:val="00C86C8D"/>
    <w:rsid w:val="00C9054E"/>
    <w:rsid w:val="00C905AB"/>
    <w:rsid w:val="00C90911"/>
    <w:rsid w:val="00C9146B"/>
    <w:rsid w:val="00C926D0"/>
    <w:rsid w:val="00C93735"/>
    <w:rsid w:val="00C93A35"/>
    <w:rsid w:val="00C959EB"/>
    <w:rsid w:val="00C96CEA"/>
    <w:rsid w:val="00CA1B60"/>
    <w:rsid w:val="00CA37DF"/>
    <w:rsid w:val="00CA44B0"/>
    <w:rsid w:val="00CA53FC"/>
    <w:rsid w:val="00CA63B6"/>
    <w:rsid w:val="00CA74B4"/>
    <w:rsid w:val="00CA76F3"/>
    <w:rsid w:val="00CA79CA"/>
    <w:rsid w:val="00CA7E0E"/>
    <w:rsid w:val="00CB0D5E"/>
    <w:rsid w:val="00CB1996"/>
    <w:rsid w:val="00CB3AF1"/>
    <w:rsid w:val="00CB4141"/>
    <w:rsid w:val="00CB4A1E"/>
    <w:rsid w:val="00CB59F0"/>
    <w:rsid w:val="00CB681D"/>
    <w:rsid w:val="00CB6D09"/>
    <w:rsid w:val="00CB75AD"/>
    <w:rsid w:val="00CB7EF6"/>
    <w:rsid w:val="00CC2A5C"/>
    <w:rsid w:val="00CC2C02"/>
    <w:rsid w:val="00CC3D5D"/>
    <w:rsid w:val="00CD13C0"/>
    <w:rsid w:val="00CD511C"/>
    <w:rsid w:val="00CD563C"/>
    <w:rsid w:val="00CD5B1E"/>
    <w:rsid w:val="00CD701F"/>
    <w:rsid w:val="00CD7387"/>
    <w:rsid w:val="00CE2966"/>
    <w:rsid w:val="00CE457D"/>
    <w:rsid w:val="00CE5AD0"/>
    <w:rsid w:val="00CE5FEA"/>
    <w:rsid w:val="00CE78D9"/>
    <w:rsid w:val="00CF1730"/>
    <w:rsid w:val="00CF1894"/>
    <w:rsid w:val="00CF2D6D"/>
    <w:rsid w:val="00CF360D"/>
    <w:rsid w:val="00CF64A8"/>
    <w:rsid w:val="00CF7248"/>
    <w:rsid w:val="00CF73CC"/>
    <w:rsid w:val="00D034CD"/>
    <w:rsid w:val="00D036FB"/>
    <w:rsid w:val="00D03B64"/>
    <w:rsid w:val="00D0649A"/>
    <w:rsid w:val="00D11308"/>
    <w:rsid w:val="00D12C29"/>
    <w:rsid w:val="00D13041"/>
    <w:rsid w:val="00D145AF"/>
    <w:rsid w:val="00D148AA"/>
    <w:rsid w:val="00D14BA0"/>
    <w:rsid w:val="00D157AB"/>
    <w:rsid w:val="00D16448"/>
    <w:rsid w:val="00D1709A"/>
    <w:rsid w:val="00D1716F"/>
    <w:rsid w:val="00D17631"/>
    <w:rsid w:val="00D17F87"/>
    <w:rsid w:val="00D205F0"/>
    <w:rsid w:val="00D218EE"/>
    <w:rsid w:val="00D223F6"/>
    <w:rsid w:val="00D232A0"/>
    <w:rsid w:val="00D30295"/>
    <w:rsid w:val="00D32139"/>
    <w:rsid w:val="00D33CFA"/>
    <w:rsid w:val="00D33D51"/>
    <w:rsid w:val="00D33F29"/>
    <w:rsid w:val="00D34353"/>
    <w:rsid w:val="00D35519"/>
    <w:rsid w:val="00D35C3D"/>
    <w:rsid w:val="00D36187"/>
    <w:rsid w:val="00D36DC0"/>
    <w:rsid w:val="00D412F6"/>
    <w:rsid w:val="00D43958"/>
    <w:rsid w:val="00D4555A"/>
    <w:rsid w:val="00D50077"/>
    <w:rsid w:val="00D52AFF"/>
    <w:rsid w:val="00D52EAF"/>
    <w:rsid w:val="00D537B3"/>
    <w:rsid w:val="00D539A2"/>
    <w:rsid w:val="00D54D44"/>
    <w:rsid w:val="00D57055"/>
    <w:rsid w:val="00D575DC"/>
    <w:rsid w:val="00D60668"/>
    <w:rsid w:val="00D620FE"/>
    <w:rsid w:val="00D638E0"/>
    <w:rsid w:val="00D65A6B"/>
    <w:rsid w:val="00D6638E"/>
    <w:rsid w:val="00D66844"/>
    <w:rsid w:val="00D67FF0"/>
    <w:rsid w:val="00D71768"/>
    <w:rsid w:val="00D71CF9"/>
    <w:rsid w:val="00D71E1A"/>
    <w:rsid w:val="00D73FF3"/>
    <w:rsid w:val="00D7449E"/>
    <w:rsid w:val="00D74549"/>
    <w:rsid w:val="00D7474C"/>
    <w:rsid w:val="00D7628B"/>
    <w:rsid w:val="00D7673A"/>
    <w:rsid w:val="00D76D9C"/>
    <w:rsid w:val="00D778ED"/>
    <w:rsid w:val="00D81378"/>
    <w:rsid w:val="00D81D54"/>
    <w:rsid w:val="00D831BE"/>
    <w:rsid w:val="00D83305"/>
    <w:rsid w:val="00D83377"/>
    <w:rsid w:val="00D84563"/>
    <w:rsid w:val="00D84A5D"/>
    <w:rsid w:val="00D84AE1"/>
    <w:rsid w:val="00D85509"/>
    <w:rsid w:val="00D860E8"/>
    <w:rsid w:val="00D871B8"/>
    <w:rsid w:val="00D90D6F"/>
    <w:rsid w:val="00D91131"/>
    <w:rsid w:val="00D91C81"/>
    <w:rsid w:val="00D955E0"/>
    <w:rsid w:val="00D9714B"/>
    <w:rsid w:val="00DA1294"/>
    <w:rsid w:val="00DA1FDC"/>
    <w:rsid w:val="00DA22B2"/>
    <w:rsid w:val="00DA2698"/>
    <w:rsid w:val="00DA2B8C"/>
    <w:rsid w:val="00DA3E13"/>
    <w:rsid w:val="00DA48AF"/>
    <w:rsid w:val="00DA4BBD"/>
    <w:rsid w:val="00DA5AFC"/>
    <w:rsid w:val="00DB050F"/>
    <w:rsid w:val="00DB1CC1"/>
    <w:rsid w:val="00DB2043"/>
    <w:rsid w:val="00DB3869"/>
    <w:rsid w:val="00DB6AF2"/>
    <w:rsid w:val="00DB7082"/>
    <w:rsid w:val="00DB725C"/>
    <w:rsid w:val="00DC0E74"/>
    <w:rsid w:val="00DC10D4"/>
    <w:rsid w:val="00DC1C83"/>
    <w:rsid w:val="00DC28BF"/>
    <w:rsid w:val="00DC345F"/>
    <w:rsid w:val="00DC494E"/>
    <w:rsid w:val="00DC52C3"/>
    <w:rsid w:val="00DC5FC0"/>
    <w:rsid w:val="00DC6137"/>
    <w:rsid w:val="00DC62F8"/>
    <w:rsid w:val="00DC62FD"/>
    <w:rsid w:val="00DC67D4"/>
    <w:rsid w:val="00DC7386"/>
    <w:rsid w:val="00DD081B"/>
    <w:rsid w:val="00DD369B"/>
    <w:rsid w:val="00DD4513"/>
    <w:rsid w:val="00DD5B7A"/>
    <w:rsid w:val="00DD695B"/>
    <w:rsid w:val="00DD6EF7"/>
    <w:rsid w:val="00DD70FD"/>
    <w:rsid w:val="00DE23AE"/>
    <w:rsid w:val="00DE3E86"/>
    <w:rsid w:val="00DF16A0"/>
    <w:rsid w:val="00DF1AF6"/>
    <w:rsid w:val="00DF1DBB"/>
    <w:rsid w:val="00DF3205"/>
    <w:rsid w:val="00DF3915"/>
    <w:rsid w:val="00DF408E"/>
    <w:rsid w:val="00DF5816"/>
    <w:rsid w:val="00DF73D3"/>
    <w:rsid w:val="00E006B4"/>
    <w:rsid w:val="00E00A46"/>
    <w:rsid w:val="00E0452D"/>
    <w:rsid w:val="00E0551B"/>
    <w:rsid w:val="00E066FD"/>
    <w:rsid w:val="00E10455"/>
    <w:rsid w:val="00E10C86"/>
    <w:rsid w:val="00E11626"/>
    <w:rsid w:val="00E1415F"/>
    <w:rsid w:val="00E159C9"/>
    <w:rsid w:val="00E15A8E"/>
    <w:rsid w:val="00E15B31"/>
    <w:rsid w:val="00E15C87"/>
    <w:rsid w:val="00E16063"/>
    <w:rsid w:val="00E171AD"/>
    <w:rsid w:val="00E21BC2"/>
    <w:rsid w:val="00E245F2"/>
    <w:rsid w:val="00E2460F"/>
    <w:rsid w:val="00E259E0"/>
    <w:rsid w:val="00E25AC7"/>
    <w:rsid w:val="00E2765B"/>
    <w:rsid w:val="00E321A2"/>
    <w:rsid w:val="00E32B5D"/>
    <w:rsid w:val="00E33317"/>
    <w:rsid w:val="00E37444"/>
    <w:rsid w:val="00E40F90"/>
    <w:rsid w:val="00E40F97"/>
    <w:rsid w:val="00E50F29"/>
    <w:rsid w:val="00E51C44"/>
    <w:rsid w:val="00E53876"/>
    <w:rsid w:val="00E54AFD"/>
    <w:rsid w:val="00E552AC"/>
    <w:rsid w:val="00E567ED"/>
    <w:rsid w:val="00E56B41"/>
    <w:rsid w:val="00E60769"/>
    <w:rsid w:val="00E61D86"/>
    <w:rsid w:val="00E637F4"/>
    <w:rsid w:val="00E65AA3"/>
    <w:rsid w:val="00E660CD"/>
    <w:rsid w:val="00E67E96"/>
    <w:rsid w:val="00E70E7D"/>
    <w:rsid w:val="00E7343D"/>
    <w:rsid w:val="00E73FFD"/>
    <w:rsid w:val="00E7424F"/>
    <w:rsid w:val="00E74EF6"/>
    <w:rsid w:val="00E75EBA"/>
    <w:rsid w:val="00E77C9A"/>
    <w:rsid w:val="00E803EB"/>
    <w:rsid w:val="00E85CA6"/>
    <w:rsid w:val="00E87F35"/>
    <w:rsid w:val="00E90982"/>
    <w:rsid w:val="00E90E87"/>
    <w:rsid w:val="00E91AF0"/>
    <w:rsid w:val="00E93CA1"/>
    <w:rsid w:val="00E94400"/>
    <w:rsid w:val="00E96AEC"/>
    <w:rsid w:val="00EA0671"/>
    <w:rsid w:val="00EA20FE"/>
    <w:rsid w:val="00EA4542"/>
    <w:rsid w:val="00EA55B4"/>
    <w:rsid w:val="00EA6C7A"/>
    <w:rsid w:val="00EA782A"/>
    <w:rsid w:val="00EB02BA"/>
    <w:rsid w:val="00EB0CA2"/>
    <w:rsid w:val="00EB161B"/>
    <w:rsid w:val="00EB1ED2"/>
    <w:rsid w:val="00EB2182"/>
    <w:rsid w:val="00EB5DB0"/>
    <w:rsid w:val="00EB7367"/>
    <w:rsid w:val="00EB7C6B"/>
    <w:rsid w:val="00EB7D9F"/>
    <w:rsid w:val="00EC1FBF"/>
    <w:rsid w:val="00EC4868"/>
    <w:rsid w:val="00EC59AE"/>
    <w:rsid w:val="00EC6EE4"/>
    <w:rsid w:val="00EC7236"/>
    <w:rsid w:val="00EC762A"/>
    <w:rsid w:val="00EC7894"/>
    <w:rsid w:val="00EC7AC0"/>
    <w:rsid w:val="00ED0862"/>
    <w:rsid w:val="00ED09FA"/>
    <w:rsid w:val="00ED2500"/>
    <w:rsid w:val="00ED2DCF"/>
    <w:rsid w:val="00ED3210"/>
    <w:rsid w:val="00ED43BF"/>
    <w:rsid w:val="00ED4D5C"/>
    <w:rsid w:val="00ED6B20"/>
    <w:rsid w:val="00ED7C33"/>
    <w:rsid w:val="00EE0409"/>
    <w:rsid w:val="00EE3234"/>
    <w:rsid w:val="00EE368A"/>
    <w:rsid w:val="00EE4318"/>
    <w:rsid w:val="00EE4A1D"/>
    <w:rsid w:val="00EE50CA"/>
    <w:rsid w:val="00EE5961"/>
    <w:rsid w:val="00EE7C99"/>
    <w:rsid w:val="00EF0A10"/>
    <w:rsid w:val="00EF2646"/>
    <w:rsid w:val="00EF2741"/>
    <w:rsid w:val="00EF3BE6"/>
    <w:rsid w:val="00EF5368"/>
    <w:rsid w:val="00EF76A7"/>
    <w:rsid w:val="00EF7C98"/>
    <w:rsid w:val="00F01C44"/>
    <w:rsid w:val="00F02551"/>
    <w:rsid w:val="00F031D2"/>
    <w:rsid w:val="00F03E41"/>
    <w:rsid w:val="00F04CC2"/>
    <w:rsid w:val="00F06E89"/>
    <w:rsid w:val="00F126F4"/>
    <w:rsid w:val="00F130E1"/>
    <w:rsid w:val="00F14427"/>
    <w:rsid w:val="00F1460F"/>
    <w:rsid w:val="00F148FA"/>
    <w:rsid w:val="00F15695"/>
    <w:rsid w:val="00F15DA7"/>
    <w:rsid w:val="00F175CB"/>
    <w:rsid w:val="00F20147"/>
    <w:rsid w:val="00F25594"/>
    <w:rsid w:val="00F25C80"/>
    <w:rsid w:val="00F25E0E"/>
    <w:rsid w:val="00F26649"/>
    <w:rsid w:val="00F30336"/>
    <w:rsid w:val="00F3196D"/>
    <w:rsid w:val="00F31FE2"/>
    <w:rsid w:val="00F32FF8"/>
    <w:rsid w:val="00F33C67"/>
    <w:rsid w:val="00F34C6F"/>
    <w:rsid w:val="00F35375"/>
    <w:rsid w:val="00F36B40"/>
    <w:rsid w:val="00F37399"/>
    <w:rsid w:val="00F37A69"/>
    <w:rsid w:val="00F415E5"/>
    <w:rsid w:val="00F42102"/>
    <w:rsid w:val="00F422BA"/>
    <w:rsid w:val="00F4314D"/>
    <w:rsid w:val="00F44F71"/>
    <w:rsid w:val="00F45886"/>
    <w:rsid w:val="00F463BA"/>
    <w:rsid w:val="00F46D1C"/>
    <w:rsid w:val="00F51656"/>
    <w:rsid w:val="00F51D51"/>
    <w:rsid w:val="00F520AD"/>
    <w:rsid w:val="00F527B4"/>
    <w:rsid w:val="00F534AA"/>
    <w:rsid w:val="00F54679"/>
    <w:rsid w:val="00F57346"/>
    <w:rsid w:val="00F608C7"/>
    <w:rsid w:val="00F61E39"/>
    <w:rsid w:val="00F61F84"/>
    <w:rsid w:val="00F62A48"/>
    <w:rsid w:val="00F63376"/>
    <w:rsid w:val="00F64A48"/>
    <w:rsid w:val="00F673AC"/>
    <w:rsid w:val="00F678F7"/>
    <w:rsid w:val="00F7017A"/>
    <w:rsid w:val="00F70733"/>
    <w:rsid w:val="00F71975"/>
    <w:rsid w:val="00F71E95"/>
    <w:rsid w:val="00F72898"/>
    <w:rsid w:val="00F72DA3"/>
    <w:rsid w:val="00F744B5"/>
    <w:rsid w:val="00F75879"/>
    <w:rsid w:val="00F75928"/>
    <w:rsid w:val="00F77874"/>
    <w:rsid w:val="00F77C82"/>
    <w:rsid w:val="00F808FD"/>
    <w:rsid w:val="00F80BE7"/>
    <w:rsid w:val="00F81351"/>
    <w:rsid w:val="00F84805"/>
    <w:rsid w:val="00F85C12"/>
    <w:rsid w:val="00F87302"/>
    <w:rsid w:val="00F905F8"/>
    <w:rsid w:val="00F92B95"/>
    <w:rsid w:val="00F933B0"/>
    <w:rsid w:val="00F93589"/>
    <w:rsid w:val="00F95934"/>
    <w:rsid w:val="00F95C8A"/>
    <w:rsid w:val="00F96658"/>
    <w:rsid w:val="00F9733E"/>
    <w:rsid w:val="00F97406"/>
    <w:rsid w:val="00FA018A"/>
    <w:rsid w:val="00FA0BF6"/>
    <w:rsid w:val="00FA0FA9"/>
    <w:rsid w:val="00FA33FD"/>
    <w:rsid w:val="00FA3D70"/>
    <w:rsid w:val="00FA5DA9"/>
    <w:rsid w:val="00FA791F"/>
    <w:rsid w:val="00FA7ABA"/>
    <w:rsid w:val="00FB10DC"/>
    <w:rsid w:val="00FB1A04"/>
    <w:rsid w:val="00FB211B"/>
    <w:rsid w:val="00FB5E09"/>
    <w:rsid w:val="00FC00A3"/>
    <w:rsid w:val="00FC18B5"/>
    <w:rsid w:val="00FC281D"/>
    <w:rsid w:val="00FC38F2"/>
    <w:rsid w:val="00FC4345"/>
    <w:rsid w:val="00FC6158"/>
    <w:rsid w:val="00FD24FC"/>
    <w:rsid w:val="00FD345B"/>
    <w:rsid w:val="00FD5722"/>
    <w:rsid w:val="00FD5E26"/>
    <w:rsid w:val="00FD7F77"/>
    <w:rsid w:val="00FE1225"/>
    <w:rsid w:val="00FE256E"/>
    <w:rsid w:val="00FE445A"/>
    <w:rsid w:val="00FE49F3"/>
    <w:rsid w:val="00FE4D11"/>
    <w:rsid w:val="00FE5F43"/>
    <w:rsid w:val="00FE66E3"/>
    <w:rsid w:val="00FE7937"/>
    <w:rsid w:val="00FE7ED8"/>
    <w:rsid w:val="00FF215D"/>
    <w:rsid w:val="00FF2718"/>
    <w:rsid w:val="00FF3D08"/>
    <w:rsid w:val="00FF5AC6"/>
    <w:rsid w:val="00FF6675"/>
    <w:rsid w:val="00FF748F"/>
    <w:rsid w:val="00FF7B0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CE559"/>
  <w15:chartTrackingRefBased/>
  <w15:docId w15:val="{157D2379-8CD3-4C2F-84D1-064F148B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BB1"/>
    <w:rPr>
      <w:rFonts w:ascii="DilleniaUPC" w:hAnsi="DilleniaUPC" w:cs="DilleniaUPC"/>
      <w:sz w:val="32"/>
      <w:szCs w:val="32"/>
    </w:rPr>
  </w:style>
  <w:style w:type="paragraph" w:styleId="Heading1">
    <w:name w:val="heading 1"/>
    <w:basedOn w:val="Normal"/>
    <w:next w:val="Normal"/>
    <w:link w:val="Heading1Char"/>
    <w:uiPriority w:val="9"/>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uiPriority w:val="9"/>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uiPriority w:val="99"/>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uiPriority w:val="99"/>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uiPriority w:val="99"/>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0C0"/>
    <w:rPr>
      <w:rFonts w:ascii="Cordia New"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hAnsi="Cordia New" w:cs="Angsana New"/>
      <w:b/>
      <w:bCs/>
      <w:sz w:val="32"/>
      <w:szCs w:val="32"/>
      <w:lang w:val="x-none" w:eastAsia="x-none"/>
    </w:rPr>
  </w:style>
  <w:style w:type="character" w:customStyle="1" w:styleId="Heading4Char">
    <w:name w:val="Heading 4 Char"/>
    <w:link w:val="Heading4"/>
    <w:rsid w:val="007510C0"/>
    <w:rPr>
      <w:rFonts w:ascii="Cordia New" w:hAnsi="Cordia New" w:cs="Angsana New"/>
      <w:sz w:val="40"/>
      <w:szCs w:val="40"/>
      <w:lang w:val="x-none" w:eastAsia="x-none"/>
    </w:rPr>
  </w:style>
  <w:style w:type="character" w:customStyle="1" w:styleId="Heading5Char">
    <w:name w:val="Heading 5 Char"/>
    <w:link w:val="Heading5"/>
    <w:rsid w:val="007510C0"/>
    <w:rPr>
      <w:rFonts w:ascii="Cordia New" w:hAnsi="Cordia New" w:cs="Angsana New"/>
      <w:sz w:val="32"/>
      <w:szCs w:val="32"/>
      <w:lang w:val="x-none" w:eastAsia="x-none"/>
    </w:rPr>
  </w:style>
  <w:style w:type="character" w:customStyle="1" w:styleId="Heading6Char">
    <w:name w:val="Heading 6 Char"/>
    <w:link w:val="Heading6"/>
    <w:uiPriority w:val="9"/>
    <w:rsid w:val="007510C0"/>
    <w:rPr>
      <w:rFonts w:ascii="Cordia New" w:hAnsi="Cordia New" w:cs="Angsana New"/>
      <w:sz w:val="32"/>
      <w:szCs w:val="32"/>
      <w:lang w:val="x-none" w:eastAsia="x-none"/>
    </w:rPr>
  </w:style>
  <w:style w:type="character" w:customStyle="1" w:styleId="Heading7Char">
    <w:name w:val="Heading 7 Char"/>
    <w:link w:val="Heading7"/>
    <w:uiPriority w:val="99"/>
    <w:rsid w:val="007510C0"/>
    <w:rPr>
      <w:rFonts w:ascii="Cordia New" w:hAnsi="Cordia New" w:cs="Angsana New"/>
      <w:b/>
      <w:bCs/>
      <w:sz w:val="32"/>
      <w:szCs w:val="32"/>
      <w:lang w:val="x-none" w:eastAsia="x-none"/>
    </w:rPr>
  </w:style>
  <w:style w:type="character" w:customStyle="1" w:styleId="Heading8Char">
    <w:name w:val="Heading 8 Char"/>
    <w:link w:val="Heading8"/>
    <w:uiPriority w:val="99"/>
    <w:rsid w:val="007510C0"/>
    <w:rPr>
      <w:rFonts w:ascii="Cordia New" w:hAnsi="Cordia New" w:cs="Angsana New"/>
      <w:sz w:val="32"/>
      <w:szCs w:val="32"/>
      <w:lang w:val="x-none" w:eastAsia="x-none"/>
    </w:rPr>
  </w:style>
  <w:style w:type="character" w:customStyle="1" w:styleId="Heading9Char">
    <w:name w:val="Heading 9 Char"/>
    <w:link w:val="Heading9"/>
    <w:uiPriority w:val="99"/>
    <w:rsid w:val="007510C0"/>
    <w:rPr>
      <w:rFonts w:ascii="Cordia New"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uiPriority w:val="99"/>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uiPriority w:val="99"/>
    <w:rsid w:val="007510C0"/>
    <w:rPr>
      <w:rFonts w:ascii="Cambria" w:eastAsia="SimSun" w:hAnsi="Cambria" w:cs="Angsana New"/>
      <w:sz w:val="30"/>
      <w:szCs w:val="30"/>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cs="Angsana New"/>
      <w:sz w:val="22"/>
      <w:lang w:val="x-none" w:eastAsia="x-none"/>
    </w:rPr>
  </w:style>
  <w:style w:type="paragraph" w:customStyle="1" w:styleId="Normal1">
    <w:name w:val="Normal1"/>
    <w:basedOn w:val="Normal"/>
    <w:uiPriority w:val="99"/>
    <w:rsid w:val="007510C0"/>
    <w:rPr>
      <w:rFonts w:cs="Tahoma"/>
      <w:szCs w:val="24"/>
    </w:rPr>
  </w:style>
  <w:style w:type="paragraph" w:customStyle="1" w:styleId="table0020grid1">
    <w:name w:val="table_0020grid1"/>
    <w:basedOn w:val="Normal"/>
    <w:uiPriority w:val="99"/>
    <w:rsid w:val="007510C0"/>
    <w:rPr>
      <w:rFonts w:cs="Tahoma"/>
      <w:sz w:val="20"/>
      <w:szCs w:val="20"/>
    </w:rPr>
  </w:style>
  <w:style w:type="character" w:customStyle="1" w:styleId="BodyTextIndentChar">
    <w:name w:val="Body Text Indent Char"/>
    <w:link w:val="BodyTextIndent"/>
    <w:rsid w:val="007510C0"/>
    <w:rPr>
      <w:rFonts w:ascii="DilleniaUPC" w:eastAsia="SimSun" w:hAnsi="DilleniaUPC" w:cs="Times New Roman"/>
      <w:sz w:val="40"/>
      <w:szCs w:val="40"/>
    </w:rPr>
  </w:style>
  <w:style w:type="paragraph" w:styleId="BodyTextIndent">
    <w:name w:val="Body Text Indent"/>
    <w:basedOn w:val="Normal"/>
    <w:link w:val="BodyTextIndentChar"/>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semiHidden/>
    <w:rsid w:val="007510C0"/>
    <w:rPr>
      <w:rFonts w:ascii="Times New Roman" w:eastAsia="SimSun" w:hAnsi="Times New Roman" w:cs="Angsana New"/>
      <w:sz w:val="2"/>
      <w:szCs w:val="20"/>
    </w:rPr>
  </w:style>
  <w:style w:type="paragraph" w:styleId="BalloonText">
    <w:name w:val="Balloon Text"/>
    <w:basedOn w:val="Normal"/>
    <w:link w:val="BalloonTextChar"/>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uiPriority w:val="99"/>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rsid w:val="007510C0"/>
    <w:rPr>
      <w:rFonts w:cs="Angsana New"/>
      <w:sz w:val="25"/>
      <w:szCs w:val="25"/>
      <w:lang w:val="x-none" w:eastAsia="x-none"/>
    </w:rPr>
  </w:style>
  <w:style w:type="character" w:customStyle="1" w:styleId="FootnoteTextChar">
    <w:name w:val="Footnote Text Char"/>
    <w:link w:val="FootnoteText"/>
    <w:uiPriority w:val="99"/>
    <w:rsid w:val="007510C0"/>
    <w:rPr>
      <w:rFonts w:ascii="DilleniaUPC" w:eastAsia="SimSun" w:hAnsi="DilleniaUPC" w:cs="Times New Roman"/>
      <w:sz w:val="25"/>
      <w:szCs w:val="25"/>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rsid w:val="007510C0"/>
    <w:pPr>
      <w:jc w:val="both"/>
    </w:pPr>
    <w:rPr>
      <w:rFonts w:cs="Angsana New"/>
      <w:sz w:val="40"/>
      <w:szCs w:val="40"/>
      <w:lang w:val="x-none" w:eastAsia="x-none"/>
    </w:rPr>
  </w:style>
  <w:style w:type="character" w:customStyle="1" w:styleId="BodyTextChar">
    <w:name w:val="Body Text Char"/>
    <w:link w:val="BodyText"/>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uiPriority w:val="99"/>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uiPriority w:val="99"/>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hAnsi="TH SarabunPSK" w:cs="TH SarabunPSK"/>
      <w:color w:val="000000"/>
      <w:sz w:val="24"/>
      <w:szCs w:val="24"/>
    </w:rPr>
  </w:style>
  <w:style w:type="paragraph" w:customStyle="1" w:styleId="ecxmsonormal">
    <w:name w:val="ecxmsonormal"/>
    <w:basedOn w:val="Normal"/>
    <w:uiPriority w:val="99"/>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3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paragraph" w:customStyle="1" w:styleId="CM4">
    <w:name w:val="CM4"/>
    <w:basedOn w:val="Normal"/>
    <w:next w:val="Normal"/>
    <w:uiPriority w:val="99"/>
    <w:rsid w:val="003407C0"/>
    <w:pPr>
      <w:widowControl w:val="0"/>
      <w:autoSpaceDE w:val="0"/>
      <w:autoSpaceDN w:val="0"/>
      <w:adjustRightInd w:val="0"/>
      <w:spacing w:line="423" w:lineRule="atLeast"/>
    </w:pPr>
    <w:rPr>
      <w:rFonts w:ascii="EucrosiaUPC" w:eastAsia="Times New Roman" w:hAnsi="EucrosiaUPC" w:cs="EucrosiaUPC"/>
      <w:sz w:val="24"/>
      <w:szCs w:val="24"/>
    </w:rPr>
  </w:style>
  <w:style w:type="paragraph" w:customStyle="1" w:styleId="Body">
    <w:name w:val="Body"/>
    <w:uiPriority w:val="99"/>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uiPriority w:val="99"/>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Style2Char">
    <w:name w:val="Style2 Char"/>
    <w:rsid w:val="00727A2C"/>
    <w:rPr>
      <w:rFonts w:ascii="TH SarabunPSK" w:eastAsia="SimSun" w:hAnsi="TH SarabunPSK" w:cs="TH SarabunPSK"/>
      <w:b/>
      <w:bCs/>
      <w:sz w:val="32"/>
      <w:szCs w:val="32"/>
      <w:lang w:bidi="ar-SA"/>
    </w:rPr>
  </w:style>
  <w:style w:type="character" w:styleId="PlaceholderText">
    <w:name w:val="Placeholder Text"/>
    <w:uiPriority w:val="99"/>
    <w:semiHidden/>
    <w:rsid w:val="00356326"/>
    <w:rPr>
      <w:color w:val="808080"/>
    </w:rPr>
  </w:style>
  <w:style w:type="table" w:customStyle="1" w:styleId="TableGrid2">
    <w:name w:val="Table Grid2"/>
    <w:basedOn w:val="TableNormal"/>
    <w:next w:val="TableGrid"/>
    <w:uiPriority w:val="59"/>
    <w:rsid w:val="00356326"/>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7"/>
    <w:uiPriority w:val="99"/>
    <w:rsid w:val="00356326"/>
    <w:pPr>
      <w:numPr>
        <w:ilvl w:val="0"/>
        <w:numId w:val="2"/>
      </w:numPr>
      <w:tabs>
        <w:tab w:val="left" w:pos="284"/>
      </w:tabs>
      <w:ind w:left="284" w:hanging="284"/>
      <w:jc w:val="thaiDistribute"/>
    </w:pPr>
    <w:rPr>
      <w:rFonts w:ascii="TH SarabunPSK" w:hAnsi="TH SarabunPSK" w:cs="TH SarabunPSK"/>
      <w:lang w:val="en-AU"/>
    </w:rPr>
  </w:style>
  <w:style w:type="paragraph" w:customStyle="1" w:styleId="msonormal0">
    <w:name w:val="msonormal"/>
    <w:basedOn w:val="Normal"/>
    <w:uiPriority w:val="99"/>
    <w:rsid w:val="00B14217"/>
    <w:pPr>
      <w:spacing w:before="100" w:beforeAutospacing="1" w:after="100" w:afterAutospacing="1"/>
    </w:pPr>
    <w:rPr>
      <w:rFonts w:ascii="Tahoma" w:hAnsi="Tahoma" w:cs="Tahoma"/>
      <w:sz w:val="24"/>
      <w:szCs w:val="24"/>
    </w:rPr>
  </w:style>
  <w:style w:type="character" w:customStyle="1" w:styleId="BodyTextIndentChar1">
    <w:name w:val="Body Text Indent Char1"/>
    <w:uiPriority w:val="99"/>
    <w:semiHidden/>
    <w:rsid w:val="00B14217"/>
    <w:rPr>
      <w:rFonts w:ascii="DilleniaUPC" w:eastAsia="SimSun" w:hAnsi="DilleniaUPC" w:cs="Angsana New" w:hint="default"/>
      <w:sz w:val="32"/>
      <w:szCs w:val="40"/>
    </w:rPr>
  </w:style>
  <w:style w:type="character" w:customStyle="1" w:styleId="CommentTextChar1">
    <w:name w:val="Comment Text Char1"/>
    <w:uiPriority w:val="99"/>
    <w:semiHidden/>
    <w:rsid w:val="00B14217"/>
    <w:rPr>
      <w:rFonts w:ascii="DilleniaUPC" w:eastAsia="SimSun" w:hAnsi="DilleniaUPC" w:cs="Angsana New" w:hint="default"/>
      <w:sz w:val="20"/>
      <w:szCs w:val="25"/>
    </w:rPr>
  </w:style>
  <w:style w:type="character" w:customStyle="1" w:styleId="CommentSubjectChar1">
    <w:name w:val="Comment Subject Char1"/>
    <w:uiPriority w:val="99"/>
    <w:semiHidden/>
    <w:rsid w:val="00B14217"/>
    <w:rPr>
      <w:rFonts w:ascii="DilleniaUPC" w:eastAsia="SimSun" w:hAnsi="DilleniaUPC" w:cs="Angsana New" w:hint="default"/>
      <w:b/>
      <w:bCs/>
      <w:sz w:val="20"/>
      <w:szCs w:val="25"/>
    </w:rPr>
  </w:style>
  <w:style w:type="character" w:customStyle="1" w:styleId="BalloonTextChar1">
    <w:name w:val="Balloon Text Char1"/>
    <w:uiPriority w:val="99"/>
    <w:semiHidden/>
    <w:rsid w:val="00B14217"/>
    <w:rPr>
      <w:rFonts w:ascii="Segoe UI" w:eastAsia="SimSun" w:hAnsi="Segoe UI" w:cs="Angsana New" w:hint="default"/>
      <w:sz w:val="18"/>
      <w:szCs w:val="22"/>
    </w:rPr>
  </w:style>
  <w:style w:type="character" w:styleId="CommentReference">
    <w:name w:val="annotation reference"/>
    <w:uiPriority w:val="99"/>
    <w:semiHidden/>
    <w:unhideWhenUsed/>
    <w:rsid w:val="00860070"/>
    <w:rPr>
      <w:sz w:val="16"/>
      <w:szCs w:val="16"/>
    </w:rPr>
  </w:style>
  <w:style w:type="character" w:customStyle="1" w:styleId="ListParagraphChar">
    <w:name w:val="List Paragraph Char"/>
    <w:link w:val="ListParagraph"/>
    <w:uiPriority w:val="34"/>
    <w:rsid w:val="004D39F4"/>
    <w:rPr>
      <w:rFonts w:cs="DilleniaUPC"/>
      <w:sz w:val="22"/>
      <w:szCs w:val="32"/>
    </w:rPr>
  </w:style>
  <w:style w:type="paragraph" w:customStyle="1" w:styleId="10">
    <w:name w:val="รายการย่อหน้า1"/>
    <w:basedOn w:val="Normal"/>
    <w:uiPriority w:val="99"/>
    <w:qFormat/>
    <w:rsid w:val="00AE3261"/>
    <w:pPr>
      <w:spacing w:after="200" w:line="276" w:lineRule="auto"/>
      <w:ind w:left="720"/>
      <w:contextualSpacing/>
    </w:pPr>
    <w:rPr>
      <w:rFonts w:ascii="Calibri" w:eastAsia="Calibri" w:hAnsi="Calibri" w:cs="Angsana New"/>
      <w:sz w:val="22"/>
      <w:szCs w:val="28"/>
    </w:rPr>
  </w:style>
  <w:style w:type="numbering" w:customStyle="1" w:styleId="NoList2">
    <w:name w:val="No List2"/>
    <w:next w:val="NoList"/>
    <w:uiPriority w:val="99"/>
    <w:semiHidden/>
    <w:unhideWhenUsed/>
    <w:rsid w:val="00B636CE"/>
  </w:style>
  <w:style w:type="character" w:customStyle="1" w:styleId="style381">
    <w:name w:val="style381"/>
    <w:rsid w:val="00B636CE"/>
    <w:rPr>
      <w:rFonts w:ascii="Browallia New" w:hAnsi="Browallia New" w:cs="Browallia New" w:hint="default"/>
      <w:color w:val="3399FF"/>
      <w:sz w:val="24"/>
      <w:szCs w:val="24"/>
    </w:rPr>
  </w:style>
  <w:style w:type="character" w:customStyle="1" w:styleId="FooterChar1">
    <w:name w:val="Footer Char1"/>
    <w:uiPriority w:val="99"/>
    <w:locked/>
    <w:rsid w:val="00B636CE"/>
    <w:rPr>
      <w:rFonts w:ascii="Times New Roman" w:eastAsia="Times New Roman" w:hAnsi="Times New Roman" w:cs="Angsana New"/>
      <w:sz w:val="24"/>
      <w:szCs w:val="28"/>
    </w:rPr>
  </w:style>
  <w:style w:type="character" w:customStyle="1" w:styleId="HeaderChar1">
    <w:name w:val="Header Char1"/>
    <w:locked/>
    <w:rsid w:val="00B636CE"/>
    <w:rPr>
      <w:rFonts w:ascii="Times New Roman" w:eastAsia="Times New Roman" w:hAnsi="Times New Roman" w:cs="Angsana New"/>
      <w:sz w:val="24"/>
      <w:szCs w:val="28"/>
    </w:rPr>
  </w:style>
  <w:style w:type="table" w:customStyle="1" w:styleId="TableGrid1">
    <w:name w:val="Table Grid1"/>
    <w:basedOn w:val="TableNormal"/>
    <w:next w:val="TableGrid"/>
    <w:uiPriority w:val="59"/>
    <w:rsid w:val="00B636CE"/>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v">
    <w:name w:val="font10v"/>
    <w:rsid w:val="00B636CE"/>
  </w:style>
  <w:style w:type="character" w:customStyle="1" w:styleId="body011">
    <w:name w:val="body_011"/>
    <w:rsid w:val="00B636CE"/>
    <w:rPr>
      <w:rFonts w:ascii="Verdana" w:hAnsi="Verdana" w:hint="default"/>
      <w:color w:val="000000"/>
      <w:sz w:val="18"/>
      <w:szCs w:val="18"/>
    </w:rPr>
  </w:style>
  <w:style w:type="paragraph" w:customStyle="1" w:styleId="a">
    <w:name w:val="...."/>
    <w:basedOn w:val="Normal"/>
    <w:next w:val="Normal"/>
    <w:rsid w:val="00B636CE"/>
    <w:pPr>
      <w:autoSpaceDE w:val="0"/>
      <w:autoSpaceDN w:val="0"/>
      <w:adjustRightInd w:val="0"/>
    </w:pPr>
    <w:rPr>
      <w:rFonts w:ascii="Angsana New" w:eastAsia="Times New Roman" w:hAnsi="Angsana New" w:cs="TH Sarabun New"/>
    </w:rPr>
  </w:style>
  <w:style w:type="character" w:customStyle="1" w:styleId="spelle">
    <w:name w:val="spelle"/>
    <w:rsid w:val="00B636CE"/>
  </w:style>
  <w:style w:type="paragraph" w:customStyle="1" w:styleId="tahoma10">
    <w:name w:val="tahoma10"/>
    <w:basedOn w:val="Normal"/>
    <w:rsid w:val="00B636CE"/>
    <w:pPr>
      <w:spacing w:before="100" w:beforeAutospacing="1" w:after="100" w:afterAutospacing="1"/>
    </w:pPr>
    <w:rPr>
      <w:rFonts w:ascii="Tahoma" w:eastAsia="Times New Roman" w:hAnsi="Tahoma" w:cs="Tahoma"/>
      <w:sz w:val="20"/>
      <w:szCs w:val="20"/>
    </w:rPr>
  </w:style>
  <w:style w:type="paragraph" w:styleId="BodyTextFirstIndent2">
    <w:name w:val="Body Text First Indent 2"/>
    <w:basedOn w:val="BodyTextIndent"/>
    <w:link w:val="BodyTextFirstIndent2Char"/>
    <w:rsid w:val="00B636CE"/>
    <w:pPr>
      <w:spacing w:after="120"/>
      <w:ind w:left="283" w:firstLine="210"/>
      <w:jc w:val="left"/>
    </w:pPr>
    <w:rPr>
      <w:rFonts w:ascii="Times New Roman" w:eastAsia="Times New Roman" w:hAnsi="Times New Roman"/>
      <w:sz w:val="24"/>
      <w:szCs w:val="28"/>
      <w:lang w:val="en-US" w:eastAsia="en-US"/>
    </w:rPr>
  </w:style>
  <w:style w:type="character" w:customStyle="1" w:styleId="BodyTextFirstIndent2Char">
    <w:name w:val="Body Text First Indent 2 Char"/>
    <w:link w:val="BodyTextFirstIndent2"/>
    <w:rsid w:val="00B636CE"/>
    <w:rPr>
      <w:rFonts w:ascii="Times New Roman" w:eastAsia="Times New Roman" w:hAnsi="Times New Roman" w:cs="Angsana New"/>
      <w:sz w:val="24"/>
      <w:szCs w:val="28"/>
    </w:rPr>
  </w:style>
  <w:style w:type="numbering" w:customStyle="1" w:styleId="Style4">
    <w:name w:val="Style4"/>
    <w:uiPriority w:val="99"/>
    <w:rsid w:val="00B636CE"/>
    <w:pPr>
      <w:numPr>
        <w:numId w:val="70"/>
      </w:numPr>
    </w:pPr>
  </w:style>
  <w:style w:type="numbering" w:customStyle="1" w:styleId="Style3">
    <w:name w:val="Style3"/>
    <w:uiPriority w:val="99"/>
    <w:rsid w:val="00B636CE"/>
    <w:pPr>
      <w:numPr>
        <w:numId w:val="71"/>
      </w:numPr>
    </w:pPr>
  </w:style>
  <w:style w:type="paragraph" w:customStyle="1" w:styleId="TOCHeading1">
    <w:name w:val="TOC Heading1"/>
    <w:basedOn w:val="Heading1"/>
    <w:next w:val="Normal"/>
    <w:uiPriority w:val="39"/>
    <w:unhideWhenUsed/>
    <w:qFormat/>
    <w:rsid w:val="00B636CE"/>
    <w:pPr>
      <w:keepLines/>
      <w:numPr>
        <w:numId w:val="0"/>
      </w:numPr>
      <w:spacing w:before="240" w:line="259" w:lineRule="auto"/>
      <w:outlineLvl w:val="9"/>
    </w:pPr>
    <w:rPr>
      <w:rFonts w:ascii="Calibri Light" w:eastAsia="Times New Roman" w:hAnsi="Calibri Light"/>
      <w:b w:val="0"/>
      <w:bCs w:val="0"/>
      <w:color w:val="2E74B5"/>
      <w:lang w:val="en-US" w:eastAsia="en-US" w:bidi="ar-SA"/>
    </w:rPr>
  </w:style>
  <w:style w:type="paragraph" w:styleId="TOC1">
    <w:name w:val="toc 1"/>
    <w:basedOn w:val="Normal"/>
    <w:next w:val="Normal"/>
    <w:autoRedefine/>
    <w:uiPriority w:val="39"/>
    <w:unhideWhenUsed/>
    <w:rsid w:val="00B636CE"/>
    <w:pPr>
      <w:spacing w:after="100"/>
    </w:pPr>
    <w:rPr>
      <w:rFonts w:ascii="TH Sarabun New" w:eastAsia="Times New Roman" w:hAnsi="TH Sarabun New" w:cs="Angsana New"/>
      <w:szCs w:val="40"/>
    </w:rPr>
  </w:style>
  <w:style w:type="paragraph" w:styleId="TOC2">
    <w:name w:val="toc 2"/>
    <w:basedOn w:val="Normal"/>
    <w:next w:val="Normal"/>
    <w:autoRedefine/>
    <w:uiPriority w:val="39"/>
    <w:unhideWhenUsed/>
    <w:rsid w:val="00B636CE"/>
    <w:pPr>
      <w:spacing w:after="100"/>
      <w:ind w:left="320"/>
    </w:pPr>
    <w:rPr>
      <w:rFonts w:ascii="TH Sarabun New" w:eastAsia="Times New Roman" w:hAnsi="TH Sarabun New" w:cs="Angsana New"/>
      <w:szCs w:val="40"/>
    </w:rPr>
  </w:style>
  <w:style w:type="paragraph" w:styleId="TOC3">
    <w:name w:val="toc 3"/>
    <w:basedOn w:val="Normal"/>
    <w:next w:val="Normal"/>
    <w:autoRedefine/>
    <w:uiPriority w:val="39"/>
    <w:unhideWhenUsed/>
    <w:rsid w:val="00B636CE"/>
    <w:pPr>
      <w:spacing w:after="100"/>
      <w:ind w:left="640"/>
    </w:pPr>
    <w:rPr>
      <w:rFonts w:ascii="TH Sarabun New" w:eastAsia="Times New Roman" w:hAnsi="TH Sarabun New" w:cs="Angsana New"/>
      <w:szCs w:val="40"/>
    </w:rPr>
  </w:style>
  <w:style w:type="paragraph" w:customStyle="1" w:styleId="TOC41">
    <w:name w:val="TOC 41"/>
    <w:basedOn w:val="Normal"/>
    <w:next w:val="Normal"/>
    <w:autoRedefine/>
    <w:uiPriority w:val="39"/>
    <w:unhideWhenUsed/>
    <w:rsid w:val="00B636CE"/>
    <w:pPr>
      <w:spacing w:after="100" w:line="259" w:lineRule="auto"/>
      <w:ind w:left="660"/>
    </w:pPr>
    <w:rPr>
      <w:rFonts w:ascii="Calibri" w:eastAsia="Times New Roman" w:hAnsi="Calibri" w:cs="Cordia New"/>
      <w:sz w:val="22"/>
      <w:szCs w:val="28"/>
    </w:rPr>
  </w:style>
  <w:style w:type="paragraph" w:customStyle="1" w:styleId="TOC51">
    <w:name w:val="TOC 51"/>
    <w:basedOn w:val="Normal"/>
    <w:next w:val="Normal"/>
    <w:autoRedefine/>
    <w:uiPriority w:val="39"/>
    <w:unhideWhenUsed/>
    <w:rsid w:val="00B636CE"/>
    <w:pPr>
      <w:spacing w:after="100" w:line="259" w:lineRule="auto"/>
      <w:ind w:left="880"/>
    </w:pPr>
    <w:rPr>
      <w:rFonts w:ascii="Calibri" w:eastAsia="Times New Roman" w:hAnsi="Calibri" w:cs="Cordia New"/>
      <w:sz w:val="22"/>
      <w:szCs w:val="28"/>
    </w:rPr>
  </w:style>
  <w:style w:type="paragraph" w:customStyle="1" w:styleId="TOC61">
    <w:name w:val="TOC 61"/>
    <w:basedOn w:val="Normal"/>
    <w:next w:val="Normal"/>
    <w:autoRedefine/>
    <w:uiPriority w:val="39"/>
    <w:unhideWhenUsed/>
    <w:rsid w:val="00B636CE"/>
    <w:pPr>
      <w:spacing w:after="100" w:line="259" w:lineRule="auto"/>
      <w:ind w:left="1100"/>
    </w:pPr>
    <w:rPr>
      <w:rFonts w:ascii="Calibri" w:eastAsia="Times New Roman" w:hAnsi="Calibri" w:cs="Cordia New"/>
      <w:sz w:val="22"/>
      <w:szCs w:val="28"/>
    </w:rPr>
  </w:style>
  <w:style w:type="paragraph" w:customStyle="1" w:styleId="TOC71">
    <w:name w:val="TOC 71"/>
    <w:basedOn w:val="Normal"/>
    <w:next w:val="Normal"/>
    <w:autoRedefine/>
    <w:uiPriority w:val="39"/>
    <w:unhideWhenUsed/>
    <w:rsid w:val="00B636CE"/>
    <w:pPr>
      <w:spacing w:after="100" w:line="259" w:lineRule="auto"/>
      <w:ind w:left="1320"/>
    </w:pPr>
    <w:rPr>
      <w:rFonts w:ascii="Calibri" w:eastAsia="Times New Roman" w:hAnsi="Calibri" w:cs="Cordia New"/>
      <w:sz w:val="22"/>
      <w:szCs w:val="28"/>
    </w:rPr>
  </w:style>
  <w:style w:type="paragraph" w:customStyle="1" w:styleId="TOC81">
    <w:name w:val="TOC 81"/>
    <w:basedOn w:val="Normal"/>
    <w:next w:val="Normal"/>
    <w:autoRedefine/>
    <w:uiPriority w:val="39"/>
    <w:unhideWhenUsed/>
    <w:rsid w:val="00B636CE"/>
    <w:pPr>
      <w:spacing w:after="100" w:line="259" w:lineRule="auto"/>
      <w:ind w:left="1540"/>
    </w:pPr>
    <w:rPr>
      <w:rFonts w:ascii="Calibri" w:eastAsia="Times New Roman" w:hAnsi="Calibri" w:cs="Cordia New"/>
      <w:sz w:val="22"/>
      <w:szCs w:val="28"/>
    </w:rPr>
  </w:style>
  <w:style w:type="paragraph" w:customStyle="1" w:styleId="TOC91">
    <w:name w:val="TOC 91"/>
    <w:basedOn w:val="Normal"/>
    <w:next w:val="Normal"/>
    <w:autoRedefine/>
    <w:uiPriority w:val="39"/>
    <w:unhideWhenUsed/>
    <w:rsid w:val="00B636CE"/>
    <w:pPr>
      <w:spacing w:after="100" w:line="259" w:lineRule="auto"/>
      <w:ind w:left="1760"/>
    </w:pPr>
    <w:rPr>
      <w:rFonts w:ascii="Calibri" w:eastAsia="Times New Roman" w:hAnsi="Calibri" w:cs="Cordia New"/>
      <w:sz w:val="22"/>
      <w:szCs w:val="28"/>
    </w:rPr>
  </w:style>
  <w:style w:type="paragraph" w:customStyle="1" w:styleId="TableContents">
    <w:name w:val="Table Contents"/>
    <w:basedOn w:val="Normal"/>
    <w:rsid w:val="00B636CE"/>
    <w:pPr>
      <w:suppressLineNumbers/>
      <w:suppressAutoHyphens/>
    </w:pPr>
    <w:rPr>
      <w:rFonts w:ascii="Cordia New" w:eastAsia="Cordia New" w:hAnsi="Cordia New" w:cs="Cordia New"/>
      <w:sz w:val="28"/>
      <w:szCs w:val="28"/>
    </w:rPr>
  </w:style>
  <w:style w:type="character" w:styleId="LineNumber">
    <w:name w:val="line number"/>
    <w:uiPriority w:val="99"/>
    <w:semiHidden/>
    <w:unhideWhenUsed/>
    <w:rsid w:val="00B636CE"/>
  </w:style>
  <w:style w:type="character" w:customStyle="1" w:styleId="databold">
    <w:name w:val="data_bold"/>
    <w:rsid w:val="00B636CE"/>
  </w:style>
  <w:style w:type="character" w:customStyle="1" w:styleId="articlecitationvolume">
    <w:name w:val="articlecitation_volume"/>
    <w:rsid w:val="00B636CE"/>
  </w:style>
  <w:style w:type="character" w:customStyle="1" w:styleId="articlecitationissue">
    <w:name w:val="articlecitation_issue"/>
    <w:rsid w:val="00B636CE"/>
  </w:style>
  <w:style w:type="character" w:customStyle="1" w:styleId="articlecitationpages">
    <w:name w:val="articlecitation_pages"/>
    <w:rsid w:val="00B636CE"/>
  </w:style>
  <w:style w:type="character" w:customStyle="1" w:styleId="authorsname">
    <w:name w:val="authors__name"/>
    <w:rsid w:val="00B636CE"/>
  </w:style>
  <w:style w:type="character" w:customStyle="1" w:styleId="address1">
    <w:name w:val="address1"/>
    <w:rsid w:val="00B636CE"/>
    <w:rPr>
      <w:rFonts w:ascii="Times New Roman" w:hAnsi="Times New Roman" w:cs="Times New Roman" w:hint="default"/>
      <w:sz w:val="21"/>
      <w:szCs w:val="21"/>
    </w:rPr>
  </w:style>
  <w:style w:type="character" w:customStyle="1" w:styleId="hlfld-contribauthor">
    <w:name w:val="hlfld-contribauthor"/>
    <w:rsid w:val="00B636CE"/>
  </w:style>
  <w:style w:type="character" w:customStyle="1" w:styleId="separator">
    <w:name w:val="separator"/>
    <w:rsid w:val="00B636CE"/>
  </w:style>
  <w:style w:type="character" w:customStyle="1" w:styleId="nlmsource">
    <w:name w:val="nlm_source"/>
    <w:rsid w:val="00B636CE"/>
  </w:style>
  <w:style w:type="paragraph" w:customStyle="1" w:styleId="EndNoteBibliography">
    <w:name w:val="EndNote Bibliography"/>
    <w:basedOn w:val="Normal"/>
    <w:link w:val="EndNoteBibliographyChar"/>
    <w:rsid w:val="00B636CE"/>
    <w:rPr>
      <w:rFonts w:ascii="TH Sarabun New" w:eastAsia="Times New Roman" w:hAnsi="TH Sarabun New" w:cs="TH Sarabun New"/>
      <w:noProof/>
    </w:rPr>
  </w:style>
  <w:style w:type="character" w:customStyle="1" w:styleId="EndNoteBibliographyChar">
    <w:name w:val="EndNote Bibliography Char"/>
    <w:link w:val="EndNoteBibliography"/>
    <w:rsid w:val="00B636CE"/>
    <w:rPr>
      <w:rFonts w:ascii="TH Sarabun New" w:eastAsia="Times New Roman" w:hAnsi="TH Sarabun New" w:cs="TH Sarabun New"/>
      <w:noProof/>
      <w:sz w:val="32"/>
      <w:szCs w:val="32"/>
    </w:rPr>
  </w:style>
  <w:style w:type="table" w:customStyle="1" w:styleId="11">
    <w:name w:val="เส้นตาราง1"/>
    <w:basedOn w:val="TableNormal"/>
    <w:next w:val="TableGrid"/>
    <w:uiPriority w:val="59"/>
    <w:rsid w:val="00B636CE"/>
    <w:rPr>
      <w:rFonts w:eastAsia="Calibr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 title"/>
    <w:uiPriority w:val="99"/>
    <w:rsid w:val="00B636CE"/>
    <w:pPr>
      <w:spacing w:after="120"/>
      <w:jc w:val="center"/>
    </w:pPr>
    <w:rPr>
      <w:rFonts w:ascii="Times New Roman" w:eastAsia="Times New Roman" w:hAnsi="Times New Roman" w:cs="Times New Roman"/>
      <w:bCs/>
      <w:noProof/>
      <w:sz w:val="48"/>
      <w:szCs w:val="4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9218">
      <w:bodyDiv w:val="1"/>
      <w:marLeft w:val="0"/>
      <w:marRight w:val="0"/>
      <w:marTop w:val="0"/>
      <w:marBottom w:val="0"/>
      <w:divBdr>
        <w:top w:val="none" w:sz="0" w:space="0" w:color="auto"/>
        <w:left w:val="none" w:sz="0" w:space="0" w:color="auto"/>
        <w:bottom w:val="none" w:sz="0" w:space="0" w:color="auto"/>
        <w:right w:val="none" w:sz="0" w:space="0" w:color="auto"/>
      </w:divBdr>
    </w:div>
    <w:div w:id="72747856">
      <w:bodyDiv w:val="1"/>
      <w:marLeft w:val="0"/>
      <w:marRight w:val="0"/>
      <w:marTop w:val="0"/>
      <w:marBottom w:val="0"/>
      <w:divBdr>
        <w:top w:val="none" w:sz="0" w:space="0" w:color="auto"/>
        <w:left w:val="none" w:sz="0" w:space="0" w:color="auto"/>
        <w:bottom w:val="none" w:sz="0" w:space="0" w:color="auto"/>
        <w:right w:val="none" w:sz="0" w:space="0" w:color="auto"/>
      </w:divBdr>
      <w:divsChild>
        <w:div w:id="441195819">
          <w:marLeft w:val="0"/>
          <w:marRight w:val="0"/>
          <w:marTop w:val="0"/>
          <w:marBottom w:val="0"/>
          <w:divBdr>
            <w:top w:val="none" w:sz="0" w:space="0" w:color="auto"/>
            <w:left w:val="none" w:sz="0" w:space="0" w:color="auto"/>
            <w:bottom w:val="none" w:sz="0" w:space="0" w:color="auto"/>
            <w:right w:val="none" w:sz="0" w:space="0" w:color="auto"/>
          </w:divBdr>
          <w:divsChild>
            <w:div w:id="1448742747">
              <w:marLeft w:val="0"/>
              <w:marRight w:val="0"/>
              <w:marTop w:val="0"/>
              <w:marBottom w:val="0"/>
              <w:divBdr>
                <w:top w:val="none" w:sz="0" w:space="0" w:color="auto"/>
                <w:left w:val="none" w:sz="0" w:space="0" w:color="auto"/>
                <w:bottom w:val="none" w:sz="0" w:space="0" w:color="auto"/>
                <w:right w:val="none" w:sz="0" w:space="0" w:color="auto"/>
              </w:divBdr>
              <w:divsChild>
                <w:div w:id="807623719">
                  <w:marLeft w:val="0"/>
                  <w:marRight w:val="0"/>
                  <w:marTop w:val="134"/>
                  <w:marBottom w:val="0"/>
                  <w:divBdr>
                    <w:top w:val="none" w:sz="0" w:space="0" w:color="auto"/>
                    <w:left w:val="none" w:sz="0" w:space="0" w:color="auto"/>
                    <w:bottom w:val="none" w:sz="0" w:space="0" w:color="auto"/>
                    <w:right w:val="none" w:sz="0" w:space="0" w:color="auto"/>
                  </w:divBdr>
                  <w:divsChild>
                    <w:div w:id="232812997">
                      <w:marLeft w:val="0"/>
                      <w:marRight w:val="0"/>
                      <w:marTop w:val="0"/>
                      <w:marBottom w:val="0"/>
                      <w:divBdr>
                        <w:top w:val="none" w:sz="0" w:space="0" w:color="auto"/>
                        <w:left w:val="none" w:sz="0" w:space="0" w:color="auto"/>
                        <w:bottom w:val="none" w:sz="0" w:space="0" w:color="auto"/>
                        <w:right w:val="none" w:sz="0" w:space="0" w:color="auto"/>
                      </w:divBdr>
                      <w:divsChild>
                        <w:div w:id="124277459">
                          <w:marLeft w:val="0"/>
                          <w:marRight w:val="0"/>
                          <w:marTop w:val="0"/>
                          <w:marBottom w:val="0"/>
                          <w:divBdr>
                            <w:top w:val="none" w:sz="0" w:space="0" w:color="auto"/>
                            <w:left w:val="none" w:sz="0" w:space="0" w:color="auto"/>
                            <w:bottom w:val="none" w:sz="0" w:space="0" w:color="auto"/>
                            <w:right w:val="none" w:sz="0" w:space="0" w:color="auto"/>
                          </w:divBdr>
                          <w:divsChild>
                            <w:div w:id="460341523">
                              <w:marLeft w:val="0"/>
                              <w:marRight w:val="0"/>
                              <w:marTop w:val="0"/>
                              <w:marBottom w:val="0"/>
                              <w:divBdr>
                                <w:top w:val="none" w:sz="0" w:space="0" w:color="auto"/>
                                <w:left w:val="none" w:sz="0" w:space="0" w:color="auto"/>
                                <w:bottom w:val="none" w:sz="0" w:space="0" w:color="auto"/>
                                <w:right w:val="none" w:sz="0" w:space="0" w:color="auto"/>
                              </w:divBdr>
                            </w:div>
                            <w:div w:id="4969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32850">
      <w:bodyDiv w:val="1"/>
      <w:marLeft w:val="0"/>
      <w:marRight w:val="0"/>
      <w:marTop w:val="0"/>
      <w:marBottom w:val="0"/>
      <w:divBdr>
        <w:top w:val="none" w:sz="0" w:space="0" w:color="auto"/>
        <w:left w:val="none" w:sz="0" w:space="0" w:color="auto"/>
        <w:bottom w:val="none" w:sz="0" w:space="0" w:color="auto"/>
        <w:right w:val="none" w:sz="0" w:space="0" w:color="auto"/>
      </w:divBdr>
      <w:divsChild>
        <w:div w:id="315764312">
          <w:marLeft w:val="0"/>
          <w:marRight w:val="0"/>
          <w:marTop w:val="0"/>
          <w:marBottom w:val="150"/>
          <w:divBdr>
            <w:top w:val="none" w:sz="0" w:space="0" w:color="auto"/>
            <w:left w:val="none" w:sz="0" w:space="0" w:color="auto"/>
            <w:bottom w:val="none" w:sz="0" w:space="0" w:color="auto"/>
            <w:right w:val="none" w:sz="0" w:space="0" w:color="auto"/>
          </w:divBdr>
          <w:divsChild>
            <w:div w:id="5594075">
              <w:marLeft w:val="-225"/>
              <w:marRight w:val="-225"/>
              <w:marTop w:val="0"/>
              <w:marBottom w:val="0"/>
              <w:divBdr>
                <w:top w:val="none" w:sz="0" w:space="0" w:color="auto"/>
                <w:left w:val="none" w:sz="0" w:space="0" w:color="auto"/>
                <w:bottom w:val="none" w:sz="0" w:space="0" w:color="auto"/>
                <w:right w:val="none" w:sz="0" w:space="0" w:color="auto"/>
              </w:divBdr>
              <w:divsChild>
                <w:div w:id="299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890">
      <w:bodyDiv w:val="1"/>
      <w:marLeft w:val="0"/>
      <w:marRight w:val="0"/>
      <w:marTop w:val="0"/>
      <w:marBottom w:val="0"/>
      <w:divBdr>
        <w:top w:val="none" w:sz="0" w:space="0" w:color="auto"/>
        <w:left w:val="none" w:sz="0" w:space="0" w:color="auto"/>
        <w:bottom w:val="none" w:sz="0" w:space="0" w:color="auto"/>
        <w:right w:val="none" w:sz="0" w:space="0" w:color="auto"/>
      </w:divBdr>
    </w:div>
    <w:div w:id="310989150">
      <w:bodyDiv w:val="1"/>
      <w:marLeft w:val="0"/>
      <w:marRight w:val="0"/>
      <w:marTop w:val="0"/>
      <w:marBottom w:val="0"/>
      <w:divBdr>
        <w:top w:val="none" w:sz="0" w:space="0" w:color="auto"/>
        <w:left w:val="none" w:sz="0" w:space="0" w:color="auto"/>
        <w:bottom w:val="none" w:sz="0" w:space="0" w:color="auto"/>
        <w:right w:val="none" w:sz="0" w:space="0" w:color="auto"/>
      </w:divBdr>
    </w:div>
    <w:div w:id="741759041">
      <w:bodyDiv w:val="1"/>
      <w:marLeft w:val="0"/>
      <w:marRight w:val="0"/>
      <w:marTop w:val="0"/>
      <w:marBottom w:val="0"/>
      <w:divBdr>
        <w:top w:val="none" w:sz="0" w:space="0" w:color="auto"/>
        <w:left w:val="none" w:sz="0" w:space="0" w:color="auto"/>
        <w:bottom w:val="none" w:sz="0" w:space="0" w:color="auto"/>
        <w:right w:val="none" w:sz="0" w:space="0" w:color="auto"/>
      </w:divBdr>
    </w:div>
    <w:div w:id="757752329">
      <w:bodyDiv w:val="1"/>
      <w:marLeft w:val="0"/>
      <w:marRight w:val="0"/>
      <w:marTop w:val="0"/>
      <w:marBottom w:val="0"/>
      <w:divBdr>
        <w:top w:val="none" w:sz="0" w:space="0" w:color="auto"/>
        <w:left w:val="none" w:sz="0" w:space="0" w:color="auto"/>
        <w:bottom w:val="none" w:sz="0" w:space="0" w:color="auto"/>
        <w:right w:val="none" w:sz="0" w:space="0" w:color="auto"/>
      </w:divBdr>
    </w:div>
    <w:div w:id="940449586">
      <w:bodyDiv w:val="1"/>
      <w:marLeft w:val="0"/>
      <w:marRight w:val="0"/>
      <w:marTop w:val="0"/>
      <w:marBottom w:val="0"/>
      <w:divBdr>
        <w:top w:val="none" w:sz="0" w:space="0" w:color="auto"/>
        <w:left w:val="none" w:sz="0" w:space="0" w:color="auto"/>
        <w:bottom w:val="none" w:sz="0" w:space="0" w:color="auto"/>
        <w:right w:val="none" w:sz="0" w:space="0" w:color="auto"/>
      </w:divBdr>
    </w:div>
    <w:div w:id="966621495">
      <w:bodyDiv w:val="1"/>
      <w:marLeft w:val="0"/>
      <w:marRight w:val="0"/>
      <w:marTop w:val="0"/>
      <w:marBottom w:val="0"/>
      <w:divBdr>
        <w:top w:val="none" w:sz="0" w:space="0" w:color="auto"/>
        <w:left w:val="none" w:sz="0" w:space="0" w:color="auto"/>
        <w:bottom w:val="none" w:sz="0" w:space="0" w:color="auto"/>
        <w:right w:val="none" w:sz="0" w:space="0" w:color="auto"/>
      </w:divBdr>
    </w:div>
    <w:div w:id="1043334841">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130128449">
      <w:bodyDiv w:val="1"/>
      <w:marLeft w:val="0"/>
      <w:marRight w:val="0"/>
      <w:marTop w:val="0"/>
      <w:marBottom w:val="0"/>
      <w:divBdr>
        <w:top w:val="none" w:sz="0" w:space="0" w:color="auto"/>
        <w:left w:val="none" w:sz="0" w:space="0" w:color="auto"/>
        <w:bottom w:val="none" w:sz="0" w:space="0" w:color="auto"/>
        <w:right w:val="none" w:sz="0" w:space="0" w:color="auto"/>
      </w:divBdr>
    </w:div>
    <w:div w:id="1261452372">
      <w:bodyDiv w:val="1"/>
      <w:marLeft w:val="0"/>
      <w:marRight w:val="0"/>
      <w:marTop w:val="0"/>
      <w:marBottom w:val="0"/>
      <w:divBdr>
        <w:top w:val="none" w:sz="0" w:space="0" w:color="auto"/>
        <w:left w:val="none" w:sz="0" w:space="0" w:color="auto"/>
        <w:bottom w:val="none" w:sz="0" w:space="0" w:color="auto"/>
        <w:right w:val="none" w:sz="0" w:space="0" w:color="auto"/>
      </w:divBdr>
    </w:div>
    <w:div w:id="1276673503">
      <w:bodyDiv w:val="1"/>
      <w:marLeft w:val="0"/>
      <w:marRight w:val="0"/>
      <w:marTop w:val="0"/>
      <w:marBottom w:val="0"/>
      <w:divBdr>
        <w:top w:val="none" w:sz="0" w:space="0" w:color="auto"/>
        <w:left w:val="none" w:sz="0" w:space="0" w:color="auto"/>
        <w:bottom w:val="none" w:sz="0" w:space="0" w:color="auto"/>
        <w:right w:val="none" w:sz="0" w:space="0" w:color="auto"/>
      </w:divBdr>
    </w:div>
    <w:div w:id="1283921658">
      <w:bodyDiv w:val="1"/>
      <w:marLeft w:val="0"/>
      <w:marRight w:val="0"/>
      <w:marTop w:val="0"/>
      <w:marBottom w:val="0"/>
      <w:divBdr>
        <w:top w:val="none" w:sz="0" w:space="0" w:color="auto"/>
        <w:left w:val="none" w:sz="0" w:space="0" w:color="auto"/>
        <w:bottom w:val="none" w:sz="0" w:space="0" w:color="auto"/>
        <w:right w:val="none" w:sz="0" w:space="0" w:color="auto"/>
      </w:divBdr>
    </w:div>
    <w:div w:id="1337539552">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498034365">
      <w:bodyDiv w:val="1"/>
      <w:marLeft w:val="0"/>
      <w:marRight w:val="0"/>
      <w:marTop w:val="0"/>
      <w:marBottom w:val="0"/>
      <w:divBdr>
        <w:top w:val="none" w:sz="0" w:space="0" w:color="auto"/>
        <w:left w:val="none" w:sz="0" w:space="0" w:color="auto"/>
        <w:bottom w:val="none" w:sz="0" w:space="0" w:color="auto"/>
        <w:right w:val="none" w:sz="0" w:space="0" w:color="auto"/>
      </w:divBdr>
    </w:div>
    <w:div w:id="1498617248">
      <w:bodyDiv w:val="1"/>
      <w:marLeft w:val="0"/>
      <w:marRight w:val="0"/>
      <w:marTop w:val="0"/>
      <w:marBottom w:val="0"/>
      <w:divBdr>
        <w:top w:val="none" w:sz="0" w:space="0" w:color="auto"/>
        <w:left w:val="none" w:sz="0" w:space="0" w:color="auto"/>
        <w:bottom w:val="none" w:sz="0" w:space="0" w:color="auto"/>
        <w:right w:val="none" w:sz="0" w:space="0" w:color="auto"/>
      </w:divBdr>
    </w:div>
    <w:div w:id="1584795126">
      <w:bodyDiv w:val="1"/>
      <w:marLeft w:val="0"/>
      <w:marRight w:val="0"/>
      <w:marTop w:val="0"/>
      <w:marBottom w:val="0"/>
      <w:divBdr>
        <w:top w:val="none" w:sz="0" w:space="0" w:color="auto"/>
        <w:left w:val="none" w:sz="0" w:space="0" w:color="auto"/>
        <w:bottom w:val="none" w:sz="0" w:space="0" w:color="auto"/>
        <w:right w:val="none" w:sz="0" w:space="0" w:color="auto"/>
      </w:divBdr>
    </w:div>
    <w:div w:id="1598100096">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83300165">
      <w:bodyDiv w:val="1"/>
      <w:marLeft w:val="0"/>
      <w:marRight w:val="0"/>
      <w:marTop w:val="0"/>
      <w:marBottom w:val="0"/>
      <w:divBdr>
        <w:top w:val="none" w:sz="0" w:space="0" w:color="auto"/>
        <w:left w:val="none" w:sz="0" w:space="0" w:color="auto"/>
        <w:bottom w:val="none" w:sz="0" w:space="0" w:color="auto"/>
        <w:right w:val="none" w:sz="0" w:space="0" w:color="auto"/>
      </w:divBdr>
    </w:div>
    <w:div w:id="1868370803">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2023508714">
      <w:bodyDiv w:val="1"/>
      <w:marLeft w:val="0"/>
      <w:marRight w:val="0"/>
      <w:marTop w:val="0"/>
      <w:marBottom w:val="0"/>
      <w:divBdr>
        <w:top w:val="none" w:sz="0" w:space="0" w:color="auto"/>
        <w:left w:val="none" w:sz="0" w:space="0" w:color="auto"/>
        <w:bottom w:val="none" w:sz="0" w:space="0" w:color="auto"/>
        <w:right w:val="none" w:sz="0" w:space="0" w:color="auto"/>
      </w:divBdr>
    </w:div>
    <w:div w:id="2069181223">
      <w:bodyDiv w:val="1"/>
      <w:marLeft w:val="0"/>
      <w:marRight w:val="0"/>
      <w:marTop w:val="0"/>
      <w:marBottom w:val="0"/>
      <w:divBdr>
        <w:top w:val="none" w:sz="0" w:space="0" w:color="auto"/>
        <w:left w:val="none" w:sz="0" w:space="0" w:color="auto"/>
        <w:bottom w:val="none" w:sz="0" w:space="0" w:color="auto"/>
        <w:right w:val="none" w:sz="0" w:space="0" w:color="auto"/>
      </w:divBdr>
    </w:div>
    <w:div w:id="212769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https://doi.org/10.1007/s11705-019-18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myjurnal.my/public/browse-journal-view.php?id=17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B955A-E877-4A95-B52B-80AFC1F4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168</Pages>
  <Words>35643</Words>
  <Characters>203168</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WU</Company>
  <LinksUpToDate>false</LinksUpToDate>
  <CharactersWithSpaces>238335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Walailak University</cp:lastModifiedBy>
  <cp:revision>123</cp:revision>
  <cp:lastPrinted>2020-05-22T08:34:00Z</cp:lastPrinted>
  <dcterms:created xsi:type="dcterms:W3CDTF">2020-05-02T05:31:00Z</dcterms:created>
  <dcterms:modified xsi:type="dcterms:W3CDTF">2020-07-22T08:00:00Z</dcterms:modified>
</cp:coreProperties>
</file>