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99" w:rsidRPr="00BB48FD" w:rsidRDefault="003E4899" w:rsidP="003E4899">
      <w:pPr>
        <w:jc w:val="center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  <w:cs/>
        </w:rPr>
        <w:t>แบบฟอร์มประวัติและผลงานของอาจารย์ (</w:t>
      </w:r>
      <w:r w:rsidRPr="00BB48FD">
        <w:rPr>
          <w:rFonts w:ascii="TH SarabunPSK" w:eastAsiaTheme="minorHAnsi" w:hAnsi="TH SarabunPSK" w:cs="TH SarabunPSK"/>
          <w:b/>
          <w:bCs/>
        </w:rPr>
        <w:t>Curriculum Vitae</w:t>
      </w:r>
      <w:r w:rsidRPr="00BB48FD">
        <w:rPr>
          <w:rFonts w:ascii="TH SarabunPSK" w:eastAsiaTheme="minorHAnsi" w:hAnsi="TH SarabunPSK" w:cs="TH SarabunPSK"/>
          <w:b/>
          <w:bCs/>
          <w:cs/>
        </w:rPr>
        <w:t>)</w:t>
      </w:r>
    </w:p>
    <w:p w:rsidR="003E4899" w:rsidRPr="00BB48FD" w:rsidRDefault="003E4899" w:rsidP="003E4899">
      <w:pPr>
        <w:jc w:val="center"/>
        <w:rPr>
          <w:rFonts w:ascii="TH SarabunPSK" w:eastAsiaTheme="minorHAnsi" w:hAnsi="TH SarabunPSK" w:cs="TH SarabunPSK"/>
          <w:b/>
          <w:bCs/>
        </w:rPr>
      </w:pPr>
    </w:p>
    <w:p w:rsidR="003E4899" w:rsidRPr="00BB48FD" w:rsidRDefault="003E4899" w:rsidP="003E4899">
      <w:pPr>
        <w:jc w:val="center"/>
        <w:rPr>
          <w:rFonts w:ascii="TH SarabunPSK" w:eastAsiaTheme="minorHAnsi" w:hAnsi="TH SarabunPSK" w:cs="TH SarabunPSK"/>
          <w:b/>
          <w:bCs/>
          <w:cs/>
        </w:rPr>
      </w:pPr>
      <w:r w:rsidRPr="00BB48FD">
        <w:rPr>
          <w:rFonts w:ascii="TH SarabunPSK" w:eastAsiaTheme="minorHAnsi" w:hAnsi="TH SarabunPSK" w:cs="TH SarabunPSK"/>
          <w:b/>
          <w:bCs/>
          <w:cs/>
        </w:rPr>
        <w:t>ชื่อ-สกุล...............................................................................</w:t>
      </w:r>
    </w:p>
    <w:p w:rsidR="003E4899" w:rsidRPr="00BB48FD" w:rsidRDefault="003E4899" w:rsidP="003E4899">
      <w:pPr>
        <w:rPr>
          <w:rFonts w:ascii="TH SarabunPSK" w:eastAsiaTheme="minorHAnsi" w:hAnsi="TH SarabunPSK" w:cs="TH SarabunPSK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990"/>
        <w:gridCol w:w="2102"/>
      </w:tblGrid>
      <w:tr w:rsidR="003E4899" w:rsidRPr="00BB48FD" w:rsidTr="00B35928">
        <w:tc>
          <w:tcPr>
            <w:tcW w:w="5954" w:type="dxa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มหาวิทยาลัยวลัยลักษณ์</w:t>
            </w:r>
          </w:p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สำนักวิชา…………………………………………………………</w:t>
            </w:r>
          </w:p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222 ต.ไทยบุรี อ.ท่าศาลา จ.นครศรีธรรมราช 80160</w:t>
            </w:r>
          </w:p>
        </w:tc>
        <w:tc>
          <w:tcPr>
            <w:tcW w:w="992" w:type="dxa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โทรศัพท์โทรสาร</w:t>
            </w:r>
          </w:p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  <w:cs/>
              </w:rPr>
            </w:pPr>
            <w:r w:rsidRPr="00BB48FD">
              <w:rPr>
                <w:rFonts w:ascii="TH SarabunPSK" w:eastAsiaTheme="minorHAnsi" w:hAnsi="TH SarabunPSK" w:cs="TH SarabunPSK"/>
              </w:rPr>
              <w:t>Email</w:t>
            </w:r>
          </w:p>
        </w:tc>
        <w:tc>
          <w:tcPr>
            <w:tcW w:w="2126" w:type="dxa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……………………..</w:t>
            </w:r>
          </w:p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……………………..</w:t>
            </w:r>
          </w:p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</w:rPr>
            </w:pPr>
            <w:r w:rsidRPr="00BB48FD">
              <w:rPr>
                <w:rFonts w:ascii="TH SarabunPSK" w:eastAsiaTheme="minorHAnsi" w:hAnsi="TH SarabunPSK" w:cs="TH SarabunPSK"/>
                <w:cs/>
              </w:rPr>
              <w:t>……………………..</w:t>
            </w:r>
          </w:p>
        </w:tc>
      </w:tr>
    </w:tbl>
    <w:p w:rsidR="003E4899" w:rsidRPr="00BB48FD" w:rsidRDefault="003E4899" w:rsidP="003E4899">
      <w:pPr>
        <w:rPr>
          <w:rFonts w:ascii="TH SarabunPSK" w:eastAsiaTheme="minorHAnsi" w:hAnsi="TH SarabunPSK" w:cs="TH SarabunPSK"/>
          <w:b/>
          <w:bCs/>
        </w:rPr>
      </w:pPr>
    </w:p>
    <w:p w:rsidR="003E4899" w:rsidRPr="00BB48FD" w:rsidRDefault="003E4899" w:rsidP="003E4899">
      <w:pPr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>1</w:t>
      </w:r>
      <w:r w:rsidRPr="00BB48FD">
        <w:rPr>
          <w:rFonts w:ascii="TH SarabunPSK" w:eastAsiaTheme="minorHAnsi" w:hAnsi="TH SarabunPSK" w:cs="TH SarabunPSK"/>
          <w:b/>
          <w:bCs/>
          <w:cs/>
        </w:rPr>
        <w:t>. การศึกษา (เรียงลำดับจากปีล่าสุด)</w:t>
      </w: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1163"/>
        <w:gridCol w:w="6237"/>
        <w:gridCol w:w="1450"/>
      </w:tblGrid>
      <w:tr w:rsidR="003E4899" w:rsidRPr="00BB48FD" w:rsidTr="00BB27D9">
        <w:tc>
          <w:tcPr>
            <w:tcW w:w="657" w:type="pct"/>
            <w:shd w:val="clear" w:color="auto" w:fill="D9D9D9" w:themeFill="background1" w:themeFillShade="D9"/>
          </w:tcPr>
          <w:p w:rsidR="003E4899" w:rsidRPr="00BB48FD" w:rsidRDefault="003E4899" w:rsidP="00B35928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3524" w:type="pct"/>
            <w:shd w:val="clear" w:color="auto" w:fill="D9D9D9" w:themeFill="background1" w:themeFillShade="D9"/>
          </w:tcPr>
          <w:p w:rsidR="003E4899" w:rsidRPr="00BB48FD" w:rsidRDefault="003E4899" w:rsidP="00B35928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สาขาวิชา/สถาบันการศึกษา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3E4899" w:rsidRPr="00BB48FD" w:rsidRDefault="003E4899" w:rsidP="00B35928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ปี พ.ศ.</w:t>
            </w:r>
          </w:p>
        </w:tc>
      </w:tr>
      <w:tr w:rsidR="003E4899" w:rsidRPr="00BB48FD" w:rsidTr="00BB27D9">
        <w:tc>
          <w:tcPr>
            <w:tcW w:w="657" w:type="pct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3524" w:type="pct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819" w:type="pct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</w:rPr>
            </w:pPr>
          </w:p>
        </w:tc>
      </w:tr>
      <w:tr w:rsidR="003E4899" w:rsidRPr="00BB48FD" w:rsidTr="00BB27D9">
        <w:tc>
          <w:tcPr>
            <w:tcW w:w="657" w:type="pct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3524" w:type="pct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  <w:tc>
          <w:tcPr>
            <w:tcW w:w="819" w:type="pct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  <w:b/>
                <w:bCs/>
              </w:rPr>
            </w:pPr>
          </w:p>
        </w:tc>
      </w:tr>
    </w:tbl>
    <w:p w:rsidR="00F02FC8" w:rsidRPr="00440742" w:rsidRDefault="00F02FC8" w:rsidP="00F02FC8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 w:rsidRPr="00440742">
        <w:rPr>
          <w:rFonts w:ascii="TH SarabunPSK" w:eastAsiaTheme="minorHAnsi" w:hAnsi="TH SarabunPSK" w:cs="TH SarabunPSK" w:hint="cs"/>
          <w:b/>
          <w:bCs/>
          <w:color w:val="FF0000"/>
          <w:u w:val="single"/>
          <w:cs/>
        </w:rPr>
        <w:t>ตัวอย่าง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6237"/>
        <w:gridCol w:w="1450"/>
      </w:tblGrid>
      <w:tr w:rsidR="00F02FC8" w:rsidRPr="00F02FC8" w:rsidTr="00B60BAC">
        <w:tc>
          <w:tcPr>
            <w:tcW w:w="657" w:type="pct"/>
            <w:shd w:val="clear" w:color="auto" w:fill="D9D9D9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</w:rPr>
            </w:pPr>
            <w:r w:rsidRPr="00F02FC8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คุณวุฒิ</w:t>
            </w:r>
          </w:p>
        </w:tc>
        <w:tc>
          <w:tcPr>
            <w:tcW w:w="3524" w:type="pct"/>
            <w:shd w:val="clear" w:color="auto" w:fill="D9D9D9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</w:rPr>
            </w:pPr>
            <w:r w:rsidRPr="00F02FC8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สาขาวิชา/สถาบันการศึกษา</w:t>
            </w:r>
          </w:p>
        </w:tc>
        <w:tc>
          <w:tcPr>
            <w:tcW w:w="819" w:type="pct"/>
            <w:shd w:val="clear" w:color="auto" w:fill="D9D9D9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</w:rPr>
            </w:pPr>
            <w:r w:rsidRPr="00F02FC8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ปี พ.ศ.</w:t>
            </w:r>
          </w:p>
        </w:tc>
      </w:tr>
      <w:tr w:rsidR="00F02FC8" w:rsidRPr="00F02FC8" w:rsidTr="00B60BAC">
        <w:tc>
          <w:tcPr>
            <w:tcW w:w="657" w:type="pct"/>
            <w:shd w:val="clear" w:color="auto" w:fill="auto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color w:val="FF0000"/>
              </w:rPr>
            </w:pPr>
            <w:proofErr w:type="spellStart"/>
            <w:r w:rsidRPr="00F02FC8">
              <w:rPr>
                <w:rFonts w:ascii="TH SarabunPSK" w:eastAsia="Calibri" w:hAnsi="TH SarabunPSK" w:cs="TH SarabunPSK"/>
                <w:color w:val="FF0000"/>
              </w:rPr>
              <w:t>Ph</w:t>
            </w:r>
            <w:proofErr w:type="spellEnd"/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.</w:t>
            </w:r>
            <w:r w:rsidRPr="00F02FC8">
              <w:rPr>
                <w:rFonts w:ascii="TH SarabunPSK" w:eastAsia="Calibri" w:hAnsi="TH SarabunPSK" w:cs="TH SarabunPSK"/>
                <w:color w:val="FF0000"/>
              </w:rPr>
              <w:t>D</w:t>
            </w:r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.</w:t>
            </w:r>
          </w:p>
        </w:tc>
        <w:tc>
          <w:tcPr>
            <w:tcW w:w="3524" w:type="pct"/>
            <w:shd w:val="clear" w:color="auto" w:fill="auto"/>
          </w:tcPr>
          <w:p w:rsidR="00F02FC8" w:rsidRPr="00F02FC8" w:rsidRDefault="00F02FC8" w:rsidP="00B60BAC">
            <w:pPr>
              <w:rPr>
                <w:rFonts w:ascii="TH SarabunPSK" w:eastAsia="Calibri" w:hAnsi="TH SarabunPSK" w:cs="TH SarabunPSK"/>
                <w:color w:val="FF0000"/>
              </w:rPr>
            </w:pPr>
            <w:r w:rsidRPr="00F02FC8">
              <w:rPr>
                <w:rFonts w:ascii="TH SarabunPSK" w:hAnsi="TH SarabunPSK" w:cs="TH SarabunPSK"/>
                <w:color w:val="FF0000"/>
              </w:rPr>
              <w:t>Materials science and metallurgy, University of Cambridge, UK</w:t>
            </w:r>
          </w:p>
        </w:tc>
        <w:tc>
          <w:tcPr>
            <w:tcW w:w="819" w:type="pct"/>
            <w:shd w:val="clear" w:color="auto" w:fill="auto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color w:val="FF0000"/>
              </w:rPr>
            </w:pPr>
            <w:r w:rsidRPr="00F02FC8">
              <w:rPr>
                <w:rFonts w:ascii="TH SarabunPSK" w:eastAsia="Calibri" w:hAnsi="TH SarabunPSK" w:cs="TH SarabunPSK"/>
                <w:color w:val="FF0000"/>
              </w:rPr>
              <w:t>2542</w:t>
            </w:r>
          </w:p>
        </w:tc>
      </w:tr>
      <w:tr w:rsidR="00F02FC8" w:rsidRPr="00F02FC8" w:rsidTr="00B60BAC">
        <w:tc>
          <w:tcPr>
            <w:tcW w:w="657" w:type="pct"/>
            <w:shd w:val="clear" w:color="auto" w:fill="auto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color w:val="FF0000"/>
              </w:rPr>
            </w:pPr>
            <w:r w:rsidRPr="00F02FC8">
              <w:rPr>
                <w:rFonts w:ascii="TH SarabunPSK" w:hAnsi="TH SarabunPSK" w:cs="TH SarabunPSK"/>
                <w:color w:val="FF0000"/>
              </w:rPr>
              <w:t>M</w:t>
            </w:r>
            <w:r w:rsidRPr="00F02FC8">
              <w:rPr>
                <w:rFonts w:ascii="TH SarabunPSK" w:hAnsi="TH SarabunPSK" w:cs="TH SarabunPSK"/>
                <w:color w:val="FF0000"/>
                <w:cs/>
              </w:rPr>
              <w:t>.</w:t>
            </w:r>
            <w:proofErr w:type="spellStart"/>
            <w:r w:rsidRPr="00F02FC8">
              <w:rPr>
                <w:rFonts w:ascii="TH SarabunPSK" w:hAnsi="TH SarabunPSK" w:cs="TH SarabunPSK"/>
                <w:color w:val="FF0000"/>
              </w:rPr>
              <w:t>Sc</w:t>
            </w:r>
            <w:proofErr w:type="spellEnd"/>
            <w:r w:rsidRPr="00F02FC8">
              <w:rPr>
                <w:rFonts w:ascii="TH SarabunPSK" w:hAnsi="TH SarabunPSK" w:cs="TH SarabunPSK"/>
                <w:color w:val="FF0000"/>
                <w:cs/>
              </w:rPr>
              <w:t>.</w:t>
            </w:r>
          </w:p>
        </w:tc>
        <w:tc>
          <w:tcPr>
            <w:tcW w:w="3524" w:type="pct"/>
            <w:shd w:val="clear" w:color="auto" w:fill="auto"/>
          </w:tcPr>
          <w:p w:rsidR="00F02FC8" w:rsidRPr="00F02FC8" w:rsidRDefault="00F02FC8" w:rsidP="00B60BAC">
            <w:pPr>
              <w:ind w:right="-249"/>
              <w:rPr>
                <w:rFonts w:ascii="TH SarabunPSK" w:hAnsi="TH SarabunPSK" w:cs="TH SarabunPSK"/>
                <w:color w:val="FF0000"/>
              </w:rPr>
            </w:pPr>
            <w:r w:rsidRPr="00F02FC8">
              <w:rPr>
                <w:rFonts w:ascii="TH SarabunPSK" w:hAnsi="TH SarabunPSK" w:cs="TH SarabunPSK"/>
                <w:color w:val="FF0000"/>
              </w:rPr>
              <w:t xml:space="preserve">Physical methods of materials </w:t>
            </w:r>
            <w:r w:rsidR="00B60BAC">
              <w:rPr>
                <w:rFonts w:ascii="TH SarabunPSK" w:hAnsi="TH SarabunPSK" w:cs="TH SarabunPSK"/>
                <w:color w:val="FF0000"/>
              </w:rPr>
              <w:t xml:space="preserve">characterization </w:t>
            </w:r>
            <w:r w:rsidR="00B60BAC">
              <w:rPr>
                <w:rFonts w:ascii="TH SarabunPSK" w:hAnsi="TH SarabunPSK" w:cs="TH SarabunPSK"/>
                <w:color w:val="FF0000"/>
                <w:cs/>
              </w:rPr>
              <w:t>(</w:t>
            </w:r>
            <w:r w:rsidR="00B60BAC">
              <w:rPr>
                <w:rFonts w:ascii="TH SarabunPSK" w:hAnsi="TH SarabunPSK" w:cs="TH SarabunPSK"/>
                <w:color w:val="FF0000"/>
              </w:rPr>
              <w:t>Distinction</w:t>
            </w:r>
            <w:r w:rsidR="00B60BAC">
              <w:rPr>
                <w:rFonts w:ascii="TH SarabunPSK" w:hAnsi="TH SarabunPSK" w:cs="TH SarabunPSK"/>
                <w:color w:val="FF0000"/>
                <w:cs/>
              </w:rPr>
              <w:t>)</w:t>
            </w:r>
            <w:r w:rsidR="00B60BAC">
              <w:rPr>
                <w:rFonts w:ascii="TH SarabunPSK" w:hAnsi="TH SarabunPSK" w:cs="TH SarabunPSK"/>
                <w:color w:val="FF0000"/>
              </w:rPr>
              <w:t>,</w:t>
            </w:r>
            <w:r w:rsidRPr="00F02FC8">
              <w:rPr>
                <w:rFonts w:ascii="TH SarabunPSK" w:hAnsi="TH SarabunPSK" w:cs="TH SarabunPSK"/>
                <w:color w:val="FF0000"/>
              </w:rPr>
              <w:t xml:space="preserve"> </w:t>
            </w:r>
            <w:proofErr w:type="spellStart"/>
            <w:r w:rsidRPr="00F02FC8">
              <w:rPr>
                <w:rFonts w:ascii="TH SarabunPSK" w:hAnsi="TH SarabunPSK" w:cs="TH SarabunPSK"/>
                <w:color w:val="FF0000"/>
              </w:rPr>
              <w:t>Depaertment</w:t>
            </w:r>
            <w:proofErr w:type="spellEnd"/>
            <w:r w:rsidRPr="00F02FC8">
              <w:rPr>
                <w:rFonts w:ascii="TH SarabunPSK" w:hAnsi="TH SarabunPSK" w:cs="TH SarabunPSK"/>
                <w:color w:val="FF0000"/>
              </w:rPr>
              <w:t xml:space="preserve"> of </w:t>
            </w:r>
            <w:r w:rsidR="00B60BAC">
              <w:rPr>
                <w:rFonts w:ascii="TH SarabunPSK" w:hAnsi="TH SarabunPSK" w:cs="TH SarabunPSK"/>
                <w:color w:val="FF0000"/>
              </w:rPr>
              <w:t xml:space="preserve">Physics, University of </w:t>
            </w:r>
            <w:proofErr w:type="spellStart"/>
            <w:r w:rsidR="00B60BAC">
              <w:rPr>
                <w:rFonts w:ascii="TH SarabunPSK" w:hAnsi="TH SarabunPSK" w:cs="TH SarabunPSK"/>
                <w:color w:val="FF0000"/>
              </w:rPr>
              <w:t>Warwick,</w:t>
            </w:r>
            <w:r w:rsidRPr="00F02FC8">
              <w:rPr>
                <w:rFonts w:ascii="TH SarabunPSK" w:hAnsi="TH SarabunPSK" w:cs="TH SarabunPSK"/>
                <w:color w:val="FF0000"/>
              </w:rPr>
              <w:t>UK</w:t>
            </w:r>
            <w:proofErr w:type="spellEnd"/>
          </w:p>
        </w:tc>
        <w:tc>
          <w:tcPr>
            <w:tcW w:w="819" w:type="pct"/>
            <w:shd w:val="clear" w:color="auto" w:fill="auto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color w:val="FF0000"/>
              </w:rPr>
            </w:pPr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2537</w:t>
            </w:r>
          </w:p>
        </w:tc>
      </w:tr>
      <w:tr w:rsidR="00F02FC8" w:rsidRPr="00F02FC8" w:rsidTr="00B60BAC">
        <w:tc>
          <w:tcPr>
            <w:tcW w:w="657" w:type="pct"/>
            <w:shd w:val="clear" w:color="auto" w:fill="auto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color w:val="FF0000"/>
              </w:rPr>
            </w:pPr>
            <w:r w:rsidRPr="00F02FC8">
              <w:rPr>
                <w:rFonts w:ascii="TH SarabunPSK" w:hAnsi="TH SarabunPSK" w:cs="TH SarabunPSK"/>
                <w:color w:val="FF0000"/>
                <w:cs/>
              </w:rPr>
              <w:t>วท.บ.</w:t>
            </w:r>
          </w:p>
        </w:tc>
        <w:tc>
          <w:tcPr>
            <w:tcW w:w="3524" w:type="pct"/>
            <w:shd w:val="clear" w:color="auto" w:fill="auto"/>
          </w:tcPr>
          <w:p w:rsidR="00F02FC8" w:rsidRPr="00F02FC8" w:rsidRDefault="00F02FC8" w:rsidP="00B60BAC">
            <w:pPr>
              <w:rPr>
                <w:rFonts w:ascii="TH SarabunPSK" w:eastAsia="Calibri" w:hAnsi="TH SarabunPSK" w:cs="TH SarabunPSK"/>
                <w:color w:val="FF0000"/>
                <w:cs/>
              </w:rPr>
            </w:pPr>
            <w:r w:rsidRPr="00F02FC8">
              <w:rPr>
                <w:rFonts w:ascii="TH SarabunPSK" w:hAnsi="TH SarabunPSK" w:cs="TH SarabunPSK"/>
                <w:color w:val="FF0000"/>
                <w:cs/>
              </w:rPr>
              <w:t xml:space="preserve">วิทยาศาสตรบัณฑิต (ฟิสิกส์) </w:t>
            </w:r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มหาวิทยาลัยสงขลานครินทร์</w:t>
            </w:r>
          </w:p>
        </w:tc>
        <w:tc>
          <w:tcPr>
            <w:tcW w:w="819" w:type="pct"/>
            <w:shd w:val="clear" w:color="auto" w:fill="auto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color w:val="FF0000"/>
              </w:rPr>
            </w:pPr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2536</w:t>
            </w:r>
          </w:p>
        </w:tc>
      </w:tr>
    </w:tbl>
    <w:p w:rsidR="00F02FC8" w:rsidRDefault="00F02FC8" w:rsidP="003E4899">
      <w:pPr>
        <w:rPr>
          <w:rFonts w:ascii="TH SarabunPSK" w:eastAsiaTheme="minorHAnsi" w:hAnsi="TH SarabunPSK" w:cs="TH SarabunPSK"/>
          <w:b/>
          <w:bCs/>
        </w:rPr>
      </w:pPr>
    </w:p>
    <w:p w:rsidR="003E4899" w:rsidRPr="00BB48FD" w:rsidRDefault="003E4899" w:rsidP="003E4899">
      <w:pPr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>2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. ประสบการณ์การทำงาน (เรียงลำดับจากปีล่าสุด) </w:t>
      </w: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7400"/>
        <w:gridCol w:w="1450"/>
      </w:tblGrid>
      <w:tr w:rsidR="003E4899" w:rsidRPr="00BB48FD" w:rsidTr="00BB27D9">
        <w:tc>
          <w:tcPr>
            <w:tcW w:w="4181" w:type="pct"/>
            <w:shd w:val="clear" w:color="auto" w:fill="D9D9D9" w:themeFill="background1" w:themeFillShade="D9"/>
          </w:tcPr>
          <w:p w:rsidR="003E4899" w:rsidRPr="00BB48FD" w:rsidRDefault="003E4899" w:rsidP="00B35928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ตำแหน่งงาน - องค์กรหรือหน่วยงาน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:rsidR="003E4899" w:rsidRPr="00BB48FD" w:rsidRDefault="003E4899" w:rsidP="00B35928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BB48FD">
              <w:rPr>
                <w:rFonts w:ascii="TH SarabunPSK" w:eastAsiaTheme="minorHAnsi" w:hAnsi="TH SarabunPSK" w:cs="TH SarabunPSK"/>
                <w:b/>
                <w:bCs/>
                <w:cs/>
              </w:rPr>
              <w:t>ปี พ.ศ.</w:t>
            </w:r>
          </w:p>
        </w:tc>
      </w:tr>
      <w:tr w:rsidR="003E4899" w:rsidRPr="00BB48FD" w:rsidTr="00BB27D9">
        <w:tc>
          <w:tcPr>
            <w:tcW w:w="4181" w:type="pct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819" w:type="pct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  <w:cs/>
              </w:rPr>
            </w:pPr>
          </w:p>
        </w:tc>
      </w:tr>
      <w:tr w:rsidR="003E4899" w:rsidRPr="00BB48FD" w:rsidTr="00BB27D9">
        <w:tc>
          <w:tcPr>
            <w:tcW w:w="4181" w:type="pct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819" w:type="pct"/>
          </w:tcPr>
          <w:p w:rsidR="003E4899" w:rsidRPr="00BB48FD" w:rsidRDefault="003E4899" w:rsidP="00B35928">
            <w:pPr>
              <w:rPr>
                <w:rFonts w:ascii="TH SarabunPSK" w:eastAsiaTheme="minorHAnsi" w:hAnsi="TH SarabunPSK" w:cs="TH SarabunPSK"/>
                <w:cs/>
              </w:rPr>
            </w:pPr>
          </w:p>
        </w:tc>
      </w:tr>
    </w:tbl>
    <w:p w:rsidR="00F02FC8" w:rsidRPr="00440742" w:rsidRDefault="00F02FC8" w:rsidP="00F02FC8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 w:rsidRPr="00440742">
        <w:rPr>
          <w:rFonts w:ascii="TH SarabunPSK" w:eastAsiaTheme="minorHAnsi" w:hAnsi="TH SarabunPSK" w:cs="TH SarabunPSK" w:hint="cs"/>
          <w:b/>
          <w:bCs/>
          <w:color w:val="FF0000"/>
          <w:u w:val="single"/>
          <w:cs/>
        </w:rPr>
        <w:t>ตัวอย่าง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1450"/>
      </w:tblGrid>
      <w:tr w:rsidR="00F02FC8" w:rsidRPr="00F02FC8" w:rsidTr="00BB27D9">
        <w:tc>
          <w:tcPr>
            <w:tcW w:w="4181" w:type="pct"/>
            <w:shd w:val="clear" w:color="auto" w:fill="D9D9D9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</w:pPr>
            <w:r w:rsidRPr="00F02FC8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ตำแหน่งงาน - องค์กรหรือหน่วยงาน</w:t>
            </w:r>
          </w:p>
        </w:tc>
        <w:tc>
          <w:tcPr>
            <w:tcW w:w="819" w:type="pct"/>
            <w:shd w:val="clear" w:color="auto" w:fill="D9D9D9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</w:rPr>
            </w:pPr>
            <w:r w:rsidRPr="00F02FC8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ปี พ.ศ.</w:t>
            </w:r>
          </w:p>
        </w:tc>
      </w:tr>
      <w:tr w:rsidR="00F02FC8" w:rsidRPr="00F02FC8" w:rsidTr="00BB27D9">
        <w:tc>
          <w:tcPr>
            <w:tcW w:w="4181" w:type="pct"/>
            <w:shd w:val="clear" w:color="auto" w:fill="auto"/>
          </w:tcPr>
          <w:p w:rsidR="00F02FC8" w:rsidRPr="00F02FC8" w:rsidRDefault="00F02FC8" w:rsidP="00D87CD1">
            <w:pPr>
              <w:rPr>
                <w:rFonts w:ascii="TH SarabunPSK" w:eastAsia="Calibri" w:hAnsi="TH SarabunPSK" w:cs="TH SarabunPSK"/>
                <w:color w:val="FF0000"/>
                <w:cs/>
              </w:rPr>
            </w:pPr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รองศาสตราจารย์ สำนักวิชาวิศวกรรมศาสตร์และทรัพยากร มหาวิทยาลัยวลัยลักษณ์</w:t>
            </w:r>
          </w:p>
        </w:tc>
        <w:tc>
          <w:tcPr>
            <w:tcW w:w="819" w:type="pct"/>
            <w:shd w:val="clear" w:color="auto" w:fill="auto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color w:val="FF0000"/>
                <w:cs/>
              </w:rPr>
            </w:pPr>
            <w:r w:rsidRPr="00F02FC8">
              <w:rPr>
                <w:rFonts w:ascii="TH SarabunPSK" w:eastAsia="Calibri" w:hAnsi="TH SarabunPSK" w:cs="TH SarabunPSK"/>
                <w:color w:val="FF0000"/>
              </w:rPr>
              <w:t>2558</w:t>
            </w:r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-ปัจจุบัน</w:t>
            </w:r>
          </w:p>
        </w:tc>
      </w:tr>
      <w:tr w:rsidR="00F02FC8" w:rsidRPr="00F02FC8" w:rsidTr="00BB27D9">
        <w:tc>
          <w:tcPr>
            <w:tcW w:w="4181" w:type="pct"/>
            <w:shd w:val="clear" w:color="auto" w:fill="auto"/>
          </w:tcPr>
          <w:p w:rsidR="00F02FC8" w:rsidRPr="00F02FC8" w:rsidRDefault="00F02FC8" w:rsidP="00D87CD1">
            <w:pPr>
              <w:rPr>
                <w:rFonts w:ascii="TH SarabunPSK" w:eastAsia="Calibri" w:hAnsi="TH SarabunPSK" w:cs="TH SarabunPSK"/>
                <w:color w:val="FF0000"/>
                <w:cs/>
              </w:rPr>
            </w:pPr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ผู้ช่วยศาสตราจารย์ สำนักวิชาวิศวกรรมศาสตร์และทรัพยากร มหาวิทยาลัยวลัยลักษณ์</w:t>
            </w:r>
          </w:p>
        </w:tc>
        <w:tc>
          <w:tcPr>
            <w:tcW w:w="819" w:type="pct"/>
            <w:shd w:val="clear" w:color="auto" w:fill="auto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color w:val="FF0000"/>
                <w:cs/>
              </w:rPr>
            </w:pPr>
            <w:r w:rsidRPr="00F02FC8">
              <w:rPr>
                <w:rFonts w:ascii="TH SarabunPSK" w:eastAsia="Calibri" w:hAnsi="TH SarabunPSK" w:cs="TH SarabunPSK"/>
                <w:color w:val="FF0000"/>
              </w:rPr>
              <w:t>2549</w:t>
            </w:r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-</w:t>
            </w:r>
            <w:r w:rsidRPr="00F02FC8">
              <w:rPr>
                <w:rFonts w:ascii="TH SarabunPSK" w:eastAsia="Calibri" w:hAnsi="TH SarabunPSK" w:cs="TH SarabunPSK"/>
                <w:color w:val="FF0000"/>
              </w:rPr>
              <w:t>2558</w:t>
            </w:r>
          </w:p>
        </w:tc>
      </w:tr>
      <w:tr w:rsidR="00F02FC8" w:rsidRPr="00F02FC8" w:rsidTr="00BB27D9">
        <w:tc>
          <w:tcPr>
            <w:tcW w:w="4181" w:type="pct"/>
            <w:shd w:val="clear" w:color="auto" w:fill="auto"/>
          </w:tcPr>
          <w:p w:rsidR="00F02FC8" w:rsidRPr="00F02FC8" w:rsidRDefault="00F02FC8" w:rsidP="00D87CD1">
            <w:pPr>
              <w:rPr>
                <w:rFonts w:ascii="TH SarabunPSK" w:eastAsia="Calibri" w:hAnsi="TH SarabunPSK" w:cs="TH SarabunPSK"/>
                <w:color w:val="FF0000"/>
                <w:cs/>
              </w:rPr>
            </w:pPr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อาจารย์ สำนักวิชาวิศวกรรมศาสตร์และทรัพยากร มหาวิทยาลัยวลัยลักษณ์</w:t>
            </w:r>
          </w:p>
        </w:tc>
        <w:tc>
          <w:tcPr>
            <w:tcW w:w="819" w:type="pct"/>
            <w:shd w:val="clear" w:color="auto" w:fill="auto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color w:val="FF0000"/>
                <w:cs/>
              </w:rPr>
            </w:pPr>
            <w:r w:rsidRPr="00F02FC8">
              <w:rPr>
                <w:rFonts w:ascii="TH SarabunPSK" w:eastAsia="Calibri" w:hAnsi="TH SarabunPSK" w:cs="TH SarabunPSK"/>
                <w:color w:val="FF0000"/>
              </w:rPr>
              <w:t>2547</w:t>
            </w:r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-</w:t>
            </w:r>
            <w:r w:rsidRPr="00F02FC8">
              <w:rPr>
                <w:rFonts w:ascii="TH SarabunPSK" w:eastAsia="Calibri" w:hAnsi="TH SarabunPSK" w:cs="TH SarabunPSK"/>
                <w:color w:val="FF0000"/>
              </w:rPr>
              <w:t>2549</w:t>
            </w:r>
          </w:p>
        </w:tc>
      </w:tr>
      <w:tr w:rsidR="00F02FC8" w:rsidRPr="00F02FC8" w:rsidTr="00BB27D9">
        <w:tc>
          <w:tcPr>
            <w:tcW w:w="4181" w:type="pct"/>
            <w:shd w:val="clear" w:color="auto" w:fill="auto"/>
          </w:tcPr>
          <w:p w:rsidR="00F02FC8" w:rsidRPr="00F02FC8" w:rsidRDefault="00F02FC8" w:rsidP="00D87CD1">
            <w:pPr>
              <w:rPr>
                <w:rFonts w:ascii="TH SarabunPSK" w:eastAsia="Calibri" w:hAnsi="TH SarabunPSK" w:cs="TH SarabunPSK"/>
                <w:color w:val="FF0000"/>
                <w:cs/>
              </w:rPr>
            </w:pPr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อาจารย์ สำนักวิชาวิทยาศาสตร์ มหาวิทยาลัยวลัยลักษณ์</w:t>
            </w:r>
          </w:p>
        </w:tc>
        <w:tc>
          <w:tcPr>
            <w:tcW w:w="819" w:type="pct"/>
            <w:shd w:val="clear" w:color="auto" w:fill="auto"/>
          </w:tcPr>
          <w:p w:rsidR="00F02FC8" w:rsidRPr="00F02FC8" w:rsidRDefault="00F02FC8" w:rsidP="00D87CD1">
            <w:pPr>
              <w:jc w:val="center"/>
              <w:rPr>
                <w:rFonts w:ascii="TH SarabunPSK" w:eastAsia="Calibri" w:hAnsi="TH SarabunPSK" w:cs="TH SarabunPSK"/>
                <w:color w:val="FF0000"/>
                <w:cs/>
              </w:rPr>
            </w:pPr>
            <w:r w:rsidRPr="00F02FC8">
              <w:rPr>
                <w:rFonts w:ascii="TH SarabunPSK" w:eastAsia="Calibri" w:hAnsi="TH SarabunPSK" w:cs="TH SarabunPSK"/>
                <w:color w:val="FF0000"/>
              </w:rPr>
              <w:t>2542</w:t>
            </w:r>
            <w:r w:rsidRPr="00F02FC8">
              <w:rPr>
                <w:rFonts w:ascii="TH SarabunPSK" w:eastAsia="Calibri" w:hAnsi="TH SarabunPSK" w:cs="TH SarabunPSK"/>
                <w:color w:val="FF0000"/>
                <w:cs/>
              </w:rPr>
              <w:t>-</w:t>
            </w:r>
            <w:r w:rsidRPr="00F02FC8">
              <w:rPr>
                <w:rFonts w:ascii="TH SarabunPSK" w:eastAsia="Calibri" w:hAnsi="TH SarabunPSK" w:cs="TH SarabunPSK"/>
                <w:color w:val="FF0000"/>
              </w:rPr>
              <w:t>2547</w:t>
            </w:r>
          </w:p>
        </w:tc>
      </w:tr>
    </w:tbl>
    <w:p w:rsidR="003E4899" w:rsidRPr="00BB48FD" w:rsidRDefault="003E4899" w:rsidP="003E4899">
      <w:pPr>
        <w:rPr>
          <w:rFonts w:ascii="TH SarabunPSK" w:eastAsiaTheme="minorHAnsi" w:hAnsi="TH SarabunPSK" w:cs="TH SarabunPSK"/>
          <w:b/>
          <w:bCs/>
        </w:rPr>
      </w:pPr>
    </w:p>
    <w:p w:rsidR="003E4899" w:rsidRPr="00BB48FD" w:rsidRDefault="003E4899" w:rsidP="003E4899">
      <w:pPr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>3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. ความเชี่ยวชาญ </w:t>
      </w:r>
    </w:p>
    <w:p w:rsidR="003E4899" w:rsidRPr="00BB48FD" w:rsidRDefault="003E4899" w:rsidP="003E4899">
      <w:pPr>
        <w:ind w:firstLine="72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  <w:cs/>
        </w:rPr>
        <w:t>1) ............................................................................................................................................................</w:t>
      </w:r>
    </w:p>
    <w:p w:rsidR="003E4899" w:rsidRPr="00BB48FD" w:rsidRDefault="003E4899" w:rsidP="003E4899">
      <w:pPr>
        <w:ind w:firstLine="72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  <w:cs/>
        </w:rPr>
        <w:t>2) ............................................................................................................................................................</w:t>
      </w:r>
    </w:p>
    <w:p w:rsidR="00F02FC8" w:rsidRPr="00440742" w:rsidRDefault="00F02FC8" w:rsidP="00F02FC8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 w:rsidRPr="00440742">
        <w:rPr>
          <w:rFonts w:ascii="TH SarabunPSK" w:eastAsiaTheme="minorHAnsi" w:hAnsi="TH SarabunPSK" w:cs="TH SarabunPSK" w:hint="cs"/>
          <w:b/>
          <w:bCs/>
          <w:color w:val="FF0000"/>
          <w:u w:val="single"/>
          <w:cs/>
        </w:rPr>
        <w:t>ตัวอย่าง</w:t>
      </w:r>
    </w:p>
    <w:p w:rsidR="00F02FC8" w:rsidRPr="00F02FC8" w:rsidRDefault="00F02FC8" w:rsidP="00F02FC8">
      <w:pPr>
        <w:ind w:firstLine="720"/>
        <w:rPr>
          <w:rFonts w:ascii="TH SarabunPSK" w:eastAsia="Calibri" w:hAnsi="TH SarabunPSK" w:cs="TH SarabunPSK"/>
          <w:color w:val="FF0000"/>
        </w:rPr>
      </w:pPr>
      <w:r w:rsidRPr="00F02FC8">
        <w:rPr>
          <w:rFonts w:ascii="TH SarabunPSK" w:eastAsia="Calibri" w:hAnsi="TH SarabunPSK" w:cs="TH SarabunPSK"/>
          <w:color w:val="FF0000"/>
          <w:cs/>
        </w:rPr>
        <w:t xml:space="preserve">1) ฟิสิกส์ของไม้ </w:t>
      </w:r>
    </w:p>
    <w:p w:rsidR="00F02FC8" w:rsidRPr="00F02FC8" w:rsidRDefault="00F02FC8" w:rsidP="00F02FC8">
      <w:pPr>
        <w:ind w:firstLine="720"/>
        <w:rPr>
          <w:rFonts w:ascii="TH SarabunPSK" w:eastAsia="Calibri" w:hAnsi="TH SarabunPSK" w:cs="TH SarabunPSK"/>
          <w:color w:val="FF0000"/>
          <w:cs/>
        </w:rPr>
      </w:pPr>
      <w:r w:rsidRPr="00F02FC8">
        <w:rPr>
          <w:rFonts w:ascii="TH SarabunPSK" w:eastAsia="Calibri" w:hAnsi="TH SarabunPSK" w:cs="TH SarabunPSK"/>
          <w:color w:val="FF0000"/>
          <w:cs/>
        </w:rPr>
        <w:t>2) กระบวนการแปรรูปไม้</w:t>
      </w:r>
    </w:p>
    <w:p w:rsidR="00F02FC8" w:rsidRPr="00F02FC8" w:rsidRDefault="00F02FC8" w:rsidP="00F02FC8">
      <w:pPr>
        <w:ind w:firstLine="720"/>
        <w:rPr>
          <w:rFonts w:ascii="TH SarabunPSK" w:eastAsia="Calibri" w:hAnsi="TH SarabunPSK" w:cs="TH SarabunPSK"/>
          <w:color w:val="FF0000"/>
          <w:cs/>
        </w:rPr>
      </w:pPr>
      <w:r w:rsidRPr="00F02FC8">
        <w:rPr>
          <w:rFonts w:ascii="TH SarabunPSK" w:eastAsia="Calibri" w:hAnsi="TH SarabunPSK" w:cs="TH SarabunPSK"/>
          <w:color w:val="FF0000"/>
          <w:cs/>
        </w:rPr>
        <w:t>3) การอบไม้</w:t>
      </w:r>
    </w:p>
    <w:p w:rsidR="00F02FC8" w:rsidRPr="00F02FC8" w:rsidRDefault="00F02FC8" w:rsidP="00F02FC8">
      <w:pPr>
        <w:ind w:firstLine="720"/>
        <w:rPr>
          <w:rFonts w:ascii="TH SarabunPSK" w:eastAsia="Calibri" w:hAnsi="TH SarabunPSK" w:cs="TH SarabunPSK"/>
          <w:color w:val="FF0000"/>
        </w:rPr>
      </w:pPr>
      <w:r w:rsidRPr="00F02FC8">
        <w:rPr>
          <w:rFonts w:ascii="TH SarabunPSK" w:eastAsia="Calibri" w:hAnsi="TH SarabunPSK" w:cs="TH SarabunPSK"/>
          <w:color w:val="FF0000"/>
          <w:cs/>
        </w:rPr>
        <w:t>4) เทคนิคการวิเคราะห์สมบัติของวัสดุ</w:t>
      </w:r>
    </w:p>
    <w:p w:rsidR="00A97DBB" w:rsidRDefault="003E4899" w:rsidP="003E4899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lastRenderedPageBreak/>
        <w:t>4</w:t>
      </w:r>
      <w:r w:rsidRPr="00BB48FD">
        <w:rPr>
          <w:rFonts w:ascii="TH SarabunPSK" w:eastAsiaTheme="minorHAnsi" w:hAnsi="TH SarabunPSK" w:cs="TH SarabunPSK"/>
          <w:b/>
          <w:bCs/>
          <w:cs/>
        </w:rPr>
        <w:t>. ประสบการณ์การสอน</w:t>
      </w:r>
    </w:p>
    <w:p w:rsidR="003E4899" w:rsidRPr="00BB48FD" w:rsidRDefault="003E4899" w:rsidP="003E4899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  <w: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sym w:font="Wingdings" w:char="F072"/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 มี</w:t>
      </w:r>
      <w:r w:rsidRPr="00BB48FD">
        <w:rPr>
          <w:rFonts w:ascii="TH SarabunPSK" w:eastAsiaTheme="minorHAnsi" w:hAnsi="TH SarabunPSK" w:cs="TH SarabunPSK"/>
          <w:b/>
          <w:b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sym w:font="Wingdings" w:char="F072"/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 ไม่มี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9"/>
        <w:gridCol w:w="2336"/>
        <w:gridCol w:w="1984"/>
        <w:gridCol w:w="2453"/>
        <w:gridCol w:w="658"/>
      </w:tblGrid>
      <w:tr w:rsidR="003E4899" w:rsidRPr="004E4FED" w:rsidTr="00F02FC8">
        <w:tc>
          <w:tcPr>
            <w:tcW w:w="899" w:type="pct"/>
            <w:shd w:val="clear" w:color="auto" w:fill="D9D9D9" w:themeFill="background1" w:themeFillShade="D9"/>
          </w:tcPr>
          <w:p w:rsidR="003E4899" w:rsidRPr="004E4FED" w:rsidRDefault="003E4899" w:rsidP="00B35928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4E4FED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ชื่อสถาบันการศึกษา</w:t>
            </w:r>
          </w:p>
        </w:tc>
        <w:tc>
          <w:tcPr>
            <w:tcW w:w="1289" w:type="pct"/>
            <w:shd w:val="clear" w:color="auto" w:fill="D9D9D9" w:themeFill="background1" w:themeFillShade="D9"/>
          </w:tcPr>
          <w:p w:rsidR="003E4899" w:rsidRPr="004E4FED" w:rsidRDefault="003E4899" w:rsidP="00B35928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4E4FED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คณะ/สำนักวิชา/ภาควิชา</w:t>
            </w:r>
          </w:p>
        </w:tc>
        <w:tc>
          <w:tcPr>
            <w:tcW w:w="1095" w:type="pct"/>
            <w:shd w:val="clear" w:color="auto" w:fill="D9D9D9" w:themeFill="background1" w:themeFillShade="D9"/>
          </w:tcPr>
          <w:p w:rsidR="003E4899" w:rsidRPr="004E4FED" w:rsidRDefault="003E4899" w:rsidP="00B35928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4E4FED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สาขาวิชา/หลักสูตร</w:t>
            </w:r>
          </w:p>
        </w:tc>
        <w:tc>
          <w:tcPr>
            <w:tcW w:w="1354" w:type="pct"/>
            <w:shd w:val="clear" w:color="auto" w:fill="D9D9D9" w:themeFill="background1" w:themeFillShade="D9"/>
          </w:tcPr>
          <w:p w:rsidR="003E4899" w:rsidRPr="004E4FED" w:rsidRDefault="003E4899" w:rsidP="00B35928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4E4FED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3E4899" w:rsidRPr="004E4FED" w:rsidRDefault="003E4899" w:rsidP="00BE3E75">
            <w:pPr>
              <w:spacing w:line="360" w:lineRule="exact"/>
              <w:ind w:left="-151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E4FED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</w:tr>
      <w:tr w:rsidR="003E4899" w:rsidRPr="00BB48FD" w:rsidTr="00F02FC8">
        <w:tc>
          <w:tcPr>
            <w:tcW w:w="899" w:type="pct"/>
            <w:shd w:val="clear" w:color="auto" w:fill="auto"/>
          </w:tcPr>
          <w:p w:rsidR="003E4899" w:rsidRPr="00BB48FD" w:rsidRDefault="003E4899" w:rsidP="00B35928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9" w:type="pct"/>
            <w:shd w:val="clear" w:color="auto" w:fill="auto"/>
          </w:tcPr>
          <w:p w:rsidR="003E4899" w:rsidRPr="00BB48FD" w:rsidRDefault="003E4899" w:rsidP="00B35928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5" w:type="pct"/>
            <w:shd w:val="clear" w:color="auto" w:fill="auto"/>
          </w:tcPr>
          <w:p w:rsidR="003E4899" w:rsidRPr="00BB48FD" w:rsidRDefault="003E4899" w:rsidP="00B35928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4" w:type="pct"/>
            <w:shd w:val="clear" w:color="auto" w:fill="auto"/>
          </w:tcPr>
          <w:p w:rsidR="003E4899" w:rsidRPr="00BB48FD" w:rsidRDefault="003E4899" w:rsidP="00B35928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3" w:type="pct"/>
            <w:shd w:val="clear" w:color="auto" w:fill="auto"/>
          </w:tcPr>
          <w:p w:rsidR="003E4899" w:rsidRPr="00BB48FD" w:rsidRDefault="003E4899" w:rsidP="00B35928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E4899" w:rsidRPr="00BB48FD" w:rsidTr="00F02FC8">
        <w:tc>
          <w:tcPr>
            <w:tcW w:w="899" w:type="pct"/>
            <w:shd w:val="clear" w:color="auto" w:fill="auto"/>
          </w:tcPr>
          <w:p w:rsidR="003E4899" w:rsidRPr="00BB48FD" w:rsidRDefault="003E4899" w:rsidP="00B35928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9" w:type="pct"/>
            <w:shd w:val="clear" w:color="auto" w:fill="auto"/>
          </w:tcPr>
          <w:p w:rsidR="003E4899" w:rsidRPr="00BB48FD" w:rsidRDefault="003E4899" w:rsidP="00B35928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5" w:type="pct"/>
            <w:shd w:val="clear" w:color="auto" w:fill="auto"/>
          </w:tcPr>
          <w:p w:rsidR="003E4899" w:rsidRPr="00BB48FD" w:rsidRDefault="003E4899" w:rsidP="00B35928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4" w:type="pct"/>
            <w:shd w:val="clear" w:color="auto" w:fill="auto"/>
          </w:tcPr>
          <w:p w:rsidR="003E4899" w:rsidRPr="00BB48FD" w:rsidRDefault="003E4899" w:rsidP="00B35928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3" w:type="pct"/>
            <w:shd w:val="clear" w:color="auto" w:fill="auto"/>
          </w:tcPr>
          <w:p w:rsidR="003E4899" w:rsidRPr="00BB48FD" w:rsidRDefault="003E4899" w:rsidP="00B35928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F02FC8" w:rsidRDefault="00F02FC8" w:rsidP="00F02FC8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 w:rsidRPr="00440742">
        <w:rPr>
          <w:rFonts w:ascii="TH SarabunPSK" w:eastAsiaTheme="minorHAnsi" w:hAnsi="TH SarabunPSK" w:cs="TH SarabunPSK" w:hint="cs"/>
          <w:b/>
          <w:bCs/>
          <w:color w:val="FF0000"/>
          <w:u w:val="single"/>
          <w:cs/>
        </w:rPr>
        <w:t>ตัวอย่าง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1"/>
        <w:gridCol w:w="2334"/>
        <w:gridCol w:w="1984"/>
        <w:gridCol w:w="2453"/>
        <w:gridCol w:w="658"/>
      </w:tblGrid>
      <w:tr w:rsidR="004E4FED" w:rsidRPr="004E4FED" w:rsidTr="00BE3E75">
        <w:trPr>
          <w:trHeight w:val="34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FC8" w:rsidRPr="004E4FED" w:rsidRDefault="00F02FC8" w:rsidP="00F02FC8">
            <w:pPr>
              <w:ind w:left="-142" w:right="-106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4E4FED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ชื่อสถาบันการศึกษา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FC8" w:rsidRPr="004E4FED" w:rsidRDefault="00F02FC8" w:rsidP="00F02FC8">
            <w:pPr>
              <w:ind w:left="-110" w:right="-107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4E4FED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คณะ/สำนักวิชา/ภาควิชา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FC8" w:rsidRPr="004E4FED" w:rsidRDefault="00F02FC8" w:rsidP="00F02FC8">
            <w:pPr>
              <w:ind w:left="-109" w:right="-66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4E4FED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สาขาวิชา/หลักสูตร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FC8" w:rsidRPr="004E4FED" w:rsidRDefault="00F02FC8" w:rsidP="00BE3E75">
            <w:pPr>
              <w:ind w:right="-16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4E4FE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FC8" w:rsidRPr="004E4FED" w:rsidRDefault="00F02FC8" w:rsidP="00BE3E75">
            <w:pPr>
              <w:ind w:left="-151" w:right="-143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4E4FED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szCs w:val="28"/>
                <w:cs/>
              </w:rPr>
              <w:t>ปี พ.ศ.</w:t>
            </w:r>
          </w:p>
        </w:tc>
      </w:tr>
      <w:tr w:rsidR="004E4FED" w:rsidRPr="004E4FED" w:rsidTr="00F02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pct"/>
            <w:shd w:val="clear" w:color="auto" w:fill="auto"/>
          </w:tcPr>
          <w:p w:rsidR="00F02FC8" w:rsidRPr="004E4FED" w:rsidRDefault="00F02FC8" w:rsidP="00D87CD1">
            <w:pPr>
              <w:ind w:left="-142" w:right="-106"/>
              <w:jc w:val="center"/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</w:pP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มหาวิทยาลัย</w:t>
            </w:r>
          </w:p>
          <w:p w:rsidR="00F02FC8" w:rsidRPr="004E4FED" w:rsidRDefault="00F02FC8" w:rsidP="00D87CD1">
            <w:pPr>
              <w:ind w:left="-142" w:right="-106"/>
              <w:jc w:val="center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วลัยลักษณ์</w:t>
            </w:r>
          </w:p>
        </w:tc>
        <w:tc>
          <w:tcPr>
            <w:tcW w:w="1288" w:type="pct"/>
            <w:shd w:val="clear" w:color="auto" w:fill="auto"/>
          </w:tcPr>
          <w:p w:rsidR="00BA4D20" w:rsidRDefault="00F02FC8" w:rsidP="00D87CD1">
            <w:pPr>
              <w:ind w:left="-110" w:right="-107"/>
              <w:jc w:val="center"/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</w:pP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สำนักวิชาวิศวกรรมศาสตร์</w:t>
            </w:r>
          </w:p>
          <w:p w:rsidR="00F02FC8" w:rsidRPr="004E4FED" w:rsidRDefault="00F02FC8" w:rsidP="00D87CD1">
            <w:pPr>
              <w:ind w:left="-110" w:right="-107"/>
              <w:jc w:val="center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และทรัพยากร / สาขาวิชาวิทยาศาสตร์และวิศวกรรมวัสดุ</w:t>
            </w:r>
          </w:p>
        </w:tc>
        <w:tc>
          <w:tcPr>
            <w:tcW w:w="1095" w:type="pct"/>
            <w:shd w:val="clear" w:color="auto" w:fill="auto"/>
          </w:tcPr>
          <w:p w:rsidR="00F02FC8" w:rsidRPr="004E4FED" w:rsidRDefault="00F02FC8" w:rsidP="00BA4D20">
            <w:pPr>
              <w:ind w:left="-109" w:right="-66"/>
              <w:jc w:val="center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สาขาวิชาวิทยาศาสตร์และวิศวกรรมวัสดุ / หลักสูตรวิศวกรรมศาสตรบัณฑิต</w:t>
            </w:r>
          </w:p>
        </w:tc>
        <w:tc>
          <w:tcPr>
            <w:tcW w:w="1354" w:type="pct"/>
            <w:shd w:val="clear" w:color="auto" w:fill="auto"/>
          </w:tcPr>
          <w:p w:rsidR="00F02FC8" w:rsidRPr="004E4FED" w:rsidRDefault="00F02FC8" w:rsidP="00D87CD1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4E4F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MTE</w:t>
            </w:r>
            <w:r w:rsidRPr="004E4F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4E4F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331 </w:t>
            </w:r>
            <w:r w:rsidRPr="004E4F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การวิเคราะห์ลักษณะเฉพาะของวัสดุ</w:t>
            </w:r>
          </w:p>
        </w:tc>
        <w:tc>
          <w:tcPr>
            <w:tcW w:w="363" w:type="pct"/>
            <w:shd w:val="clear" w:color="auto" w:fill="auto"/>
          </w:tcPr>
          <w:p w:rsidR="00F02FC8" w:rsidRPr="004E4FED" w:rsidRDefault="00F02FC8" w:rsidP="00BA4D20">
            <w:pPr>
              <w:ind w:left="-151" w:right="-143"/>
              <w:jc w:val="center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>2557</w:t>
            </w: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>2559</w:t>
            </w:r>
          </w:p>
        </w:tc>
      </w:tr>
      <w:tr w:rsidR="004E4FED" w:rsidRPr="004E4FED" w:rsidTr="00F02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pct"/>
            <w:shd w:val="clear" w:color="auto" w:fill="auto"/>
          </w:tcPr>
          <w:p w:rsidR="00F02FC8" w:rsidRPr="004E4FED" w:rsidRDefault="00F02FC8" w:rsidP="00D87CD1">
            <w:pPr>
              <w:ind w:left="-142" w:right="-106"/>
              <w:jc w:val="center"/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</w:pP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มหาวิทยาลัย</w:t>
            </w:r>
          </w:p>
          <w:p w:rsidR="00F02FC8" w:rsidRPr="004E4FED" w:rsidRDefault="00F02FC8" w:rsidP="00D87CD1">
            <w:pPr>
              <w:ind w:left="-142" w:right="-106"/>
              <w:jc w:val="center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วลัยลักษณ์</w:t>
            </w:r>
          </w:p>
        </w:tc>
        <w:tc>
          <w:tcPr>
            <w:tcW w:w="1288" w:type="pct"/>
            <w:shd w:val="clear" w:color="auto" w:fill="auto"/>
          </w:tcPr>
          <w:p w:rsidR="00BA4D20" w:rsidRDefault="00F02FC8" w:rsidP="00D87CD1">
            <w:pPr>
              <w:ind w:left="-110" w:right="-107"/>
              <w:jc w:val="center"/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</w:pP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สำนักวิชาวิศวกรรมศาสตร์</w:t>
            </w:r>
          </w:p>
          <w:p w:rsidR="00F02FC8" w:rsidRPr="004E4FED" w:rsidRDefault="00F02FC8" w:rsidP="00D87CD1">
            <w:pPr>
              <w:ind w:left="-110" w:right="-107"/>
              <w:jc w:val="center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และทรัพยากร / สาขาวิชาวิทยาศาสตร์และวิศวกรรมวัสดุ</w:t>
            </w:r>
          </w:p>
        </w:tc>
        <w:tc>
          <w:tcPr>
            <w:tcW w:w="1095" w:type="pct"/>
            <w:shd w:val="clear" w:color="auto" w:fill="auto"/>
          </w:tcPr>
          <w:p w:rsidR="00F02FC8" w:rsidRPr="004E4FED" w:rsidRDefault="00F02FC8" w:rsidP="00BA4D20">
            <w:pPr>
              <w:ind w:left="-109" w:right="-66"/>
              <w:jc w:val="center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สาขาวิชาวิทยาศาสตร์และวิศวกรรมวัสดุ / หลักสูตรวิทยาศาสตรมหาบัณฑิต</w:t>
            </w:r>
          </w:p>
        </w:tc>
        <w:tc>
          <w:tcPr>
            <w:tcW w:w="1354" w:type="pct"/>
            <w:shd w:val="clear" w:color="auto" w:fill="auto"/>
          </w:tcPr>
          <w:p w:rsidR="00F02FC8" w:rsidRPr="004E4FED" w:rsidRDefault="00F02FC8" w:rsidP="00BA4D20">
            <w:pPr>
              <w:ind w:right="-65"/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</w:pPr>
            <w:r w:rsidRPr="004E4F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MSE</w:t>
            </w:r>
            <w:r w:rsidRPr="004E4F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4E4F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601 </w:t>
            </w:r>
            <w:r w:rsidRPr="004E4F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โครงสร้างและสมบัติของวัสดุ</w:t>
            </w:r>
          </w:p>
        </w:tc>
        <w:tc>
          <w:tcPr>
            <w:tcW w:w="363" w:type="pct"/>
            <w:shd w:val="clear" w:color="auto" w:fill="auto"/>
          </w:tcPr>
          <w:p w:rsidR="00F02FC8" w:rsidRPr="004E4FED" w:rsidRDefault="00F02FC8" w:rsidP="00BA4D20">
            <w:pPr>
              <w:ind w:left="-151" w:right="-143"/>
              <w:jc w:val="center"/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</w:pP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>2555</w:t>
            </w: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4E4FED">
              <w:rPr>
                <w:rFonts w:ascii="TH SarabunPSK" w:eastAsia="Calibri" w:hAnsi="TH SarabunPSK" w:cs="TH SarabunPSK"/>
                <w:color w:val="FF0000"/>
                <w:sz w:val="28"/>
                <w:szCs w:val="28"/>
              </w:rPr>
              <w:t>2559</w:t>
            </w:r>
          </w:p>
        </w:tc>
      </w:tr>
    </w:tbl>
    <w:p w:rsidR="000B4A7F" w:rsidRDefault="000B4A7F" w:rsidP="003E4899">
      <w:pPr>
        <w:spacing w:line="360" w:lineRule="exact"/>
        <w:rPr>
          <w:rFonts w:ascii="TH SarabunPSK" w:eastAsiaTheme="minorHAnsi" w:hAnsi="TH SarabunPSK" w:cs="TH SarabunPSK"/>
          <w:b/>
          <w:bCs/>
        </w:rPr>
      </w:pPr>
    </w:p>
    <w:p w:rsidR="000116F4" w:rsidRDefault="000116F4" w:rsidP="003E4899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b/>
          <w:bCs/>
        </w:rPr>
        <w:t>5</w:t>
      </w:r>
      <w:r>
        <w:rPr>
          <w:rFonts w:ascii="TH SarabunPSK" w:eastAsiaTheme="minorHAnsi" w:hAnsi="TH SarabunPSK" w:cs="TH SarabunPSK"/>
          <w:b/>
          <w:bCs/>
          <w:cs/>
        </w:rPr>
        <w:t xml:space="preserve">.  </w:t>
      </w:r>
      <w:r w:rsidR="00D155AE">
        <w:rPr>
          <w:rFonts w:ascii="TH SarabunPSK" w:eastAsiaTheme="minorHAnsi" w:hAnsi="TH SarabunPSK" w:cs="TH SarabunPSK" w:hint="cs"/>
          <w:b/>
          <w:bCs/>
          <w:cs/>
        </w:rPr>
        <w:t>ผลงานที่ขอสำเร็จการศึกษา/ผลงานที่เกี่ยวข้องกับวิทยานิพนธ์</w:t>
      </w:r>
    </w:p>
    <w:p w:rsidR="00D155AE" w:rsidRDefault="00D155AE" w:rsidP="004F2A62">
      <w:pPr>
        <w:tabs>
          <w:tab w:val="left" w:pos="284"/>
        </w:tabs>
        <w:spacing w:line="360" w:lineRule="exact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b/>
          <w:bCs/>
          <w:cs/>
        </w:rPr>
        <w:tab/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5.1 </w:t>
      </w:r>
      <w:r w:rsidR="008464EC">
        <w:rPr>
          <w:rFonts w:ascii="TH SarabunPSK" w:eastAsiaTheme="minorHAnsi" w:hAnsi="TH SarabunPSK" w:cs="TH SarabunPSK" w:hint="cs"/>
          <w:b/>
          <w:bCs/>
          <w:cs/>
        </w:rPr>
        <w:t>ชื่อ</w:t>
      </w:r>
      <w:r>
        <w:rPr>
          <w:rFonts w:ascii="TH SarabunPSK" w:eastAsiaTheme="minorHAnsi" w:hAnsi="TH SarabunPSK" w:cs="TH SarabunPSK" w:hint="cs"/>
          <w:b/>
          <w:bCs/>
          <w:cs/>
        </w:rPr>
        <w:t>วิทยานิพนธ์</w:t>
      </w:r>
      <w:r w:rsidR="008464EC">
        <w:rPr>
          <w:rFonts w:ascii="TH SarabunPSK" w:eastAsiaTheme="minorHAnsi" w:hAnsi="TH SarabunPSK" w:cs="TH SarabunPSK" w:hint="cs"/>
          <w:b/>
          <w:bCs/>
          <w:cs/>
        </w:rPr>
        <w:t xml:space="preserve"> ระดับปริญญาโท</w:t>
      </w:r>
    </w:p>
    <w:p w:rsidR="008464EC" w:rsidRPr="00BB48FD" w:rsidRDefault="008464EC" w:rsidP="008464EC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>
        <w:rPr>
          <w:rFonts w:ascii="TH SarabunPSK" w:eastAsiaTheme="minorHAnsi" w:hAnsi="TH SarabunPSK" w:cs="TH SarabunPSK"/>
          <w:cs/>
        </w:rPr>
        <w:t xml:space="preserve">  </w:t>
      </w:r>
      <w:r w:rsidRPr="00BB48FD">
        <w:rPr>
          <w:rFonts w:ascii="TH SarabunPSK" w:eastAsiaTheme="minorHAnsi" w:hAnsi="TH SarabunPSK" w:cs="TH SarabunPSK"/>
          <w:cs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:rsidR="008464EC" w:rsidRPr="004B18E3" w:rsidRDefault="008464EC" w:rsidP="004F2A62">
      <w:pPr>
        <w:tabs>
          <w:tab w:val="left" w:pos="284"/>
          <w:tab w:val="left" w:pos="426"/>
        </w:tabs>
        <w:spacing w:line="360" w:lineRule="exact"/>
        <w:rPr>
          <w:rFonts w:ascii="TH SarabunPSK" w:eastAsiaTheme="minorHAnsi" w:hAnsi="TH SarabunPSK" w:cs="TH SarabunPSK"/>
          <w:b/>
          <w:bCs/>
          <w:cs/>
        </w:rPr>
      </w:pPr>
      <w:r>
        <w:rPr>
          <w:rFonts w:ascii="TH SarabunPSK" w:eastAsiaTheme="minorHAnsi" w:hAnsi="TH SarabunPSK" w:cs="TH SarabunPSK"/>
          <w:b/>
          <w:bCs/>
          <w:cs/>
        </w:rPr>
        <w:tab/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5.2 </w:t>
      </w:r>
      <w:r w:rsidR="004B18E3">
        <w:rPr>
          <w:rFonts w:ascii="TH SarabunPSK" w:eastAsiaTheme="minorHAnsi" w:hAnsi="TH SarabunPSK" w:cs="TH SarabunPSK" w:hint="cs"/>
          <w:b/>
          <w:bCs/>
          <w:cs/>
        </w:rPr>
        <w:t>ผลงานที่เกี่ยวข้องกับ</w:t>
      </w:r>
      <w:r w:rsidR="004F2A62">
        <w:rPr>
          <w:rFonts w:ascii="TH SarabunPSK" w:eastAsiaTheme="minorHAnsi" w:hAnsi="TH SarabunPSK" w:cs="TH SarabunPSK" w:hint="cs"/>
          <w:b/>
          <w:bCs/>
          <w:cs/>
        </w:rPr>
        <w:t>วิทยานิพนธ์ ระดับปริญญาโท</w:t>
      </w:r>
      <w:r w:rsidR="004B18E3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4B18E3" w:rsidRPr="004B18E3">
        <w:rPr>
          <w:rFonts w:ascii="TH SarabunPSK" w:eastAsiaTheme="minorHAnsi" w:hAnsi="TH SarabunPSK" w:cs="TH SarabunPSK" w:hint="cs"/>
          <w:cs/>
        </w:rPr>
        <w:t>(ถ้ามี)</w:t>
      </w:r>
    </w:p>
    <w:p w:rsidR="004F2A62" w:rsidRPr="00BB48FD" w:rsidRDefault="004F2A62" w:rsidP="004F2A62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>
        <w:rPr>
          <w:rFonts w:ascii="TH SarabunPSK" w:eastAsiaTheme="minorHAnsi" w:hAnsi="TH SarabunPSK" w:cs="TH SarabunPSK"/>
          <w:cs/>
        </w:rPr>
        <w:t xml:space="preserve">  </w:t>
      </w:r>
      <w:r w:rsidRPr="00BB48FD">
        <w:rPr>
          <w:rFonts w:ascii="TH SarabunPSK" w:eastAsiaTheme="minorHAnsi" w:hAnsi="TH SarabunPSK" w:cs="TH SarabunPSK"/>
          <w:cs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:rsidR="004F2A62" w:rsidRDefault="004F2A62" w:rsidP="004F2A62">
      <w:pPr>
        <w:tabs>
          <w:tab w:val="left" w:pos="284"/>
        </w:tabs>
        <w:spacing w:line="360" w:lineRule="exact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b/>
          <w:bCs/>
          <w:cs/>
        </w:rPr>
        <w:tab/>
      </w:r>
      <w:r>
        <w:rPr>
          <w:rFonts w:ascii="TH SarabunPSK" w:eastAsiaTheme="minorHAnsi" w:hAnsi="TH SarabunPSK" w:cs="TH SarabunPSK" w:hint="cs"/>
          <w:b/>
          <w:bCs/>
          <w:cs/>
        </w:rPr>
        <w:t>5.3 ชื่อวิทยานิพนธ์ ระดับปริญญาเอก</w:t>
      </w:r>
    </w:p>
    <w:p w:rsidR="004F2A62" w:rsidRPr="00BB48FD" w:rsidRDefault="004F2A62" w:rsidP="004F2A62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>
        <w:rPr>
          <w:rFonts w:ascii="TH SarabunPSK" w:eastAsiaTheme="minorHAnsi" w:hAnsi="TH SarabunPSK" w:cs="TH SarabunPSK"/>
          <w:cs/>
        </w:rPr>
        <w:t xml:space="preserve">  </w:t>
      </w:r>
      <w:r w:rsidRPr="00BB48FD">
        <w:rPr>
          <w:rFonts w:ascii="TH SarabunPSK" w:eastAsiaTheme="minorHAnsi" w:hAnsi="TH SarabunPSK" w:cs="TH SarabunPSK"/>
          <w:cs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:rsidR="004F2A62" w:rsidRPr="004B18E3" w:rsidRDefault="004F2A62" w:rsidP="004F2A62">
      <w:pPr>
        <w:tabs>
          <w:tab w:val="left" w:pos="284"/>
          <w:tab w:val="left" w:pos="426"/>
        </w:tabs>
        <w:spacing w:line="360" w:lineRule="exact"/>
        <w:rPr>
          <w:rFonts w:ascii="TH SarabunPSK" w:eastAsiaTheme="minorHAnsi" w:hAnsi="TH SarabunPSK" w:cs="TH SarabunPSK"/>
          <w:b/>
          <w:bCs/>
          <w:cs/>
        </w:rPr>
      </w:pPr>
      <w:r>
        <w:rPr>
          <w:rFonts w:ascii="TH SarabunPSK" w:eastAsiaTheme="minorHAnsi" w:hAnsi="TH SarabunPSK" w:cs="TH SarabunPSK"/>
          <w:b/>
          <w:bCs/>
          <w:cs/>
        </w:rPr>
        <w:tab/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5.4 </w:t>
      </w:r>
      <w:r w:rsidR="004B18E3">
        <w:rPr>
          <w:rFonts w:ascii="TH SarabunPSK" w:eastAsiaTheme="minorHAnsi" w:hAnsi="TH SarabunPSK" w:cs="TH SarabunPSK" w:hint="cs"/>
          <w:b/>
          <w:bCs/>
          <w:cs/>
        </w:rPr>
        <w:t>ผลงานที่เกี่ยวข้องกับ</w:t>
      </w:r>
      <w:r>
        <w:rPr>
          <w:rFonts w:ascii="TH SarabunPSK" w:eastAsiaTheme="minorHAnsi" w:hAnsi="TH SarabunPSK" w:cs="TH SarabunPSK" w:hint="cs"/>
          <w:b/>
          <w:bCs/>
          <w:cs/>
        </w:rPr>
        <w:t>วิทยานิพนธ์ ระดับปริญญาเอก</w:t>
      </w:r>
      <w:r w:rsidR="004B18E3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4B18E3" w:rsidRPr="004B18E3">
        <w:rPr>
          <w:rFonts w:ascii="TH SarabunPSK" w:eastAsiaTheme="minorHAnsi" w:hAnsi="TH SarabunPSK" w:cs="TH SarabunPSK"/>
          <w:cs/>
        </w:rPr>
        <w:t>(</w:t>
      </w:r>
      <w:r w:rsidR="004B18E3" w:rsidRPr="004B18E3">
        <w:rPr>
          <w:rFonts w:ascii="TH SarabunPSK" w:eastAsiaTheme="minorHAnsi" w:hAnsi="TH SarabunPSK" w:cs="TH SarabunPSK" w:hint="cs"/>
          <w:cs/>
        </w:rPr>
        <w:t>ถ้ามี)</w:t>
      </w:r>
    </w:p>
    <w:p w:rsidR="004F2A62" w:rsidRPr="00BB48FD" w:rsidRDefault="004F2A62" w:rsidP="004F2A62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>
        <w:rPr>
          <w:rFonts w:ascii="TH SarabunPSK" w:eastAsiaTheme="minorHAnsi" w:hAnsi="TH SarabunPSK" w:cs="TH SarabunPSK"/>
          <w:cs/>
        </w:rPr>
        <w:t xml:space="preserve">  </w:t>
      </w:r>
      <w:r w:rsidRPr="00BB48FD">
        <w:rPr>
          <w:rFonts w:ascii="TH SarabunPSK" w:eastAsiaTheme="minorHAnsi" w:hAnsi="TH SarabunPSK" w:cs="TH SarabunPSK"/>
          <w:cs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:rsidR="004F2A62" w:rsidRDefault="004F2A62" w:rsidP="004F2A62">
      <w:pPr>
        <w:tabs>
          <w:tab w:val="left" w:pos="284"/>
          <w:tab w:val="left" w:pos="426"/>
        </w:tabs>
        <w:spacing w:line="360" w:lineRule="exact"/>
        <w:rPr>
          <w:rFonts w:ascii="TH SarabunPSK" w:eastAsiaTheme="minorHAnsi" w:hAnsi="TH SarabunPSK" w:cs="TH SarabunPSK"/>
          <w:b/>
          <w:bCs/>
          <w:cs/>
        </w:rPr>
      </w:pPr>
    </w:p>
    <w:p w:rsidR="003E4899" w:rsidRPr="0039112E" w:rsidRDefault="004B18E3" w:rsidP="003E4899">
      <w:pPr>
        <w:spacing w:line="360" w:lineRule="exact"/>
        <w:rPr>
          <w:rFonts w:ascii="TH SarabunPSK" w:eastAsiaTheme="minorHAnsi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eastAsiaTheme="minorHAnsi" w:hAnsi="TH SarabunPSK" w:cs="TH SarabunPSK"/>
          <w:b/>
          <w:bCs/>
        </w:rPr>
        <w:t>6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 xml:space="preserve">. ผลงานทางวิชาการย้อนหลัง 5 ปี </w:t>
      </w:r>
      <w:r w:rsidR="003E4899" w:rsidRPr="00BB48FD">
        <w:rPr>
          <w:rFonts w:ascii="TH SarabunPSK" w:eastAsiaTheme="minorHAnsi" w:hAnsi="TH SarabunPSK" w:cs="TH SarabunPSK"/>
          <w:cs/>
        </w:rPr>
        <w:t>(ที่ไม่ใช่ส่วนหนึ่งของการศึกษาเพื่อรับปริญญา)</w:t>
      </w:r>
      <w:r w:rsidR="0039112E" w:rsidRPr="0039112E">
        <w:rPr>
          <w:rFonts w:ascii="TH SarabunPSK" w:eastAsiaTheme="minorHAnsi" w:hAnsi="TH SarabunPSK" w:cs="TH SarabunPSK"/>
          <w:b/>
          <w:bCs/>
          <w:color w:val="FF0000"/>
          <w:sz w:val="28"/>
          <w:szCs w:val="28"/>
          <w:cs/>
        </w:rPr>
        <w:t xml:space="preserve"> [</w:t>
      </w:r>
      <w:r w:rsidR="0039112E" w:rsidRPr="0039112E">
        <w:rPr>
          <w:rFonts w:ascii="TH SarabunPSK" w:eastAsiaTheme="minorHAnsi" w:hAnsi="TH SarabunPSK" w:cs="TH SarabunPSK" w:hint="cs"/>
          <w:b/>
          <w:bCs/>
          <w:color w:val="FF0000"/>
          <w:sz w:val="28"/>
          <w:szCs w:val="28"/>
          <w:cs/>
        </w:rPr>
        <w:t>หัวข้อไหนไม่มีให้ตัดออก</w:t>
      </w:r>
      <w:r w:rsidR="0039112E" w:rsidRPr="0039112E">
        <w:rPr>
          <w:rFonts w:ascii="TH SarabunPSK" w:eastAsiaTheme="minorHAnsi" w:hAnsi="TH SarabunPSK" w:cs="TH SarabunPSK"/>
          <w:b/>
          <w:bCs/>
          <w:color w:val="FF0000"/>
          <w:sz w:val="28"/>
          <w:szCs w:val="28"/>
          <w:cs/>
        </w:rPr>
        <w:t>]</w:t>
      </w:r>
    </w:p>
    <w:p w:rsidR="003E4899" w:rsidRPr="00BB48FD" w:rsidRDefault="00B60BAC" w:rsidP="003E4899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cs/>
        </w:rPr>
      </w:pPr>
      <w:r>
        <w:rPr>
          <w:rFonts w:ascii="TH SarabunPSK" w:eastAsiaTheme="minorHAnsi" w:hAnsi="TH SarabunPSK" w:cs="TH SarabunPSK"/>
          <w:b/>
          <w:bCs/>
        </w:rPr>
        <w:t>6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>.</w:t>
      </w:r>
      <w:r w:rsidR="003E4899" w:rsidRPr="00BB48FD">
        <w:rPr>
          <w:rFonts w:ascii="TH SarabunPSK" w:eastAsiaTheme="minorHAnsi" w:hAnsi="TH SarabunPSK" w:cs="TH SarabunPSK"/>
          <w:b/>
          <w:bCs/>
        </w:rPr>
        <w:t xml:space="preserve">1 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>บทความวิจัย</w:t>
      </w:r>
      <w:r w:rsidR="004B18E3">
        <w:rPr>
          <w:rFonts w:ascii="TH SarabunPSK" w:eastAsiaTheme="minorHAnsi" w:hAnsi="TH SarabunPSK" w:cs="TH SarabunPSK" w:hint="cs"/>
          <w:b/>
          <w:bCs/>
          <w:cs/>
        </w:rPr>
        <w:t>/บทความวิชาการ ที่ตีพิมพ์เผยแพร่ในวารสาร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3E4899" w:rsidRPr="004B18E3">
        <w:rPr>
          <w:rFonts w:ascii="TH SarabunPSK" w:eastAsiaTheme="minorHAnsi" w:hAnsi="TH SarabunPSK" w:cs="TH SarabunPSK"/>
          <w:i/>
          <w:iCs/>
          <w:cs/>
        </w:rPr>
        <w:t xml:space="preserve">(เขียนรูปแบบบรรณานุกรมของมหาวิทยาลัยตามระบบ </w:t>
      </w:r>
      <w:r w:rsidR="003E4899" w:rsidRPr="004B18E3">
        <w:rPr>
          <w:rFonts w:ascii="TH SarabunPSK" w:eastAsiaTheme="minorHAnsi" w:hAnsi="TH SarabunPSK" w:cs="TH SarabunPSK"/>
          <w:i/>
          <w:iCs/>
        </w:rPr>
        <w:t xml:space="preserve">American Psychological Association APA </w:t>
      </w:r>
      <w:r w:rsidR="003E4899" w:rsidRPr="004B18E3">
        <w:rPr>
          <w:rFonts w:ascii="TH SarabunPSK" w:eastAsiaTheme="minorHAnsi" w:hAnsi="TH SarabunPSK" w:cs="TH SarabunPSK"/>
          <w:i/>
          <w:iCs/>
          <w:cs/>
        </w:rPr>
        <w:t>6</w:t>
      </w:r>
      <w:proofErr w:type="spellStart"/>
      <w:r w:rsidR="003E4899" w:rsidRPr="004B18E3">
        <w:rPr>
          <w:rFonts w:ascii="TH SarabunPSK" w:eastAsiaTheme="minorHAnsi" w:hAnsi="TH SarabunPSK" w:cs="TH SarabunPSK"/>
          <w:i/>
          <w:iCs/>
          <w:vertAlign w:val="superscript"/>
        </w:rPr>
        <w:t>th</w:t>
      </w:r>
      <w:proofErr w:type="spellEnd"/>
      <w:r w:rsidR="003E4899" w:rsidRPr="004B18E3">
        <w:rPr>
          <w:rFonts w:ascii="TH SarabunPSK" w:eastAsiaTheme="minorHAnsi" w:hAnsi="TH SarabunPSK" w:cs="TH SarabunPSK"/>
          <w:i/>
          <w:iCs/>
        </w:rPr>
        <w:t xml:space="preserve"> edition</w:t>
      </w:r>
      <w:r w:rsidR="003E4899" w:rsidRPr="004B18E3">
        <w:rPr>
          <w:rFonts w:ascii="TH SarabunPSK" w:eastAsiaTheme="minorHAnsi" w:hAnsi="TH SarabunPSK" w:cs="TH SarabunPSK"/>
          <w:i/>
          <w:iCs/>
          <w:cs/>
        </w:rPr>
        <w:t xml:space="preserve"> โดยเรียงจากปีล่าสุด)</w:t>
      </w:r>
    </w:p>
    <w:p w:rsidR="003E4899" w:rsidRDefault="003E4899" w:rsidP="003E4899">
      <w:pPr>
        <w:spacing w:line="360" w:lineRule="exact"/>
        <w:ind w:firstLine="36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 w:rsidR="00E73D77">
        <w:rPr>
          <w:rFonts w:ascii="TH SarabunPSK" w:eastAsiaTheme="minorHAnsi" w:hAnsi="TH SarabunPSK" w:cs="TH SarabunPSK"/>
          <w:cs/>
        </w:rPr>
        <w:t xml:space="preserve">  </w:t>
      </w:r>
      <w:r w:rsidRPr="00BB48FD">
        <w:rPr>
          <w:rFonts w:ascii="TH SarabunPSK" w:eastAsiaTheme="minorHAnsi" w:hAnsi="TH SarabunPSK" w:cs="TH SarabunPSK"/>
          <w:cs/>
        </w:rPr>
        <w:t xml:space="preserve"> </w:t>
      </w:r>
      <w:r w:rsidR="003D08C5">
        <w:rPr>
          <w:rFonts w:ascii="TH SarabunPSK" w:eastAsiaTheme="minorHAnsi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:rsidR="003E4899" w:rsidRPr="00440742" w:rsidRDefault="003D08C5" w:rsidP="003E4899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 w:rsidRPr="00440742">
        <w:rPr>
          <w:rFonts w:ascii="TH SarabunPSK" w:eastAsiaTheme="minorHAnsi" w:hAnsi="TH SarabunPSK" w:cs="TH SarabunPSK" w:hint="cs"/>
          <w:b/>
          <w:bCs/>
          <w:color w:val="FF0000"/>
          <w:u w:val="single"/>
          <w:cs/>
        </w:rPr>
        <w:t>ตัวอย่าง</w:t>
      </w:r>
    </w:p>
    <w:p w:rsidR="00E73D77" w:rsidRDefault="00E73D77" w:rsidP="00E73D77">
      <w:pPr>
        <w:spacing w:line="276" w:lineRule="auto"/>
        <w:ind w:left="720"/>
        <w:jc w:val="both"/>
        <w:rPr>
          <w:rFonts w:ascii="TH SarabunPSK" w:hAnsi="TH SarabunPSK" w:cs="TH SarabunPSK"/>
          <w:color w:val="FF0000"/>
        </w:rPr>
      </w:pPr>
      <w:r w:rsidRPr="00440742">
        <w:rPr>
          <w:rFonts w:ascii="TH SarabunPSK" w:hAnsi="TH SarabunPSK" w:cs="TH SarabunPSK"/>
          <w:color w:val="FF0000"/>
          <w:lang w:val="sv-SE" w:eastAsia="zh-CN"/>
        </w:rPr>
        <w:t>Jantawee, S</w:t>
      </w:r>
      <w:r w:rsidRPr="00440742">
        <w:rPr>
          <w:rFonts w:ascii="TH SarabunPSK" w:hAnsi="TH SarabunPSK" w:cs="TH SarabunPSK"/>
          <w:color w:val="FF0000"/>
          <w:cs/>
          <w:lang w:val="sv-SE" w:eastAsia="zh-CN"/>
        </w:rPr>
        <w:t>.</w:t>
      </w:r>
      <w:r w:rsidRPr="00440742">
        <w:rPr>
          <w:rFonts w:ascii="TH SarabunPSK" w:hAnsi="TH SarabunPSK" w:cs="TH SarabunPSK"/>
          <w:color w:val="FF0000"/>
          <w:lang w:val="sv-SE" w:eastAsia="zh-CN"/>
        </w:rPr>
        <w:t>, Leelatanon, S</w:t>
      </w:r>
      <w:r w:rsidRPr="00440742">
        <w:rPr>
          <w:rFonts w:ascii="TH SarabunPSK" w:hAnsi="TH SarabunPSK" w:cs="TH SarabunPSK"/>
          <w:color w:val="FF0000"/>
          <w:cs/>
          <w:lang w:val="sv-SE" w:eastAsia="zh-CN"/>
        </w:rPr>
        <w:t>.</w:t>
      </w:r>
      <w:r w:rsidRPr="00440742">
        <w:rPr>
          <w:rFonts w:ascii="TH SarabunPSK" w:hAnsi="TH SarabunPSK" w:cs="TH SarabunPSK"/>
          <w:color w:val="FF0000"/>
          <w:lang w:val="sv-SE" w:eastAsia="zh-CN"/>
        </w:rPr>
        <w:t xml:space="preserve">, </w:t>
      </w:r>
      <w:proofErr w:type="spellStart"/>
      <w:r w:rsidRPr="00440742">
        <w:rPr>
          <w:rFonts w:ascii="TH SarabunPSK" w:hAnsi="TH SarabunPSK" w:cs="TH SarabunPSK"/>
          <w:color w:val="FF0000"/>
        </w:rPr>
        <w:t>Diawanich</w:t>
      </w:r>
      <w:proofErr w:type="spellEnd"/>
      <w:r w:rsidRPr="00440742">
        <w:rPr>
          <w:rFonts w:ascii="TH SarabunPSK" w:hAnsi="TH SarabunPSK" w:cs="TH SarabunPSK"/>
          <w:color w:val="FF0000"/>
        </w:rPr>
        <w:t>, P</w:t>
      </w:r>
      <w:r w:rsidRPr="00440742">
        <w:rPr>
          <w:rFonts w:ascii="TH SarabunPSK" w:hAnsi="TH SarabunPSK" w:cs="TH SarabunPSK"/>
          <w:color w:val="FF0000"/>
          <w:cs/>
        </w:rPr>
        <w:t>.</w:t>
      </w:r>
      <w:r w:rsidRPr="00440742">
        <w:rPr>
          <w:rFonts w:ascii="TH SarabunPSK" w:hAnsi="TH SarabunPSK" w:cs="TH SarabunPSK"/>
          <w:b/>
          <w:bCs/>
          <w:color w:val="FF0000"/>
          <w:lang w:val="sv-SE" w:eastAsia="zh-CN"/>
        </w:rPr>
        <w:t xml:space="preserve">, </w:t>
      </w:r>
      <w:proofErr w:type="spellStart"/>
      <w:r w:rsidRPr="00440742">
        <w:rPr>
          <w:rStyle w:val="authorsname"/>
          <w:rFonts w:ascii="TH SarabunPSK" w:hAnsi="TH SarabunPSK" w:cs="TH SarabunPSK"/>
          <w:color w:val="FF0000"/>
        </w:rPr>
        <w:t>Vannarat</w:t>
      </w:r>
      <w:proofErr w:type="spellEnd"/>
      <w:r w:rsidRPr="00440742">
        <w:rPr>
          <w:rFonts w:ascii="TH SarabunPSK" w:hAnsi="TH SarabunPSK" w:cs="TH SarabunPSK"/>
          <w:color w:val="FF0000"/>
          <w:lang w:val="sv-SE" w:eastAsia="zh-CN"/>
        </w:rPr>
        <w:t xml:space="preserve"> S</w:t>
      </w:r>
      <w:r w:rsidRPr="00440742">
        <w:rPr>
          <w:rFonts w:ascii="TH SarabunPSK" w:hAnsi="TH SarabunPSK" w:cs="TH SarabunPSK"/>
          <w:color w:val="FF0000"/>
          <w:cs/>
          <w:lang w:val="sv-SE" w:eastAsia="zh-CN"/>
        </w:rPr>
        <w:t xml:space="preserve">. </w:t>
      </w:r>
      <w:r w:rsidRPr="00440742">
        <w:rPr>
          <w:rFonts w:ascii="TH SarabunPSK" w:hAnsi="TH SarabunPSK" w:cs="TH SarabunPSK"/>
          <w:color w:val="FF0000"/>
          <w:lang w:val="sv-SE" w:eastAsia="zh-CN"/>
        </w:rPr>
        <w:t>&amp;</w:t>
      </w:r>
      <w:r w:rsidRPr="00440742">
        <w:rPr>
          <w:rFonts w:ascii="TH SarabunPSK" w:hAnsi="TH SarabunPSK" w:cs="TH SarabunPSK"/>
          <w:b/>
          <w:bCs/>
          <w:color w:val="FF0000"/>
          <w:lang w:val="sv-SE" w:eastAsia="zh-CN"/>
        </w:rPr>
        <w:t xml:space="preserve"> Matan, N</w:t>
      </w:r>
      <w:r w:rsidRPr="00440742">
        <w:rPr>
          <w:rFonts w:ascii="TH SarabunPSK" w:hAnsi="TH SarabunPSK" w:cs="TH SarabunPSK"/>
          <w:b/>
          <w:bCs/>
          <w:color w:val="FF0000"/>
          <w:cs/>
          <w:lang w:val="sv-SE" w:eastAsia="zh-CN"/>
        </w:rPr>
        <w:t>.</w:t>
      </w:r>
      <w:r w:rsidRPr="00440742">
        <w:rPr>
          <w:rFonts w:ascii="TH SarabunPSK" w:hAnsi="TH SarabunPSK" w:cs="TH SarabunPSK"/>
          <w:color w:val="FF0000"/>
          <w:cs/>
          <w:lang w:val="sv-SE" w:eastAsia="zh-CN"/>
        </w:rPr>
        <w:t xml:space="preserve"> </w:t>
      </w:r>
      <w:r w:rsidRPr="00440742">
        <w:rPr>
          <w:rFonts w:ascii="TH SarabunPSK" w:hAnsi="TH SarabunPSK" w:cs="TH SarabunPSK"/>
          <w:color w:val="FF0000"/>
          <w:cs/>
        </w:rPr>
        <w:t>(</w:t>
      </w:r>
      <w:r w:rsidRPr="00440742">
        <w:rPr>
          <w:rFonts w:ascii="TH SarabunPSK" w:hAnsi="TH SarabunPSK" w:cs="TH SarabunPSK"/>
          <w:color w:val="FF0000"/>
        </w:rPr>
        <w:t>2018</w:t>
      </w:r>
      <w:r w:rsidRPr="00440742">
        <w:rPr>
          <w:rFonts w:ascii="TH SarabunPSK" w:hAnsi="TH SarabunPSK" w:cs="TH SarabunPSK"/>
          <w:color w:val="FF0000"/>
          <w:cs/>
        </w:rPr>
        <w:t>) “</w:t>
      </w:r>
      <w:r w:rsidRPr="00440742">
        <w:rPr>
          <w:rFonts w:ascii="TH SarabunPSK" w:hAnsi="TH SarabunPSK" w:cs="TH SarabunPSK"/>
          <w:color w:val="FF0000"/>
        </w:rPr>
        <w:t>Comparison of techniques for quantification of internal stress within industrial kiln</w:t>
      </w:r>
      <w:r w:rsidRPr="00440742">
        <w:rPr>
          <w:rFonts w:ascii="TH SarabunPSK" w:hAnsi="TH SarabunPSK" w:cs="TH SarabunPSK"/>
          <w:color w:val="FF0000"/>
          <w:cs/>
        </w:rPr>
        <w:t>-</w:t>
      </w:r>
      <w:r w:rsidRPr="00440742">
        <w:rPr>
          <w:rFonts w:ascii="TH SarabunPSK" w:hAnsi="TH SarabunPSK" w:cs="TH SarabunPSK"/>
          <w:color w:val="FF0000"/>
        </w:rPr>
        <w:t>dried timber</w:t>
      </w:r>
      <w:r w:rsidRPr="00440742">
        <w:rPr>
          <w:rFonts w:ascii="TH SarabunPSK" w:hAnsi="TH SarabunPSK" w:cs="TH SarabunPSK"/>
          <w:color w:val="FF0000"/>
          <w:cs/>
        </w:rPr>
        <w:t xml:space="preserve">” </w:t>
      </w:r>
      <w:r w:rsidRPr="00440742">
        <w:rPr>
          <w:rFonts w:ascii="TH SarabunPSK" w:hAnsi="TH SarabunPSK" w:cs="TH SarabunPSK"/>
          <w:i/>
          <w:color w:val="FF0000"/>
        </w:rPr>
        <w:t>European Journal of Wood and Wood Products</w:t>
      </w:r>
      <w:r w:rsidRPr="00440742">
        <w:rPr>
          <w:rFonts w:ascii="TH SarabunPSK" w:hAnsi="TH SarabunPSK" w:cs="TH SarabunPSK"/>
          <w:color w:val="FF0000"/>
        </w:rPr>
        <w:t xml:space="preserve">, </w:t>
      </w:r>
      <w:r w:rsidRPr="00440742">
        <w:rPr>
          <w:rFonts w:ascii="TH SarabunPSK" w:hAnsi="TH SarabunPSK" w:cs="TH SarabunPSK"/>
          <w:iCs/>
          <w:color w:val="FF0000"/>
        </w:rPr>
        <w:t>76</w:t>
      </w:r>
      <w:r w:rsidRPr="00440742">
        <w:rPr>
          <w:rFonts w:ascii="TH SarabunPSK" w:hAnsi="TH SarabunPSK" w:cs="TH SarabunPSK"/>
          <w:iCs/>
          <w:color w:val="FF0000"/>
          <w:cs/>
        </w:rPr>
        <w:t>(</w:t>
      </w:r>
      <w:r w:rsidRPr="00440742">
        <w:rPr>
          <w:rFonts w:ascii="TH SarabunPSK" w:hAnsi="TH SarabunPSK" w:cs="TH SarabunPSK"/>
          <w:iCs/>
          <w:color w:val="FF0000"/>
        </w:rPr>
        <w:t>2</w:t>
      </w:r>
      <w:r w:rsidRPr="00440742">
        <w:rPr>
          <w:rFonts w:ascii="TH SarabunPSK" w:hAnsi="TH SarabunPSK" w:cs="TH SarabunPSK"/>
          <w:iCs/>
          <w:color w:val="FF0000"/>
          <w:cs/>
        </w:rPr>
        <w:t xml:space="preserve">): </w:t>
      </w:r>
      <w:r w:rsidRPr="00440742">
        <w:rPr>
          <w:rFonts w:ascii="TH SarabunPSK" w:hAnsi="TH SarabunPSK" w:cs="TH SarabunPSK"/>
          <w:iCs/>
          <w:color w:val="FF0000"/>
        </w:rPr>
        <w:t>617</w:t>
      </w:r>
      <w:r w:rsidRPr="00440742">
        <w:rPr>
          <w:rFonts w:ascii="TH SarabunPSK" w:hAnsi="TH SarabunPSK" w:cs="TH SarabunPSK"/>
          <w:iCs/>
          <w:color w:val="FF0000"/>
          <w:cs/>
        </w:rPr>
        <w:t>-</w:t>
      </w:r>
      <w:r w:rsidRPr="00440742">
        <w:rPr>
          <w:rFonts w:ascii="TH SarabunPSK" w:hAnsi="TH SarabunPSK" w:cs="TH SarabunPSK"/>
          <w:iCs/>
          <w:color w:val="FF0000"/>
        </w:rPr>
        <w:t>627</w:t>
      </w:r>
      <w:r w:rsidRPr="00440742">
        <w:rPr>
          <w:rFonts w:ascii="TH SarabunPSK" w:hAnsi="TH SarabunPSK" w:cs="TH SarabunPSK"/>
          <w:color w:val="FF0000"/>
          <w:cs/>
        </w:rPr>
        <w:t>.</w:t>
      </w:r>
    </w:p>
    <w:p w:rsidR="00866E6A" w:rsidRDefault="00866E6A" w:rsidP="00E73D77">
      <w:pPr>
        <w:spacing w:line="276" w:lineRule="auto"/>
        <w:ind w:left="720"/>
        <w:jc w:val="both"/>
        <w:rPr>
          <w:rFonts w:ascii="TH SarabunPSK" w:hAnsi="TH SarabunPSK" w:cs="TH SarabunPSK"/>
          <w:color w:val="FF0000"/>
        </w:rPr>
      </w:pPr>
    </w:p>
    <w:p w:rsidR="00866E6A" w:rsidRDefault="00866E6A" w:rsidP="00E73D77">
      <w:pPr>
        <w:spacing w:line="276" w:lineRule="auto"/>
        <w:ind w:left="720"/>
        <w:jc w:val="both"/>
        <w:rPr>
          <w:rFonts w:ascii="TH SarabunPSK" w:hAnsi="TH SarabunPSK" w:cs="TH SarabunPSK"/>
          <w:color w:val="FF0000"/>
        </w:rPr>
      </w:pPr>
    </w:p>
    <w:p w:rsidR="00866E6A" w:rsidRDefault="00866E6A" w:rsidP="00E73D77">
      <w:pPr>
        <w:spacing w:line="276" w:lineRule="auto"/>
        <w:ind w:left="720"/>
        <w:jc w:val="both"/>
        <w:rPr>
          <w:rFonts w:ascii="TH SarabunPSK" w:hAnsi="TH SarabunPSK" w:cs="TH SarabunPSK"/>
          <w:color w:val="FF0000"/>
        </w:rPr>
      </w:pPr>
    </w:p>
    <w:p w:rsidR="00866E6A" w:rsidRDefault="00866E6A" w:rsidP="00E73D77">
      <w:pPr>
        <w:spacing w:line="276" w:lineRule="auto"/>
        <w:ind w:left="720"/>
        <w:jc w:val="both"/>
        <w:rPr>
          <w:rFonts w:ascii="TH SarabunPSK" w:hAnsi="TH SarabunPSK" w:cs="TH SarabunPSK"/>
          <w:color w:val="FF0000"/>
        </w:rPr>
      </w:pPr>
    </w:p>
    <w:p w:rsidR="00866E6A" w:rsidRDefault="00866E6A" w:rsidP="00E73D77">
      <w:pPr>
        <w:spacing w:line="276" w:lineRule="auto"/>
        <w:ind w:left="720"/>
        <w:jc w:val="both"/>
        <w:rPr>
          <w:rFonts w:ascii="TH SarabunPSK" w:hAnsi="TH SarabunPSK" w:cs="TH SarabunPSK"/>
          <w:color w:val="FF0000"/>
        </w:rPr>
      </w:pPr>
    </w:p>
    <w:p w:rsidR="003E4899" w:rsidRPr="004B18E3" w:rsidRDefault="00B60BAC" w:rsidP="00BF7070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i/>
          <w:iCs/>
          <w:u w:val="single"/>
        </w:rPr>
      </w:pPr>
      <w:r>
        <w:rPr>
          <w:rFonts w:ascii="TH SarabunPSK" w:eastAsiaTheme="minorHAnsi" w:hAnsi="TH SarabunPSK" w:cs="TH SarabunPSK"/>
          <w:b/>
          <w:bCs/>
        </w:rPr>
        <w:lastRenderedPageBreak/>
        <w:t>6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>.</w:t>
      </w:r>
      <w:r w:rsidR="003E4899" w:rsidRPr="00BB48FD">
        <w:rPr>
          <w:rFonts w:ascii="TH SarabunPSK" w:eastAsiaTheme="minorHAnsi" w:hAnsi="TH SarabunPSK" w:cs="TH SarabunPSK"/>
          <w:b/>
          <w:bCs/>
        </w:rPr>
        <w:t xml:space="preserve">2 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>บทความวิจัย/วิชาการที่เสนอในที่ประชุมวิชาการ</w:t>
      </w:r>
      <w:r w:rsidR="00BF7070">
        <w:rPr>
          <w:rFonts w:ascii="TH SarabunPSK" w:eastAsiaTheme="minorHAnsi" w:hAnsi="TH SarabunPSK" w:cs="TH SarabunPSK" w:hint="cs"/>
          <w:b/>
          <w:bCs/>
          <w:cs/>
        </w:rPr>
        <w:t xml:space="preserve">ที่เป็น </w:t>
      </w:r>
      <w:r w:rsidR="008B6209">
        <w:rPr>
          <w:rFonts w:ascii="TH SarabunPSK" w:eastAsiaTheme="minorHAnsi" w:hAnsi="TH SarabunPSK" w:cs="TH SarabunPSK"/>
          <w:b/>
          <w:bCs/>
        </w:rPr>
        <w:t>Proceeding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3E4899" w:rsidRPr="004B18E3">
        <w:rPr>
          <w:rFonts w:ascii="TH SarabunPSK" w:eastAsiaTheme="minorHAnsi" w:hAnsi="TH SarabunPSK" w:cs="TH SarabunPSK"/>
          <w:i/>
          <w:iCs/>
          <w:cs/>
        </w:rPr>
        <w:t xml:space="preserve">(เขียนรูปแบบบรรณานุกรมของมหาวิทยาลัยตามระบบ </w:t>
      </w:r>
      <w:r w:rsidR="003E4899" w:rsidRPr="004B18E3">
        <w:rPr>
          <w:rFonts w:ascii="TH SarabunPSK" w:eastAsiaTheme="minorHAnsi" w:hAnsi="TH SarabunPSK" w:cs="TH SarabunPSK"/>
          <w:i/>
          <w:iCs/>
        </w:rPr>
        <w:t xml:space="preserve">American Psychological Association APA </w:t>
      </w:r>
      <w:r w:rsidR="003E4899" w:rsidRPr="004B18E3">
        <w:rPr>
          <w:rFonts w:ascii="TH SarabunPSK" w:eastAsiaTheme="minorHAnsi" w:hAnsi="TH SarabunPSK" w:cs="TH SarabunPSK"/>
          <w:i/>
          <w:iCs/>
          <w:cs/>
        </w:rPr>
        <w:t>6</w:t>
      </w:r>
      <w:proofErr w:type="spellStart"/>
      <w:r w:rsidR="003E4899" w:rsidRPr="004B18E3">
        <w:rPr>
          <w:rFonts w:ascii="TH SarabunPSK" w:eastAsiaTheme="minorHAnsi" w:hAnsi="TH SarabunPSK" w:cs="TH SarabunPSK"/>
          <w:i/>
          <w:iCs/>
          <w:vertAlign w:val="superscript"/>
        </w:rPr>
        <w:t>th</w:t>
      </w:r>
      <w:proofErr w:type="spellEnd"/>
      <w:r w:rsidR="003E4899" w:rsidRPr="004B18E3">
        <w:rPr>
          <w:rFonts w:ascii="TH SarabunPSK" w:eastAsiaTheme="minorHAnsi" w:hAnsi="TH SarabunPSK" w:cs="TH SarabunPSK"/>
          <w:i/>
          <w:iCs/>
        </w:rPr>
        <w:t xml:space="preserve"> edition</w:t>
      </w:r>
      <w:r w:rsidR="003E4899" w:rsidRPr="004B18E3">
        <w:rPr>
          <w:rFonts w:ascii="TH SarabunPSK" w:eastAsiaTheme="minorHAnsi" w:hAnsi="TH SarabunPSK" w:cs="TH SarabunPSK"/>
          <w:i/>
          <w:iCs/>
          <w:cs/>
        </w:rPr>
        <w:t xml:space="preserve"> โดยเรียงจากปีล่าสุด)</w:t>
      </w:r>
    </w:p>
    <w:p w:rsidR="00E73D77" w:rsidRPr="00BB48FD" w:rsidRDefault="00E73D77" w:rsidP="00E73D77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>
        <w:rPr>
          <w:rFonts w:ascii="TH SarabunPSK" w:eastAsiaTheme="minorHAnsi" w:hAnsi="TH SarabunPSK" w:cs="TH SarabunPSK"/>
          <w:cs/>
        </w:rPr>
        <w:t xml:space="preserve">  </w:t>
      </w:r>
      <w:r w:rsidRPr="00BB48FD">
        <w:rPr>
          <w:rFonts w:ascii="TH SarabunPSK" w:eastAsiaTheme="minorHAnsi" w:hAnsi="TH SarabunPSK" w:cs="TH SarabunPSK"/>
          <w:cs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:rsidR="00826E60" w:rsidRPr="00866E6A" w:rsidRDefault="00E73D77" w:rsidP="00866E6A">
      <w:pPr>
        <w:spacing w:line="360" w:lineRule="exact"/>
        <w:ind w:left="426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 w:rsidRPr="009D584A">
        <w:rPr>
          <w:rFonts w:ascii="TH SarabunPSK" w:eastAsiaTheme="minorHAnsi" w:hAnsi="TH SarabunPSK" w:cs="TH SarabunPSK" w:hint="cs"/>
          <w:b/>
          <w:bCs/>
          <w:color w:val="FF0000"/>
          <w:spacing w:val="-6"/>
          <w:u w:val="single"/>
          <w:cs/>
        </w:rPr>
        <w:t>ตัวอย่าง</w:t>
      </w:r>
      <w:r w:rsidR="00BE0DA7" w:rsidRPr="009D584A">
        <w:rPr>
          <w:rFonts w:ascii="TH SarabunPSK" w:eastAsiaTheme="minorHAnsi" w:hAnsi="TH SarabunPSK" w:cs="TH SarabunPSK" w:hint="cs"/>
          <w:b/>
          <w:bCs/>
          <w:color w:val="FF0000"/>
          <w:spacing w:val="-6"/>
          <w:u w:val="single"/>
          <w:cs/>
        </w:rPr>
        <w:t xml:space="preserve"> ที่ 1 </w:t>
      </w:r>
      <w:r w:rsidR="00BE0DA7" w:rsidRPr="009D584A">
        <w:rPr>
          <w:rFonts w:ascii="TH SarabunPSK" w:eastAsiaTheme="minorHAnsi" w:hAnsi="TH SarabunPSK" w:cs="TH SarabunPSK"/>
          <w:b/>
          <w:bCs/>
          <w:color w:val="FF0000"/>
          <w:spacing w:val="-6"/>
          <w:u w:val="single"/>
          <w:cs/>
        </w:rPr>
        <w:t xml:space="preserve">: </w:t>
      </w:r>
      <w:r w:rsidR="000052E9" w:rsidRPr="009D584A">
        <w:rPr>
          <w:rFonts w:ascii="TH SarabunPSK" w:hAnsi="TH SarabunPSK" w:cs="TH SarabunPSK"/>
          <w:b/>
          <w:bCs/>
          <w:color w:val="FF0000"/>
          <w:spacing w:val="-6"/>
          <w:u w:val="single"/>
          <w:cs/>
        </w:rPr>
        <w:t>กรณีมีการเผยแพร่เป็นหนังสือประมวลบทความในการประชุมทางวิชาการโดยผู้จัดประชุม</w:t>
      </w:r>
      <w:r w:rsidR="000052E9" w:rsidRPr="009D584A">
        <w:rPr>
          <w:rFonts w:ascii="TH SarabunPSK" w:hAnsi="TH SarabunPSK" w:cs="TH SarabunPSK" w:hint="cs"/>
          <w:b/>
          <w:bCs/>
          <w:color w:val="FF0000"/>
          <w:spacing w:val="-6"/>
          <w:u w:val="single"/>
          <w:cs/>
        </w:rPr>
        <w:t xml:space="preserve"> </w:t>
      </w:r>
      <w:r w:rsidR="000052E9" w:rsidRPr="009D584A">
        <w:rPr>
          <w:rFonts w:ascii="TH SarabunPSK" w:eastAsiaTheme="minorHAnsi" w:hAnsi="TH SarabunPSK" w:cs="TH SarabunPSK" w:hint="cs"/>
          <w:b/>
          <w:bCs/>
          <w:color w:val="FF0000"/>
          <w:spacing w:val="-6"/>
          <w:u w:val="single"/>
          <w:cs/>
        </w:rPr>
        <w:t>ให้เขียนผลงาน</w:t>
      </w:r>
      <w:r w:rsidR="000052E9" w:rsidRPr="000052E9">
        <w:rPr>
          <w:rFonts w:ascii="TH SarabunPSK" w:eastAsiaTheme="minorHAnsi" w:hAnsi="TH SarabunPSK" w:cs="TH SarabunPSK" w:hint="cs"/>
          <w:b/>
          <w:bCs/>
          <w:color w:val="FF0000"/>
          <w:u w:val="single"/>
          <w:cs/>
        </w:rPr>
        <w:t>ในรูปแบบ ดังนี้</w:t>
      </w:r>
    </w:p>
    <w:p w:rsidR="00826E60" w:rsidRPr="00866E6A" w:rsidRDefault="00826E60" w:rsidP="00866E6A">
      <w:pPr>
        <w:ind w:left="709"/>
        <w:jc w:val="thaiDistribute"/>
        <w:rPr>
          <w:rFonts w:ascii="TH SarabunPSK" w:hAnsi="TH SarabunPSK" w:cs="TH SarabunPSK"/>
          <w:color w:val="FF0000"/>
        </w:rPr>
      </w:pPr>
      <w:proofErr w:type="spellStart"/>
      <w:r w:rsidRPr="00866E6A">
        <w:rPr>
          <w:rFonts w:ascii="TH SarabunPSK" w:hAnsi="TH SarabunPSK" w:cs="TH SarabunPSK"/>
          <w:color w:val="FF0000"/>
        </w:rPr>
        <w:t>Hiransai</w:t>
      </w:r>
      <w:proofErr w:type="spellEnd"/>
      <w:r w:rsidRPr="00866E6A">
        <w:rPr>
          <w:rFonts w:ascii="TH SarabunPSK" w:hAnsi="TH SarabunPSK" w:cs="TH SarabunPSK"/>
          <w:color w:val="FF0000"/>
        </w:rPr>
        <w:t>, P</w:t>
      </w:r>
      <w:r w:rsidRPr="00866E6A">
        <w:rPr>
          <w:rFonts w:ascii="TH SarabunPSK" w:hAnsi="TH SarabunPSK" w:cs="TH SarabunPSK"/>
          <w:color w:val="FF0000"/>
          <w:cs/>
        </w:rPr>
        <w:t>.</w:t>
      </w:r>
      <w:r w:rsidRPr="00866E6A">
        <w:rPr>
          <w:rFonts w:ascii="TH SarabunPSK" w:hAnsi="TH SarabunPSK" w:cs="TH SarabunPSK"/>
          <w:color w:val="FF0000"/>
        </w:rPr>
        <w:t xml:space="preserve">, </w:t>
      </w:r>
      <w:proofErr w:type="spellStart"/>
      <w:r w:rsidRPr="00866E6A">
        <w:rPr>
          <w:rFonts w:ascii="TH SarabunPSK" w:hAnsi="TH SarabunPSK" w:cs="TH SarabunPSK"/>
          <w:color w:val="FF0000"/>
        </w:rPr>
        <w:t>Kommen</w:t>
      </w:r>
      <w:proofErr w:type="spellEnd"/>
      <w:r w:rsidRPr="00866E6A">
        <w:rPr>
          <w:rFonts w:ascii="TH SarabunPSK" w:hAnsi="TH SarabunPSK" w:cs="TH SarabunPSK"/>
          <w:color w:val="FF0000"/>
        </w:rPr>
        <w:t>, H</w:t>
      </w:r>
      <w:r w:rsidRPr="00866E6A">
        <w:rPr>
          <w:rFonts w:ascii="TH SarabunPSK" w:hAnsi="TH SarabunPSK" w:cs="TH SarabunPSK"/>
          <w:color w:val="FF0000"/>
          <w:cs/>
        </w:rPr>
        <w:t>.</w:t>
      </w:r>
      <w:r w:rsidRPr="00866E6A">
        <w:rPr>
          <w:rFonts w:ascii="TH SarabunPSK" w:hAnsi="TH SarabunPSK" w:cs="TH SarabunPSK"/>
          <w:color w:val="FF0000"/>
        </w:rPr>
        <w:t xml:space="preserve">, </w:t>
      </w:r>
      <w:proofErr w:type="spellStart"/>
      <w:r w:rsidRPr="00866E6A">
        <w:rPr>
          <w:rFonts w:ascii="TH SarabunPSK" w:hAnsi="TH SarabunPSK" w:cs="TH SarabunPSK"/>
          <w:color w:val="FF0000"/>
        </w:rPr>
        <w:t>Limpaiboon</w:t>
      </w:r>
      <w:proofErr w:type="spellEnd"/>
      <w:r w:rsidRPr="00866E6A">
        <w:rPr>
          <w:rFonts w:ascii="TH SarabunPSK" w:hAnsi="TH SarabunPSK" w:cs="TH SarabunPSK"/>
          <w:color w:val="FF0000"/>
        </w:rPr>
        <w:t>, K</w:t>
      </w:r>
      <w:r w:rsidRPr="00866E6A">
        <w:rPr>
          <w:rFonts w:ascii="TH SarabunPSK" w:hAnsi="TH SarabunPSK" w:cs="TH SarabunPSK"/>
          <w:color w:val="FF0000"/>
          <w:cs/>
        </w:rPr>
        <w:t>.</w:t>
      </w:r>
      <w:r w:rsidRPr="00866E6A">
        <w:rPr>
          <w:rFonts w:ascii="TH SarabunPSK" w:hAnsi="TH SarabunPSK" w:cs="TH SarabunPSK"/>
          <w:color w:val="FF0000"/>
        </w:rPr>
        <w:t xml:space="preserve">, </w:t>
      </w:r>
      <w:proofErr w:type="spellStart"/>
      <w:r w:rsidRPr="00866E6A">
        <w:rPr>
          <w:rFonts w:ascii="TH SarabunPSK" w:hAnsi="TH SarabunPSK" w:cs="TH SarabunPSK"/>
          <w:color w:val="FF0000"/>
        </w:rPr>
        <w:t>Sae</w:t>
      </w:r>
      <w:proofErr w:type="spellEnd"/>
      <w:r w:rsidRPr="00866E6A">
        <w:rPr>
          <w:rFonts w:ascii="TH SarabunPSK" w:hAnsi="TH SarabunPSK" w:cs="TH SarabunPSK"/>
          <w:color w:val="FF0000"/>
        </w:rPr>
        <w:t xml:space="preserve"> Yoon, A</w:t>
      </w:r>
      <w:r w:rsidRPr="00866E6A">
        <w:rPr>
          <w:rFonts w:ascii="TH SarabunPSK" w:hAnsi="TH SarabunPSK" w:cs="TH SarabunPSK"/>
          <w:color w:val="FF0000"/>
          <w:cs/>
        </w:rPr>
        <w:t>.</w:t>
      </w:r>
      <w:r w:rsidRPr="00866E6A">
        <w:rPr>
          <w:rFonts w:ascii="TH SarabunPSK" w:hAnsi="TH SarabunPSK" w:cs="TH SarabunPSK"/>
          <w:color w:val="FF0000"/>
        </w:rPr>
        <w:t xml:space="preserve">, &amp; </w:t>
      </w:r>
      <w:proofErr w:type="spellStart"/>
      <w:r w:rsidRPr="00866E6A">
        <w:rPr>
          <w:rFonts w:ascii="TH SarabunPSK" w:hAnsi="TH SarabunPSK" w:cs="TH SarabunPSK"/>
          <w:color w:val="FF0000"/>
        </w:rPr>
        <w:t>Wisessombat</w:t>
      </w:r>
      <w:proofErr w:type="spellEnd"/>
      <w:r w:rsidRPr="00866E6A">
        <w:rPr>
          <w:rFonts w:ascii="TH SarabunPSK" w:hAnsi="TH SarabunPSK" w:cs="TH SarabunPSK"/>
          <w:color w:val="FF0000"/>
        </w:rPr>
        <w:t>, S</w:t>
      </w:r>
      <w:r w:rsidRPr="00866E6A">
        <w:rPr>
          <w:rFonts w:ascii="TH SarabunPSK" w:hAnsi="TH SarabunPSK" w:cs="TH SarabunPSK"/>
          <w:color w:val="FF0000"/>
          <w:cs/>
        </w:rPr>
        <w:t>. (</w:t>
      </w:r>
      <w:r w:rsidRPr="00866E6A">
        <w:rPr>
          <w:rFonts w:ascii="TH SarabunPSK" w:hAnsi="TH SarabunPSK" w:cs="TH SarabunPSK"/>
          <w:color w:val="FF0000"/>
        </w:rPr>
        <w:t>2016</w:t>
      </w:r>
      <w:r w:rsidRPr="00866E6A">
        <w:rPr>
          <w:rFonts w:ascii="TH SarabunPSK" w:hAnsi="TH SarabunPSK" w:cs="TH SarabunPSK"/>
          <w:color w:val="FF0000"/>
          <w:cs/>
        </w:rPr>
        <w:t xml:space="preserve">). </w:t>
      </w:r>
      <w:proofErr w:type="spellStart"/>
      <w:r w:rsidRPr="00866E6A">
        <w:rPr>
          <w:rFonts w:ascii="TH SarabunPSK" w:hAnsi="TH SarabunPSK" w:cs="TH SarabunPSK"/>
          <w:color w:val="FF0000"/>
          <w:spacing w:val="-8"/>
        </w:rPr>
        <w:t>Antioxidative</w:t>
      </w:r>
      <w:proofErr w:type="spellEnd"/>
      <w:r w:rsidRPr="00866E6A">
        <w:rPr>
          <w:rFonts w:ascii="TH SarabunPSK" w:hAnsi="TH SarabunPSK" w:cs="TH SarabunPSK"/>
          <w:color w:val="FF0000"/>
          <w:spacing w:val="-8"/>
        </w:rPr>
        <w:t xml:space="preserve"> Activity of </w:t>
      </w:r>
      <w:proofErr w:type="spellStart"/>
      <w:r w:rsidRPr="00866E6A">
        <w:rPr>
          <w:rFonts w:ascii="TH SarabunPSK" w:hAnsi="TH SarabunPSK" w:cs="TH SarabunPSK"/>
          <w:color w:val="FF0000"/>
          <w:spacing w:val="-8"/>
        </w:rPr>
        <w:t>Clerodendrum</w:t>
      </w:r>
      <w:proofErr w:type="spellEnd"/>
      <w:r w:rsidRPr="00866E6A">
        <w:rPr>
          <w:rFonts w:ascii="TH SarabunPSK" w:hAnsi="TH SarabunPSK" w:cs="TH SarabunPSK"/>
          <w:color w:val="FF0000"/>
          <w:spacing w:val="-8"/>
        </w:rPr>
        <w:t xml:space="preserve"> </w:t>
      </w:r>
      <w:proofErr w:type="spellStart"/>
      <w:r w:rsidRPr="00866E6A">
        <w:rPr>
          <w:rFonts w:ascii="TH SarabunPSK" w:hAnsi="TH SarabunPSK" w:cs="TH SarabunPSK"/>
          <w:color w:val="FF0000"/>
          <w:spacing w:val="-8"/>
        </w:rPr>
        <w:t>inerme</w:t>
      </w:r>
      <w:proofErr w:type="spellEnd"/>
      <w:r w:rsidRPr="00866E6A">
        <w:rPr>
          <w:rFonts w:ascii="TH SarabunPSK" w:hAnsi="TH SarabunPSK" w:cs="TH SarabunPSK"/>
          <w:color w:val="FF0000"/>
          <w:spacing w:val="-8"/>
        </w:rPr>
        <w:t xml:space="preserve"> </w:t>
      </w:r>
      <w:r w:rsidRPr="00866E6A">
        <w:rPr>
          <w:rFonts w:ascii="TH SarabunPSK" w:hAnsi="TH SarabunPSK" w:cs="TH SarabunPSK"/>
          <w:color w:val="FF0000"/>
          <w:spacing w:val="-8"/>
          <w:cs/>
        </w:rPr>
        <w:t>(</w:t>
      </w:r>
      <w:r w:rsidRPr="00866E6A">
        <w:rPr>
          <w:rFonts w:ascii="TH SarabunPSK" w:hAnsi="TH SarabunPSK" w:cs="TH SarabunPSK"/>
          <w:color w:val="FF0000"/>
          <w:spacing w:val="-8"/>
        </w:rPr>
        <w:t>L</w:t>
      </w:r>
      <w:r w:rsidRPr="00866E6A">
        <w:rPr>
          <w:rFonts w:ascii="TH SarabunPSK" w:hAnsi="TH SarabunPSK" w:cs="TH SarabunPSK"/>
          <w:color w:val="FF0000"/>
          <w:spacing w:val="-8"/>
          <w:cs/>
        </w:rPr>
        <w:t xml:space="preserve">.) </w:t>
      </w:r>
      <w:proofErr w:type="spellStart"/>
      <w:r w:rsidRPr="00866E6A">
        <w:rPr>
          <w:rFonts w:ascii="TH SarabunPSK" w:hAnsi="TH SarabunPSK" w:cs="TH SarabunPSK"/>
          <w:color w:val="FF0000"/>
          <w:spacing w:val="-8"/>
        </w:rPr>
        <w:t>Gaertn</w:t>
      </w:r>
      <w:proofErr w:type="spellEnd"/>
      <w:r w:rsidRPr="00866E6A">
        <w:rPr>
          <w:rFonts w:ascii="TH SarabunPSK" w:hAnsi="TH SarabunPSK" w:cs="TH SarabunPSK"/>
          <w:color w:val="FF0000"/>
          <w:spacing w:val="-8"/>
          <w:cs/>
        </w:rPr>
        <w:t xml:space="preserve">. </w:t>
      </w:r>
      <w:r w:rsidRPr="00866E6A">
        <w:rPr>
          <w:rFonts w:ascii="TH SarabunPSK" w:hAnsi="TH SarabunPSK" w:cs="TH SarabunPSK"/>
          <w:color w:val="FF0000"/>
          <w:spacing w:val="-8"/>
        </w:rPr>
        <w:t>Extracts</w:t>
      </w:r>
      <w:r w:rsidRPr="00866E6A">
        <w:rPr>
          <w:rFonts w:ascii="TH SarabunPSK" w:hAnsi="TH SarabunPSK" w:cs="TH SarabunPSK"/>
          <w:color w:val="FF0000"/>
          <w:spacing w:val="-8"/>
          <w:cs/>
        </w:rPr>
        <w:t xml:space="preserve">. </w:t>
      </w:r>
      <w:r w:rsidRPr="00866E6A">
        <w:rPr>
          <w:rFonts w:ascii="TH SarabunPSK" w:hAnsi="TH SarabunPSK" w:cs="TH SarabunPSK"/>
          <w:color w:val="FF0000"/>
          <w:spacing w:val="-8"/>
        </w:rPr>
        <w:t>In J</w:t>
      </w:r>
      <w:r w:rsidRPr="00866E6A">
        <w:rPr>
          <w:rFonts w:ascii="TH SarabunPSK" w:hAnsi="TH SarabunPSK" w:cs="TH SarabunPSK"/>
          <w:color w:val="FF0000"/>
          <w:spacing w:val="-8"/>
          <w:cs/>
        </w:rPr>
        <w:t xml:space="preserve">. </w:t>
      </w:r>
      <w:proofErr w:type="spellStart"/>
      <w:proofErr w:type="gramStart"/>
      <w:r w:rsidRPr="00866E6A">
        <w:rPr>
          <w:rFonts w:ascii="TH SarabunPSK" w:hAnsi="TH SarabunPSK" w:cs="TH SarabunPSK"/>
          <w:color w:val="FF0000"/>
          <w:spacing w:val="-8"/>
        </w:rPr>
        <w:t>Wungsintaweekul</w:t>
      </w:r>
      <w:proofErr w:type="spellEnd"/>
      <w:r w:rsidRPr="00866E6A">
        <w:rPr>
          <w:rFonts w:ascii="TH SarabunPSK" w:hAnsi="TH SarabunPSK" w:cs="TH SarabunPSK"/>
          <w:color w:val="FF0000"/>
          <w:spacing w:val="-8"/>
        </w:rPr>
        <w:t xml:space="preserve"> ,</w:t>
      </w:r>
      <w:proofErr w:type="gramEnd"/>
      <w:r w:rsidRPr="00866E6A">
        <w:rPr>
          <w:rFonts w:ascii="TH SarabunPSK" w:hAnsi="TH SarabunPSK" w:cs="TH SarabunPSK"/>
          <w:color w:val="FF0000"/>
          <w:spacing w:val="-8"/>
        </w:rPr>
        <w:t xml:space="preserve"> &amp;</w:t>
      </w:r>
      <w:r w:rsidRPr="00866E6A">
        <w:rPr>
          <w:rFonts w:ascii="TH SarabunPSK" w:hAnsi="TH SarabunPSK" w:cs="TH SarabunPSK"/>
          <w:color w:val="FF0000"/>
          <w:spacing w:val="-6"/>
        </w:rPr>
        <w:t xml:space="preserve"> S</w:t>
      </w:r>
      <w:r w:rsidRPr="00866E6A">
        <w:rPr>
          <w:rFonts w:ascii="TH SarabunPSK" w:hAnsi="TH SarabunPSK" w:cs="TH SarabunPSK"/>
          <w:color w:val="FF0000"/>
          <w:cs/>
        </w:rPr>
        <w:t xml:space="preserve">. </w:t>
      </w:r>
      <w:proofErr w:type="spellStart"/>
      <w:r w:rsidRPr="00866E6A">
        <w:rPr>
          <w:rFonts w:ascii="TH SarabunPSK" w:hAnsi="TH SarabunPSK" w:cs="TH SarabunPSK"/>
          <w:color w:val="FF0000"/>
        </w:rPr>
        <w:t>Keawnoi</w:t>
      </w:r>
      <w:proofErr w:type="spellEnd"/>
      <w:r w:rsidRPr="00866E6A">
        <w:rPr>
          <w:rFonts w:ascii="TH SarabunPSK" w:hAnsi="TH SarabunPSK" w:cs="TH SarabunPSK"/>
          <w:color w:val="FF0000"/>
          <w:cs/>
        </w:rPr>
        <w:t xml:space="preserve"> (</w:t>
      </w:r>
      <w:r w:rsidRPr="00866E6A">
        <w:rPr>
          <w:rFonts w:ascii="TH SarabunPSK" w:hAnsi="TH SarabunPSK" w:cs="TH SarabunPSK"/>
          <w:color w:val="FF0000"/>
        </w:rPr>
        <w:t>Ed</w:t>
      </w:r>
      <w:r w:rsidRPr="00866E6A">
        <w:rPr>
          <w:rFonts w:ascii="TH SarabunPSK" w:hAnsi="TH SarabunPSK" w:cs="TH SarabunPSK"/>
          <w:color w:val="FF0000"/>
          <w:cs/>
        </w:rPr>
        <w:t>.)</w:t>
      </w:r>
      <w:r w:rsidRPr="00866E6A">
        <w:rPr>
          <w:rFonts w:ascii="TH SarabunPSK" w:hAnsi="TH SarabunPSK" w:cs="TH SarabunPSK"/>
          <w:color w:val="FF0000"/>
        </w:rPr>
        <w:t xml:space="preserve">, The 4th Current Drug Development International Conference </w:t>
      </w:r>
      <w:r w:rsidRPr="00866E6A">
        <w:rPr>
          <w:rFonts w:ascii="TH SarabunPSK" w:hAnsi="TH SarabunPSK" w:cs="TH SarabunPSK"/>
          <w:color w:val="FF0000"/>
          <w:cs/>
        </w:rPr>
        <w:t>(</w:t>
      </w:r>
      <w:r w:rsidRPr="00866E6A">
        <w:rPr>
          <w:rFonts w:ascii="TH SarabunPSK" w:hAnsi="TH SarabunPSK" w:cs="TH SarabunPSK"/>
          <w:color w:val="FF0000"/>
        </w:rPr>
        <w:t>CDD2016</w:t>
      </w:r>
      <w:r w:rsidRPr="00866E6A">
        <w:rPr>
          <w:rFonts w:ascii="TH SarabunPSK" w:hAnsi="TH SarabunPSK" w:cs="TH SarabunPSK"/>
          <w:color w:val="FF0000"/>
          <w:cs/>
        </w:rPr>
        <w:t>) (</w:t>
      </w:r>
      <w:r w:rsidRPr="00866E6A">
        <w:rPr>
          <w:rFonts w:ascii="TH SarabunPSK" w:hAnsi="TH SarabunPSK" w:cs="TH SarabunPSK"/>
          <w:color w:val="FF0000"/>
        </w:rPr>
        <w:t>pp</w:t>
      </w:r>
      <w:r w:rsidRPr="00866E6A">
        <w:rPr>
          <w:rFonts w:ascii="TH SarabunPSK" w:hAnsi="TH SarabunPSK" w:cs="TH SarabunPSK"/>
          <w:color w:val="FF0000"/>
          <w:cs/>
        </w:rPr>
        <w:t xml:space="preserve">. </w:t>
      </w:r>
      <w:r w:rsidRPr="00866E6A">
        <w:rPr>
          <w:rFonts w:ascii="TH SarabunPSK" w:hAnsi="TH SarabunPSK" w:cs="TH SarabunPSK"/>
          <w:color w:val="FF0000"/>
        </w:rPr>
        <w:t>132</w:t>
      </w:r>
      <w:r w:rsidRPr="00866E6A">
        <w:rPr>
          <w:rFonts w:ascii="TH SarabunPSK" w:hAnsi="TH SarabunPSK" w:cs="TH SarabunPSK"/>
          <w:color w:val="FF0000"/>
          <w:cs/>
        </w:rPr>
        <w:t>-</w:t>
      </w:r>
      <w:r w:rsidRPr="00866E6A">
        <w:rPr>
          <w:rFonts w:ascii="TH SarabunPSK" w:hAnsi="TH SarabunPSK" w:cs="TH SarabunPSK"/>
          <w:color w:val="FF0000"/>
        </w:rPr>
        <w:t>133</w:t>
      </w:r>
      <w:r w:rsidRPr="00866E6A">
        <w:rPr>
          <w:rFonts w:ascii="TH SarabunPSK" w:hAnsi="TH SarabunPSK" w:cs="TH SarabunPSK"/>
          <w:color w:val="FF0000"/>
          <w:cs/>
        </w:rPr>
        <w:t xml:space="preserve">). </w:t>
      </w:r>
      <w:r w:rsidRPr="00866E6A">
        <w:rPr>
          <w:rFonts w:ascii="TH SarabunPSK" w:hAnsi="TH SarabunPSK" w:cs="TH SarabunPSK"/>
          <w:color w:val="FF0000"/>
        </w:rPr>
        <w:t>Phuket</w:t>
      </w:r>
      <w:r w:rsidRPr="00866E6A">
        <w:rPr>
          <w:rFonts w:ascii="TH SarabunPSK" w:hAnsi="TH SarabunPSK" w:cs="TH SarabunPSK"/>
          <w:color w:val="FF0000"/>
          <w:cs/>
        </w:rPr>
        <w:t xml:space="preserve">: </w:t>
      </w:r>
      <w:r w:rsidRPr="00866E6A">
        <w:rPr>
          <w:rFonts w:ascii="TH SarabunPSK" w:hAnsi="TH SarabunPSK" w:cs="TH SarabunPSK"/>
          <w:color w:val="FF0000"/>
        </w:rPr>
        <w:t xml:space="preserve">Faculty of Pharmaceutical Sciences, Prince of </w:t>
      </w:r>
      <w:proofErr w:type="spellStart"/>
      <w:r w:rsidRPr="00866E6A">
        <w:rPr>
          <w:rFonts w:ascii="TH SarabunPSK" w:hAnsi="TH SarabunPSK" w:cs="TH SarabunPSK"/>
          <w:color w:val="FF0000"/>
        </w:rPr>
        <w:t>Songkla</w:t>
      </w:r>
      <w:proofErr w:type="spellEnd"/>
      <w:r w:rsidRPr="00866E6A">
        <w:rPr>
          <w:rFonts w:ascii="TH SarabunPSK" w:hAnsi="TH SarabunPSK" w:cs="TH SarabunPSK"/>
          <w:color w:val="FF0000"/>
        </w:rPr>
        <w:t xml:space="preserve"> University</w:t>
      </w:r>
      <w:r w:rsidRPr="00866E6A">
        <w:rPr>
          <w:rFonts w:ascii="TH SarabunPSK" w:hAnsi="TH SarabunPSK" w:cs="TH SarabunPSK"/>
          <w:color w:val="FF0000"/>
          <w:cs/>
        </w:rPr>
        <w:t>.</w:t>
      </w:r>
    </w:p>
    <w:p w:rsidR="00601401" w:rsidRDefault="00601401" w:rsidP="00601401">
      <w:pPr>
        <w:ind w:left="720"/>
        <w:jc w:val="thaiDistribute"/>
        <w:rPr>
          <w:rFonts w:ascii="TH SarabunPSK" w:hAnsi="TH SarabunPSK" w:cs="TH SarabunPSK"/>
          <w:b/>
          <w:bCs/>
          <w:color w:val="FF0000"/>
        </w:rPr>
      </w:pPr>
    </w:p>
    <w:p w:rsidR="00601401" w:rsidRPr="00601401" w:rsidRDefault="000052E9" w:rsidP="00866E6A">
      <w:pPr>
        <w:ind w:left="426"/>
        <w:jc w:val="thaiDistribute"/>
        <w:rPr>
          <w:rFonts w:ascii="TH SarabunPSK" w:hAnsi="TH SarabunPSK" w:cs="TH SarabunPSK"/>
          <w:b/>
          <w:bCs/>
          <w:color w:val="FF0000"/>
        </w:rPr>
      </w:pPr>
      <w:r w:rsidRPr="009D584A">
        <w:rPr>
          <w:rFonts w:ascii="TH SarabunPSK" w:hAnsi="TH SarabunPSK" w:cs="TH SarabunPSK" w:hint="cs"/>
          <w:b/>
          <w:bCs/>
          <w:color w:val="FF0000"/>
          <w:spacing w:val="6"/>
          <w:u w:val="single"/>
          <w:cs/>
        </w:rPr>
        <w:t xml:space="preserve">ตัวอย่าง ที่ 2 </w:t>
      </w:r>
      <w:r w:rsidRPr="009D584A">
        <w:rPr>
          <w:rFonts w:ascii="TH SarabunPSK" w:hAnsi="TH SarabunPSK" w:cs="TH SarabunPSK"/>
          <w:b/>
          <w:bCs/>
          <w:color w:val="FF0000"/>
          <w:spacing w:val="6"/>
          <w:u w:val="single"/>
          <w:cs/>
        </w:rPr>
        <w:t>: กรณีมีการเผยแพร่เป็นหนังสือประมวลบทความในการประชุมทางวิชาการแบบ</w:t>
      </w:r>
      <w:r w:rsidRPr="000052E9">
        <w:rPr>
          <w:rFonts w:ascii="TH SarabunPSK" w:hAnsi="TH SarabunPSK" w:cs="TH SarabunPSK"/>
          <w:b/>
          <w:bCs/>
          <w:color w:val="FF0000"/>
          <w:u w:val="single"/>
          <w:cs/>
        </w:rPr>
        <w:t>ออนไลน์โดยสำนักพิมพ์</w:t>
      </w:r>
      <w:r w:rsidR="00601401" w:rsidRPr="00601401">
        <w:rPr>
          <w:rFonts w:ascii="TH SarabunPSK" w:hAnsi="TH SarabunPSK" w:cs="TH SarabunPSK" w:hint="cs"/>
          <w:b/>
          <w:bCs/>
          <w:color w:val="FF0000"/>
          <w:u w:val="single"/>
          <w:cs/>
        </w:rPr>
        <w:t xml:space="preserve"> </w:t>
      </w:r>
      <w:r w:rsidR="00601401" w:rsidRPr="00601401">
        <w:rPr>
          <w:rFonts w:ascii="TH SarabunPSK" w:eastAsiaTheme="minorHAnsi" w:hAnsi="TH SarabunPSK" w:cs="TH SarabunPSK" w:hint="cs"/>
          <w:b/>
          <w:bCs/>
          <w:color w:val="FF0000"/>
          <w:u w:val="single"/>
          <w:cs/>
        </w:rPr>
        <w:t>ให้</w:t>
      </w:r>
      <w:r w:rsidR="00601401">
        <w:rPr>
          <w:rFonts w:ascii="TH SarabunPSK" w:eastAsiaTheme="minorHAnsi" w:hAnsi="TH SarabunPSK" w:cs="TH SarabunPSK" w:hint="cs"/>
          <w:b/>
          <w:bCs/>
          <w:color w:val="FF0000"/>
          <w:u w:val="single"/>
          <w:cs/>
        </w:rPr>
        <w:t>เขียนผลงานในรูปแบบ ดังนี้</w:t>
      </w:r>
    </w:p>
    <w:p w:rsidR="000225C9" w:rsidRPr="00866E6A" w:rsidRDefault="00C15977" w:rsidP="00866E6A">
      <w:pPr>
        <w:ind w:left="709"/>
        <w:jc w:val="thaiDistribute"/>
        <w:rPr>
          <w:rFonts w:ascii="TH SarabunPSK" w:hAnsi="TH SarabunPSK" w:cs="TH SarabunPSK"/>
          <w:color w:val="FF0000"/>
        </w:rPr>
      </w:pPr>
      <w:proofErr w:type="spellStart"/>
      <w:r w:rsidRPr="00866E6A">
        <w:rPr>
          <w:rFonts w:ascii="TH SarabunPSK" w:hAnsi="TH SarabunPSK" w:cs="TH SarabunPSK"/>
          <w:color w:val="FF0000"/>
        </w:rPr>
        <w:t>Manop</w:t>
      </w:r>
      <w:proofErr w:type="spellEnd"/>
      <w:r w:rsidRPr="00866E6A">
        <w:rPr>
          <w:rFonts w:ascii="TH SarabunPSK" w:hAnsi="TH SarabunPSK" w:cs="TH SarabunPSK"/>
          <w:color w:val="FF0000"/>
        </w:rPr>
        <w:t>, P</w:t>
      </w:r>
      <w:r w:rsidRPr="00866E6A">
        <w:rPr>
          <w:rFonts w:ascii="TH SarabunPSK" w:hAnsi="TH SarabunPSK" w:cs="TH SarabunPSK"/>
          <w:color w:val="FF0000"/>
          <w:cs/>
        </w:rPr>
        <w:t>.</w:t>
      </w:r>
      <w:r w:rsidRPr="00866E6A">
        <w:rPr>
          <w:rFonts w:ascii="TH SarabunPSK" w:hAnsi="TH SarabunPSK" w:cs="TH SarabunPSK"/>
          <w:color w:val="FF0000"/>
        </w:rPr>
        <w:t xml:space="preserve">, </w:t>
      </w:r>
      <w:proofErr w:type="spellStart"/>
      <w:r w:rsidRPr="00866E6A">
        <w:rPr>
          <w:rFonts w:ascii="TH SarabunPSK" w:hAnsi="TH SarabunPSK" w:cs="TH SarabunPSK"/>
          <w:color w:val="FF0000"/>
        </w:rPr>
        <w:t>Keangin</w:t>
      </w:r>
      <w:proofErr w:type="spellEnd"/>
      <w:r w:rsidRPr="00866E6A">
        <w:rPr>
          <w:rFonts w:ascii="TH SarabunPSK" w:hAnsi="TH SarabunPSK" w:cs="TH SarabunPSK"/>
          <w:color w:val="FF0000"/>
        </w:rPr>
        <w:t>, P</w:t>
      </w:r>
      <w:r w:rsidRPr="00866E6A">
        <w:rPr>
          <w:rFonts w:ascii="TH SarabunPSK" w:hAnsi="TH SarabunPSK" w:cs="TH SarabunPSK"/>
          <w:color w:val="FF0000"/>
          <w:cs/>
        </w:rPr>
        <w:t>.</w:t>
      </w:r>
      <w:r w:rsidRPr="00866E6A">
        <w:rPr>
          <w:rFonts w:ascii="TH SarabunPSK" w:hAnsi="TH SarabunPSK" w:cs="TH SarabunPSK"/>
          <w:color w:val="FF0000"/>
        </w:rPr>
        <w:t xml:space="preserve">, </w:t>
      </w:r>
      <w:proofErr w:type="spellStart"/>
      <w:r w:rsidRPr="00866E6A">
        <w:rPr>
          <w:rFonts w:ascii="TH SarabunPSK" w:hAnsi="TH SarabunPSK" w:cs="TH SarabunPSK"/>
          <w:color w:val="FF0000"/>
        </w:rPr>
        <w:t>Nasongkla</w:t>
      </w:r>
      <w:proofErr w:type="spellEnd"/>
      <w:r w:rsidRPr="00866E6A">
        <w:rPr>
          <w:rFonts w:ascii="TH SarabunPSK" w:hAnsi="TH SarabunPSK" w:cs="TH SarabunPSK"/>
          <w:color w:val="FF0000"/>
        </w:rPr>
        <w:t>, N</w:t>
      </w:r>
      <w:r w:rsidRPr="00866E6A">
        <w:rPr>
          <w:rFonts w:ascii="TH SarabunPSK" w:hAnsi="TH SarabunPSK" w:cs="TH SarabunPSK"/>
          <w:color w:val="FF0000"/>
          <w:cs/>
        </w:rPr>
        <w:t>.</w:t>
      </w:r>
      <w:r w:rsidRPr="00866E6A">
        <w:rPr>
          <w:rFonts w:ascii="TH SarabunPSK" w:hAnsi="TH SarabunPSK" w:cs="TH SarabunPSK"/>
          <w:color w:val="FF0000"/>
        </w:rPr>
        <w:t xml:space="preserve">, &amp; </w:t>
      </w:r>
      <w:proofErr w:type="spellStart"/>
      <w:r w:rsidRPr="00866E6A">
        <w:rPr>
          <w:rFonts w:ascii="TH SarabunPSK" w:hAnsi="TH SarabunPSK" w:cs="TH SarabunPSK"/>
          <w:color w:val="FF0000"/>
        </w:rPr>
        <w:t>Eawsakul</w:t>
      </w:r>
      <w:proofErr w:type="spellEnd"/>
      <w:r w:rsidRPr="00866E6A">
        <w:rPr>
          <w:rFonts w:ascii="TH SarabunPSK" w:hAnsi="TH SarabunPSK" w:cs="TH SarabunPSK"/>
          <w:color w:val="FF0000"/>
        </w:rPr>
        <w:t>, K</w:t>
      </w:r>
      <w:r w:rsidRPr="00866E6A">
        <w:rPr>
          <w:rFonts w:ascii="TH SarabunPSK" w:hAnsi="TH SarabunPSK" w:cs="TH SarabunPSK"/>
          <w:color w:val="FF0000"/>
          <w:cs/>
        </w:rPr>
        <w:t>. (</w:t>
      </w:r>
      <w:r w:rsidRPr="00866E6A">
        <w:rPr>
          <w:rFonts w:ascii="TH SarabunPSK" w:hAnsi="TH SarabunPSK" w:cs="TH SarabunPSK"/>
          <w:color w:val="FF0000"/>
        </w:rPr>
        <w:t>2020</w:t>
      </w:r>
      <w:r w:rsidRPr="00866E6A">
        <w:rPr>
          <w:rFonts w:ascii="TH SarabunPSK" w:hAnsi="TH SarabunPSK" w:cs="TH SarabunPSK"/>
          <w:color w:val="FF0000"/>
          <w:cs/>
        </w:rPr>
        <w:t xml:space="preserve">). </w:t>
      </w:r>
      <w:r w:rsidRPr="00866E6A">
        <w:rPr>
          <w:rFonts w:ascii="TH SarabunPSK" w:hAnsi="TH SarabunPSK" w:cs="TH SarabunPSK"/>
          <w:color w:val="FF0000"/>
        </w:rPr>
        <w:t xml:space="preserve">In Vitro Experiments of Microwave Ablation in Liver Cancer Cells </w:t>
      </w:r>
      <w:r w:rsidRPr="00866E6A">
        <w:rPr>
          <w:rFonts w:ascii="TH SarabunPSK" w:hAnsi="TH SarabunPSK" w:cs="TH SarabunPSK"/>
          <w:color w:val="FF0000"/>
          <w:cs/>
        </w:rPr>
        <w:t>(</w:t>
      </w:r>
      <w:r w:rsidRPr="00866E6A">
        <w:rPr>
          <w:rFonts w:ascii="TH SarabunPSK" w:hAnsi="TH SarabunPSK" w:cs="TH SarabunPSK"/>
          <w:color w:val="FF0000"/>
        </w:rPr>
        <w:t xml:space="preserve">Effects of Microwave Power and Heating </w:t>
      </w:r>
      <w:r w:rsidRPr="00866E6A">
        <w:rPr>
          <w:rFonts w:ascii="TH SarabunPSK" w:hAnsi="TH SarabunPSK" w:cs="TH SarabunPSK"/>
          <w:color w:val="FF0000"/>
          <w:spacing w:val="-6"/>
        </w:rPr>
        <w:t>Time</w:t>
      </w:r>
      <w:r w:rsidRPr="00866E6A">
        <w:rPr>
          <w:rFonts w:ascii="TH SarabunPSK" w:hAnsi="TH SarabunPSK" w:cs="TH SarabunPSK"/>
          <w:color w:val="FF0000"/>
          <w:spacing w:val="-6"/>
          <w:cs/>
        </w:rPr>
        <w:t xml:space="preserve">). </w:t>
      </w:r>
      <w:r w:rsidRPr="00866E6A">
        <w:rPr>
          <w:rFonts w:ascii="TH SarabunPSK" w:hAnsi="TH SarabunPSK" w:cs="TH SarabunPSK"/>
          <w:color w:val="FF0000"/>
          <w:spacing w:val="-6"/>
        </w:rPr>
        <w:t>2020 IEEE 7th International Conference on Industrial Engineering and Applications</w:t>
      </w:r>
      <w:r w:rsidRPr="00866E6A">
        <w:rPr>
          <w:rFonts w:ascii="TH SarabunPSK" w:hAnsi="TH SarabunPSK" w:cs="TH SarabunPSK"/>
          <w:color w:val="FF0000"/>
          <w:cs/>
        </w:rPr>
        <w:t xml:space="preserve"> (</w:t>
      </w:r>
      <w:r w:rsidRPr="00866E6A">
        <w:rPr>
          <w:rFonts w:ascii="TH SarabunPSK" w:hAnsi="TH SarabunPSK" w:cs="TH SarabunPSK"/>
          <w:color w:val="FF0000"/>
        </w:rPr>
        <w:t>ICIEA</w:t>
      </w:r>
      <w:r w:rsidRPr="00866E6A">
        <w:rPr>
          <w:rFonts w:ascii="TH SarabunPSK" w:hAnsi="TH SarabunPSK" w:cs="TH SarabunPSK"/>
          <w:color w:val="FF0000"/>
          <w:cs/>
        </w:rPr>
        <w:t>) (</w:t>
      </w:r>
      <w:r w:rsidRPr="00866E6A">
        <w:rPr>
          <w:rFonts w:ascii="TH SarabunPSK" w:hAnsi="TH SarabunPSK" w:cs="TH SarabunPSK"/>
          <w:color w:val="FF0000"/>
        </w:rPr>
        <w:t>pp</w:t>
      </w:r>
      <w:r w:rsidRPr="00866E6A">
        <w:rPr>
          <w:rFonts w:ascii="TH SarabunPSK" w:hAnsi="TH SarabunPSK" w:cs="TH SarabunPSK"/>
          <w:color w:val="FF0000"/>
          <w:cs/>
        </w:rPr>
        <w:t xml:space="preserve">. </w:t>
      </w:r>
      <w:r w:rsidRPr="00866E6A">
        <w:rPr>
          <w:rFonts w:ascii="TH SarabunPSK" w:hAnsi="TH SarabunPSK" w:cs="TH SarabunPSK"/>
          <w:color w:val="FF0000"/>
        </w:rPr>
        <w:t>805</w:t>
      </w:r>
      <w:r w:rsidRPr="00866E6A">
        <w:rPr>
          <w:rFonts w:ascii="TH SarabunPSK" w:hAnsi="TH SarabunPSK" w:cs="TH SarabunPSK"/>
          <w:color w:val="FF0000"/>
          <w:cs/>
        </w:rPr>
        <w:t>-</w:t>
      </w:r>
      <w:r w:rsidRPr="00866E6A">
        <w:rPr>
          <w:rFonts w:ascii="TH SarabunPSK" w:hAnsi="TH SarabunPSK" w:cs="TH SarabunPSK"/>
          <w:color w:val="FF0000"/>
        </w:rPr>
        <w:t>813</w:t>
      </w:r>
      <w:r w:rsidRPr="00866E6A">
        <w:rPr>
          <w:rFonts w:ascii="TH SarabunPSK" w:hAnsi="TH SarabunPSK" w:cs="TH SarabunPSK"/>
          <w:color w:val="FF0000"/>
          <w:cs/>
        </w:rPr>
        <w:t xml:space="preserve">). </w:t>
      </w:r>
      <w:r w:rsidRPr="00866E6A">
        <w:rPr>
          <w:rFonts w:ascii="TH SarabunPSK" w:hAnsi="TH SarabunPSK" w:cs="TH SarabunPSK"/>
          <w:color w:val="FF0000"/>
        </w:rPr>
        <w:t>Bangkok, Thailand</w:t>
      </w:r>
      <w:r w:rsidRPr="00866E6A">
        <w:rPr>
          <w:rFonts w:ascii="TH SarabunPSK" w:hAnsi="TH SarabunPSK" w:cs="TH SarabunPSK"/>
          <w:color w:val="FF0000"/>
          <w:cs/>
        </w:rPr>
        <w:t xml:space="preserve">: </w:t>
      </w:r>
      <w:r w:rsidRPr="00866E6A">
        <w:rPr>
          <w:rFonts w:ascii="TH SarabunPSK" w:hAnsi="TH SarabunPSK" w:cs="TH SarabunPSK"/>
          <w:color w:val="FF0000"/>
        </w:rPr>
        <w:t>IEEE</w:t>
      </w:r>
      <w:r w:rsidRPr="00866E6A">
        <w:rPr>
          <w:rFonts w:ascii="TH SarabunPSK" w:hAnsi="TH SarabunPSK" w:cs="TH SarabunPSK"/>
          <w:color w:val="FF0000"/>
          <w:cs/>
        </w:rPr>
        <w:t xml:space="preserve">. </w:t>
      </w:r>
      <w:proofErr w:type="spellStart"/>
      <w:r w:rsidRPr="00866E6A">
        <w:rPr>
          <w:rFonts w:ascii="TH SarabunPSK" w:hAnsi="TH SarabunPSK" w:cs="TH SarabunPSK"/>
          <w:color w:val="FF0000"/>
        </w:rPr>
        <w:t>doi</w:t>
      </w:r>
      <w:proofErr w:type="spellEnd"/>
      <w:r w:rsidRPr="00866E6A">
        <w:rPr>
          <w:rFonts w:ascii="TH SarabunPSK" w:hAnsi="TH SarabunPSK" w:cs="TH SarabunPSK"/>
          <w:color w:val="FF0000"/>
          <w:cs/>
        </w:rPr>
        <w:t>:</w:t>
      </w:r>
      <w:r w:rsidRPr="00866E6A">
        <w:rPr>
          <w:rFonts w:ascii="TH SarabunPSK" w:hAnsi="TH SarabunPSK" w:cs="TH SarabunPSK"/>
          <w:color w:val="FF0000"/>
        </w:rPr>
        <w:t>10</w:t>
      </w:r>
      <w:r w:rsidRPr="00866E6A">
        <w:rPr>
          <w:rFonts w:ascii="TH SarabunPSK" w:hAnsi="TH SarabunPSK" w:cs="TH SarabunPSK"/>
          <w:color w:val="FF0000"/>
          <w:cs/>
        </w:rPr>
        <w:t>.</w:t>
      </w:r>
      <w:r w:rsidRPr="00866E6A">
        <w:rPr>
          <w:rFonts w:ascii="TH SarabunPSK" w:hAnsi="TH SarabunPSK" w:cs="TH SarabunPSK"/>
          <w:color w:val="FF0000"/>
        </w:rPr>
        <w:t>1109</w:t>
      </w:r>
      <w:r w:rsidRPr="00866E6A">
        <w:rPr>
          <w:rFonts w:ascii="TH SarabunPSK" w:hAnsi="TH SarabunPSK" w:cs="TH SarabunPSK"/>
          <w:color w:val="FF0000"/>
          <w:cs/>
        </w:rPr>
        <w:t>/</w:t>
      </w:r>
      <w:r w:rsidRPr="00866E6A">
        <w:rPr>
          <w:rFonts w:ascii="TH SarabunPSK" w:hAnsi="TH SarabunPSK" w:cs="TH SarabunPSK"/>
          <w:color w:val="FF0000"/>
        </w:rPr>
        <w:t>ICIEA49774</w:t>
      </w:r>
      <w:r w:rsidRPr="00866E6A">
        <w:rPr>
          <w:rFonts w:ascii="TH SarabunPSK" w:hAnsi="TH SarabunPSK" w:cs="TH SarabunPSK"/>
          <w:color w:val="FF0000"/>
          <w:cs/>
        </w:rPr>
        <w:t>.</w:t>
      </w:r>
      <w:r w:rsidRPr="00866E6A">
        <w:rPr>
          <w:rFonts w:ascii="TH SarabunPSK" w:hAnsi="TH SarabunPSK" w:cs="TH SarabunPSK"/>
          <w:color w:val="FF0000"/>
        </w:rPr>
        <w:t>2020</w:t>
      </w:r>
      <w:r w:rsidRPr="00866E6A">
        <w:rPr>
          <w:rFonts w:ascii="TH SarabunPSK" w:hAnsi="TH SarabunPSK" w:cs="TH SarabunPSK"/>
          <w:color w:val="FF0000"/>
          <w:cs/>
        </w:rPr>
        <w:t>.</w:t>
      </w:r>
      <w:r w:rsidRPr="00866E6A">
        <w:rPr>
          <w:rFonts w:ascii="TH SarabunPSK" w:hAnsi="TH SarabunPSK" w:cs="TH SarabunPSK"/>
          <w:color w:val="FF0000"/>
        </w:rPr>
        <w:t>9102010</w:t>
      </w:r>
    </w:p>
    <w:p w:rsidR="003E4899" w:rsidRPr="00D52B11" w:rsidRDefault="00B60BAC" w:rsidP="003E4899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i/>
          <w:iCs/>
          <w:u w:val="single"/>
        </w:rPr>
      </w:pPr>
      <w:r>
        <w:rPr>
          <w:rFonts w:ascii="TH SarabunPSK" w:eastAsiaTheme="minorHAnsi" w:hAnsi="TH SarabunPSK" w:cs="TH SarabunPSK"/>
          <w:b/>
          <w:bCs/>
        </w:rPr>
        <w:t>6</w:t>
      </w:r>
      <w:r w:rsidR="002B02B7">
        <w:rPr>
          <w:rFonts w:ascii="TH SarabunPSK" w:eastAsiaTheme="minorHAnsi" w:hAnsi="TH SarabunPSK" w:cs="TH SarabunPSK"/>
          <w:b/>
          <w:bCs/>
          <w:cs/>
        </w:rPr>
        <w:t>.</w:t>
      </w:r>
      <w:r w:rsidR="002B02B7">
        <w:rPr>
          <w:rFonts w:ascii="TH SarabunPSK" w:eastAsiaTheme="minorHAnsi" w:hAnsi="TH SarabunPSK" w:cs="TH SarabunPSK"/>
          <w:b/>
          <w:bCs/>
        </w:rPr>
        <w:t>3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 xml:space="preserve"> หนังสือ/ตำรา</w:t>
      </w:r>
      <w:r w:rsidR="003E4899" w:rsidRPr="00D52B11">
        <w:rPr>
          <w:rFonts w:ascii="TH SarabunPSK" w:eastAsiaTheme="minorHAnsi" w:hAnsi="TH SarabunPSK" w:cs="TH SarabunPSK"/>
          <w:i/>
          <w:iCs/>
          <w:cs/>
        </w:rPr>
        <w:t xml:space="preserve"> (เขียนรูปแบบบรรณานุกรมของมหาวิทยาลัยตามระบบ </w:t>
      </w:r>
      <w:r w:rsidR="003E4899" w:rsidRPr="00D52B11">
        <w:rPr>
          <w:rFonts w:ascii="TH SarabunPSK" w:eastAsiaTheme="minorHAnsi" w:hAnsi="TH SarabunPSK" w:cs="TH SarabunPSK"/>
          <w:i/>
          <w:iCs/>
        </w:rPr>
        <w:t xml:space="preserve">American Psychological Association APA </w:t>
      </w:r>
      <w:r w:rsidR="003E4899" w:rsidRPr="00D52B11">
        <w:rPr>
          <w:rFonts w:ascii="TH SarabunPSK" w:eastAsiaTheme="minorHAnsi" w:hAnsi="TH SarabunPSK" w:cs="TH SarabunPSK"/>
          <w:i/>
          <w:iCs/>
          <w:cs/>
        </w:rPr>
        <w:t>6</w:t>
      </w:r>
      <w:proofErr w:type="spellStart"/>
      <w:r w:rsidR="003E4899" w:rsidRPr="00D52B11">
        <w:rPr>
          <w:rFonts w:ascii="TH SarabunPSK" w:eastAsiaTheme="minorHAnsi" w:hAnsi="TH SarabunPSK" w:cs="TH SarabunPSK"/>
          <w:i/>
          <w:iCs/>
          <w:vertAlign w:val="superscript"/>
        </w:rPr>
        <w:t>th</w:t>
      </w:r>
      <w:proofErr w:type="spellEnd"/>
      <w:r w:rsidR="003E4899" w:rsidRPr="00D52B11">
        <w:rPr>
          <w:rFonts w:ascii="TH SarabunPSK" w:eastAsiaTheme="minorHAnsi" w:hAnsi="TH SarabunPSK" w:cs="TH SarabunPSK"/>
          <w:i/>
          <w:iCs/>
        </w:rPr>
        <w:t xml:space="preserve"> edition</w:t>
      </w:r>
      <w:r w:rsidR="003E4899" w:rsidRPr="00D52B11">
        <w:rPr>
          <w:rFonts w:ascii="TH SarabunPSK" w:eastAsiaTheme="minorHAnsi" w:hAnsi="TH SarabunPSK" w:cs="TH SarabunPSK"/>
          <w:i/>
          <w:iCs/>
          <w:cs/>
        </w:rPr>
        <w:t xml:space="preserve"> โดยเรียงจากปีล่าสุด)</w:t>
      </w:r>
    </w:p>
    <w:p w:rsidR="00440742" w:rsidRPr="00BB48FD" w:rsidRDefault="00440742" w:rsidP="00440742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>
        <w:rPr>
          <w:rFonts w:ascii="TH SarabunPSK" w:eastAsiaTheme="minorHAnsi" w:hAnsi="TH SarabunPSK" w:cs="TH SarabunPSK"/>
          <w:cs/>
        </w:rPr>
        <w:t xml:space="preserve">  </w:t>
      </w:r>
      <w:r w:rsidRPr="00BB48FD">
        <w:rPr>
          <w:rFonts w:ascii="TH SarabunPSK" w:eastAsiaTheme="minorHAnsi" w:hAnsi="TH SarabunPSK" w:cs="TH SarabunPSK"/>
          <w:cs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:rsidR="00440742" w:rsidRPr="00853F31" w:rsidRDefault="00440742" w:rsidP="00440742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 w:rsidRPr="00853F31">
        <w:rPr>
          <w:rFonts w:ascii="TH SarabunPSK" w:eastAsiaTheme="minorHAnsi" w:hAnsi="TH SarabunPSK" w:cs="TH SarabunPSK" w:hint="cs"/>
          <w:b/>
          <w:bCs/>
          <w:color w:val="FF0000"/>
          <w:u w:val="single"/>
          <w:cs/>
        </w:rPr>
        <w:t>ตัวอย่าง</w:t>
      </w:r>
    </w:p>
    <w:p w:rsidR="002E785D" w:rsidRPr="00853F31" w:rsidRDefault="002E785D" w:rsidP="002E785D">
      <w:pPr>
        <w:pStyle w:val="NoSpacing"/>
        <w:ind w:left="709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spellStart"/>
      <w:r w:rsidRPr="00853F31">
        <w:rPr>
          <w:rFonts w:ascii="TH SarabunPSK" w:hAnsi="TH SarabunPSK" w:cs="TH SarabunPSK"/>
          <w:color w:val="FF0000"/>
          <w:sz w:val="32"/>
          <w:szCs w:val="32"/>
        </w:rPr>
        <w:t>Matan</w:t>
      </w:r>
      <w:proofErr w:type="spellEnd"/>
      <w:r w:rsidRPr="00853F31">
        <w:rPr>
          <w:rFonts w:ascii="TH SarabunPSK" w:hAnsi="TH SarabunPSK" w:cs="TH SarabunPSK"/>
          <w:color w:val="FF0000"/>
          <w:sz w:val="32"/>
          <w:szCs w:val="32"/>
        </w:rPr>
        <w:t>, N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proofErr w:type="spellStart"/>
      <w:r w:rsidRPr="00853F31">
        <w:rPr>
          <w:rFonts w:ascii="TH SarabunPSK" w:hAnsi="TH SarabunPSK" w:cs="TH SarabunPSK"/>
          <w:color w:val="FF0000"/>
          <w:sz w:val="32"/>
          <w:szCs w:val="32"/>
        </w:rPr>
        <w:t>Matan</w:t>
      </w:r>
      <w:proofErr w:type="spellEnd"/>
      <w:r w:rsidRPr="00853F31">
        <w:rPr>
          <w:rFonts w:ascii="TH SarabunPSK" w:hAnsi="TH SarabunPSK" w:cs="TH SarabunPSK"/>
          <w:color w:val="FF0000"/>
          <w:sz w:val="32"/>
          <w:szCs w:val="32"/>
        </w:rPr>
        <w:t>, N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853F3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 xml:space="preserve">&amp; </w:t>
      </w:r>
      <w:proofErr w:type="spellStart"/>
      <w:r w:rsidRPr="00853F31">
        <w:rPr>
          <w:rFonts w:ascii="TH SarabunPSK" w:hAnsi="TH SarabunPSK" w:cs="TH SarabunPSK"/>
          <w:color w:val="FF0000"/>
          <w:sz w:val="32"/>
          <w:szCs w:val="32"/>
        </w:rPr>
        <w:t>Ketsa</w:t>
      </w:r>
      <w:proofErr w:type="spellEnd"/>
      <w:r w:rsidRPr="00853F31">
        <w:rPr>
          <w:rFonts w:ascii="TH SarabunPSK" w:hAnsi="TH SarabunPSK" w:cs="TH SarabunPSK"/>
          <w:color w:val="FF0000"/>
          <w:sz w:val="32"/>
          <w:szCs w:val="32"/>
        </w:rPr>
        <w:t>, S</w:t>
      </w:r>
      <w:r w:rsidRPr="00853F3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2013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 xml:space="preserve">Inhibitory effect of garlic oil against Aspergillus </w:t>
      </w:r>
      <w:proofErr w:type="spellStart"/>
      <w:r w:rsidRPr="00853F31">
        <w:rPr>
          <w:rFonts w:ascii="TH SarabunPSK" w:hAnsi="TH SarabunPSK" w:cs="TH SarabunPSK"/>
          <w:color w:val="FF0000"/>
          <w:sz w:val="32"/>
          <w:szCs w:val="32"/>
        </w:rPr>
        <w:t>niger</w:t>
      </w:r>
      <w:proofErr w:type="spellEnd"/>
      <w:r w:rsidRPr="00853F31">
        <w:rPr>
          <w:rFonts w:ascii="TH SarabunPSK" w:hAnsi="TH SarabunPSK" w:cs="TH SarabunPSK"/>
          <w:color w:val="FF0000"/>
          <w:sz w:val="32"/>
          <w:szCs w:val="32"/>
        </w:rPr>
        <w:t xml:space="preserve"> on </w:t>
      </w:r>
      <w:proofErr w:type="spellStart"/>
      <w:r w:rsidRPr="00853F31">
        <w:rPr>
          <w:rFonts w:ascii="TH SarabunPSK" w:hAnsi="TH SarabunPSK" w:cs="TH SarabunPSK"/>
          <w:color w:val="FF0000"/>
          <w:sz w:val="32"/>
          <w:szCs w:val="32"/>
        </w:rPr>
        <w:t>rubberwood</w:t>
      </w:r>
      <w:proofErr w:type="spellEnd"/>
      <w:r w:rsidRPr="00853F3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proofErr w:type="spellStart"/>
      <w:r w:rsidRPr="00853F31">
        <w:rPr>
          <w:rFonts w:ascii="TH SarabunPSK" w:hAnsi="TH SarabunPSK" w:cs="TH SarabunPSK"/>
          <w:i/>
          <w:iCs/>
          <w:color w:val="FF0000"/>
          <w:sz w:val="32"/>
          <w:szCs w:val="32"/>
        </w:rPr>
        <w:t>Hevea</w:t>
      </w:r>
      <w:proofErr w:type="spellEnd"/>
      <w:r w:rsidRPr="00853F31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proofErr w:type="spellStart"/>
      <w:r w:rsidRPr="00853F31">
        <w:rPr>
          <w:rFonts w:ascii="TH SarabunPSK" w:hAnsi="TH SarabunPSK" w:cs="TH SarabunPSK"/>
          <w:i/>
          <w:iCs/>
          <w:color w:val="FF0000"/>
          <w:sz w:val="32"/>
          <w:szCs w:val="32"/>
        </w:rPr>
        <w:t>brasiliensis</w:t>
      </w:r>
      <w:proofErr w:type="spellEnd"/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page 176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180</w:t>
      </w:r>
      <w:r w:rsidRPr="00853F31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 xml:space="preserve">. 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Worldwide Research Efforts in the Fighting against Microbial Pathogens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From Basic Research to Technological Developments Publisher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proofErr w:type="spellStart"/>
      <w:r w:rsidRPr="00853F31">
        <w:rPr>
          <w:rFonts w:ascii="TH SarabunPSK" w:hAnsi="TH SarabunPSK" w:cs="TH SarabunPSK"/>
          <w:color w:val="FF0000"/>
          <w:sz w:val="32"/>
          <w:szCs w:val="32"/>
        </w:rPr>
        <w:t>BrownWalker</w:t>
      </w:r>
      <w:proofErr w:type="spellEnd"/>
      <w:r w:rsidRPr="00853F31">
        <w:rPr>
          <w:rFonts w:ascii="TH SarabunPSK" w:hAnsi="TH SarabunPSK" w:cs="TH SarabunPSK"/>
          <w:color w:val="FF0000"/>
          <w:sz w:val="32"/>
          <w:szCs w:val="32"/>
        </w:rPr>
        <w:t xml:space="preserve"> Press, Editor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Mendez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Vilas</w:t>
      </w:r>
      <w:r w:rsidRPr="00853F3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13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978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61233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636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853F31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853F31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3E4899" w:rsidRPr="00BB48FD" w:rsidRDefault="00B60BAC" w:rsidP="003E4899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b/>
          <w:bCs/>
        </w:rPr>
        <w:t>6</w:t>
      </w:r>
      <w:r w:rsidR="002B02B7">
        <w:rPr>
          <w:rFonts w:ascii="TH SarabunPSK" w:eastAsiaTheme="minorHAnsi" w:hAnsi="TH SarabunPSK" w:cs="TH SarabunPSK"/>
          <w:b/>
          <w:bCs/>
          <w:cs/>
        </w:rPr>
        <w:t>.</w:t>
      </w:r>
      <w:r w:rsidR="002B02B7">
        <w:rPr>
          <w:rFonts w:ascii="TH SarabunPSK" w:eastAsiaTheme="minorHAnsi" w:hAnsi="TH SarabunPSK" w:cs="TH SarabunPSK"/>
          <w:b/>
          <w:bCs/>
        </w:rPr>
        <w:t>4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 xml:space="preserve"> สิทธิบัตร </w:t>
      </w:r>
    </w:p>
    <w:p w:rsidR="00440742" w:rsidRPr="00BB48FD" w:rsidRDefault="00440742" w:rsidP="00440742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>
        <w:rPr>
          <w:rFonts w:ascii="TH SarabunPSK" w:eastAsiaTheme="minorHAnsi" w:hAnsi="TH SarabunPSK" w:cs="TH SarabunPSK"/>
          <w:cs/>
        </w:rPr>
        <w:t xml:space="preserve">  </w:t>
      </w:r>
      <w:r w:rsidRPr="00BB48FD">
        <w:rPr>
          <w:rFonts w:ascii="TH SarabunPSK" w:eastAsiaTheme="minorHAnsi" w:hAnsi="TH SarabunPSK" w:cs="TH SarabunPSK"/>
          <w:cs/>
        </w:rPr>
        <w:t xml:space="preserve"> </w:t>
      </w:r>
      <w:r>
        <w:rPr>
          <w:rFonts w:ascii="TH SarabunPSK" w:eastAsiaTheme="minorHAnsi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:rsidR="00440742" w:rsidRPr="00440742" w:rsidRDefault="00440742" w:rsidP="00440742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 w:rsidRPr="00440742">
        <w:rPr>
          <w:rFonts w:ascii="TH SarabunPSK" w:eastAsiaTheme="minorHAnsi" w:hAnsi="TH SarabunPSK" w:cs="TH SarabunPSK" w:hint="cs"/>
          <w:b/>
          <w:bCs/>
          <w:color w:val="FF0000"/>
          <w:u w:val="single"/>
          <w:cs/>
        </w:rPr>
        <w:t>ตัวอย่าง</w:t>
      </w:r>
    </w:p>
    <w:p w:rsidR="00440742" w:rsidRPr="00440742" w:rsidRDefault="00440742" w:rsidP="004407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</w:rPr>
      </w:pPr>
      <w:r w:rsidRPr="00440742">
        <w:rPr>
          <w:rFonts w:ascii="TH SarabunPSK" w:hAnsi="TH SarabunPSK" w:cs="TH SarabunPSK" w:hint="cs"/>
          <w:color w:val="FF0000"/>
          <w:sz w:val="32"/>
          <w:cs/>
        </w:rPr>
        <w:t xml:space="preserve">สถาพร จันทวี </w:t>
      </w:r>
      <w:r w:rsidRPr="00440742">
        <w:rPr>
          <w:rFonts w:ascii="TH SarabunPSK" w:hAnsi="TH SarabunPSK" w:cs="TH SarabunPSK" w:hint="cs"/>
          <w:b/>
          <w:bCs/>
          <w:color w:val="FF0000"/>
          <w:sz w:val="32"/>
          <w:cs/>
        </w:rPr>
        <w:t>นิรันดร มาแทน</w:t>
      </w:r>
      <w:r w:rsidRPr="00440742">
        <w:rPr>
          <w:rFonts w:ascii="TH SarabunPSK" w:hAnsi="TH SarabunPSK" w:cs="TH SarabunPSK" w:hint="cs"/>
          <w:color w:val="FF0000"/>
          <w:sz w:val="32"/>
          <w:cs/>
        </w:rPr>
        <w:t xml:space="preserve"> อนุสิทธิบัตรเรื่อง  ชุดวัดความเค้นในไม้แปรรูป </w:t>
      </w:r>
      <w:r w:rsidRPr="00440742">
        <w:rPr>
          <w:rFonts w:ascii="TH SarabunPSK" w:hAnsi="TH SarabunPSK" w:cs="TH SarabunPSK"/>
          <w:color w:val="FF0000"/>
          <w:sz w:val="32"/>
          <w:cs/>
        </w:rPr>
        <w:t xml:space="preserve">อนุสิทธิบัตรเลขที่ </w:t>
      </w:r>
      <w:r w:rsidRPr="00440742">
        <w:rPr>
          <w:rFonts w:ascii="TH SarabunPSK" w:hAnsi="TH SarabunPSK" w:cs="TH SarabunPSK"/>
          <w:color w:val="FF0000"/>
          <w:sz w:val="32"/>
        </w:rPr>
        <w:t>12033</w:t>
      </w:r>
      <w:r w:rsidRPr="00440742">
        <w:rPr>
          <w:rFonts w:ascii="TH SarabunPSK" w:hAnsi="TH SarabunPSK" w:cs="TH SarabunPSK" w:hint="cs"/>
          <w:color w:val="FF0000"/>
          <w:sz w:val="32"/>
          <w:cs/>
        </w:rPr>
        <w:t xml:space="preserve"> </w:t>
      </w:r>
      <w:r w:rsidRPr="00440742">
        <w:rPr>
          <w:rFonts w:ascii="TH SarabunPSK" w:hAnsi="TH SarabunPSK" w:cs="TH SarabunPSK"/>
          <w:color w:val="FF0000"/>
          <w:sz w:val="32"/>
          <w:cs/>
        </w:rPr>
        <w:t xml:space="preserve">วันที่ </w:t>
      </w:r>
      <w:r w:rsidRPr="00440742">
        <w:rPr>
          <w:rFonts w:ascii="TH SarabunPSK" w:hAnsi="TH SarabunPSK" w:cs="TH SarabunPSK"/>
          <w:color w:val="FF0000"/>
          <w:sz w:val="32"/>
        </w:rPr>
        <w:t>25</w:t>
      </w:r>
      <w:r w:rsidRPr="00440742">
        <w:rPr>
          <w:rFonts w:ascii="TH SarabunPSK" w:hAnsi="TH SarabunPSK" w:cs="TH SarabunPSK"/>
          <w:color w:val="FF0000"/>
          <w:sz w:val="32"/>
          <w:cs/>
        </w:rPr>
        <w:t xml:space="preserve"> </w:t>
      </w:r>
      <w:r w:rsidRPr="00440742">
        <w:rPr>
          <w:rFonts w:ascii="TH SarabunPSK" w:hAnsi="TH SarabunPSK" w:cs="TH SarabunPSK" w:hint="cs"/>
          <w:color w:val="FF0000"/>
          <w:sz w:val="32"/>
          <w:cs/>
        </w:rPr>
        <w:t>มิถุนายน</w:t>
      </w:r>
      <w:r w:rsidRPr="00440742">
        <w:rPr>
          <w:rFonts w:ascii="TH SarabunPSK" w:hAnsi="TH SarabunPSK" w:cs="TH SarabunPSK"/>
          <w:color w:val="FF0000"/>
          <w:sz w:val="32"/>
          <w:cs/>
        </w:rPr>
        <w:t xml:space="preserve"> 255</w:t>
      </w:r>
      <w:r w:rsidRPr="00440742">
        <w:rPr>
          <w:rFonts w:ascii="TH SarabunPSK" w:hAnsi="TH SarabunPSK" w:cs="TH SarabunPSK"/>
          <w:color w:val="FF0000"/>
          <w:sz w:val="32"/>
        </w:rPr>
        <w:t>8</w:t>
      </w:r>
      <w:r w:rsidRPr="00440742">
        <w:rPr>
          <w:rFonts w:ascii="TH SarabunPSK" w:hAnsi="TH SarabunPSK" w:cs="TH SarabunPSK"/>
          <w:color w:val="FF0000"/>
          <w:sz w:val="32"/>
          <w:cs/>
        </w:rPr>
        <w:t xml:space="preserve"> ถึง </w:t>
      </w:r>
      <w:r w:rsidRPr="00440742">
        <w:rPr>
          <w:rFonts w:ascii="TH SarabunPSK" w:hAnsi="TH SarabunPSK" w:cs="TH SarabunPSK"/>
          <w:color w:val="FF0000"/>
          <w:sz w:val="32"/>
        </w:rPr>
        <w:t>24</w:t>
      </w:r>
      <w:r w:rsidRPr="00440742">
        <w:rPr>
          <w:rFonts w:ascii="TH SarabunPSK" w:hAnsi="TH SarabunPSK" w:cs="TH SarabunPSK"/>
          <w:color w:val="FF0000"/>
          <w:sz w:val="32"/>
          <w:cs/>
        </w:rPr>
        <w:t xml:space="preserve"> </w:t>
      </w:r>
      <w:r w:rsidRPr="00440742">
        <w:rPr>
          <w:rFonts w:ascii="TH SarabunPSK" w:hAnsi="TH SarabunPSK" w:cs="TH SarabunPSK" w:hint="cs"/>
          <w:color w:val="FF0000"/>
          <w:sz w:val="32"/>
          <w:cs/>
        </w:rPr>
        <w:t>มิถุนายน</w:t>
      </w:r>
      <w:r w:rsidRPr="00440742">
        <w:rPr>
          <w:rFonts w:ascii="TH SarabunPSK" w:hAnsi="TH SarabunPSK" w:cs="TH SarabunPSK"/>
          <w:color w:val="FF0000"/>
          <w:sz w:val="32"/>
          <w:cs/>
        </w:rPr>
        <w:t xml:space="preserve"> 25</w:t>
      </w:r>
      <w:r w:rsidRPr="00440742">
        <w:rPr>
          <w:rFonts w:ascii="TH SarabunPSK" w:hAnsi="TH SarabunPSK" w:cs="TH SarabunPSK"/>
          <w:color w:val="FF0000"/>
          <w:sz w:val="32"/>
        </w:rPr>
        <w:t>64</w:t>
      </w:r>
    </w:p>
    <w:p w:rsidR="001A29B5" w:rsidRDefault="001A29B5" w:rsidP="00301902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FF0000"/>
          <w:sz w:val="32"/>
        </w:rPr>
      </w:pPr>
    </w:p>
    <w:p w:rsidR="00703521" w:rsidRDefault="00703521" w:rsidP="00301902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FF0000"/>
          <w:sz w:val="32"/>
        </w:rPr>
      </w:pPr>
    </w:p>
    <w:p w:rsidR="00703521" w:rsidRDefault="00703521" w:rsidP="00301902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FF0000"/>
          <w:sz w:val="32"/>
        </w:rPr>
      </w:pPr>
    </w:p>
    <w:p w:rsidR="00703521" w:rsidRDefault="00703521" w:rsidP="00301902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FF0000"/>
          <w:sz w:val="32"/>
        </w:rPr>
      </w:pPr>
    </w:p>
    <w:p w:rsidR="00703521" w:rsidRDefault="00703521" w:rsidP="00301902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FF0000"/>
          <w:sz w:val="32"/>
        </w:rPr>
      </w:pPr>
    </w:p>
    <w:p w:rsidR="00703521" w:rsidRDefault="00703521" w:rsidP="00301902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FF0000"/>
          <w:sz w:val="32"/>
        </w:rPr>
      </w:pPr>
    </w:p>
    <w:p w:rsidR="00703521" w:rsidRDefault="00703521" w:rsidP="00301902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FF0000"/>
          <w:sz w:val="32"/>
        </w:rPr>
      </w:pPr>
    </w:p>
    <w:p w:rsidR="003E4899" w:rsidRDefault="00B60BAC" w:rsidP="003E4899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b/>
          <w:bCs/>
        </w:rPr>
        <w:lastRenderedPageBreak/>
        <w:t>7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>. เกียรติคุณและรางวัล</w:t>
      </w: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6991"/>
        <w:gridCol w:w="1859"/>
      </w:tblGrid>
      <w:tr w:rsidR="00703521" w:rsidRPr="00A571D2" w:rsidTr="00F37437">
        <w:tc>
          <w:tcPr>
            <w:tcW w:w="3950" w:type="pct"/>
          </w:tcPr>
          <w:p w:rsidR="00703521" w:rsidRPr="00703521" w:rsidRDefault="00703521" w:rsidP="00F3743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</w:pPr>
            <w:r w:rsidRPr="00703521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เกียรติคุณ/รางวัลที่ได้รับ</w:t>
            </w:r>
          </w:p>
        </w:tc>
        <w:tc>
          <w:tcPr>
            <w:tcW w:w="1050" w:type="pct"/>
          </w:tcPr>
          <w:p w:rsidR="00703521" w:rsidRPr="00703521" w:rsidRDefault="00703521" w:rsidP="00F3743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703521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ปี พ.ศ.</w:t>
            </w:r>
          </w:p>
        </w:tc>
      </w:tr>
      <w:tr w:rsidR="00703521" w:rsidRPr="00A571D2" w:rsidTr="00F37437">
        <w:tc>
          <w:tcPr>
            <w:tcW w:w="3950" w:type="pct"/>
          </w:tcPr>
          <w:p w:rsidR="00703521" w:rsidRDefault="00703521" w:rsidP="00F3743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</w:rPr>
            </w:pPr>
          </w:p>
          <w:p w:rsidR="00703521" w:rsidRDefault="00703521" w:rsidP="00F3743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</w:rPr>
            </w:pPr>
          </w:p>
          <w:p w:rsidR="00703521" w:rsidRPr="00A571D2" w:rsidRDefault="00703521" w:rsidP="00F3743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cs/>
              </w:rPr>
            </w:pPr>
            <w:bookmarkStart w:id="0" w:name="_GoBack"/>
            <w:bookmarkEnd w:id="0"/>
          </w:p>
        </w:tc>
        <w:tc>
          <w:tcPr>
            <w:tcW w:w="1050" w:type="pct"/>
          </w:tcPr>
          <w:p w:rsidR="00703521" w:rsidRPr="00A571D2" w:rsidRDefault="00703521" w:rsidP="00F37437">
            <w:pPr>
              <w:jc w:val="center"/>
              <w:rPr>
                <w:rFonts w:ascii="TH SarabunPSK" w:eastAsia="Calibri" w:hAnsi="TH SarabunPSK" w:cs="TH SarabunPSK"/>
                <w:color w:val="FF0000"/>
              </w:rPr>
            </w:pPr>
          </w:p>
        </w:tc>
      </w:tr>
    </w:tbl>
    <w:p w:rsidR="005D7B94" w:rsidRDefault="005D7B94" w:rsidP="008B6209">
      <w:pPr>
        <w:spacing w:line="360" w:lineRule="exact"/>
        <w:ind w:firstLine="360"/>
        <w:rPr>
          <w:rFonts w:ascii="TH SarabunPSK" w:eastAsiaTheme="minorHAnsi" w:hAnsi="TH SarabunPSK" w:cs="TH SarabunPSK"/>
        </w:rPr>
      </w:pPr>
    </w:p>
    <w:p w:rsidR="008B6209" w:rsidRDefault="008B6209" w:rsidP="008B6209">
      <w:pPr>
        <w:ind w:firstLine="357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 w:rsidRPr="00440742">
        <w:rPr>
          <w:rFonts w:ascii="TH SarabunPSK" w:eastAsiaTheme="minorHAnsi" w:hAnsi="TH SarabunPSK" w:cs="TH SarabunPSK" w:hint="cs"/>
          <w:b/>
          <w:bCs/>
          <w:color w:val="FF0000"/>
          <w:u w:val="single"/>
          <w:cs/>
        </w:rPr>
        <w:t>ตัวอย่าง</w:t>
      </w:r>
    </w:p>
    <w:p w:rsidR="008B6209" w:rsidRPr="008B6209" w:rsidRDefault="008B6209" w:rsidP="008B6209">
      <w:pPr>
        <w:ind w:firstLine="357"/>
        <w:rPr>
          <w:rFonts w:ascii="TH SarabunPSK" w:eastAsiaTheme="minorHAnsi" w:hAnsi="TH SarabunPSK" w:cs="TH SarabunPSK"/>
          <w:b/>
          <w:bCs/>
          <w:color w:val="FF0000"/>
          <w:sz w:val="16"/>
          <w:szCs w:val="16"/>
          <w:u w:val="single"/>
        </w:rPr>
      </w:pP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6991"/>
        <w:gridCol w:w="1859"/>
      </w:tblGrid>
      <w:tr w:rsidR="00A571D2" w:rsidRPr="00A571D2" w:rsidTr="00E73D77">
        <w:tc>
          <w:tcPr>
            <w:tcW w:w="3950" w:type="pct"/>
          </w:tcPr>
          <w:p w:rsidR="00E73D77" w:rsidRPr="00A571D2" w:rsidRDefault="00E73D77" w:rsidP="00230EC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</w:pPr>
            <w:r w:rsidRPr="00A571D2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เกียรติคุณ/รางวัลที่ได้รับ</w:t>
            </w:r>
          </w:p>
        </w:tc>
        <w:tc>
          <w:tcPr>
            <w:tcW w:w="1050" w:type="pct"/>
          </w:tcPr>
          <w:p w:rsidR="00E73D77" w:rsidRPr="00A571D2" w:rsidRDefault="00E73D77" w:rsidP="00230EC6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</w:rPr>
            </w:pPr>
            <w:r w:rsidRPr="00A571D2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ปี พ.ศ.</w:t>
            </w:r>
          </w:p>
        </w:tc>
      </w:tr>
      <w:tr w:rsidR="00A571D2" w:rsidRPr="00A571D2" w:rsidTr="00E73D77">
        <w:tc>
          <w:tcPr>
            <w:tcW w:w="3950" w:type="pct"/>
          </w:tcPr>
          <w:p w:rsidR="00E73D77" w:rsidRPr="00A571D2" w:rsidRDefault="00E73D77" w:rsidP="00230EC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cs/>
              </w:rPr>
            </w:pPr>
            <w:r w:rsidRPr="00A571D2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นิรันดร มาแทน</w:t>
            </w:r>
            <w:r w:rsidRPr="00A571D2">
              <w:rPr>
                <w:rFonts w:ascii="TH SarabunPSK" w:hAnsi="TH SarabunPSK" w:cs="TH SarabunPSK"/>
                <w:color w:val="FF0000"/>
                <w:cs/>
              </w:rPr>
              <w:t xml:space="preserve"> และ</w:t>
            </w:r>
            <w:r w:rsidRPr="00A571D2">
              <w:rPr>
                <w:rFonts w:ascii="TH SarabunPSK" w:hAnsi="TH SarabunPSK" w:cs="TH SarabunPSK" w:hint="cs"/>
                <w:color w:val="FF0000"/>
                <w:cs/>
              </w:rPr>
              <w:t xml:space="preserve">คณะ </w:t>
            </w:r>
            <w:r w:rsidRPr="00A571D2">
              <w:rPr>
                <w:rFonts w:ascii="TH SarabunPSK" w:hAnsi="TH SarabunPSK" w:cs="TH SarabunPSK"/>
                <w:color w:val="FF0000"/>
                <w:shd w:val="clear" w:color="auto" w:fill="FFFFFF"/>
                <w:cs/>
              </w:rPr>
              <w:t>โครงการ</w:t>
            </w:r>
            <w:r w:rsidRPr="00A571D2">
              <w:rPr>
                <w:rFonts w:ascii="TH SarabunPSK" w:hAnsi="TH SarabunPSK" w:cs="TH SarabunPSK"/>
                <w:color w:val="FF0000"/>
                <w:cs/>
              </w:rPr>
              <w:t xml:space="preserve"> “การพัฒนาระบบออกแบบรูปแบการเลื่อย ระบบควบคุมการอัดน้ำยา ระบบควบคุมการอบ และเตาอบไม้ต้นแบบ สำหรับการผลิตไม้ยางพาราแปรรูปในโรงงานอุตสาหกรรม”</w:t>
            </w:r>
            <w:r w:rsidRPr="00A571D2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A571D2">
              <w:rPr>
                <w:rFonts w:ascii="TH SarabunPSK" w:hAnsi="TH SarabunPSK" w:cs="TH SarabunPSK"/>
                <w:color w:val="FF0000"/>
                <w:shd w:val="clear" w:color="auto" w:fill="FFFFFF"/>
                <w:cs/>
              </w:rPr>
              <w:t>รางวัล</w:t>
            </w:r>
            <w:r w:rsidRPr="00A571D2">
              <w:rPr>
                <w:rFonts w:ascii="TH SarabunPSK" w:hAnsi="TH SarabunPSK" w:cs="TH SarabunPSK"/>
                <w:color w:val="FF0000"/>
                <w:cs/>
              </w:rPr>
              <w:t>ผลงานวิจัยดีเด่นด้านพาณิชย์</w:t>
            </w:r>
            <w:r w:rsidRPr="00A571D2">
              <w:rPr>
                <w:rFonts w:ascii="TH SarabunPSK" w:hAnsi="TH SarabunPSK" w:cs="TH SarabunPSK"/>
                <w:color w:val="FF0000"/>
                <w:shd w:val="clear" w:color="auto" w:fill="FFFFFF"/>
                <w:cs/>
              </w:rPr>
              <w:t xml:space="preserve">ประจำปี 2559 </w:t>
            </w:r>
            <w:r w:rsidRPr="00A571D2">
              <w:rPr>
                <w:rFonts w:ascii="TH SarabunPSK" w:hAnsi="TH SarabunPSK" w:cs="TH SarabunPSK" w:hint="cs"/>
                <w:color w:val="FF0000"/>
                <w:shd w:val="clear" w:color="auto" w:fill="FFFFFF"/>
                <w:cs/>
              </w:rPr>
              <w:t>สำนักงานกองทุนสนับสนุนการวิจัย (</w:t>
            </w:r>
            <w:r w:rsidRPr="00A571D2">
              <w:rPr>
                <w:rFonts w:ascii="TH SarabunPSK" w:hAnsi="TH SarabunPSK" w:cs="TH SarabunPSK"/>
                <w:color w:val="FF0000"/>
                <w:shd w:val="clear" w:color="auto" w:fill="FFFFFF"/>
                <w:cs/>
              </w:rPr>
              <w:t>สกว.</w:t>
            </w:r>
            <w:r w:rsidRPr="00A571D2">
              <w:rPr>
                <w:rFonts w:ascii="TH SarabunPSK" w:hAnsi="TH SarabunPSK" w:cs="TH SarabunPSK" w:hint="cs"/>
                <w:color w:val="FF0000"/>
                <w:shd w:val="clear" w:color="auto" w:fill="FFFFFF"/>
                <w:cs/>
              </w:rPr>
              <w:t>)</w:t>
            </w:r>
          </w:p>
        </w:tc>
        <w:tc>
          <w:tcPr>
            <w:tcW w:w="1050" w:type="pct"/>
          </w:tcPr>
          <w:p w:rsidR="00E73D77" w:rsidRPr="00A571D2" w:rsidRDefault="00E73D77" w:rsidP="00230EC6">
            <w:pPr>
              <w:jc w:val="center"/>
              <w:rPr>
                <w:rFonts w:ascii="TH SarabunPSK" w:eastAsia="Calibri" w:hAnsi="TH SarabunPSK" w:cs="TH SarabunPSK"/>
                <w:color w:val="FF0000"/>
              </w:rPr>
            </w:pPr>
            <w:r w:rsidRPr="00A571D2">
              <w:rPr>
                <w:rFonts w:ascii="TH SarabunPSK" w:eastAsia="Calibri" w:hAnsi="TH SarabunPSK" w:cs="TH SarabunPSK"/>
                <w:color w:val="FF0000"/>
              </w:rPr>
              <w:t>2559</w:t>
            </w:r>
          </w:p>
        </w:tc>
      </w:tr>
    </w:tbl>
    <w:p w:rsidR="004C54A3" w:rsidRDefault="004C54A3" w:rsidP="00BB27D9">
      <w:pPr>
        <w:ind w:right="-2"/>
        <w:rPr>
          <w:rFonts w:ascii="TH SarabunPSK" w:hAnsi="TH SarabunPSK" w:cs="TH SarabunPSK"/>
          <w:cs/>
        </w:rPr>
      </w:pPr>
    </w:p>
    <w:sectPr w:rsidR="004C54A3" w:rsidSect="000B4A7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C7" w:rsidRDefault="00BE49C7" w:rsidP="007510C0">
      <w:r>
        <w:separator/>
      </w:r>
    </w:p>
  </w:endnote>
  <w:endnote w:type="continuationSeparator" w:id="0">
    <w:p w:rsidR="00BE49C7" w:rsidRDefault="00BE49C7" w:rsidP="0075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35098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283ED8" w:rsidRPr="006D1E0B" w:rsidRDefault="00283ED8">
        <w:pPr>
          <w:pStyle w:val="Footer"/>
          <w:jc w:val="center"/>
          <w:rPr>
            <w:rFonts w:ascii="TH SarabunPSK" w:hAnsi="TH SarabunPSK" w:cs="TH SarabunPSK"/>
          </w:rPr>
        </w:pPr>
        <w:r w:rsidRPr="006D1E0B">
          <w:rPr>
            <w:rFonts w:ascii="TH SarabunPSK" w:hAnsi="TH SarabunPSK" w:cs="TH SarabunPSK"/>
          </w:rPr>
          <w:fldChar w:fldCharType="begin"/>
        </w:r>
        <w:r w:rsidRPr="006D1E0B">
          <w:rPr>
            <w:rFonts w:ascii="TH SarabunPSK" w:hAnsi="TH SarabunPSK" w:cs="TH SarabunPSK"/>
          </w:rPr>
          <w:instrText xml:space="preserve"> PAGE   \</w:instrText>
        </w:r>
        <w:r w:rsidRPr="006D1E0B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6D1E0B">
          <w:rPr>
            <w:rFonts w:ascii="TH SarabunPSK" w:hAnsi="TH SarabunPSK" w:cs="TH SarabunPSK"/>
          </w:rPr>
          <w:instrText xml:space="preserve">MERGEFORMAT </w:instrText>
        </w:r>
        <w:r w:rsidRPr="006D1E0B">
          <w:rPr>
            <w:rFonts w:ascii="TH SarabunPSK" w:hAnsi="TH SarabunPSK" w:cs="TH SarabunPSK"/>
          </w:rPr>
          <w:fldChar w:fldCharType="separate"/>
        </w:r>
        <w:r w:rsidR="00703521">
          <w:rPr>
            <w:rFonts w:ascii="TH SarabunPSK" w:hAnsi="TH SarabunPSK" w:cs="TH SarabunPSK"/>
            <w:noProof/>
          </w:rPr>
          <w:t>4</w:t>
        </w:r>
        <w:r w:rsidRPr="006D1E0B">
          <w:rPr>
            <w:rFonts w:ascii="TH SarabunPSK" w:hAnsi="TH SarabunPSK" w:cs="TH SarabunPSK"/>
            <w:noProof/>
          </w:rPr>
          <w:fldChar w:fldCharType="end"/>
        </w:r>
      </w:p>
    </w:sdtContent>
  </w:sdt>
  <w:p w:rsidR="00283ED8" w:rsidRDefault="0028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C7" w:rsidRDefault="00BE49C7" w:rsidP="007510C0">
      <w:r>
        <w:separator/>
      </w:r>
    </w:p>
  </w:footnote>
  <w:footnote w:type="continuationSeparator" w:id="0">
    <w:p w:rsidR="00BE49C7" w:rsidRDefault="00BE49C7" w:rsidP="0075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E66"/>
    <w:multiLevelType w:val="hybridMultilevel"/>
    <w:tmpl w:val="546C19FA"/>
    <w:lvl w:ilvl="0" w:tplc="DD70D38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EB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42711B40"/>
    <w:multiLevelType w:val="hybridMultilevel"/>
    <w:tmpl w:val="8AD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57194"/>
    <w:multiLevelType w:val="hybridMultilevel"/>
    <w:tmpl w:val="9B48A262"/>
    <w:lvl w:ilvl="0" w:tplc="2426234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6172C"/>
    <w:multiLevelType w:val="hybridMultilevel"/>
    <w:tmpl w:val="21088E10"/>
    <w:lvl w:ilvl="0" w:tplc="47306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C0"/>
    <w:rsid w:val="000052E9"/>
    <w:rsid w:val="000116F4"/>
    <w:rsid w:val="000212BE"/>
    <w:rsid w:val="000212E0"/>
    <w:rsid w:val="000225C9"/>
    <w:rsid w:val="000373D8"/>
    <w:rsid w:val="00043AD3"/>
    <w:rsid w:val="00050914"/>
    <w:rsid w:val="0006022A"/>
    <w:rsid w:val="00064BCC"/>
    <w:rsid w:val="00072895"/>
    <w:rsid w:val="00083252"/>
    <w:rsid w:val="00085B8D"/>
    <w:rsid w:val="000870DD"/>
    <w:rsid w:val="00091BF8"/>
    <w:rsid w:val="000B3C15"/>
    <w:rsid w:val="000B4A7F"/>
    <w:rsid w:val="000B70DB"/>
    <w:rsid w:val="000C2644"/>
    <w:rsid w:val="000D1F56"/>
    <w:rsid w:val="001054A6"/>
    <w:rsid w:val="00107F1F"/>
    <w:rsid w:val="001138A1"/>
    <w:rsid w:val="001357BA"/>
    <w:rsid w:val="001375B8"/>
    <w:rsid w:val="00143171"/>
    <w:rsid w:val="00154480"/>
    <w:rsid w:val="0015647F"/>
    <w:rsid w:val="00160BC4"/>
    <w:rsid w:val="00171641"/>
    <w:rsid w:val="00174C95"/>
    <w:rsid w:val="00175CE6"/>
    <w:rsid w:val="00181709"/>
    <w:rsid w:val="0019030B"/>
    <w:rsid w:val="00190EC5"/>
    <w:rsid w:val="00190FCD"/>
    <w:rsid w:val="00191172"/>
    <w:rsid w:val="00191297"/>
    <w:rsid w:val="0019317A"/>
    <w:rsid w:val="001A29B5"/>
    <w:rsid w:val="001B184D"/>
    <w:rsid w:val="001B44A8"/>
    <w:rsid w:val="001C57C3"/>
    <w:rsid w:val="001D4E0C"/>
    <w:rsid w:val="001D7417"/>
    <w:rsid w:val="001E29AE"/>
    <w:rsid w:val="001E2D4F"/>
    <w:rsid w:val="001F5B73"/>
    <w:rsid w:val="00207707"/>
    <w:rsid w:val="002135DE"/>
    <w:rsid w:val="00213DB5"/>
    <w:rsid w:val="002140F8"/>
    <w:rsid w:val="00216A60"/>
    <w:rsid w:val="0022447C"/>
    <w:rsid w:val="002506BD"/>
    <w:rsid w:val="00265665"/>
    <w:rsid w:val="002723FC"/>
    <w:rsid w:val="0028045D"/>
    <w:rsid w:val="00281B24"/>
    <w:rsid w:val="00283ED8"/>
    <w:rsid w:val="00286499"/>
    <w:rsid w:val="00292251"/>
    <w:rsid w:val="00293947"/>
    <w:rsid w:val="002A0205"/>
    <w:rsid w:val="002A681C"/>
    <w:rsid w:val="002B02B7"/>
    <w:rsid w:val="002B0399"/>
    <w:rsid w:val="002B1AA7"/>
    <w:rsid w:val="002B3F16"/>
    <w:rsid w:val="002B7497"/>
    <w:rsid w:val="002C4C84"/>
    <w:rsid w:val="002C4D37"/>
    <w:rsid w:val="002C554F"/>
    <w:rsid w:val="002D7F3A"/>
    <w:rsid w:val="002E4840"/>
    <w:rsid w:val="002E5A3D"/>
    <w:rsid w:val="002E785D"/>
    <w:rsid w:val="002F295F"/>
    <w:rsid w:val="002F2DD0"/>
    <w:rsid w:val="002F455B"/>
    <w:rsid w:val="002F7C69"/>
    <w:rsid w:val="00301902"/>
    <w:rsid w:val="00344D48"/>
    <w:rsid w:val="00346740"/>
    <w:rsid w:val="00347F83"/>
    <w:rsid w:val="00350274"/>
    <w:rsid w:val="0036352A"/>
    <w:rsid w:val="00374F23"/>
    <w:rsid w:val="003779D1"/>
    <w:rsid w:val="0038767D"/>
    <w:rsid w:val="0039112E"/>
    <w:rsid w:val="003A02D5"/>
    <w:rsid w:val="003B2C28"/>
    <w:rsid w:val="003C0AA2"/>
    <w:rsid w:val="003C0BDE"/>
    <w:rsid w:val="003D08C5"/>
    <w:rsid w:val="003D2D22"/>
    <w:rsid w:val="003E4899"/>
    <w:rsid w:val="003E5601"/>
    <w:rsid w:val="003F56C3"/>
    <w:rsid w:val="003F6C6A"/>
    <w:rsid w:val="00403F9A"/>
    <w:rsid w:val="004119F5"/>
    <w:rsid w:val="00422EBC"/>
    <w:rsid w:val="00440742"/>
    <w:rsid w:val="00454225"/>
    <w:rsid w:val="0046245E"/>
    <w:rsid w:val="00465C8C"/>
    <w:rsid w:val="00470365"/>
    <w:rsid w:val="00484E54"/>
    <w:rsid w:val="00490E03"/>
    <w:rsid w:val="00491BEC"/>
    <w:rsid w:val="00495FEF"/>
    <w:rsid w:val="004A591D"/>
    <w:rsid w:val="004B14FD"/>
    <w:rsid w:val="004B18E3"/>
    <w:rsid w:val="004B1BA5"/>
    <w:rsid w:val="004B67A8"/>
    <w:rsid w:val="004C0196"/>
    <w:rsid w:val="004C54A3"/>
    <w:rsid w:val="004D001B"/>
    <w:rsid w:val="004D7213"/>
    <w:rsid w:val="004E1194"/>
    <w:rsid w:val="004E3B57"/>
    <w:rsid w:val="004E4FED"/>
    <w:rsid w:val="004F2A62"/>
    <w:rsid w:val="004F4C42"/>
    <w:rsid w:val="00501BD6"/>
    <w:rsid w:val="00503C57"/>
    <w:rsid w:val="005271CA"/>
    <w:rsid w:val="00546A13"/>
    <w:rsid w:val="00547FE8"/>
    <w:rsid w:val="00550DA1"/>
    <w:rsid w:val="00556383"/>
    <w:rsid w:val="00560C87"/>
    <w:rsid w:val="00563458"/>
    <w:rsid w:val="00565030"/>
    <w:rsid w:val="00574128"/>
    <w:rsid w:val="00575F96"/>
    <w:rsid w:val="00585216"/>
    <w:rsid w:val="00596447"/>
    <w:rsid w:val="005A3A59"/>
    <w:rsid w:val="005B5259"/>
    <w:rsid w:val="005D7B94"/>
    <w:rsid w:val="005E7BE5"/>
    <w:rsid w:val="00601401"/>
    <w:rsid w:val="00601476"/>
    <w:rsid w:val="006149B6"/>
    <w:rsid w:val="00650871"/>
    <w:rsid w:val="0065745E"/>
    <w:rsid w:val="006622D7"/>
    <w:rsid w:val="00666B7A"/>
    <w:rsid w:val="00673F1D"/>
    <w:rsid w:val="00680E05"/>
    <w:rsid w:val="006813D6"/>
    <w:rsid w:val="00685FBA"/>
    <w:rsid w:val="00686986"/>
    <w:rsid w:val="00687166"/>
    <w:rsid w:val="00695AF7"/>
    <w:rsid w:val="00695D2C"/>
    <w:rsid w:val="006A6B49"/>
    <w:rsid w:val="006B56EC"/>
    <w:rsid w:val="006C277E"/>
    <w:rsid w:val="006C5C6D"/>
    <w:rsid w:val="006D1E0B"/>
    <w:rsid w:val="006D4023"/>
    <w:rsid w:val="006E0FD0"/>
    <w:rsid w:val="006E33B7"/>
    <w:rsid w:val="00700D8B"/>
    <w:rsid w:val="00702C06"/>
    <w:rsid w:val="00703521"/>
    <w:rsid w:val="0071289D"/>
    <w:rsid w:val="00722044"/>
    <w:rsid w:val="0072250D"/>
    <w:rsid w:val="007309BC"/>
    <w:rsid w:val="00732E44"/>
    <w:rsid w:val="00734BB7"/>
    <w:rsid w:val="0074076E"/>
    <w:rsid w:val="0074103E"/>
    <w:rsid w:val="007422DB"/>
    <w:rsid w:val="007510C0"/>
    <w:rsid w:val="0075240D"/>
    <w:rsid w:val="00755403"/>
    <w:rsid w:val="00770069"/>
    <w:rsid w:val="00776619"/>
    <w:rsid w:val="007769D0"/>
    <w:rsid w:val="00777D44"/>
    <w:rsid w:val="00782792"/>
    <w:rsid w:val="0079110E"/>
    <w:rsid w:val="00793005"/>
    <w:rsid w:val="007A49D8"/>
    <w:rsid w:val="007C33BF"/>
    <w:rsid w:val="007C3CDC"/>
    <w:rsid w:val="007C4D96"/>
    <w:rsid w:val="007C56AC"/>
    <w:rsid w:val="007D634E"/>
    <w:rsid w:val="007E00CA"/>
    <w:rsid w:val="007F6FBA"/>
    <w:rsid w:val="00810FDA"/>
    <w:rsid w:val="00811925"/>
    <w:rsid w:val="008164CC"/>
    <w:rsid w:val="0082274C"/>
    <w:rsid w:val="00826E60"/>
    <w:rsid w:val="008464EC"/>
    <w:rsid w:val="00853F31"/>
    <w:rsid w:val="00855067"/>
    <w:rsid w:val="00857B2A"/>
    <w:rsid w:val="00860F60"/>
    <w:rsid w:val="00862A5D"/>
    <w:rsid w:val="00866E6A"/>
    <w:rsid w:val="00873C95"/>
    <w:rsid w:val="008A53F4"/>
    <w:rsid w:val="008A5ADC"/>
    <w:rsid w:val="008B6209"/>
    <w:rsid w:val="008C3AB9"/>
    <w:rsid w:val="008C71AC"/>
    <w:rsid w:val="008D5421"/>
    <w:rsid w:val="008D63BF"/>
    <w:rsid w:val="008D6953"/>
    <w:rsid w:val="008E3A34"/>
    <w:rsid w:val="009019F7"/>
    <w:rsid w:val="00922837"/>
    <w:rsid w:val="0092702F"/>
    <w:rsid w:val="00935723"/>
    <w:rsid w:val="00936785"/>
    <w:rsid w:val="00936AB8"/>
    <w:rsid w:val="00955688"/>
    <w:rsid w:val="00974083"/>
    <w:rsid w:val="0098286C"/>
    <w:rsid w:val="009966B1"/>
    <w:rsid w:val="009A3AD3"/>
    <w:rsid w:val="009A4F3B"/>
    <w:rsid w:val="009D1465"/>
    <w:rsid w:val="009D584A"/>
    <w:rsid w:val="009E7C22"/>
    <w:rsid w:val="009F0617"/>
    <w:rsid w:val="009F24EA"/>
    <w:rsid w:val="00A0259B"/>
    <w:rsid w:val="00A11D70"/>
    <w:rsid w:val="00A13DCC"/>
    <w:rsid w:val="00A14989"/>
    <w:rsid w:val="00A3436E"/>
    <w:rsid w:val="00A552A7"/>
    <w:rsid w:val="00A571D2"/>
    <w:rsid w:val="00A67DDA"/>
    <w:rsid w:val="00A723AB"/>
    <w:rsid w:val="00A737C3"/>
    <w:rsid w:val="00A77551"/>
    <w:rsid w:val="00A77723"/>
    <w:rsid w:val="00A81B67"/>
    <w:rsid w:val="00A8606F"/>
    <w:rsid w:val="00A86A0D"/>
    <w:rsid w:val="00A97DBB"/>
    <w:rsid w:val="00AB2733"/>
    <w:rsid w:val="00AD0918"/>
    <w:rsid w:val="00AD3E55"/>
    <w:rsid w:val="00AE22C0"/>
    <w:rsid w:val="00B04BF3"/>
    <w:rsid w:val="00B05828"/>
    <w:rsid w:val="00B23089"/>
    <w:rsid w:val="00B233F6"/>
    <w:rsid w:val="00B27538"/>
    <w:rsid w:val="00B35928"/>
    <w:rsid w:val="00B45B6B"/>
    <w:rsid w:val="00B60BAC"/>
    <w:rsid w:val="00B664B8"/>
    <w:rsid w:val="00B66648"/>
    <w:rsid w:val="00B8695E"/>
    <w:rsid w:val="00B92B59"/>
    <w:rsid w:val="00B96496"/>
    <w:rsid w:val="00BA4D20"/>
    <w:rsid w:val="00BB27D9"/>
    <w:rsid w:val="00BB48FD"/>
    <w:rsid w:val="00BB4987"/>
    <w:rsid w:val="00BC6082"/>
    <w:rsid w:val="00BD1A73"/>
    <w:rsid w:val="00BE0DA7"/>
    <w:rsid w:val="00BE3E75"/>
    <w:rsid w:val="00BE49C7"/>
    <w:rsid w:val="00BE7C5C"/>
    <w:rsid w:val="00BF3DAC"/>
    <w:rsid w:val="00BF64A8"/>
    <w:rsid w:val="00BF7070"/>
    <w:rsid w:val="00C05E3D"/>
    <w:rsid w:val="00C06864"/>
    <w:rsid w:val="00C10DA5"/>
    <w:rsid w:val="00C14E65"/>
    <w:rsid w:val="00C15977"/>
    <w:rsid w:val="00C165D5"/>
    <w:rsid w:val="00C171E0"/>
    <w:rsid w:val="00C2118F"/>
    <w:rsid w:val="00C3171C"/>
    <w:rsid w:val="00C42436"/>
    <w:rsid w:val="00C56A9D"/>
    <w:rsid w:val="00C6242B"/>
    <w:rsid w:val="00C723A4"/>
    <w:rsid w:val="00C777F1"/>
    <w:rsid w:val="00C83567"/>
    <w:rsid w:val="00C86C50"/>
    <w:rsid w:val="00C926D0"/>
    <w:rsid w:val="00C96CEA"/>
    <w:rsid w:val="00CA63B6"/>
    <w:rsid w:val="00CB0BD5"/>
    <w:rsid w:val="00CB75AD"/>
    <w:rsid w:val="00CD13C0"/>
    <w:rsid w:val="00CF2475"/>
    <w:rsid w:val="00CF360D"/>
    <w:rsid w:val="00D0649A"/>
    <w:rsid w:val="00D12C29"/>
    <w:rsid w:val="00D145AF"/>
    <w:rsid w:val="00D155AE"/>
    <w:rsid w:val="00D17F87"/>
    <w:rsid w:val="00D43958"/>
    <w:rsid w:val="00D52B11"/>
    <w:rsid w:val="00D60668"/>
    <w:rsid w:val="00D67FF0"/>
    <w:rsid w:val="00D71E1A"/>
    <w:rsid w:val="00D73FF3"/>
    <w:rsid w:val="00D7673A"/>
    <w:rsid w:val="00D778ED"/>
    <w:rsid w:val="00D77921"/>
    <w:rsid w:val="00D831BE"/>
    <w:rsid w:val="00D84563"/>
    <w:rsid w:val="00D84A5D"/>
    <w:rsid w:val="00D90D6F"/>
    <w:rsid w:val="00D91131"/>
    <w:rsid w:val="00D91C81"/>
    <w:rsid w:val="00DA48AF"/>
    <w:rsid w:val="00DA5AFC"/>
    <w:rsid w:val="00DB7082"/>
    <w:rsid w:val="00DB725C"/>
    <w:rsid w:val="00DC28BF"/>
    <w:rsid w:val="00DD081B"/>
    <w:rsid w:val="00DD695B"/>
    <w:rsid w:val="00DE2833"/>
    <w:rsid w:val="00DF24EA"/>
    <w:rsid w:val="00DF3205"/>
    <w:rsid w:val="00E006B4"/>
    <w:rsid w:val="00E008D4"/>
    <w:rsid w:val="00E10455"/>
    <w:rsid w:val="00E1415F"/>
    <w:rsid w:val="00E259E0"/>
    <w:rsid w:val="00E25AC7"/>
    <w:rsid w:val="00E443CD"/>
    <w:rsid w:val="00E552AC"/>
    <w:rsid w:val="00E65AA3"/>
    <w:rsid w:val="00E7343D"/>
    <w:rsid w:val="00E73D77"/>
    <w:rsid w:val="00E7424F"/>
    <w:rsid w:val="00E87F35"/>
    <w:rsid w:val="00E90900"/>
    <w:rsid w:val="00EB02BA"/>
    <w:rsid w:val="00EB7ABE"/>
    <w:rsid w:val="00EC4868"/>
    <w:rsid w:val="00ED43BF"/>
    <w:rsid w:val="00EE368A"/>
    <w:rsid w:val="00EF2646"/>
    <w:rsid w:val="00EF3BE6"/>
    <w:rsid w:val="00F01C44"/>
    <w:rsid w:val="00F02FC8"/>
    <w:rsid w:val="00F04CC2"/>
    <w:rsid w:val="00F14427"/>
    <w:rsid w:val="00F1460F"/>
    <w:rsid w:val="00F36B40"/>
    <w:rsid w:val="00F415E5"/>
    <w:rsid w:val="00F463BA"/>
    <w:rsid w:val="00F61E39"/>
    <w:rsid w:val="00F62A48"/>
    <w:rsid w:val="00F62FDA"/>
    <w:rsid w:val="00F63376"/>
    <w:rsid w:val="00F93589"/>
    <w:rsid w:val="00FA3D70"/>
    <w:rsid w:val="00FA791F"/>
    <w:rsid w:val="00FD3EBF"/>
    <w:rsid w:val="00FD5722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0846A"/>
  <w15:docId w15:val="{70AD9DB1-FBE5-455B-BF2D-0B83C5EE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C0"/>
    <w:pPr>
      <w:spacing w:after="0" w:line="240" w:lineRule="auto"/>
    </w:pPr>
    <w:rPr>
      <w:rFonts w:ascii="DilleniaUPC" w:eastAsia="SimSun" w:hAnsi="DilleniaUPC" w:cs="Dillen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510C0"/>
    <w:pPr>
      <w:keepNext/>
      <w:numPr>
        <w:numId w:val="1"/>
      </w:numPr>
      <w:outlineLvl w:val="0"/>
    </w:pPr>
    <w:rPr>
      <w:rFonts w:ascii="Cordia New" w:hAnsi="Cordia New" w:cs="Angsana New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510C0"/>
    <w:pPr>
      <w:keepNext/>
      <w:numPr>
        <w:ilvl w:val="1"/>
        <w:numId w:val="1"/>
      </w:numPr>
      <w:outlineLvl w:val="1"/>
    </w:pPr>
    <w:rPr>
      <w:rFonts w:ascii="Angsana New" w:eastAsia="Times New Roman" w:hAnsi="Cordia New" w:cs="Angsana New"/>
      <w:b/>
      <w:bCs/>
      <w:sz w:val="30"/>
      <w:szCs w:val="3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510C0"/>
    <w:pPr>
      <w:keepNext/>
      <w:numPr>
        <w:ilvl w:val="2"/>
        <w:numId w:val="1"/>
      </w:numPr>
      <w:jc w:val="right"/>
      <w:outlineLvl w:val="2"/>
    </w:pPr>
    <w:rPr>
      <w:rFonts w:ascii="Cordia New" w:hAnsi="Cordia New" w:cs="Angsana New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510C0"/>
    <w:pPr>
      <w:keepNext/>
      <w:numPr>
        <w:ilvl w:val="3"/>
        <w:numId w:val="1"/>
      </w:numPr>
      <w:jc w:val="center"/>
      <w:outlineLvl w:val="3"/>
    </w:pPr>
    <w:rPr>
      <w:rFonts w:ascii="Cordia New" w:hAnsi="Cordia New" w:cs="Angsana New"/>
      <w:sz w:val="40"/>
      <w:szCs w:val="4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510C0"/>
    <w:pPr>
      <w:keepNext/>
      <w:numPr>
        <w:ilvl w:val="4"/>
        <w:numId w:val="1"/>
      </w:numPr>
      <w:outlineLvl w:val="4"/>
    </w:pPr>
    <w:rPr>
      <w:rFonts w:ascii="Cordia New" w:hAnsi="Cordia New" w:cs="Angsana New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510C0"/>
    <w:pPr>
      <w:keepNext/>
      <w:numPr>
        <w:ilvl w:val="5"/>
        <w:numId w:val="1"/>
      </w:numPr>
      <w:jc w:val="center"/>
      <w:outlineLvl w:val="5"/>
    </w:pPr>
    <w:rPr>
      <w:rFonts w:ascii="Cordia New" w:hAnsi="Cordia New" w:cs="Angsana New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510C0"/>
    <w:pPr>
      <w:keepNext/>
      <w:numPr>
        <w:ilvl w:val="6"/>
        <w:numId w:val="1"/>
      </w:numPr>
      <w:jc w:val="center"/>
      <w:outlineLvl w:val="6"/>
    </w:pPr>
    <w:rPr>
      <w:rFonts w:ascii="Cordia New" w:hAnsi="Cordia New" w:cs="Angsana New"/>
      <w:b/>
      <w:bCs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510C0"/>
    <w:pPr>
      <w:keepNext/>
      <w:numPr>
        <w:ilvl w:val="7"/>
        <w:numId w:val="1"/>
      </w:numPr>
      <w:jc w:val="thaiDistribute"/>
      <w:outlineLvl w:val="7"/>
    </w:pPr>
    <w:rPr>
      <w:rFonts w:ascii="Cordia New" w:hAnsi="Cordia New" w:cs="Angsana New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510C0"/>
    <w:pPr>
      <w:keepNext/>
      <w:numPr>
        <w:ilvl w:val="8"/>
        <w:numId w:val="1"/>
      </w:numPr>
      <w:outlineLvl w:val="8"/>
    </w:pPr>
    <w:rPr>
      <w:rFonts w:ascii="Cordia New" w:hAnsi="Cordia New" w:cs="Angsana New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0C0"/>
    <w:rPr>
      <w:rFonts w:ascii="Cordia New" w:eastAsia="SimSun" w:hAnsi="Cordia New" w:cs="Angsana New"/>
      <w:b/>
      <w:bCs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510C0"/>
    <w:rPr>
      <w:rFonts w:ascii="Angsana New" w:eastAsia="Times New Roman" w:hAnsi="Cordia New" w:cs="Angsana New"/>
      <w:b/>
      <w:bCs/>
      <w:sz w:val="30"/>
      <w:szCs w:val="3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510C0"/>
    <w:rPr>
      <w:rFonts w:ascii="Cordia New" w:eastAsia="SimSun" w:hAnsi="Cordia New" w:cs="Angsana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510C0"/>
    <w:rPr>
      <w:rFonts w:ascii="Cordia New" w:eastAsia="SimSun" w:hAnsi="Cordia New" w:cs="Angsana New"/>
      <w:sz w:val="40"/>
      <w:szCs w:val="4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510C0"/>
    <w:rPr>
      <w:rFonts w:ascii="Cordia New" w:eastAsia="SimSun" w:hAnsi="Cordia New" w:cs="Angsana New"/>
      <w:sz w:val="32"/>
      <w:szCs w:val="3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510C0"/>
    <w:rPr>
      <w:rFonts w:ascii="Cordia New" w:eastAsia="SimSun" w:hAnsi="Cordia New" w:cs="Angsana New"/>
      <w:sz w:val="32"/>
      <w:szCs w:val="3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510C0"/>
    <w:rPr>
      <w:rFonts w:ascii="Cordia New" w:eastAsia="SimSun" w:hAnsi="Cordia New" w:cs="Angsana New"/>
      <w:b/>
      <w:bCs/>
      <w:sz w:val="32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510C0"/>
    <w:rPr>
      <w:rFonts w:ascii="Cordia New" w:eastAsia="SimSun" w:hAnsi="Cordia New" w:cs="Angsana New"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510C0"/>
    <w:rPr>
      <w:rFonts w:ascii="Cordia New" w:eastAsia="SimSun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510C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510C0"/>
    <w:rPr>
      <w:rFonts w:ascii="DilleniaUPC" w:eastAsia="SimSun" w:hAnsi="Dillen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510C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510C0"/>
    <w:rPr>
      <w:rFonts w:ascii="DilleniaUPC" w:eastAsia="SimSun" w:hAnsi="DilleniaUPC" w:cs="Angsana New"/>
      <w:sz w:val="32"/>
      <w:szCs w:val="40"/>
    </w:rPr>
  </w:style>
  <w:style w:type="character" w:styleId="PageNumber">
    <w:name w:val="page number"/>
    <w:rsid w:val="007510C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510C0"/>
    <w:pPr>
      <w:jc w:val="center"/>
    </w:pPr>
    <w:rPr>
      <w:rFonts w:ascii="Cambria" w:hAnsi="Cambria" w:cs="Angsana New"/>
      <w:b/>
      <w:bCs/>
      <w:kern w:val="28"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510C0"/>
    <w:rPr>
      <w:rFonts w:ascii="Cambria" w:eastAsia="SimSun" w:hAnsi="Cambria" w:cs="Angsana New"/>
      <w:b/>
      <w:bCs/>
      <w:kern w:val="28"/>
      <w:sz w:val="40"/>
      <w:szCs w:val="40"/>
      <w:lang w:val="x-none" w:eastAsia="x-none"/>
    </w:rPr>
  </w:style>
  <w:style w:type="paragraph" w:styleId="Subtitle">
    <w:name w:val="Subtitle"/>
    <w:basedOn w:val="Normal"/>
    <w:link w:val="SubtitleChar"/>
    <w:qFormat/>
    <w:rsid w:val="007510C0"/>
    <w:pPr>
      <w:ind w:left="720" w:firstLine="720"/>
    </w:pPr>
    <w:rPr>
      <w:rFonts w:ascii="Cambria" w:hAnsi="Cambria" w:cs="Angsana New"/>
      <w:sz w:val="30"/>
      <w:szCs w:val="3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510C0"/>
    <w:rPr>
      <w:rFonts w:ascii="Cambria" w:eastAsia="SimSun" w:hAnsi="Cambria" w:cs="Angsana New"/>
      <w:sz w:val="30"/>
      <w:szCs w:val="3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7510C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Normal1">
    <w:name w:val="Normal1"/>
    <w:basedOn w:val="Normal"/>
    <w:rsid w:val="007510C0"/>
    <w:rPr>
      <w:rFonts w:cs="Tahoma"/>
      <w:szCs w:val="24"/>
    </w:rPr>
  </w:style>
  <w:style w:type="paragraph" w:customStyle="1" w:styleId="table0020grid1">
    <w:name w:val="table_0020grid1"/>
    <w:basedOn w:val="Normal"/>
    <w:rsid w:val="007510C0"/>
    <w:rPr>
      <w:rFonts w:cs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10C0"/>
    <w:rPr>
      <w:rFonts w:ascii="DilleniaUPC" w:eastAsia="SimSun" w:hAnsi="DilleniaUPC" w:cs="Times New Roman"/>
      <w:sz w:val="40"/>
      <w:szCs w:val="4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rsid w:val="007510C0"/>
    <w:pPr>
      <w:ind w:firstLine="720"/>
      <w:jc w:val="thaiDistribute"/>
    </w:pPr>
    <w:rPr>
      <w:rFonts w:cs="Times New Roman"/>
      <w:sz w:val="40"/>
      <w:szCs w:val="4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C0"/>
    <w:rPr>
      <w:rFonts w:ascii="DilleniaUPC" w:eastAsia="SimSun" w:hAnsi="DilleniaUPC" w:cs="Times New Roman"/>
      <w:sz w:val="25"/>
      <w:szCs w:val="25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rsid w:val="007510C0"/>
    <w:rPr>
      <w:rFonts w:cs="Times New Roman"/>
      <w:sz w:val="25"/>
      <w:szCs w:val="25"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C0"/>
    <w:rPr>
      <w:rFonts w:ascii="DilleniaUPC" w:eastAsia="SimSun" w:hAnsi="DilleniaUPC" w:cs="Times New Roman"/>
      <w:b/>
      <w:bCs/>
      <w:sz w:val="25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10C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C0"/>
    <w:rPr>
      <w:rFonts w:ascii="Times New Roman" w:eastAsia="SimSun" w:hAnsi="Times New Roman" w:cs="Angsana New"/>
      <w:sz w:val="2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7510C0"/>
    <w:rPr>
      <w:rFonts w:ascii="Times New Roman" w:hAnsi="Times New Roman" w:cs="Angsana New"/>
      <w:sz w:val="2"/>
      <w:szCs w:val="20"/>
      <w:lang w:val="x-none" w:eastAsia="x-none"/>
    </w:rPr>
  </w:style>
  <w:style w:type="character" w:styleId="Emphasis">
    <w:name w:val="Emphasis"/>
    <w:uiPriority w:val="20"/>
    <w:qFormat/>
    <w:rsid w:val="007510C0"/>
    <w:rPr>
      <w:rFonts w:cs="Times New Roman"/>
      <w:color w:val="CC0033"/>
    </w:rPr>
  </w:style>
  <w:style w:type="character" w:customStyle="1" w:styleId="style501">
    <w:name w:val="style501"/>
    <w:rsid w:val="007510C0"/>
    <w:rPr>
      <w:b/>
      <w:color w:val="FF3300"/>
      <w:sz w:val="18"/>
    </w:rPr>
  </w:style>
  <w:style w:type="character" w:styleId="Strong">
    <w:name w:val="Strong"/>
    <w:uiPriority w:val="22"/>
    <w:qFormat/>
    <w:rsid w:val="007510C0"/>
    <w:rPr>
      <w:rFonts w:cs="Times New Roman"/>
      <w:b/>
    </w:rPr>
  </w:style>
  <w:style w:type="character" w:customStyle="1" w:styleId="normalchar1">
    <w:name w:val="normal__char1"/>
    <w:rsid w:val="007510C0"/>
    <w:rPr>
      <w:rFonts w:ascii="Times New Roman" w:hAnsi="Times New Roman"/>
      <w:sz w:val="24"/>
    </w:rPr>
  </w:style>
  <w:style w:type="character" w:customStyle="1" w:styleId="table0020gridchar1">
    <w:name w:val="table_0020grid__char1"/>
    <w:rsid w:val="007510C0"/>
    <w:rPr>
      <w:rFonts w:ascii="Times New Roman" w:hAnsi="Times New Roman"/>
      <w:sz w:val="20"/>
    </w:rPr>
  </w:style>
  <w:style w:type="paragraph" w:styleId="BodyText3">
    <w:name w:val="Body Text 3"/>
    <w:basedOn w:val="Normal"/>
    <w:link w:val="BodyText3Char"/>
    <w:uiPriority w:val="99"/>
    <w:rsid w:val="007510C0"/>
    <w:pPr>
      <w:spacing w:after="120"/>
    </w:pPr>
    <w:rPr>
      <w:rFonts w:cs="Times New Roman"/>
      <w:sz w:val="20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7510C0"/>
    <w:rPr>
      <w:rFonts w:ascii="DilleniaUPC" w:eastAsia="SimSun" w:hAnsi="DilleniaUPC" w:cs="Times New Roman"/>
      <w:sz w:val="20"/>
      <w:szCs w:val="20"/>
      <w:lang w:val="x-none" w:eastAsia="x-none"/>
    </w:rPr>
  </w:style>
  <w:style w:type="paragraph" w:styleId="ListBullet">
    <w:name w:val="List Bullet"/>
    <w:basedOn w:val="Normal"/>
    <w:autoRedefine/>
    <w:rsid w:val="007510C0"/>
    <w:pPr>
      <w:tabs>
        <w:tab w:val="num" w:pos="360"/>
      </w:tabs>
      <w:ind w:left="360" w:hanging="360"/>
    </w:pPr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7510C0"/>
    <w:rPr>
      <w:rFonts w:cs="Times New Roman"/>
      <w:sz w:val="25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0C0"/>
    <w:rPr>
      <w:rFonts w:ascii="DilleniaUPC" w:eastAsia="SimSun" w:hAnsi="DilleniaUPC" w:cs="Times New Roman"/>
      <w:sz w:val="25"/>
      <w:szCs w:val="25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rsid w:val="007510C0"/>
    <w:pPr>
      <w:ind w:left="720" w:hanging="720"/>
      <w:jc w:val="both"/>
    </w:pPr>
    <w:rPr>
      <w:rFonts w:cs="Times New Roman"/>
      <w:sz w:val="40"/>
      <w:szCs w:val="4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10C0"/>
    <w:rPr>
      <w:rFonts w:ascii="DilleniaUPC" w:eastAsia="SimSun" w:hAnsi="DilleniaUPC" w:cs="Times New Roman"/>
      <w:sz w:val="40"/>
      <w:szCs w:val="4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7510C0"/>
    <w:pPr>
      <w:ind w:firstLine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510C0"/>
    <w:rPr>
      <w:rFonts w:ascii="DilleniaUPC" w:eastAsia="SimSun" w:hAnsi="DilleniaUPC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7510C0"/>
    <w:pPr>
      <w:jc w:val="thaiDistribute"/>
    </w:pPr>
    <w:rPr>
      <w:rFonts w:cs="Times New Roman"/>
      <w:sz w:val="40"/>
      <w:szCs w:val="4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7510C0"/>
    <w:rPr>
      <w:rFonts w:ascii="DilleniaUPC" w:eastAsia="SimSun" w:hAnsi="DilleniaUPC" w:cs="Times New Roman"/>
      <w:sz w:val="4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7510C0"/>
    <w:pPr>
      <w:jc w:val="both"/>
    </w:pPr>
    <w:rPr>
      <w:rFonts w:cs="Times New Roman"/>
      <w:sz w:val="40"/>
      <w:szCs w:val="4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510C0"/>
    <w:rPr>
      <w:rFonts w:ascii="DilleniaUPC" w:eastAsia="SimSun" w:hAnsi="DilleniaUPC" w:cs="Times New Roman"/>
      <w:sz w:val="40"/>
      <w:szCs w:val="40"/>
      <w:lang w:val="x-none" w:eastAsia="x-none"/>
    </w:rPr>
  </w:style>
  <w:style w:type="character" w:styleId="FollowedHyperlink">
    <w:name w:val="FollowedHyperlink"/>
    <w:rsid w:val="007510C0"/>
    <w:rPr>
      <w:rFonts w:cs="Times New Roman"/>
      <w:color w:val="800080"/>
      <w:u w:val="single"/>
    </w:rPr>
  </w:style>
  <w:style w:type="paragraph" w:customStyle="1" w:styleId="NormalLatinAngsanaNews">
    <w:name w:val="Normal + (Latin) Angsana News"/>
    <w:aliases w:val="(Complex) Angsana News,Thai Distributed Justi....."/>
    <w:basedOn w:val="Normal"/>
    <w:uiPriority w:val="99"/>
    <w:rsid w:val="007510C0"/>
    <w:pPr>
      <w:ind w:firstLine="720"/>
    </w:pPr>
    <w:rPr>
      <w:rFonts w:ascii="Cordia New" w:hAnsi="Cordia New" w:cs="Cordia New"/>
    </w:rPr>
  </w:style>
  <w:style w:type="paragraph" w:customStyle="1" w:styleId="NormalAngsanaNew">
    <w:name w:val="Normal + Angsana New"/>
    <w:aliases w:val="Thai Distributed Justification,First line:  1.27 cm"/>
    <w:basedOn w:val="Normal"/>
    <w:uiPriority w:val="99"/>
    <w:rsid w:val="007510C0"/>
    <w:pPr>
      <w:tabs>
        <w:tab w:val="left" w:pos="709"/>
        <w:tab w:val="left" w:pos="2160"/>
        <w:tab w:val="left" w:pos="2880"/>
      </w:tabs>
      <w:jc w:val="thaiDistribute"/>
    </w:pPr>
    <w:rPr>
      <w:rFonts w:ascii="Angsana New" w:hAnsi="Angsana New" w:cs="Angsana New"/>
    </w:rPr>
  </w:style>
  <w:style w:type="paragraph" w:styleId="NormalWeb">
    <w:name w:val="Normal (Web)"/>
    <w:basedOn w:val="Normal"/>
    <w:uiPriority w:val="99"/>
    <w:rsid w:val="007510C0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SubtitleComplexCordiaNew">
    <w:name w:val="Subtitle + (Complex) Cordia New"/>
    <w:aliases w:val="Centered,Left:  0 cm,First line:  0 cm"/>
    <w:basedOn w:val="NormalWeb"/>
    <w:rsid w:val="007510C0"/>
    <w:pPr>
      <w:spacing w:before="150" w:after="150" w:line="225" w:lineRule="atLeast"/>
      <w:ind w:left="150" w:right="150" w:firstLine="600"/>
      <w:jc w:val="center"/>
    </w:pPr>
    <w:rPr>
      <w:rFonts w:ascii="Cordia New" w:hAnsi="Cordia New" w:cs="Cordia New"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7510C0"/>
    <w:pPr>
      <w:spacing w:after="0" w:line="240" w:lineRule="auto"/>
    </w:pPr>
    <w:rPr>
      <w:rFonts w:ascii="Calibri" w:eastAsia="SimSun" w:hAnsi="Calibri" w:cs="Cordia New"/>
    </w:rPr>
  </w:style>
  <w:style w:type="character" w:customStyle="1" w:styleId="apple-converted-space">
    <w:name w:val="apple-converted-space"/>
    <w:rsid w:val="007510C0"/>
  </w:style>
  <w:style w:type="paragraph" w:customStyle="1" w:styleId="Politicaleconomyofthepoorandpoverty">
    <w:name w:val="Political economy of the poor and poverty"/>
    <w:aliases w:val="development and poverty,poverty and political legitimacy,problems of poverty in Thai society,and political movements of  the poor  in Thai society."/>
    <w:basedOn w:val="Subtitle"/>
    <w:uiPriority w:val="99"/>
    <w:rsid w:val="007510C0"/>
    <w:pPr>
      <w:tabs>
        <w:tab w:val="left" w:pos="1440"/>
        <w:tab w:val="right" w:pos="9498"/>
      </w:tabs>
      <w:ind w:left="0" w:firstLine="0"/>
      <w:jc w:val="thaiDistribute"/>
    </w:pPr>
    <w:rPr>
      <w:rFonts w:ascii="Angsana News" w:hAnsi="Angsana News" w:cs="Angsana News"/>
    </w:rPr>
  </w:style>
  <w:style w:type="character" w:styleId="Hyperlink">
    <w:name w:val="Hyperlink"/>
    <w:unhideWhenUsed/>
    <w:rsid w:val="007510C0"/>
    <w:rPr>
      <w:color w:val="0000FF"/>
      <w:u w:val="single"/>
    </w:rPr>
  </w:style>
  <w:style w:type="character" w:customStyle="1" w:styleId="null">
    <w:name w:val="null"/>
    <w:basedOn w:val="DefaultParagraphFont"/>
    <w:rsid w:val="007510C0"/>
  </w:style>
  <w:style w:type="paragraph" w:customStyle="1" w:styleId="NoSpacing1">
    <w:name w:val="No Spacing1"/>
    <w:qFormat/>
    <w:rsid w:val="007510C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usercontent">
    <w:name w:val="usercontent"/>
    <w:rsid w:val="007510C0"/>
  </w:style>
  <w:style w:type="paragraph" w:customStyle="1" w:styleId="Default">
    <w:name w:val="Default"/>
    <w:rsid w:val="007510C0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paragraph" w:customStyle="1" w:styleId="ecxmsonormal">
    <w:name w:val="ecxmsonormal"/>
    <w:basedOn w:val="Normal"/>
    <w:rsid w:val="007510C0"/>
    <w:pPr>
      <w:spacing w:after="324"/>
    </w:pPr>
    <w:rPr>
      <w:rFonts w:ascii="Angsana New" w:eastAsia="Times New Roman" w:hAnsi="Angsana New" w:cs="Angsana New"/>
      <w:sz w:val="28"/>
      <w:szCs w:val="28"/>
    </w:rPr>
  </w:style>
  <w:style w:type="character" w:customStyle="1" w:styleId="st">
    <w:name w:val="st"/>
    <w:rsid w:val="007510C0"/>
  </w:style>
  <w:style w:type="character" w:customStyle="1" w:styleId="shorttext">
    <w:name w:val="short_text"/>
    <w:rsid w:val="007510C0"/>
  </w:style>
  <w:style w:type="character" w:customStyle="1" w:styleId="hps">
    <w:name w:val="hps"/>
    <w:rsid w:val="007510C0"/>
  </w:style>
  <w:style w:type="table" w:styleId="TableGrid">
    <w:name w:val="Table Grid"/>
    <w:basedOn w:val="TableNormal"/>
    <w:uiPriority w:val="59"/>
    <w:rsid w:val="00D7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name">
    <w:name w:val="authors__name"/>
    <w:rsid w:val="00E73D77"/>
  </w:style>
  <w:style w:type="character" w:customStyle="1" w:styleId="ListParagraphChar">
    <w:name w:val="List Paragraph Char"/>
    <w:basedOn w:val="DefaultParagraphFont"/>
    <w:link w:val="ListParagraph"/>
    <w:uiPriority w:val="34"/>
    <w:rsid w:val="00E73D77"/>
    <w:rPr>
      <w:rFonts w:ascii="Calibri" w:eastAsia="SimSun" w:hAnsi="Calibri" w:cs="DilleniaUPC"/>
      <w:szCs w:val="32"/>
    </w:rPr>
  </w:style>
  <w:style w:type="character" w:customStyle="1" w:styleId="NoSpacingChar">
    <w:name w:val="No Spacing Char"/>
    <w:link w:val="NoSpacing"/>
    <w:uiPriority w:val="1"/>
    <w:rsid w:val="002E785D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119">
                  <w:marLeft w:val="0"/>
                  <w:marRight w:val="0"/>
                  <w:marTop w:val="0"/>
                  <w:marBottom w:val="420"/>
                  <w:divBdr>
                    <w:top w:val="single" w:sz="6" w:space="0" w:color="FDD922"/>
                    <w:left w:val="single" w:sz="6" w:space="0" w:color="FDD922"/>
                    <w:bottom w:val="single" w:sz="6" w:space="0" w:color="FDD922"/>
                    <w:right w:val="single" w:sz="6" w:space="0" w:color="FDD922"/>
                  </w:divBdr>
                  <w:divsChild>
                    <w:div w:id="2063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2D96"/>
                                    <w:left w:val="single" w:sz="6" w:space="0" w:color="002D96"/>
                                    <w:bottom w:val="single" w:sz="6" w:space="0" w:color="002D96"/>
                                    <w:right w:val="single" w:sz="6" w:space="0" w:color="002D96"/>
                                  </w:divBdr>
                                  <w:divsChild>
                                    <w:div w:id="8699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9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1493">
                  <w:marLeft w:val="0"/>
                  <w:marRight w:val="0"/>
                  <w:marTop w:val="0"/>
                  <w:marBottom w:val="420"/>
                  <w:divBdr>
                    <w:top w:val="single" w:sz="6" w:space="0" w:color="FDD922"/>
                    <w:left w:val="single" w:sz="6" w:space="0" w:color="FDD922"/>
                    <w:bottom w:val="single" w:sz="6" w:space="0" w:color="FDD922"/>
                    <w:right w:val="single" w:sz="6" w:space="0" w:color="FDD922"/>
                  </w:divBdr>
                  <w:divsChild>
                    <w:div w:id="2468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2D96"/>
                                    <w:left w:val="single" w:sz="6" w:space="0" w:color="002D96"/>
                                    <w:bottom w:val="single" w:sz="6" w:space="0" w:color="002D96"/>
                                    <w:right w:val="single" w:sz="6" w:space="0" w:color="002D96"/>
                                  </w:divBdr>
                                  <w:divsChild>
                                    <w:div w:id="4626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3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9FF9-BEE7-4097-B2FE-CB5AB344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22</cp:revision>
  <cp:lastPrinted>2019-11-11T02:32:00Z</cp:lastPrinted>
  <dcterms:created xsi:type="dcterms:W3CDTF">2019-12-13T03:23:00Z</dcterms:created>
  <dcterms:modified xsi:type="dcterms:W3CDTF">2020-12-02T06:00:00Z</dcterms:modified>
</cp:coreProperties>
</file>